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3D8FF" w14:textId="77777777" w:rsidR="00417212" w:rsidRPr="00B074CD" w:rsidRDefault="005B1024" w:rsidP="00417212">
      <w:pPr>
        <w:jc w:val="center"/>
        <w:rPr>
          <w:rFonts w:ascii="Gill Sans MT" w:hAnsi="Gill Sans MT"/>
          <w:b/>
          <w:color w:val="002060"/>
          <w:sz w:val="32"/>
          <w:szCs w:val="32"/>
          <w:u w:val="single"/>
        </w:rPr>
      </w:pPr>
      <w:r>
        <w:rPr>
          <w:rFonts w:ascii="Gill Sans MT" w:hAnsi="Gill Sans MT"/>
          <w:b/>
          <w:color w:val="002060"/>
          <w:sz w:val="32"/>
          <w:szCs w:val="32"/>
          <w:u w:val="single"/>
        </w:rPr>
        <w:t>Adobe f</w:t>
      </w:r>
      <w:r w:rsidR="00417212" w:rsidRPr="00B074CD">
        <w:rPr>
          <w:rFonts w:ascii="Gill Sans MT" w:hAnsi="Gill Sans MT"/>
          <w:b/>
          <w:color w:val="002060"/>
          <w:sz w:val="32"/>
          <w:szCs w:val="32"/>
          <w:u w:val="single"/>
        </w:rPr>
        <w:t>orms</w:t>
      </w:r>
      <w:r w:rsidR="008E0E71">
        <w:rPr>
          <w:rFonts w:ascii="Gill Sans MT" w:hAnsi="Gill Sans MT"/>
          <w:b/>
          <w:color w:val="002060"/>
          <w:sz w:val="32"/>
          <w:szCs w:val="32"/>
          <w:u w:val="single"/>
        </w:rPr>
        <w:t xml:space="preserve"> </w:t>
      </w:r>
      <w:r>
        <w:rPr>
          <w:rFonts w:ascii="Gill Sans MT" w:hAnsi="Gill Sans MT"/>
          <w:b/>
          <w:color w:val="002060"/>
          <w:sz w:val="32"/>
          <w:szCs w:val="32"/>
          <w:u w:val="single"/>
        </w:rPr>
        <w:t>a</w:t>
      </w:r>
      <w:r w:rsidR="0079321B">
        <w:rPr>
          <w:rFonts w:ascii="Gill Sans MT" w:hAnsi="Gill Sans MT"/>
          <w:b/>
          <w:color w:val="002060"/>
          <w:sz w:val="32"/>
          <w:szCs w:val="32"/>
          <w:u w:val="single"/>
        </w:rPr>
        <w:t xml:space="preserve">lternative </w:t>
      </w:r>
      <w:r>
        <w:rPr>
          <w:rFonts w:ascii="Gill Sans MT" w:hAnsi="Gill Sans MT"/>
          <w:b/>
          <w:color w:val="002060"/>
          <w:sz w:val="32"/>
          <w:szCs w:val="32"/>
          <w:u w:val="single"/>
        </w:rPr>
        <w:t>c</w:t>
      </w:r>
      <w:r w:rsidR="0079321B">
        <w:rPr>
          <w:rFonts w:ascii="Gill Sans MT" w:hAnsi="Gill Sans MT"/>
          <w:b/>
          <w:color w:val="002060"/>
          <w:sz w:val="32"/>
          <w:szCs w:val="32"/>
          <w:u w:val="single"/>
        </w:rPr>
        <w:t xml:space="preserve">ommand </w:t>
      </w:r>
      <w:r>
        <w:rPr>
          <w:rFonts w:ascii="Gill Sans MT" w:hAnsi="Gill Sans MT"/>
          <w:b/>
          <w:color w:val="002060"/>
          <w:sz w:val="32"/>
          <w:szCs w:val="32"/>
          <w:u w:val="single"/>
        </w:rPr>
        <w:t>demo p</w:t>
      </w:r>
      <w:r w:rsidR="00CB0E6C">
        <w:rPr>
          <w:rFonts w:ascii="Gill Sans MT" w:hAnsi="Gill Sans MT"/>
          <w:b/>
          <w:color w:val="002060"/>
          <w:sz w:val="32"/>
          <w:szCs w:val="32"/>
          <w:u w:val="single"/>
        </w:rPr>
        <w:t>rogram</w:t>
      </w:r>
      <w:r w:rsidR="00471EF0">
        <w:rPr>
          <w:rFonts w:ascii="Gill Sans MT" w:hAnsi="Gill Sans MT"/>
          <w:b/>
          <w:color w:val="002060"/>
          <w:sz w:val="32"/>
          <w:szCs w:val="32"/>
          <w:u w:val="single"/>
        </w:rPr>
        <w:t xml:space="preserve"> # 4</w:t>
      </w:r>
      <w:r w:rsidR="00417212" w:rsidRPr="00B074CD">
        <w:rPr>
          <w:rFonts w:ascii="Gill Sans MT" w:hAnsi="Gill Sans MT"/>
          <w:b/>
          <w:color w:val="002060"/>
          <w:sz w:val="32"/>
          <w:szCs w:val="32"/>
          <w:u w:val="single"/>
        </w:rPr>
        <w:t>.</w:t>
      </w:r>
    </w:p>
    <w:p w14:paraId="36C3D900" w14:textId="77777777" w:rsidR="008E0E71" w:rsidRDefault="00417212" w:rsidP="00417212">
      <w:pPr>
        <w:rPr>
          <w:rFonts w:ascii="Gill Sans MT" w:hAnsi="Gill Sans MT"/>
          <w:i/>
          <w:sz w:val="24"/>
          <w:szCs w:val="24"/>
        </w:rPr>
      </w:pPr>
      <w:r w:rsidRPr="00B074CD">
        <w:rPr>
          <w:rFonts w:ascii="Gill Sans MT" w:hAnsi="Gill Sans MT"/>
          <w:b/>
          <w:i/>
          <w:color w:val="0070C0"/>
          <w:sz w:val="24"/>
          <w:szCs w:val="24"/>
          <w:u w:val="single"/>
        </w:rPr>
        <w:t>Program theme:</w:t>
      </w:r>
      <w:r w:rsidRPr="00B074CD">
        <w:rPr>
          <w:rFonts w:ascii="Gill Sans MT" w:hAnsi="Gill Sans MT"/>
          <w:i/>
          <w:color w:val="0070C0"/>
          <w:sz w:val="24"/>
          <w:szCs w:val="24"/>
        </w:rPr>
        <w:t xml:space="preserve"> </w:t>
      </w:r>
      <w:r w:rsidRPr="00B074CD">
        <w:rPr>
          <w:rFonts w:ascii="Gill Sans MT" w:hAnsi="Gill Sans MT"/>
          <w:i/>
          <w:sz w:val="24"/>
          <w:szCs w:val="24"/>
        </w:rPr>
        <w:t xml:space="preserve">In this demo program you will get </w:t>
      </w:r>
      <w:r>
        <w:rPr>
          <w:rFonts w:ascii="Gill Sans MT" w:hAnsi="Gill Sans MT"/>
          <w:i/>
          <w:sz w:val="24"/>
          <w:szCs w:val="24"/>
        </w:rPr>
        <w:t xml:space="preserve">how to </w:t>
      </w:r>
      <w:r w:rsidR="00345621">
        <w:rPr>
          <w:rFonts w:ascii="Gill Sans MT" w:hAnsi="Gill Sans MT"/>
          <w:i/>
          <w:sz w:val="24"/>
          <w:szCs w:val="24"/>
        </w:rPr>
        <w:t>work with alternative</w:t>
      </w:r>
      <w:r w:rsidR="008E0E71">
        <w:rPr>
          <w:rFonts w:ascii="Gill Sans MT" w:hAnsi="Gill Sans MT"/>
          <w:i/>
          <w:sz w:val="24"/>
          <w:szCs w:val="24"/>
        </w:rPr>
        <w:t xml:space="preserve"> command in the Adobe form.</w:t>
      </w:r>
    </w:p>
    <w:p w14:paraId="36C3D901" w14:textId="77777777" w:rsidR="005F5782" w:rsidRDefault="00417212" w:rsidP="00417212">
      <w:pPr>
        <w:rPr>
          <w:rFonts w:ascii="Gill Sans MT" w:hAnsi="Gill Sans MT"/>
          <w:sz w:val="24"/>
          <w:szCs w:val="24"/>
        </w:rPr>
      </w:pP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Step # 1: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Pr="00B074CD">
        <w:rPr>
          <w:rFonts w:ascii="Gill Sans MT" w:hAnsi="Gill Sans MT"/>
          <w:sz w:val="24"/>
          <w:szCs w:val="24"/>
        </w:rPr>
        <w:t>Go to transaction code SFP (For Adobe form and Interface creation).</w:t>
      </w:r>
    </w:p>
    <w:p w14:paraId="36C3D902" w14:textId="77777777" w:rsidR="00417212" w:rsidRDefault="00417212" w:rsidP="00417212"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Step # 2: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Pr="00B074CD">
        <w:rPr>
          <w:rFonts w:ascii="Gill Sans MT" w:hAnsi="Gill Sans MT"/>
          <w:sz w:val="24"/>
          <w:szCs w:val="24"/>
        </w:rPr>
        <w:t xml:space="preserve">Select the interface radio button </w:t>
      </w:r>
      <w:r w:rsidR="00CB0835">
        <w:rPr>
          <w:rFonts w:ascii="Gill Sans MT" w:hAnsi="Gill Sans MT"/>
          <w:sz w:val="24"/>
          <w:szCs w:val="24"/>
        </w:rPr>
        <w:t>p</w:t>
      </w:r>
      <w:r w:rsidRPr="00B074CD">
        <w:rPr>
          <w:rFonts w:ascii="Gill Sans MT" w:hAnsi="Gill Sans MT"/>
          <w:sz w:val="24"/>
          <w:szCs w:val="24"/>
        </w:rPr>
        <w:t xml:space="preserve">rovide the </w:t>
      </w:r>
      <w:r w:rsidR="00CB0835">
        <w:rPr>
          <w:rFonts w:ascii="Gill Sans MT" w:hAnsi="Gill Sans MT"/>
          <w:sz w:val="24"/>
          <w:szCs w:val="24"/>
        </w:rPr>
        <w:t>i</w:t>
      </w:r>
      <w:r w:rsidRPr="00B074CD">
        <w:rPr>
          <w:rFonts w:ascii="Gill Sans MT" w:hAnsi="Gill Sans MT"/>
          <w:sz w:val="24"/>
          <w:szCs w:val="24"/>
        </w:rPr>
        <w:t>nterface name (Start with ‘Z’ or ‘Y’) and click on create.</w:t>
      </w:r>
    </w:p>
    <w:p w14:paraId="36C3D903" w14:textId="77777777" w:rsidR="00BC6267" w:rsidRDefault="00BC6267">
      <w:r>
        <w:rPr>
          <w:noProof/>
        </w:rPr>
        <w:drawing>
          <wp:inline distT="0" distB="0" distL="0" distR="0" wp14:anchorId="36C3D955" wp14:editId="36C3D956">
            <wp:extent cx="5734050" cy="2609850"/>
            <wp:effectExtent l="19050" t="19050" r="1905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9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3D904" w14:textId="77777777" w:rsidR="00417212" w:rsidRDefault="00417212" w:rsidP="00417212">
      <w:pPr>
        <w:rPr>
          <w:rFonts w:ascii="Gill Sans MT" w:hAnsi="Gill Sans MT"/>
          <w:noProof/>
          <w:sz w:val="24"/>
          <w:szCs w:val="24"/>
        </w:rPr>
      </w:pP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Step # 3: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CB0835">
        <w:rPr>
          <w:rFonts w:ascii="Gill Sans MT" w:hAnsi="Gill Sans MT"/>
          <w:sz w:val="24"/>
          <w:szCs w:val="24"/>
        </w:rPr>
        <w:t>Provide the i</w:t>
      </w:r>
      <w:r w:rsidRPr="00B074CD">
        <w:rPr>
          <w:rFonts w:ascii="Gill Sans MT" w:hAnsi="Gill Sans MT"/>
          <w:sz w:val="24"/>
          <w:szCs w:val="24"/>
        </w:rPr>
        <w:t xml:space="preserve">nterface description and select the Interface type as ABAP Dictionary-Based Interface from the drop down option and </w:t>
      </w:r>
      <w:r w:rsidR="00CB0835">
        <w:rPr>
          <w:rFonts w:ascii="Gill Sans MT" w:hAnsi="Gill Sans MT"/>
          <w:sz w:val="24"/>
          <w:szCs w:val="24"/>
        </w:rPr>
        <w:t>c</w:t>
      </w:r>
      <w:r w:rsidRPr="00B074CD">
        <w:rPr>
          <w:rFonts w:ascii="Gill Sans MT" w:hAnsi="Gill Sans MT"/>
          <w:sz w:val="24"/>
          <w:szCs w:val="24"/>
        </w:rPr>
        <w:t>lick on the Save.</w:t>
      </w:r>
    </w:p>
    <w:p w14:paraId="36C3D905" w14:textId="77777777" w:rsidR="00BC6267" w:rsidRDefault="00BC6267">
      <w:r>
        <w:rPr>
          <w:noProof/>
        </w:rPr>
        <w:drawing>
          <wp:inline distT="0" distB="0" distL="0" distR="0" wp14:anchorId="36C3D957" wp14:editId="36C3D958">
            <wp:extent cx="6150634" cy="2881223"/>
            <wp:effectExtent l="19050" t="19050" r="2159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3004" cy="28823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3D906" w14:textId="77777777" w:rsidR="00BC6267" w:rsidRDefault="00417212"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lastRenderedPageBreak/>
        <w:t>Step # 4: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Pr="00B074CD">
        <w:rPr>
          <w:rFonts w:ascii="Gill Sans MT" w:hAnsi="Gill Sans MT"/>
          <w:sz w:val="24"/>
          <w:szCs w:val="24"/>
        </w:rPr>
        <w:t xml:space="preserve">Save it in </w:t>
      </w:r>
      <w:r>
        <w:rPr>
          <w:rFonts w:ascii="Gill Sans MT" w:hAnsi="Gill Sans MT"/>
          <w:sz w:val="24"/>
          <w:szCs w:val="24"/>
        </w:rPr>
        <w:t>the p</w:t>
      </w:r>
      <w:r w:rsidRPr="00B074CD">
        <w:rPr>
          <w:rFonts w:ascii="Gill Sans MT" w:hAnsi="Gill Sans MT"/>
          <w:sz w:val="24"/>
          <w:szCs w:val="24"/>
        </w:rPr>
        <w:t>ackage</w:t>
      </w:r>
    </w:p>
    <w:p w14:paraId="36C3D907" w14:textId="77777777" w:rsidR="00BC6267" w:rsidRDefault="00BC6267">
      <w:r>
        <w:rPr>
          <w:noProof/>
        </w:rPr>
        <w:drawing>
          <wp:inline distT="0" distB="0" distL="0" distR="0" wp14:anchorId="36C3D959" wp14:editId="36C3D95A">
            <wp:extent cx="4321834" cy="2337758"/>
            <wp:effectExtent l="19050" t="19050" r="21590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3391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3D908" w14:textId="77777777" w:rsidR="00417212" w:rsidRDefault="00417212" w:rsidP="00417212">
      <w:pPr>
        <w:rPr>
          <w:rFonts w:ascii="Gill Sans MT" w:hAnsi="Gill Sans MT"/>
          <w:noProof/>
          <w:sz w:val="24"/>
          <w:szCs w:val="24"/>
        </w:rPr>
      </w:pP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Step # 5: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Pr="00B074CD">
        <w:rPr>
          <w:rFonts w:ascii="Gill Sans MT" w:hAnsi="Gill Sans MT"/>
          <w:sz w:val="24"/>
          <w:szCs w:val="24"/>
        </w:rPr>
        <w:t>Select the Import par</w:t>
      </w:r>
      <w:r w:rsidR="008E0E71">
        <w:rPr>
          <w:rFonts w:ascii="Gill Sans MT" w:hAnsi="Gill Sans MT"/>
          <w:sz w:val="24"/>
          <w:szCs w:val="24"/>
        </w:rPr>
        <w:t>ameter under the Form Interface and c</w:t>
      </w:r>
      <w:r w:rsidR="008E0E71" w:rsidRPr="00B074CD">
        <w:rPr>
          <w:rFonts w:ascii="Gill Sans MT" w:hAnsi="Gill Sans MT"/>
          <w:sz w:val="24"/>
          <w:szCs w:val="24"/>
        </w:rPr>
        <w:t>lick on</w:t>
      </w:r>
      <w:r w:rsidR="008E0E71">
        <w:rPr>
          <w:rFonts w:ascii="Gill Sans MT" w:hAnsi="Gill Sans MT"/>
          <w:sz w:val="24"/>
          <w:szCs w:val="24"/>
        </w:rPr>
        <w:t xml:space="preserve"> c</w:t>
      </w:r>
      <w:r w:rsidR="008E0E71" w:rsidRPr="00B074CD">
        <w:rPr>
          <w:rFonts w:ascii="Gill Sans MT" w:hAnsi="Gill Sans MT"/>
          <w:sz w:val="24"/>
          <w:szCs w:val="24"/>
        </w:rPr>
        <w:t>reate button</w:t>
      </w:r>
      <w:r w:rsidR="008E0E71">
        <w:rPr>
          <w:rFonts w:ascii="Gill Sans MT" w:hAnsi="Gill Sans MT"/>
          <w:sz w:val="24"/>
          <w:szCs w:val="24"/>
        </w:rPr>
        <w:t xml:space="preserve"> (5</w:t>
      </w:r>
      <w:r w:rsidR="008E0E71" w:rsidRPr="00B074CD">
        <w:rPr>
          <w:rFonts w:ascii="Gill Sans MT" w:hAnsi="Gill Sans MT"/>
          <w:sz w:val="24"/>
          <w:szCs w:val="24"/>
          <w:vertAlign w:val="superscript"/>
        </w:rPr>
        <w:t>th</w:t>
      </w:r>
      <w:r w:rsidR="008E0E71">
        <w:rPr>
          <w:rFonts w:ascii="Gill Sans MT" w:hAnsi="Gill Sans MT"/>
          <w:sz w:val="24"/>
          <w:szCs w:val="24"/>
        </w:rPr>
        <w:t xml:space="preserve"> Icon)</w:t>
      </w:r>
      <w:r w:rsidR="008E0E71" w:rsidRPr="00B074CD">
        <w:rPr>
          <w:rFonts w:ascii="Gill Sans MT" w:hAnsi="Gill Sans MT"/>
          <w:sz w:val="24"/>
          <w:szCs w:val="24"/>
        </w:rPr>
        <w:t xml:space="preserve"> in the tool bar of the r</w:t>
      </w:r>
      <w:r w:rsidR="008E0E71">
        <w:rPr>
          <w:rFonts w:ascii="Gill Sans MT" w:hAnsi="Gill Sans MT"/>
          <w:sz w:val="24"/>
          <w:szCs w:val="24"/>
        </w:rPr>
        <w:t>ight side window and provide the Import parameters.</w:t>
      </w:r>
    </w:p>
    <w:p w14:paraId="36C3D909" w14:textId="77777777" w:rsidR="00BC6267" w:rsidRDefault="00BC6267">
      <w:r>
        <w:rPr>
          <w:noProof/>
        </w:rPr>
        <w:drawing>
          <wp:inline distT="0" distB="0" distL="0" distR="0" wp14:anchorId="36C3D95B" wp14:editId="36C3D95C">
            <wp:extent cx="5943600" cy="1677035"/>
            <wp:effectExtent l="19050" t="19050" r="19050" b="184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3D90A" w14:textId="77777777" w:rsidR="008E0E71" w:rsidRDefault="00417212" w:rsidP="008E0E71">
      <w:pPr>
        <w:rPr>
          <w:rFonts w:ascii="Gill Sans MT" w:hAnsi="Gill Sans MT"/>
          <w:noProof/>
          <w:sz w:val="24"/>
          <w:szCs w:val="24"/>
        </w:rPr>
      </w:pP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Step # 6:  </w:t>
      </w:r>
      <w:r w:rsidR="008E0E71" w:rsidRPr="00B074CD">
        <w:rPr>
          <w:rFonts w:ascii="Gill Sans MT" w:hAnsi="Gill Sans MT"/>
          <w:sz w:val="24"/>
          <w:szCs w:val="24"/>
        </w:rPr>
        <w:t xml:space="preserve">Select the </w:t>
      </w:r>
      <w:r w:rsidR="0047489A">
        <w:rPr>
          <w:rFonts w:ascii="Gill Sans MT" w:hAnsi="Gill Sans MT"/>
          <w:sz w:val="24"/>
          <w:szCs w:val="24"/>
        </w:rPr>
        <w:t>Global Definitions</w:t>
      </w:r>
      <w:r w:rsidR="008E0E71">
        <w:rPr>
          <w:rFonts w:ascii="Gill Sans MT" w:hAnsi="Gill Sans MT"/>
          <w:sz w:val="24"/>
          <w:szCs w:val="24"/>
        </w:rPr>
        <w:t xml:space="preserve"> under the Form Interface and c</w:t>
      </w:r>
      <w:r w:rsidR="008E0E71" w:rsidRPr="00B074CD">
        <w:rPr>
          <w:rFonts w:ascii="Gill Sans MT" w:hAnsi="Gill Sans MT"/>
          <w:sz w:val="24"/>
          <w:szCs w:val="24"/>
        </w:rPr>
        <w:t>lick on</w:t>
      </w:r>
      <w:r w:rsidR="008E0E71">
        <w:rPr>
          <w:rFonts w:ascii="Gill Sans MT" w:hAnsi="Gill Sans MT"/>
          <w:sz w:val="24"/>
          <w:szCs w:val="24"/>
        </w:rPr>
        <w:t xml:space="preserve"> c</w:t>
      </w:r>
      <w:r w:rsidR="008E0E71" w:rsidRPr="00B074CD">
        <w:rPr>
          <w:rFonts w:ascii="Gill Sans MT" w:hAnsi="Gill Sans MT"/>
          <w:sz w:val="24"/>
          <w:szCs w:val="24"/>
        </w:rPr>
        <w:t>reate button</w:t>
      </w:r>
      <w:r w:rsidR="008E0E71">
        <w:rPr>
          <w:rFonts w:ascii="Gill Sans MT" w:hAnsi="Gill Sans MT"/>
          <w:sz w:val="24"/>
          <w:szCs w:val="24"/>
        </w:rPr>
        <w:t xml:space="preserve"> (5</w:t>
      </w:r>
      <w:r w:rsidR="008E0E71" w:rsidRPr="00B074CD">
        <w:rPr>
          <w:rFonts w:ascii="Gill Sans MT" w:hAnsi="Gill Sans MT"/>
          <w:sz w:val="24"/>
          <w:szCs w:val="24"/>
          <w:vertAlign w:val="superscript"/>
        </w:rPr>
        <w:t>th</w:t>
      </w:r>
      <w:r w:rsidR="008E0E71">
        <w:rPr>
          <w:rFonts w:ascii="Gill Sans MT" w:hAnsi="Gill Sans MT"/>
          <w:sz w:val="24"/>
          <w:szCs w:val="24"/>
        </w:rPr>
        <w:t xml:space="preserve"> Icon)</w:t>
      </w:r>
      <w:r w:rsidR="008E0E71" w:rsidRPr="00B074CD">
        <w:rPr>
          <w:rFonts w:ascii="Gill Sans MT" w:hAnsi="Gill Sans MT"/>
          <w:sz w:val="24"/>
          <w:szCs w:val="24"/>
        </w:rPr>
        <w:t xml:space="preserve"> in the tool bar of the r</w:t>
      </w:r>
      <w:r w:rsidR="008E0E71">
        <w:rPr>
          <w:rFonts w:ascii="Gill Sans MT" w:hAnsi="Gill Sans MT"/>
          <w:sz w:val="24"/>
          <w:szCs w:val="24"/>
        </w:rPr>
        <w:t>ight side window and provide the Import parameters.</w:t>
      </w:r>
    </w:p>
    <w:p w14:paraId="36C3D90B" w14:textId="77777777" w:rsidR="00BC6267" w:rsidRDefault="00BC6267">
      <w:r>
        <w:rPr>
          <w:noProof/>
        </w:rPr>
        <w:drawing>
          <wp:inline distT="0" distB="0" distL="0" distR="0" wp14:anchorId="36C3D95D" wp14:editId="36C3D95E">
            <wp:extent cx="5925298" cy="2096219"/>
            <wp:effectExtent l="19050" t="19050" r="18415" b="184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26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3D90C" w14:textId="77777777" w:rsidR="00727061" w:rsidRDefault="00727061">
      <w:r>
        <w:lastRenderedPageBreak/>
        <w:t>Note: SFLIGHT_TAB1 and SPFLI_TAB are predefined table types, defined in SE11.</w:t>
      </w:r>
    </w:p>
    <w:p w14:paraId="36C3D90D" w14:textId="77777777" w:rsidR="008E0E71" w:rsidRDefault="008E0E71" w:rsidP="008E0E71">
      <w:pPr>
        <w:rPr>
          <w:rFonts w:ascii="Gill Sans MT" w:hAnsi="Gill Sans MT"/>
          <w:noProof/>
          <w:sz w:val="24"/>
          <w:szCs w:val="24"/>
        </w:rPr>
      </w:pP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Step # </w:t>
      </w:r>
      <w:r>
        <w:rPr>
          <w:rFonts w:ascii="Gill Sans MT" w:hAnsi="Gill Sans MT"/>
          <w:b/>
          <w:color w:val="1F497D" w:themeColor="text2"/>
          <w:sz w:val="24"/>
          <w:szCs w:val="24"/>
        </w:rPr>
        <w:t>7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:  </w:t>
      </w:r>
      <w:r w:rsidRPr="00B074CD">
        <w:rPr>
          <w:rFonts w:ascii="Gill Sans MT" w:hAnsi="Gill Sans MT"/>
          <w:sz w:val="24"/>
          <w:szCs w:val="24"/>
        </w:rPr>
        <w:t>S</w:t>
      </w:r>
      <w:r w:rsidR="006C4322">
        <w:rPr>
          <w:rFonts w:ascii="Gill Sans MT" w:hAnsi="Gill Sans MT"/>
          <w:sz w:val="24"/>
          <w:szCs w:val="24"/>
        </w:rPr>
        <w:t>e</w:t>
      </w:r>
      <w:r w:rsidR="006D0D54">
        <w:rPr>
          <w:rFonts w:ascii="Gill Sans MT" w:hAnsi="Gill Sans MT"/>
          <w:sz w:val="24"/>
          <w:szCs w:val="24"/>
        </w:rPr>
        <w:t>lect the code initialization icon and provide the Input parameters, output parameters and write</w:t>
      </w:r>
      <w:r w:rsidR="006C4322">
        <w:rPr>
          <w:rFonts w:ascii="Gill Sans MT" w:hAnsi="Gill Sans MT"/>
          <w:sz w:val="24"/>
          <w:szCs w:val="24"/>
        </w:rPr>
        <w:t xml:space="preserve"> the code logic.</w:t>
      </w:r>
    </w:p>
    <w:p w14:paraId="36C3D90E" w14:textId="77777777" w:rsidR="00BC6267" w:rsidRDefault="00BC6267">
      <w:r>
        <w:rPr>
          <w:noProof/>
        </w:rPr>
        <w:drawing>
          <wp:inline distT="0" distB="0" distL="0" distR="0" wp14:anchorId="36C3D95F" wp14:editId="36C3D960">
            <wp:extent cx="5938785" cy="3786996"/>
            <wp:effectExtent l="19050" t="19050" r="2413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0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3D90F" w14:textId="77777777" w:rsidR="00B8440A" w:rsidRDefault="00B8440A">
      <w:pPr>
        <w:rPr>
          <w:rStyle w:val="l0s551"/>
        </w:rPr>
      </w:pPr>
      <w:r>
        <w:rPr>
          <w:rStyle w:val="l0s521"/>
        </w:rPr>
        <w:t>SELECT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SPFLI </w:t>
      </w:r>
      <w:r>
        <w:rPr>
          <w:rStyle w:val="l0s521"/>
        </w:rPr>
        <w:t>INTO TABLE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GT_SPFLI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FOR ALL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ENTRIES </w:t>
      </w:r>
      <w:r>
        <w:rPr>
          <w:rStyle w:val="l0s521"/>
        </w:rPr>
        <w:t>IN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IT_SPFLI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WHERE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IT_SPFLI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gramStart"/>
      <w:r>
        <w:rPr>
          <w:rStyle w:val="l0s521"/>
        </w:rPr>
        <w:t>AND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IT_SPFLI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IT_SPFLI[] </w:t>
      </w:r>
      <w:r>
        <w:rPr>
          <w:rStyle w:val="l0s521"/>
        </w:rPr>
        <w:t>IS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SELECT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SFLIGHT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INTO TABLE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GT_FLIGHT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FOR ALL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ENTRIES </w:t>
      </w:r>
      <w:r>
        <w:rPr>
          <w:rStyle w:val="l0s521"/>
        </w:rPr>
        <w:t>IN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IT_SPFLI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WHERE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IT_SPFLI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AND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IT_SPFLI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EXIT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ENDIF</w:t>
      </w:r>
      <w:r>
        <w:rPr>
          <w:rStyle w:val="l0s551"/>
        </w:rPr>
        <w:t>.   </w:t>
      </w:r>
    </w:p>
    <w:p w14:paraId="36C3D910" w14:textId="77777777" w:rsidR="00B8440A" w:rsidRDefault="00B8440A"/>
    <w:p w14:paraId="36C3D911" w14:textId="77777777" w:rsidR="00417212" w:rsidRDefault="00417212" w:rsidP="00417212">
      <w:pPr>
        <w:rPr>
          <w:rFonts w:ascii="Gill Sans MT" w:hAnsi="Gill Sans MT"/>
          <w:noProof/>
          <w:sz w:val="24"/>
          <w:szCs w:val="24"/>
        </w:rPr>
      </w:pP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Step # 8: </w:t>
      </w:r>
      <w:r w:rsidRPr="00B074CD">
        <w:rPr>
          <w:rFonts w:ascii="Gill Sans MT" w:hAnsi="Gill Sans MT"/>
          <w:sz w:val="24"/>
          <w:szCs w:val="24"/>
        </w:rPr>
        <w:t>Go to transaction code SFP (For Adobe form and Interface creation). Select the Form Radio button and provide the Fo</w:t>
      </w:r>
      <w:r>
        <w:rPr>
          <w:rFonts w:ascii="Gill Sans MT" w:hAnsi="Gill Sans MT"/>
          <w:sz w:val="24"/>
          <w:szCs w:val="24"/>
        </w:rPr>
        <w:t>rm Name (Start with ‘Z’ or ‘Y’) and click on create.</w:t>
      </w:r>
    </w:p>
    <w:p w14:paraId="36C3D912" w14:textId="77777777" w:rsidR="00BC6267" w:rsidRDefault="00BC6267">
      <w:r>
        <w:rPr>
          <w:noProof/>
        </w:rPr>
        <w:lastRenderedPageBreak/>
        <w:drawing>
          <wp:inline distT="0" distB="0" distL="0" distR="0" wp14:anchorId="36C3D961" wp14:editId="36C3D962">
            <wp:extent cx="5805575" cy="2441275"/>
            <wp:effectExtent l="19050" t="19050" r="24130" b="165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4392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3D913" w14:textId="77777777" w:rsidR="008E0E71" w:rsidRDefault="008E0E71" w:rsidP="00417212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14:paraId="36C3D914" w14:textId="77777777" w:rsidR="008E0E71" w:rsidRDefault="008E0E71" w:rsidP="00417212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14:paraId="36C3D915" w14:textId="77777777" w:rsidR="008F1F38" w:rsidRDefault="004F12AC">
      <w:r>
        <w:rPr>
          <w:rFonts w:ascii="Gill Sans MT" w:hAnsi="Gill Sans MT"/>
          <w:b/>
          <w:color w:val="1F497D" w:themeColor="text2"/>
          <w:sz w:val="24"/>
          <w:szCs w:val="24"/>
        </w:rPr>
        <w:t>Step # 9</w:t>
      </w:r>
      <w:r w:rsidR="00417212"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: </w:t>
      </w:r>
      <w:r w:rsidR="00417212" w:rsidRPr="00B074CD">
        <w:rPr>
          <w:rFonts w:ascii="Gill Sans MT" w:hAnsi="Gill Sans MT"/>
          <w:sz w:val="24"/>
          <w:szCs w:val="24"/>
        </w:rPr>
        <w:t>Save it in the package.</w:t>
      </w:r>
    </w:p>
    <w:p w14:paraId="36C3D916" w14:textId="77777777" w:rsidR="00DB4619" w:rsidRDefault="00DB4619">
      <w:r>
        <w:rPr>
          <w:noProof/>
        </w:rPr>
        <w:drawing>
          <wp:inline distT="0" distB="0" distL="0" distR="0" wp14:anchorId="36C3D963" wp14:editId="36C3D964">
            <wp:extent cx="4324350" cy="2847975"/>
            <wp:effectExtent l="19050" t="19050" r="19050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847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3D917" w14:textId="77777777" w:rsidR="00655BF0" w:rsidRDefault="00655BF0"/>
    <w:p w14:paraId="36C3D918" w14:textId="77777777" w:rsidR="00655BF0" w:rsidRDefault="00655BF0"/>
    <w:p w14:paraId="36C3D919" w14:textId="77777777" w:rsidR="00655BF0" w:rsidRDefault="00655BF0"/>
    <w:p w14:paraId="36C3D91A" w14:textId="77777777" w:rsidR="00655BF0" w:rsidRDefault="00655BF0"/>
    <w:p w14:paraId="36C3D91B" w14:textId="77777777" w:rsidR="00655BF0" w:rsidRDefault="00655BF0"/>
    <w:p w14:paraId="36C3D91C" w14:textId="77777777" w:rsidR="00655BF0" w:rsidRDefault="00655BF0"/>
    <w:p w14:paraId="36C3D91D" w14:textId="77777777" w:rsidR="00417212" w:rsidRDefault="00417212" w:rsidP="00417212"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Step # </w:t>
      </w:r>
      <w:r w:rsidR="004F12AC">
        <w:rPr>
          <w:rFonts w:ascii="Gill Sans MT" w:hAnsi="Gill Sans MT"/>
          <w:b/>
          <w:color w:val="1F497D" w:themeColor="text2"/>
          <w:sz w:val="24"/>
          <w:szCs w:val="24"/>
        </w:rPr>
        <w:t>10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: </w:t>
      </w:r>
      <w:r w:rsidRPr="00B074CD">
        <w:rPr>
          <w:rFonts w:ascii="Gill Sans MT" w:hAnsi="Gill Sans MT"/>
          <w:sz w:val="24"/>
          <w:szCs w:val="24"/>
        </w:rPr>
        <w:t xml:space="preserve">Provide the Adobe form description and </w:t>
      </w:r>
      <w:r w:rsidR="004F12AC">
        <w:rPr>
          <w:rFonts w:ascii="Gill Sans MT" w:hAnsi="Gill Sans MT"/>
          <w:sz w:val="24"/>
          <w:szCs w:val="24"/>
        </w:rPr>
        <w:t>interface name and click on context</w:t>
      </w:r>
      <w:r w:rsidRPr="00B074CD">
        <w:rPr>
          <w:rFonts w:ascii="Gill Sans MT" w:hAnsi="Gill Sans MT"/>
          <w:sz w:val="24"/>
          <w:szCs w:val="24"/>
        </w:rPr>
        <w:t>.</w:t>
      </w:r>
    </w:p>
    <w:p w14:paraId="36C3D91E" w14:textId="77777777" w:rsidR="00775560" w:rsidRDefault="00041465">
      <w:r>
        <w:rPr>
          <w:noProof/>
        </w:rPr>
        <w:drawing>
          <wp:inline distT="0" distB="0" distL="0" distR="0" wp14:anchorId="36C3D965" wp14:editId="36C3D966">
            <wp:extent cx="5581650" cy="2581275"/>
            <wp:effectExtent l="19050" t="19050" r="19050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581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3D91F" w14:textId="77777777" w:rsidR="004F12AC" w:rsidRDefault="004F12AC"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Step # </w:t>
      </w:r>
      <w:r>
        <w:rPr>
          <w:rFonts w:ascii="Gill Sans MT" w:hAnsi="Gill Sans MT"/>
          <w:b/>
          <w:color w:val="1F497D" w:themeColor="text2"/>
          <w:sz w:val="24"/>
          <w:szCs w:val="24"/>
        </w:rPr>
        <w:t>11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: </w:t>
      </w:r>
      <w:r>
        <w:rPr>
          <w:rFonts w:ascii="Gill Sans MT" w:hAnsi="Gill Sans MT"/>
          <w:sz w:val="24"/>
          <w:szCs w:val="24"/>
        </w:rPr>
        <w:t>Select the FLAG from the I</w:t>
      </w:r>
      <w:r w:rsidR="00BB5153">
        <w:rPr>
          <w:rFonts w:ascii="Gill Sans MT" w:hAnsi="Gill Sans MT"/>
          <w:sz w:val="24"/>
          <w:szCs w:val="24"/>
        </w:rPr>
        <w:t>mport tab and drag and drop to the c</w:t>
      </w:r>
      <w:r>
        <w:rPr>
          <w:rFonts w:ascii="Gill Sans MT" w:hAnsi="Gill Sans MT"/>
          <w:sz w:val="24"/>
          <w:szCs w:val="24"/>
        </w:rPr>
        <w:t>ontext.</w:t>
      </w:r>
    </w:p>
    <w:p w14:paraId="36C3D920" w14:textId="745FF6C3" w:rsidR="00041465" w:rsidRDefault="00041465">
      <w:r>
        <w:rPr>
          <w:noProof/>
        </w:rPr>
        <w:drawing>
          <wp:inline distT="0" distB="0" distL="0" distR="0" wp14:anchorId="36C3D967" wp14:editId="36C3D968">
            <wp:extent cx="5939855" cy="3027871"/>
            <wp:effectExtent l="19050" t="19050" r="22860" b="203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15C9A">
        <w:tab/>
      </w:r>
    </w:p>
    <w:p w14:paraId="36C3D921" w14:textId="77777777" w:rsidR="00655BF0" w:rsidRDefault="00655BF0"/>
    <w:p w14:paraId="36C3D922" w14:textId="77777777" w:rsidR="00655BF0" w:rsidRDefault="00655BF0"/>
    <w:p w14:paraId="36C3D923" w14:textId="77777777" w:rsidR="00655BF0" w:rsidRDefault="00655BF0"/>
    <w:p w14:paraId="36C3D924" w14:textId="77777777" w:rsidR="00655BF0" w:rsidRDefault="00655BF0"/>
    <w:p w14:paraId="36C3D925" w14:textId="77777777" w:rsidR="00041465" w:rsidRDefault="00BB5153"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Step # </w:t>
      </w:r>
      <w:r>
        <w:rPr>
          <w:rFonts w:ascii="Gill Sans MT" w:hAnsi="Gill Sans MT"/>
          <w:b/>
          <w:color w:val="1F497D" w:themeColor="text2"/>
          <w:sz w:val="24"/>
          <w:szCs w:val="24"/>
        </w:rPr>
        <w:t>12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: </w:t>
      </w:r>
      <w:r>
        <w:rPr>
          <w:rFonts w:ascii="Gill Sans MT" w:hAnsi="Gill Sans MT"/>
          <w:sz w:val="24"/>
          <w:szCs w:val="24"/>
        </w:rPr>
        <w:t>Double click on the FLAG and provide the properties.</w:t>
      </w:r>
    </w:p>
    <w:p w14:paraId="36C3D926" w14:textId="77777777" w:rsidR="00041465" w:rsidRDefault="00041465">
      <w:r>
        <w:rPr>
          <w:noProof/>
        </w:rPr>
        <w:drawing>
          <wp:inline distT="0" distB="0" distL="0" distR="0" wp14:anchorId="36C3D969" wp14:editId="36C3D96A">
            <wp:extent cx="5943600" cy="2329132"/>
            <wp:effectExtent l="19050" t="19050" r="19050" b="146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3D927" w14:textId="77777777" w:rsidR="00BB5153" w:rsidRDefault="00BB5153"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Step # </w:t>
      </w:r>
      <w:r>
        <w:rPr>
          <w:rFonts w:ascii="Gill Sans MT" w:hAnsi="Gill Sans MT"/>
          <w:b/>
          <w:color w:val="1F497D" w:themeColor="text2"/>
          <w:sz w:val="24"/>
          <w:szCs w:val="24"/>
        </w:rPr>
        <w:t>13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: </w:t>
      </w:r>
      <w:r>
        <w:rPr>
          <w:rFonts w:ascii="Gill Sans MT" w:hAnsi="Gill Sans MT"/>
          <w:sz w:val="24"/>
          <w:szCs w:val="24"/>
        </w:rPr>
        <w:t>Select the FLAG and right click on it and click on create Alternative.</w:t>
      </w:r>
    </w:p>
    <w:p w14:paraId="36C3D928" w14:textId="77777777" w:rsidR="00041465" w:rsidRDefault="00041465">
      <w:r>
        <w:rPr>
          <w:noProof/>
        </w:rPr>
        <w:drawing>
          <wp:inline distT="0" distB="0" distL="0" distR="0" wp14:anchorId="36C3D96B" wp14:editId="36C3D96C">
            <wp:extent cx="5504763" cy="2907101"/>
            <wp:effectExtent l="19050" t="19050" r="20320" b="266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2727" cy="29060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3D929" w14:textId="77777777" w:rsidR="00655BF0" w:rsidRDefault="00655BF0"/>
    <w:p w14:paraId="36C3D92A" w14:textId="77777777" w:rsidR="00655BF0" w:rsidRDefault="00655BF0"/>
    <w:p w14:paraId="36C3D92B" w14:textId="77777777" w:rsidR="00655BF0" w:rsidRDefault="00655BF0"/>
    <w:p w14:paraId="36C3D92C" w14:textId="77777777" w:rsidR="00655BF0" w:rsidRDefault="00655BF0"/>
    <w:p w14:paraId="36C3D92D" w14:textId="77777777" w:rsidR="00655BF0" w:rsidRDefault="00655BF0"/>
    <w:p w14:paraId="36C3D92E" w14:textId="77777777" w:rsidR="00655BF0" w:rsidRDefault="00655BF0"/>
    <w:p w14:paraId="36C3D92F" w14:textId="77777777" w:rsidR="00041465" w:rsidRDefault="00BB5153"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Step # </w:t>
      </w:r>
      <w:r>
        <w:rPr>
          <w:rFonts w:ascii="Gill Sans MT" w:hAnsi="Gill Sans MT"/>
          <w:b/>
          <w:color w:val="1F497D" w:themeColor="text2"/>
          <w:sz w:val="24"/>
          <w:szCs w:val="24"/>
        </w:rPr>
        <w:t>14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: </w:t>
      </w:r>
      <w:r>
        <w:rPr>
          <w:rFonts w:ascii="Gill Sans MT" w:hAnsi="Gill Sans MT"/>
          <w:sz w:val="24"/>
          <w:szCs w:val="24"/>
        </w:rPr>
        <w:t>Provide the name for the Alternative command and other properties.</w:t>
      </w:r>
    </w:p>
    <w:p w14:paraId="36C3D930" w14:textId="77777777" w:rsidR="00041465" w:rsidRDefault="00041465">
      <w:r>
        <w:rPr>
          <w:noProof/>
        </w:rPr>
        <w:drawing>
          <wp:inline distT="0" distB="0" distL="0" distR="0" wp14:anchorId="36C3D96D" wp14:editId="36C3D96E">
            <wp:extent cx="5943600" cy="2783205"/>
            <wp:effectExtent l="19050" t="19050" r="19050" b="171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3D931" w14:textId="77777777" w:rsidR="00BB5153" w:rsidRDefault="00BB5153"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Step # </w:t>
      </w:r>
      <w:r>
        <w:rPr>
          <w:rFonts w:ascii="Gill Sans MT" w:hAnsi="Gill Sans MT"/>
          <w:b/>
          <w:color w:val="1F497D" w:themeColor="text2"/>
          <w:sz w:val="24"/>
          <w:szCs w:val="24"/>
        </w:rPr>
        <w:t>15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: </w:t>
      </w:r>
      <w:r w:rsidR="00B222A4">
        <w:rPr>
          <w:rFonts w:ascii="Gill Sans MT" w:hAnsi="Gill Sans MT"/>
          <w:sz w:val="24"/>
          <w:szCs w:val="24"/>
        </w:rPr>
        <w:t>Expand the global data tab d</w:t>
      </w:r>
      <w:r>
        <w:rPr>
          <w:rFonts w:ascii="Gill Sans MT" w:hAnsi="Gill Sans MT"/>
          <w:sz w:val="24"/>
          <w:szCs w:val="24"/>
        </w:rPr>
        <w:t>rag and drop the GT_SPFLI table from the interface to context under TRUE Node and repeat the same for GT_FLIGHT to the FALSE Node.</w:t>
      </w:r>
    </w:p>
    <w:p w14:paraId="36C3D932" w14:textId="77777777" w:rsidR="00775560" w:rsidRDefault="00041465">
      <w:r>
        <w:rPr>
          <w:noProof/>
        </w:rPr>
        <w:drawing>
          <wp:inline distT="0" distB="0" distL="0" distR="0" wp14:anchorId="36C3D96F" wp14:editId="36C3D970">
            <wp:extent cx="5943600" cy="3134995"/>
            <wp:effectExtent l="19050" t="19050" r="19050" b="273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3D933" w14:textId="77777777" w:rsidR="00655BF0" w:rsidRDefault="00655BF0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14:paraId="36C3D934" w14:textId="77777777" w:rsidR="00655BF0" w:rsidRDefault="00655BF0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14:paraId="36C3D935" w14:textId="77777777" w:rsidR="00655BF0" w:rsidRDefault="00655BF0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14:paraId="36C3D936" w14:textId="77777777" w:rsidR="00041465" w:rsidRDefault="00BB5153"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Step # </w:t>
      </w:r>
      <w:r>
        <w:rPr>
          <w:rFonts w:ascii="Gill Sans MT" w:hAnsi="Gill Sans MT"/>
          <w:b/>
          <w:color w:val="1F497D" w:themeColor="text2"/>
          <w:sz w:val="24"/>
          <w:szCs w:val="24"/>
        </w:rPr>
        <w:t>16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: </w:t>
      </w:r>
      <w:r>
        <w:rPr>
          <w:rFonts w:ascii="Gill Sans MT" w:hAnsi="Gill Sans MT"/>
          <w:sz w:val="24"/>
          <w:szCs w:val="24"/>
        </w:rPr>
        <w:t>Expand the data tab under the GT_SPFLI and deactivate the fields which are not required.</w:t>
      </w:r>
    </w:p>
    <w:p w14:paraId="36C3D937" w14:textId="77777777" w:rsidR="00775560" w:rsidRDefault="009053D8">
      <w:r>
        <w:rPr>
          <w:noProof/>
        </w:rPr>
        <w:drawing>
          <wp:inline distT="0" distB="0" distL="0" distR="0" wp14:anchorId="36C3D971" wp14:editId="36C3D972">
            <wp:extent cx="5943600" cy="2922270"/>
            <wp:effectExtent l="19050" t="19050" r="1905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3D938" w14:textId="77777777" w:rsidR="00A2078D" w:rsidRDefault="00A2078D" w:rsidP="00A2078D"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Step # </w:t>
      </w:r>
      <w:r>
        <w:rPr>
          <w:rFonts w:ascii="Gill Sans MT" w:hAnsi="Gill Sans MT"/>
          <w:b/>
          <w:color w:val="1F497D" w:themeColor="text2"/>
          <w:sz w:val="24"/>
          <w:szCs w:val="24"/>
        </w:rPr>
        <w:t>17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: </w:t>
      </w:r>
      <w:r>
        <w:rPr>
          <w:rFonts w:ascii="Gill Sans MT" w:hAnsi="Gill Sans MT"/>
          <w:sz w:val="24"/>
          <w:szCs w:val="24"/>
        </w:rPr>
        <w:t>Expand the data tab under the GT_FLIGHT and deactivate the fields which are not required.</w:t>
      </w:r>
    </w:p>
    <w:p w14:paraId="36C3D939" w14:textId="77777777" w:rsidR="009053D8" w:rsidRDefault="009053D8">
      <w:r>
        <w:rPr>
          <w:noProof/>
        </w:rPr>
        <w:drawing>
          <wp:inline distT="0" distB="0" distL="0" distR="0" wp14:anchorId="36C3D973" wp14:editId="36C3D974">
            <wp:extent cx="5943600" cy="2908300"/>
            <wp:effectExtent l="19050" t="19050" r="19050" b="254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3D93A" w14:textId="77777777" w:rsidR="009053D8" w:rsidRDefault="00A2078D">
      <w:pPr>
        <w:rPr>
          <w:rFonts w:ascii="Gill Sans MT" w:hAnsi="Gill Sans MT"/>
          <w:sz w:val="24"/>
          <w:szCs w:val="24"/>
        </w:rPr>
      </w:pP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Step # </w:t>
      </w:r>
      <w:r>
        <w:rPr>
          <w:rFonts w:ascii="Gill Sans MT" w:hAnsi="Gill Sans MT"/>
          <w:b/>
          <w:color w:val="1F497D" w:themeColor="text2"/>
          <w:sz w:val="24"/>
          <w:szCs w:val="24"/>
        </w:rPr>
        <w:t>18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: </w:t>
      </w:r>
      <w:r w:rsidR="007629C9" w:rsidRPr="007629C9">
        <w:rPr>
          <w:rFonts w:ascii="Gill Sans MT" w:hAnsi="Gill Sans MT"/>
          <w:sz w:val="24"/>
          <w:szCs w:val="24"/>
        </w:rPr>
        <w:t>In the Layout,</w:t>
      </w:r>
      <w:r w:rsidR="007629C9">
        <w:rPr>
          <w:rFonts w:ascii="Gill Sans MT" w:hAnsi="Gill Sans MT"/>
          <w:b/>
          <w:color w:val="1F497D" w:themeColor="text2"/>
          <w:sz w:val="24"/>
          <w:szCs w:val="24"/>
        </w:rPr>
        <w:t xml:space="preserve"> </w:t>
      </w:r>
      <w:r>
        <w:rPr>
          <w:rFonts w:ascii="Gill Sans MT" w:hAnsi="Gill Sans MT"/>
          <w:sz w:val="24"/>
          <w:szCs w:val="24"/>
        </w:rPr>
        <w:t xml:space="preserve">Go </w:t>
      </w:r>
      <w:r w:rsidR="00345123">
        <w:rPr>
          <w:rFonts w:ascii="Gill Sans MT" w:hAnsi="Gill Sans MT"/>
          <w:sz w:val="24"/>
          <w:szCs w:val="24"/>
        </w:rPr>
        <w:t xml:space="preserve">to Master Pages and go to palettes Menu </w:t>
      </w:r>
      <w:r w:rsidR="00345123" w:rsidRPr="00345123">
        <w:rPr>
          <w:rFonts w:ascii="Gill Sans MT" w:hAnsi="Gill Sans MT"/>
          <w:sz w:val="24"/>
          <w:szCs w:val="24"/>
        </w:rPr>
        <w:sym w:font="Wingdings" w:char="F0E0"/>
      </w:r>
      <w:r w:rsidR="00345123">
        <w:rPr>
          <w:rFonts w:ascii="Gill Sans MT" w:hAnsi="Gill Sans MT"/>
          <w:sz w:val="24"/>
          <w:szCs w:val="24"/>
        </w:rPr>
        <w:t xml:space="preserve"> Select the Object Library from that select Text and drag and drop to the Master page design. And </w:t>
      </w:r>
      <w:r w:rsidR="00AA52A9">
        <w:rPr>
          <w:rFonts w:ascii="Gill Sans MT" w:hAnsi="Gill Sans MT"/>
          <w:sz w:val="24"/>
          <w:szCs w:val="24"/>
        </w:rPr>
        <w:t>provide</w:t>
      </w:r>
      <w:r w:rsidR="00345123">
        <w:rPr>
          <w:rFonts w:ascii="Gill Sans MT" w:hAnsi="Gill Sans MT"/>
          <w:sz w:val="24"/>
          <w:szCs w:val="24"/>
        </w:rPr>
        <w:t xml:space="preserve"> the title for the Form Heading.</w:t>
      </w:r>
    </w:p>
    <w:p w14:paraId="36C3D93B" w14:textId="77777777" w:rsidR="009053D8" w:rsidRDefault="00345123">
      <w:r>
        <w:rPr>
          <w:noProof/>
        </w:rPr>
        <w:lastRenderedPageBreak/>
        <w:drawing>
          <wp:inline distT="0" distB="0" distL="0" distR="0" wp14:anchorId="36C3D975" wp14:editId="36C3D976">
            <wp:extent cx="1999025" cy="1248355"/>
            <wp:effectExtent l="19050" t="19050" r="2032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249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053D8">
        <w:rPr>
          <w:noProof/>
        </w:rPr>
        <w:drawing>
          <wp:inline distT="0" distB="0" distL="0" distR="0" wp14:anchorId="36C3D977" wp14:editId="36C3D978">
            <wp:extent cx="5943600" cy="1637665"/>
            <wp:effectExtent l="19050" t="19050" r="19050" b="196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3D93C" w14:textId="77777777" w:rsidR="00A2078D" w:rsidRDefault="00A2078D" w:rsidP="00417212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14:paraId="36C3D93D" w14:textId="77777777" w:rsidR="00A2078D" w:rsidRDefault="00A2078D" w:rsidP="00417212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14:paraId="36C3D93E" w14:textId="77777777" w:rsidR="00417212" w:rsidRDefault="00417212" w:rsidP="00417212">
      <w:pPr>
        <w:rPr>
          <w:rFonts w:ascii="Gill Sans MT" w:hAnsi="Gill Sans MT"/>
          <w:sz w:val="24"/>
          <w:szCs w:val="24"/>
        </w:rPr>
      </w:pP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Step </w:t>
      </w:r>
      <w:r w:rsidR="00A2078D">
        <w:rPr>
          <w:rFonts w:ascii="Gill Sans MT" w:hAnsi="Gill Sans MT"/>
          <w:b/>
          <w:color w:val="1F497D" w:themeColor="text2"/>
          <w:sz w:val="24"/>
          <w:szCs w:val="24"/>
        </w:rPr>
        <w:t># 19</w:t>
      </w:r>
      <w:r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>
        <w:rPr>
          <w:rFonts w:ascii="Gill Sans MT" w:hAnsi="Gill Sans MT"/>
          <w:sz w:val="24"/>
          <w:szCs w:val="24"/>
        </w:rPr>
        <w:t xml:space="preserve">Navigate </w:t>
      </w:r>
      <w:r w:rsidRPr="00110EEA">
        <w:rPr>
          <w:rFonts w:ascii="Gill Sans MT" w:hAnsi="Gill Sans MT"/>
          <w:sz w:val="24"/>
          <w:szCs w:val="24"/>
        </w:rPr>
        <w:t xml:space="preserve">from </w:t>
      </w:r>
      <w:r w:rsidRPr="00110EEA">
        <w:rPr>
          <w:rFonts w:ascii="Gill Sans MT" w:hAnsi="Gill Sans MT"/>
          <w:b/>
          <w:sz w:val="24"/>
          <w:szCs w:val="24"/>
        </w:rPr>
        <w:t>Hierarchy View</w:t>
      </w:r>
      <w:r w:rsidRPr="00110EEA">
        <w:rPr>
          <w:rFonts w:ascii="Gill Sans MT" w:hAnsi="Gill Sans MT"/>
          <w:sz w:val="24"/>
          <w:szCs w:val="24"/>
        </w:rPr>
        <w:t xml:space="preserve"> to </w:t>
      </w:r>
      <w:r w:rsidRPr="00110EEA">
        <w:rPr>
          <w:rFonts w:ascii="Gill Sans MT" w:hAnsi="Gill Sans MT"/>
          <w:b/>
          <w:sz w:val="24"/>
          <w:szCs w:val="24"/>
        </w:rPr>
        <w:t>Data View</w:t>
      </w:r>
      <w:r w:rsidRPr="00110EEA">
        <w:rPr>
          <w:rFonts w:ascii="Gill Sans MT" w:hAnsi="Gill Sans MT"/>
          <w:sz w:val="24"/>
          <w:szCs w:val="24"/>
        </w:rPr>
        <w:t xml:space="preserve"> </w:t>
      </w:r>
      <w:r>
        <w:rPr>
          <w:rFonts w:ascii="Gill Sans MT" w:hAnsi="Gill Sans MT"/>
          <w:sz w:val="24"/>
          <w:szCs w:val="24"/>
        </w:rPr>
        <w:t xml:space="preserve">Drag all the fields to the Layout and design accordingly. </w:t>
      </w:r>
      <w:r w:rsidRPr="00110EEA">
        <w:rPr>
          <w:rFonts w:ascii="Gill Sans MT" w:hAnsi="Gill Sans MT"/>
          <w:b/>
          <w:sz w:val="24"/>
          <w:szCs w:val="24"/>
          <w:highlight w:val="yellow"/>
        </w:rPr>
        <w:t>Note:</w:t>
      </w:r>
      <w:r w:rsidRPr="00110EEA">
        <w:rPr>
          <w:rFonts w:ascii="Gill Sans MT" w:hAnsi="Gill Sans MT"/>
          <w:b/>
          <w:sz w:val="24"/>
          <w:szCs w:val="24"/>
        </w:rPr>
        <w:t xml:space="preserve"> </w:t>
      </w:r>
      <w:r w:rsidR="001127FC">
        <w:rPr>
          <w:rFonts w:ascii="Gill Sans MT" w:hAnsi="Gill Sans MT"/>
          <w:sz w:val="24"/>
          <w:szCs w:val="24"/>
        </w:rPr>
        <w:t>Binding will take</w:t>
      </w:r>
      <w:r>
        <w:rPr>
          <w:rFonts w:ascii="Gill Sans MT" w:hAnsi="Gill Sans MT"/>
          <w:sz w:val="24"/>
          <w:szCs w:val="24"/>
        </w:rPr>
        <w:t xml:space="preserve"> place automatically for all the fields</w:t>
      </w:r>
      <w:r w:rsidR="001127FC">
        <w:rPr>
          <w:rFonts w:ascii="Gill Sans MT" w:hAnsi="Gill Sans MT"/>
          <w:sz w:val="24"/>
          <w:szCs w:val="24"/>
        </w:rPr>
        <w:t>;</w:t>
      </w:r>
      <w:r>
        <w:rPr>
          <w:rFonts w:ascii="Gill Sans MT" w:hAnsi="Gill Sans MT"/>
          <w:sz w:val="24"/>
          <w:szCs w:val="24"/>
        </w:rPr>
        <w:t xml:space="preserve"> not required to do manually.     </w:t>
      </w:r>
    </w:p>
    <w:p w14:paraId="36C3D93F" w14:textId="77777777" w:rsidR="00417212" w:rsidRPr="00110EEA" w:rsidRDefault="00417212" w:rsidP="00417212">
      <w:pPr>
        <w:rPr>
          <w:rFonts w:ascii="Gill Sans MT" w:hAnsi="Gill Sans MT"/>
          <w:sz w:val="24"/>
          <w:szCs w:val="24"/>
        </w:rPr>
      </w:pPr>
      <w:r w:rsidRPr="007C390A">
        <w:rPr>
          <w:rFonts w:ascii="Gill Sans MT" w:hAnsi="Gill Sans MT"/>
          <w:sz w:val="24"/>
          <w:szCs w:val="24"/>
          <w:highlight w:val="yellow"/>
        </w:rPr>
        <w:t>Save and activate the form.</w:t>
      </w:r>
    </w:p>
    <w:p w14:paraId="36C3D940" w14:textId="77777777" w:rsidR="009053D8" w:rsidRDefault="009053D8">
      <w:r>
        <w:rPr>
          <w:noProof/>
        </w:rPr>
        <w:drawing>
          <wp:inline distT="0" distB="0" distL="0" distR="0" wp14:anchorId="36C3D979" wp14:editId="36C3D97A">
            <wp:extent cx="3942272" cy="1932317"/>
            <wp:effectExtent l="19050" t="19050" r="20320" b="107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6951" cy="1934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3D941" w14:textId="77777777" w:rsidR="00417212" w:rsidRDefault="00417212" w:rsidP="00417212">
      <w:pPr>
        <w:rPr>
          <w:rFonts w:ascii="Gill Sans MT" w:hAnsi="Gill Sans MT"/>
          <w:sz w:val="24"/>
          <w:szCs w:val="24"/>
        </w:rPr>
      </w:pP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Step </w:t>
      </w:r>
      <w:r w:rsidR="00A2078D">
        <w:rPr>
          <w:rFonts w:ascii="Gill Sans MT" w:hAnsi="Gill Sans MT"/>
          <w:b/>
          <w:color w:val="1F497D" w:themeColor="text2"/>
          <w:sz w:val="24"/>
          <w:szCs w:val="24"/>
        </w:rPr>
        <w:t># 20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: </w:t>
      </w:r>
      <w:r w:rsidR="00A2078D">
        <w:rPr>
          <w:rFonts w:ascii="Gill Sans MT" w:hAnsi="Gill Sans MT"/>
          <w:sz w:val="24"/>
          <w:szCs w:val="24"/>
        </w:rPr>
        <w:t xml:space="preserve">Click on the Layout tab and </w:t>
      </w:r>
      <w:r w:rsidR="00AA52A9">
        <w:rPr>
          <w:rFonts w:ascii="Gill Sans MT" w:hAnsi="Gill Sans MT"/>
          <w:sz w:val="24"/>
          <w:szCs w:val="24"/>
        </w:rPr>
        <w:t>s</w:t>
      </w:r>
      <w:r w:rsidR="00132F05">
        <w:rPr>
          <w:rFonts w:ascii="Gill Sans MT" w:hAnsi="Gill Sans MT"/>
          <w:sz w:val="24"/>
          <w:szCs w:val="24"/>
        </w:rPr>
        <w:t>elect the GT_SPFLI icon in the Data View</w:t>
      </w:r>
      <w:r w:rsidR="00834234">
        <w:rPr>
          <w:rFonts w:ascii="Gill Sans MT" w:hAnsi="Gill Sans MT"/>
          <w:sz w:val="24"/>
          <w:szCs w:val="24"/>
        </w:rPr>
        <w:t>, Drag and Drop it in design view as shown below.</w:t>
      </w:r>
      <w:r w:rsidR="00132F05">
        <w:rPr>
          <w:rFonts w:ascii="Gill Sans MT" w:hAnsi="Gill Sans MT"/>
          <w:sz w:val="24"/>
          <w:szCs w:val="24"/>
        </w:rPr>
        <w:t xml:space="preserve"> </w:t>
      </w:r>
    </w:p>
    <w:p w14:paraId="36C3D942" w14:textId="77777777" w:rsidR="00834234" w:rsidRDefault="00834234" w:rsidP="00417212">
      <w:pPr>
        <w:rPr>
          <w:rFonts w:ascii="Gill Sans MT" w:hAnsi="Gill Sans MT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C3D97B" wp14:editId="36C3D97C">
            <wp:extent cx="5943600" cy="1512570"/>
            <wp:effectExtent l="19050" t="19050" r="19050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2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3D943" w14:textId="77777777" w:rsidR="00CC5281" w:rsidRDefault="00834234" w:rsidP="00CC5281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noProof/>
          <w:sz w:val="24"/>
          <w:szCs w:val="24"/>
        </w:rPr>
        <w:t xml:space="preserve">Similarly </w:t>
      </w:r>
      <w:r w:rsidR="00CC5281">
        <w:rPr>
          <w:rFonts w:ascii="Gill Sans MT" w:hAnsi="Gill Sans MT"/>
          <w:sz w:val="24"/>
          <w:szCs w:val="24"/>
        </w:rPr>
        <w:t xml:space="preserve">select the </w:t>
      </w:r>
      <w:r w:rsidR="00CC5281">
        <w:rPr>
          <w:rFonts w:ascii="Gill Sans MT" w:hAnsi="Gill Sans MT"/>
          <w:noProof/>
          <w:sz w:val="24"/>
          <w:szCs w:val="24"/>
        </w:rPr>
        <w:t>GT_SFLIGHT</w:t>
      </w:r>
      <w:r w:rsidR="00CC5281">
        <w:rPr>
          <w:rFonts w:ascii="Gill Sans MT" w:hAnsi="Gill Sans MT"/>
          <w:sz w:val="24"/>
          <w:szCs w:val="24"/>
        </w:rPr>
        <w:t xml:space="preserve"> icon in the Data View, Drag and Drop it in design view as shown below. </w:t>
      </w:r>
    </w:p>
    <w:p w14:paraId="36C3D944" w14:textId="77777777" w:rsidR="00834234" w:rsidRDefault="00834234" w:rsidP="00417212">
      <w:pPr>
        <w:rPr>
          <w:rFonts w:ascii="Gill Sans MT" w:hAnsi="Gill Sans MT"/>
          <w:noProof/>
          <w:sz w:val="24"/>
          <w:szCs w:val="24"/>
        </w:rPr>
      </w:pPr>
      <w:r>
        <w:rPr>
          <w:rFonts w:ascii="Gill Sans MT" w:hAnsi="Gill Sans MT"/>
          <w:noProof/>
          <w:sz w:val="24"/>
          <w:szCs w:val="24"/>
        </w:rPr>
        <w:t>Rename the Header columns so as to have it as shown below.</w:t>
      </w:r>
    </w:p>
    <w:p w14:paraId="36C3D945" w14:textId="77777777" w:rsidR="009053D8" w:rsidRDefault="009053D8">
      <w:r>
        <w:rPr>
          <w:noProof/>
        </w:rPr>
        <w:drawing>
          <wp:inline distT="0" distB="0" distL="0" distR="0" wp14:anchorId="36C3D97D" wp14:editId="36C3D97E">
            <wp:extent cx="5943600" cy="1601470"/>
            <wp:effectExtent l="19050" t="19050" r="19050" b="177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3D946" w14:textId="77777777" w:rsidR="00132F05" w:rsidRDefault="00132F05" w:rsidP="00132F05">
      <w:pPr>
        <w:rPr>
          <w:rFonts w:ascii="Gill Sans MT" w:hAnsi="Gill Sans MT"/>
          <w:noProof/>
          <w:sz w:val="24"/>
          <w:szCs w:val="24"/>
        </w:rPr>
      </w:pP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Step </w:t>
      </w:r>
      <w:r>
        <w:rPr>
          <w:rFonts w:ascii="Gill Sans MT" w:hAnsi="Gill Sans MT"/>
          <w:b/>
          <w:color w:val="1F497D" w:themeColor="text2"/>
          <w:sz w:val="24"/>
          <w:szCs w:val="24"/>
        </w:rPr>
        <w:t># 21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: </w:t>
      </w:r>
      <w:r>
        <w:rPr>
          <w:rFonts w:ascii="Gill Sans MT" w:hAnsi="Gill Sans MT"/>
          <w:sz w:val="24"/>
          <w:szCs w:val="24"/>
        </w:rPr>
        <w:t xml:space="preserve">Click on the Layout </w:t>
      </w:r>
      <w:r w:rsidR="00AA52A9">
        <w:rPr>
          <w:rFonts w:ascii="Gill Sans MT" w:hAnsi="Gill Sans MT"/>
          <w:sz w:val="24"/>
          <w:szCs w:val="24"/>
        </w:rPr>
        <w:t>T</w:t>
      </w:r>
      <w:r>
        <w:rPr>
          <w:rFonts w:ascii="Gill Sans MT" w:hAnsi="Gill Sans MT"/>
          <w:sz w:val="24"/>
          <w:szCs w:val="24"/>
        </w:rPr>
        <w:t xml:space="preserve">ab and </w:t>
      </w:r>
      <w:r w:rsidR="00AA52A9">
        <w:rPr>
          <w:rFonts w:ascii="Gill Sans MT" w:hAnsi="Gill Sans MT"/>
          <w:sz w:val="24"/>
          <w:szCs w:val="24"/>
        </w:rPr>
        <w:t>s</w:t>
      </w:r>
      <w:r>
        <w:rPr>
          <w:rFonts w:ascii="Gill Sans MT" w:hAnsi="Gill Sans MT"/>
          <w:sz w:val="24"/>
          <w:szCs w:val="24"/>
        </w:rPr>
        <w:t>elect the GT_FLIGHT icon in the Data View and adjust the fields and tables properties as per the required format.</w:t>
      </w:r>
    </w:p>
    <w:p w14:paraId="36C3D947" w14:textId="77777777" w:rsidR="009053D8" w:rsidRDefault="009053D8">
      <w:r>
        <w:rPr>
          <w:noProof/>
        </w:rPr>
        <w:drawing>
          <wp:inline distT="0" distB="0" distL="0" distR="0" wp14:anchorId="36C3D97F" wp14:editId="36C3D980">
            <wp:extent cx="5943600" cy="1570355"/>
            <wp:effectExtent l="19050" t="19050" r="19050" b="107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3D948" w14:textId="77777777" w:rsidR="00B806D3" w:rsidRDefault="00B806D3"/>
    <w:p w14:paraId="36C3D949" w14:textId="77777777" w:rsidR="00B806D3" w:rsidRDefault="00B806D3"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Step </w:t>
      </w:r>
      <w:r>
        <w:rPr>
          <w:rFonts w:ascii="Gill Sans MT" w:hAnsi="Gill Sans MT"/>
          <w:b/>
          <w:color w:val="1F497D" w:themeColor="text2"/>
          <w:sz w:val="24"/>
          <w:szCs w:val="24"/>
        </w:rPr>
        <w:t># 22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: </w:t>
      </w:r>
      <w:r>
        <w:rPr>
          <w:rFonts w:ascii="Gill Sans MT" w:hAnsi="Gill Sans MT"/>
          <w:sz w:val="24"/>
          <w:szCs w:val="24"/>
        </w:rPr>
        <w:t>Save and activate the form and execute</w:t>
      </w:r>
      <w:r w:rsidR="00AA52A9">
        <w:rPr>
          <w:rFonts w:ascii="Gill Sans MT" w:hAnsi="Gill Sans MT"/>
          <w:sz w:val="24"/>
          <w:szCs w:val="24"/>
        </w:rPr>
        <w:t xml:space="preserve"> (F8)</w:t>
      </w:r>
      <w:r>
        <w:rPr>
          <w:rFonts w:ascii="Gill Sans MT" w:hAnsi="Gill Sans MT"/>
          <w:sz w:val="24"/>
          <w:szCs w:val="24"/>
        </w:rPr>
        <w:t>. Provide the capital letter ‘X’ to active the True option in the alternate command and execute it.</w:t>
      </w:r>
    </w:p>
    <w:p w14:paraId="36C3D94A" w14:textId="77777777" w:rsidR="00614BC8" w:rsidRDefault="00614BC8">
      <w:r>
        <w:rPr>
          <w:noProof/>
        </w:rPr>
        <w:lastRenderedPageBreak/>
        <w:drawing>
          <wp:inline distT="0" distB="0" distL="0" distR="0" wp14:anchorId="36C3D981" wp14:editId="36C3D982">
            <wp:extent cx="5686425" cy="2686050"/>
            <wp:effectExtent l="19050" t="19050" r="28575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686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3D94B" w14:textId="77777777" w:rsidR="00417212" w:rsidRPr="00B074CD" w:rsidRDefault="00417212" w:rsidP="00417212">
      <w:pPr>
        <w:rPr>
          <w:rFonts w:ascii="Gill Sans MT" w:hAnsi="Gill Sans MT"/>
          <w:sz w:val="24"/>
          <w:szCs w:val="24"/>
        </w:rPr>
      </w:pP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Step </w:t>
      </w:r>
      <w:r w:rsidR="00B806D3">
        <w:rPr>
          <w:rFonts w:ascii="Gill Sans MT" w:hAnsi="Gill Sans MT"/>
          <w:b/>
          <w:color w:val="1F497D" w:themeColor="text2"/>
          <w:sz w:val="24"/>
          <w:szCs w:val="24"/>
        </w:rPr>
        <w:t># 23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: </w:t>
      </w:r>
      <w:r>
        <w:rPr>
          <w:rFonts w:ascii="Gill Sans MT" w:hAnsi="Gill Sans MT"/>
          <w:sz w:val="24"/>
          <w:szCs w:val="24"/>
        </w:rPr>
        <w:t xml:space="preserve">Provide the </w:t>
      </w:r>
      <w:r w:rsidR="00AA52A9">
        <w:rPr>
          <w:rFonts w:ascii="Gill Sans MT" w:hAnsi="Gill Sans MT"/>
          <w:sz w:val="24"/>
          <w:szCs w:val="24"/>
        </w:rPr>
        <w:t>o</w:t>
      </w:r>
      <w:r>
        <w:rPr>
          <w:rFonts w:ascii="Gill Sans MT" w:hAnsi="Gill Sans MT"/>
          <w:sz w:val="24"/>
          <w:szCs w:val="24"/>
        </w:rPr>
        <w:t xml:space="preserve">utput </w:t>
      </w:r>
      <w:r w:rsidR="00AA52A9">
        <w:rPr>
          <w:rFonts w:ascii="Gill Sans MT" w:hAnsi="Gill Sans MT"/>
          <w:sz w:val="24"/>
          <w:szCs w:val="24"/>
        </w:rPr>
        <w:t>d</w:t>
      </w:r>
      <w:r>
        <w:rPr>
          <w:rFonts w:ascii="Gill Sans MT" w:hAnsi="Gill Sans MT"/>
          <w:sz w:val="24"/>
          <w:szCs w:val="24"/>
        </w:rPr>
        <w:t>evice as LP01 (Default Print Purview) and click on Print Preview.</w:t>
      </w:r>
    </w:p>
    <w:p w14:paraId="36C3D94C" w14:textId="77777777" w:rsidR="00614BC8" w:rsidRDefault="00614BC8">
      <w:r>
        <w:rPr>
          <w:noProof/>
        </w:rPr>
        <w:drawing>
          <wp:inline distT="0" distB="0" distL="0" distR="0" wp14:anchorId="36C3D983" wp14:editId="36C3D984">
            <wp:extent cx="5049078" cy="3013545"/>
            <wp:effectExtent l="19050" t="19050" r="18415" b="158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6369" cy="30119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3D94D" w14:textId="77777777" w:rsidR="00614BC8" w:rsidRDefault="00614BC8"/>
    <w:p w14:paraId="36C3D94E" w14:textId="77777777" w:rsidR="00E5438B" w:rsidRDefault="00E5438B"/>
    <w:p w14:paraId="36C3D94F" w14:textId="77777777" w:rsidR="00E5438B" w:rsidRDefault="00E5438B"/>
    <w:p w14:paraId="36C3D950" w14:textId="77777777" w:rsidR="00614BC8" w:rsidRDefault="00614BC8"/>
    <w:p w14:paraId="36C3D951" w14:textId="77777777" w:rsidR="00B806D3" w:rsidRDefault="00B806D3"/>
    <w:p w14:paraId="36C3D952" w14:textId="77777777" w:rsidR="00B806D3" w:rsidRDefault="00B806D3"/>
    <w:p w14:paraId="36C3D953" w14:textId="77777777" w:rsidR="00775560" w:rsidRDefault="00B806D3"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Step </w:t>
      </w:r>
      <w:r>
        <w:rPr>
          <w:rFonts w:ascii="Gill Sans MT" w:hAnsi="Gill Sans MT"/>
          <w:b/>
          <w:color w:val="1F497D" w:themeColor="text2"/>
          <w:sz w:val="24"/>
          <w:szCs w:val="24"/>
        </w:rPr>
        <w:t># 24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: </w:t>
      </w:r>
      <w:r>
        <w:rPr>
          <w:rFonts w:ascii="Gill Sans MT" w:hAnsi="Gill Sans MT"/>
          <w:sz w:val="24"/>
          <w:szCs w:val="24"/>
        </w:rPr>
        <w:t xml:space="preserve">check the </w:t>
      </w:r>
      <w:r w:rsidR="0047470B">
        <w:rPr>
          <w:rFonts w:ascii="Gill Sans MT" w:hAnsi="Gill Sans MT"/>
          <w:sz w:val="24"/>
          <w:szCs w:val="24"/>
        </w:rPr>
        <w:t xml:space="preserve">below Adobe </w:t>
      </w:r>
      <w:r w:rsidR="00AA52A9">
        <w:rPr>
          <w:rFonts w:ascii="Gill Sans MT" w:hAnsi="Gill Sans MT"/>
          <w:sz w:val="24"/>
          <w:szCs w:val="24"/>
        </w:rPr>
        <w:t>Form alternative output successfully.</w:t>
      </w:r>
    </w:p>
    <w:p w14:paraId="36C3D954" w14:textId="77777777" w:rsidR="00775560" w:rsidRDefault="00614BC8">
      <w:r>
        <w:rPr>
          <w:noProof/>
        </w:rPr>
        <w:drawing>
          <wp:inline distT="0" distB="0" distL="0" distR="0" wp14:anchorId="36C3D985" wp14:editId="36C3D986">
            <wp:extent cx="6329238" cy="4055165"/>
            <wp:effectExtent l="19050" t="19050" r="14605" b="215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25007" cy="40524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775560"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E5CBC9" w14:textId="77777777" w:rsidR="00E32296" w:rsidRDefault="00E32296" w:rsidP="00417212">
      <w:pPr>
        <w:spacing w:after="0" w:line="240" w:lineRule="auto"/>
      </w:pPr>
      <w:r>
        <w:separator/>
      </w:r>
    </w:p>
  </w:endnote>
  <w:endnote w:type="continuationSeparator" w:id="0">
    <w:p w14:paraId="23071501" w14:textId="77777777" w:rsidR="00E32296" w:rsidRDefault="00E32296" w:rsidP="004172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3D98B" w14:textId="77777777" w:rsidR="00417212" w:rsidRDefault="00417212">
    <w:pPr>
      <w:pStyle w:val="Footer"/>
      <w:rPr>
        <w:rFonts w:ascii="Candara" w:hAnsi="Candara"/>
        <w:b/>
      </w:rPr>
    </w:pPr>
  </w:p>
  <w:p w14:paraId="36C3D98C" w14:textId="77777777" w:rsidR="00417212" w:rsidRPr="00417212" w:rsidRDefault="00417212" w:rsidP="00417212">
    <w:pPr>
      <w:pStyle w:val="Footer"/>
      <w:jc w:val="center"/>
      <w:rPr>
        <w:rFonts w:ascii="Candara" w:hAnsi="Candara"/>
        <w:b/>
      </w:rPr>
    </w:pPr>
    <w:r>
      <w:rPr>
        <w:rFonts w:ascii="Candara" w:hAnsi="Candara"/>
        <w:b/>
      </w:rPr>
      <w:t>Capgemini Public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46FC68" w14:textId="77777777" w:rsidR="00E32296" w:rsidRDefault="00E32296" w:rsidP="00417212">
      <w:pPr>
        <w:spacing w:after="0" w:line="240" w:lineRule="auto"/>
      </w:pPr>
      <w:r>
        <w:separator/>
      </w:r>
    </w:p>
  </w:footnote>
  <w:footnote w:type="continuationSeparator" w:id="0">
    <w:p w14:paraId="4B3188AE" w14:textId="77777777" w:rsidR="00E32296" w:rsidRDefault="00E32296" w:rsidP="004172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D762C"/>
    <w:rsid w:val="00041465"/>
    <w:rsid w:val="000C5FF1"/>
    <w:rsid w:val="000E7300"/>
    <w:rsid w:val="001127FC"/>
    <w:rsid w:val="00132F05"/>
    <w:rsid w:val="00186094"/>
    <w:rsid w:val="001D479F"/>
    <w:rsid w:val="001E1407"/>
    <w:rsid w:val="001F3536"/>
    <w:rsid w:val="00200D7A"/>
    <w:rsid w:val="00276682"/>
    <w:rsid w:val="002D1786"/>
    <w:rsid w:val="00317889"/>
    <w:rsid w:val="003348C3"/>
    <w:rsid w:val="00345123"/>
    <w:rsid w:val="00345621"/>
    <w:rsid w:val="003578FB"/>
    <w:rsid w:val="003F61CA"/>
    <w:rsid w:val="003F667D"/>
    <w:rsid w:val="003F7C96"/>
    <w:rsid w:val="00417212"/>
    <w:rsid w:val="00471EF0"/>
    <w:rsid w:val="0047470B"/>
    <w:rsid w:val="0047489A"/>
    <w:rsid w:val="004B324D"/>
    <w:rsid w:val="004E004B"/>
    <w:rsid w:val="004F12AC"/>
    <w:rsid w:val="0053544B"/>
    <w:rsid w:val="005661C2"/>
    <w:rsid w:val="00571068"/>
    <w:rsid w:val="00593A9B"/>
    <w:rsid w:val="005B1024"/>
    <w:rsid w:val="005C0040"/>
    <w:rsid w:val="005C1D04"/>
    <w:rsid w:val="005E168A"/>
    <w:rsid w:val="005F5782"/>
    <w:rsid w:val="00614BC8"/>
    <w:rsid w:val="00655BF0"/>
    <w:rsid w:val="006B7081"/>
    <w:rsid w:val="006C4322"/>
    <w:rsid w:val="006C627E"/>
    <w:rsid w:val="006D0D54"/>
    <w:rsid w:val="006F72E6"/>
    <w:rsid w:val="00715C9A"/>
    <w:rsid w:val="00727061"/>
    <w:rsid w:val="007629C9"/>
    <w:rsid w:val="00775560"/>
    <w:rsid w:val="00777942"/>
    <w:rsid w:val="0079321B"/>
    <w:rsid w:val="007A62BD"/>
    <w:rsid w:val="007D062D"/>
    <w:rsid w:val="00834234"/>
    <w:rsid w:val="00867DD8"/>
    <w:rsid w:val="008C5999"/>
    <w:rsid w:val="008E0E71"/>
    <w:rsid w:val="008F1F38"/>
    <w:rsid w:val="009053D8"/>
    <w:rsid w:val="00A2078D"/>
    <w:rsid w:val="00A46DB0"/>
    <w:rsid w:val="00AA5125"/>
    <w:rsid w:val="00AA52A9"/>
    <w:rsid w:val="00AC11B2"/>
    <w:rsid w:val="00B207CE"/>
    <w:rsid w:val="00B222A4"/>
    <w:rsid w:val="00B46418"/>
    <w:rsid w:val="00B806D3"/>
    <w:rsid w:val="00B8440A"/>
    <w:rsid w:val="00B979DE"/>
    <w:rsid w:val="00BB5153"/>
    <w:rsid w:val="00BC6267"/>
    <w:rsid w:val="00C3346A"/>
    <w:rsid w:val="00C4444D"/>
    <w:rsid w:val="00C661C2"/>
    <w:rsid w:val="00CB0835"/>
    <w:rsid w:val="00CB0E6C"/>
    <w:rsid w:val="00CC5281"/>
    <w:rsid w:val="00DB4619"/>
    <w:rsid w:val="00DD2038"/>
    <w:rsid w:val="00DF2917"/>
    <w:rsid w:val="00E14561"/>
    <w:rsid w:val="00E32296"/>
    <w:rsid w:val="00E5438B"/>
    <w:rsid w:val="00E768EB"/>
    <w:rsid w:val="00ED762C"/>
    <w:rsid w:val="00FE5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3D8FF"/>
  <w15:docId w15:val="{B6D12413-E673-4FEA-BDA7-B023A8578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55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556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172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212"/>
  </w:style>
  <w:style w:type="paragraph" w:styleId="Footer">
    <w:name w:val="footer"/>
    <w:basedOn w:val="Normal"/>
    <w:link w:val="FooterChar"/>
    <w:uiPriority w:val="99"/>
    <w:unhideWhenUsed/>
    <w:rsid w:val="004172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212"/>
  </w:style>
  <w:style w:type="character" w:customStyle="1" w:styleId="l0s521">
    <w:name w:val="l0s521"/>
    <w:basedOn w:val="DefaultParagraphFont"/>
    <w:rsid w:val="00B8440A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B8440A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B8440A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44F0AA-E570-418E-BA23-437FE274D4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12</Pages>
  <Words>557</Words>
  <Characters>3176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IGATECORP</Company>
  <LinksUpToDate>false</LinksUpToDate>
  <CharactersWithSpaces>3726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BHAGWANJEE SINGH, ABHAY</cp:lastModifiedBy>
  <cp:revision>77</cp:revision>
  <dcterms:created xsi:type="dcterms:W3CDTF">2016-12-16T03:52:00Z</dcterms:created>
  <dcterms:modified xsi:type="dcterms:W3CDTF">2022-08-05T10:42:00Z</dcterms:modified>
</cp:coreProperties>
</file>