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D760" w14:textId="22A6F643" w:rsidR="00937A2B" w:rsidRDefault="00980E4B" w:rsidP="00980E4B">
      <w:pPr>
        <w:jc w:val="both"/>
        <w:rPr>
          <w:sz w:val="32"/>
          <w:szCs w:val="32"/>
        </w:rPr>
      </w:pPr>
      <w:r w:rsidRPr="00980E4B">
        <w:rPr>
          <w:sz w:val="32"/>
          <w:szCs w:val="32"/>
        </w:rPr>
        <w:t>In SAP whenever the data is to be taken from Internal Table to any variable in Code for further processing, Loop or Read Table are generally used to get that data from Internal Table to work area and then move to another variable, so this effort can be lessened by using the new syntax.</w:t>
      </w:r>
    </w:p>
    <w:p w14:paraId="7A4230DE" w14:textId="3FC57BBB" w:rsidR="00980E4B" w:rsidRDefault="009672DD" w:rsidP="00980E4B">
      <w:pPr>
        <w:jc w:val="both"/>
        <w:rPr>
          <w:sz w:val="32"/>
          <w:szCs w:val="32"/>
        </w:rPr>
      </w:pPr>
      <w:r w:rsidRPr="009672DD">
        <w:rPr>
          <w:rStyle w:val="l0s311"/>
          <w:b/>
          <w:bCs/>
          <w:sz w:val="32"/>
          <w:szCs w:val="32"/>
        </w:rPr>
        <w:t>*Get line from table to Work Area.</w:t>
      </w:r>
    </w:p>
    <w:p w14:paraId="037EEC54" w14:textId="1E4E9BA2" w:rsidR="00980E4B" w:rsidRDefault="009672DD" w:rsidP="00980E4B">
      <w:pPr>
        <w:jc w:val="both"/>
        <w:rPr>
          <w:rStyle w:val="l0s551"/>
        </w:rPr>
      </w:pPr>
      <w:r>
        <w:rPr>
          <w:rStyle w:val="l0s311"/>
        </w:rPr>
        <w:t>*&amp;---------------------------------------------------------------------*</w:t>
      </w:r>
      <w:r>
        <w:rPr>
          <w:rFonts w:ascii="Courier New" w:hAnsi="Courier New" w:cs="Courier New"/>
          <w:color w:val="000000"/>
          <w:sz w:val="20"/>
          <w:szCs w:val="20"/>
          <w:shd w:val="clear" w:color="auto" w:fill="FFFFFF"/>
        </w:rPr>
        <w:br/>
      </w:r>
      <w:r>
        <w:rPr>
          <w:rStyle w:val="l0s311"/>
        </w:rPr>
        <w:t>*&amp; Report ZYNY_NEW_ABAP_03</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ZYNY_NEW_ABAP_03</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*Old Syntax.</w:t>
      </w:r>
      <w:r>
        <w:rPr>
          <w:rFonts w:ascii="Courier New" w:hAnsi="Courier New" w:cs="Courier New"/>
          <w:color w:val="000000"/>
          <w:sz w:val="20"/>
          <w:szCs w:val="20"/>
          <w:shd w:val="clear" w:color="auto" w:fill="FFFFFF"/>
        </w:rPr>
        <w:br/>
      </w:r>
      <w:r>
        <w:rPr>
          <w:rStyle w:val="l0s521"/>
        </w:rPr>
        <w:t>READ TABLE </w:t>
      </w:r>
      <w:r>
        <w:rPr>
          <w:rFonts w:ascii="Courier New" w:hAnsi="Courier New" w:cs="Courier New"/>
          <w:color w:val="000000"/>
          <w:sz w:val="20"/>
          <w:szCs w:val="20"/>
          <w:shd w:val="clear" w:color="auto" w:fill="FFFFFF"/>
        </w:rPr>
        <w:t>itab </w:t>
      </w:r>
      <w:r>
        <w:rPr>
          <w:rStyle w:val="l0s521"/>
        </w:rPr>
        <w:t>INTO DATA</w:t>
      </w:r>
      <w:r>
        <w:rPr>
          <w:rStyle w:val="l0s551"/>
        </w:rPr>
        <w:t>(</w:t>
      </w:r>
      <w:r>
        <w:rPr>
          <w:rFonts w:ascii="Courier New" w:hAnsi="Courier New" w:cs="Courier New"/>
          <w:color w:val="000000"/>
          <w:sz w:val="20"/>
          <w:szCs w:val="20"/>
          <w:shd w:val="clear" w:color="auto" w:fill="FFFFFF"/>
        </w:rPr>
        <w:t>wa</w:t>
      </w:r>
      <w:r>
        <w:rPr>
          <w:rStyle w:val="l0s551"/>
        </w:rPr>
        <w:t>) </w:t>
      </w:r>
      <w:r>
        <w:rPr>
          <w:rStyle w:val="l0s521"/>
        </w:rPr>
        <w:t>WITH KEY </w:t>
      </w:r>
      <w:r>
        <w:rPr>
          <w:rFonts w:ascii="Courier New" w:hAnsi="Courier New" w:cs="Courier New"/>
          <w:color w:val="000000"/>
          <w:sz w:val="20"/>
          <w:szCs w:val="20"/>
          <w:shd w:val="clear" w:color="auto" w:fill="FFFFFF"/>
        </w:rPr>
        <w:t>fld1 </w:t>
      </w:r>
      <w:r>
        <w:rPr>
          <w:rStyle w:val="l0s551"/>
        </w:rPr>
        <w:t>= </w:t>
      </w:r>
      <w:r>
        <w:rPr>
          <w:rFonts w:ascii="Courier New" w:hAnsi="Courier New" w:cs="Courier New"/>
          <w:color w:val="000000"/>
          <w:sz w:val="20"/>
          <w:szCs w:val="20"/>
          <w:shd w:val="clear" w:color="auto" w:fill="FFFFFF"/>
        </w:rPr>
        <w:t>var1</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*New Syntax.</w:t>
      </w:r>
      <w:r>
        <w:rPr>
          <w:rFonts w:ascii="Courier New" w:hAnsi="Courier New" w:cs="Courier New"/>
          <w:color w:val="000000"/>
          <w:sz w:val="20"/>
          <w:szCs w:val="20"/>
          <w:shd w:val="clear" w:color="auto" w:fill="FFFFFF"/>
        </w:rPr>
        <w:br/>
      </w:r>
      <w:r>
        <w:rPr>
          <w:rStyle w:val="l0s521"/>
        </w:rPr>
        <w:t>DATA</w:t>
      </w:r>
      <w:r>
        <w:rPr>
          <w:rStyle w:val="l0s551"/>
        </w:rPr>
        <w:t>(</w:t>
      </w:r>
      <w:r>
        <w:rPr>
          <w:rFonts w:ascii="Courier New" w:hAnsi="Courier New" w:cs="Courier New"/>
          <w:color w:val="000000"/>
          <w:sz w:val="20"/>
          <w:szCs w:val="20"/>
          <w:shd w:val="clear" w:color="auto" w:fill="FFFFFF"/>
        </w:rPr>
        <w:t>wa</w:t>
      </w:r>
      <w:r>
        <w:rPr>
          <w:rStyle w:val="l0s551"/>
        </w:rPr>
        <w:t>) = </w:t>
      </w:r>
      <w:r>
        <w:rPr>
          <w:rFonts w:ascii="Courier New" w:hAnsi="Courier New" w:cs="Courier New"/>
          <w:color w:val="000000"/>
          <w:sz w:val="20"/>
          <w:szCs w:val="20"/>
          <w:shd w:val="clear" w:color="auto" w:fill="FFFFFF"/>
        </w:rPr>
        <w:t>itab[ fld1 </w:t>
      </w:r>
      <w:r>
        <w:rPr>
          <w:rStyle w:val="l0s551"/>
        </w:rPr>
        <w:t>= </w:t>
      </w:r>
      <w:r>
        <w:rPr>
          <w:rFonts w:ascii="Courier New" w:hAnsi="Courier New" w:cs="Courier New"/>
          <w:color w:val="000000"/>
          <w:sz w:val="20"/>
          <w:szCs w:val="20"/>
          <w:shd w:val="clear" w:color="auto" w:fill="FFFFFF"/>
        </w:rPr>
        <w:t>var1 ]</w:t>
      </w:r>
      <w:r>
        <w:rPr>
          <w:rStyle w:val="l0s551"/>
        </w:rPr>
        <w:t>.</w:t>
      </w:r>
    </w:p>
    <w:p w14:paraId="48B5614E" w14:textId="3F52215F" w:rsidR="009C200C" w:rsidRDefault="009C200C" w:rsidP="00980E4B">
      <w:pPr>
        <w:jc w:val="both"/>
        <w:rPr>
          <w:rStyle w:val="l0s551"/>
        </w:rPr>
      </w:pPr>
    </w:p>
    <w:p w14:paraId="4CD71CB7" w14:textId="73758533" w:rsidR="00545FA6" w:rsidRDefault="00545FA6" w:rsidP="00980E4B">
      <w:pPr>
        <w:jc w:val="both"/>
        <w:rPr>
          <w:rStyle w:val="l0s551"/>
        </w:rPr>
      </w:pPr>
      <w:r w:rsidRPr="00545FA6">
        <w:rPr>
          <w:rStyle w:val="l0s311"/>
          <w:b/>
          <w:bCs/>
          <w:sz w:val="32"/>
          <w:szCs w:val="32"/>
        </w:rPr>
        <w:t>*Read table with Index 1.</w:t>
      </w:r>
    </w:p>
    <w:p w14:paraId="74FE80D6" w14:textId="4B8C6B79" w:rsidR="009C200C" w:rsidRDefault="00545FA6" w:rsidP="00980E4B">
      <w:pPr>
        <w:jc w:val="both"/>
        <w:rPr>
          <w:rStyle w:val="l0s551"/>
        </w:rPr>
      </w:pPr>
      <w:r>
        <w:rPr>
          <w:rStyle w:val="l0s311"/>
        </w:rPr>
        <w:t>*&amp;---------------------------------------------------------------------*</w:t>
      </w:r>
      <w:r>
        <w:rPr>
          <w:rFonts w:ascii="Courier New" w:hAnsi="Courier New" w:cs="Courier New"/>
          <w:color w:val="000000"/>
          <w:sz w:val="20"/>
          <w:szCs w:val="20"/>
          <w:shd w:val="clear" w:color="auto" w:fill="FFFFFF"/>
        </w:rPr>
        <w:br/>
      </w:r>
      <w:r>
        <w:rPr>
          <w:rStyle w:val="l0s311"/>
        </w:rPr>
        <w:t>*&amp; Report ZYNY_NEW_ABAP_03</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ZYNY_NEW_ABAP_03</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*Old Syntax.</w:t>
      </w:r>
      <w:r>
        <w:rPr>
          <w:rFonts w:ascii="Courier New" w:hAnsi="Courier New" w:cs="Courier New"/>
          <w:color w:val="000000"/>
          <w:sz w:val="20"/>
          <w:szCs w:val="20"/>
          <w:shd w:val="clear" w:color="auto" w:fill="FFFFFF"/>
        </w:rPr>
        <w:br/>
      </w:r>
      <w:r>
        <w:rPr>
          <w:rStyle w:val="l0s521"/>
        </w:rPr>
        <w:t>READ TABLE </w:t>
      </w:r>
      <w:r>
        <w:rPr>
          <w:rFonts w:ascii="Courier New" w:hAnsi="Courier New" w:cs="Courier New"/>
          <w:color w:val="000000"/>
          <w:sz w:val="20"/>
          <w:szCs w:val="20"/>
          <w:shd w:val="clear" w:color="auto" w:fill="FFFFFF"/>
        </w:rPr>
        <w:t>itab </w:t>
      </w:r>
      <w:r>
        <w:rPr>
          <w:rStyle w:val="l0s521"/>
        </w:rPr>
        <w:t>INTO DATA</w:t>
      </w:r>
      <w:r>
        <w:rPr>
          <w:rStyle w:val="l0s551"/>
        </w:rPr>
        <w:t>(</w:t>
      </w:r>
      <w:r>
        <w:rPr>
          <w:rFonts w:ascii="Courier New" w:hAnsi="Courier New" w:cs="Courier New"/>
          <w:color w:val="000000"/>
          <w:sz w:val="20"/>
          <w:szCs w:val="20"/>
          <w:shd w:val="clear" w:color="auto" w:fill="FFFFFF"/>
        </w:rPr>
        <w:t>wa</w:t>
      </w:r>
      <w:r>
        <w:rPr>
          <w:rStyle w:val="l0s551"/>
        </w:rPr>
        <w:t>) </w:t>
      </w:r>
      <w:r>
        <w:rPr>
          <w:rStyle w:val="l0s521"/>
        </w:rPr>
        <w:t>index </w:t>
      </w:r>
      <w:r>
        <w:rPr>
          <w:rStyle w:val="l0s321"/>
        </w:rPr>
        <w:t>1</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*New Syntax.</w:t>
      </w:r>
      <w:r>
        <w:rPr>
          <w:rFonts w:ascii="Courier New" w:hAnsi="Courier New" w:cs="Courier New"/>
          <w:color w:val="000000"/>
          <w:sz w:val="20"/>
          <w:szCs w:val="20"/>
          <w:shd w:val="clear" w:color="auto" w:fill="FFFFFF"/>
        </w:rPr>
        <w:br/>
      </w:r>
      <w:r>
        <w:rPr>
          <w:rStyle w:val="l0s521"/>
        </w:rPr>
        <w:t>DATA</w:t>
      </w:r>
      <w:r>
        <w:rPr>
          <w:rStyle w:val="l0s551"/>
        </w:rPr>
        <w:t>(</w:t>
      </w:r>
      <w:r>
        <w:rPr>
          <w:rFonts w:ascii="Courier New" w:hAnsi="Courier New" w:cs="Courier New"/>
          <w:color w:val="000000"/>
          <w:sz w:val="20"/>
          <w:szCs w:val="20"/>
          <w:shd w:val="clear" w:color="auto" w:fill="FFFFFF"/>
        </w:rPr>
        <w:t>wa</w:t>
      </w:r>
      <w:r>
        <w:rPr>
          <w:rStyle w:val="l0s551"/>
        </w:rPr>
        <w:t>) = </w:t>
      </w:r>
      <w:r>
        <w:rPr>
          <w:rFonts w:ascii="Courier New" w:hAnsi="Courier New" w:cs="Courier New"/>
          <w:color w:val="000000"/>
          <w:sz w:val="20"/>
          <w:szCs w:val="20"/>
          <w:shd w:val="clear" w:color="auto" w:fill="FFFFFF"/>
        </w:rPr>
        <w:t>itab[ </w:t>
      </w:r>
      <w:r>
        <w:rPr>
          <w:rStyle w:val="l0s321"/>
        </w:rPr>
        <w:t>1 </w:t>
      </w:r>
      <w:r>
        <w:rPr>
          <w:rFonts w:ascii="Courier New" w:hAnsi="Courier New" w:cs="Courier New"/>
          <w:color w:val="000000"/>
          <w:sz w:val="20"/>
          <w:szCs w:val="20"/>
          <w:shd w:val="clear" w:color="auto" w:fill="FFFFFF"/>
        </w:rPr>
        <w:t>]</w:t>
      </w:r>
      <w:r>
        <w:rPr>
          <w:rStyle w:val="l0s551"/>
        </w:rPr>
        <w:t>.</w:t>
      </w:r>
    </w:p>
    <w:p w14:paraId="6503CC1C" w14:textId="5DBA2F21" w:rsidR="00822A59" w:rsidRDefault="00822A59" w:rsidP="00980E4B">
      <w:pPr>
        <w:jc w:val="both"/>
        <w:rPr>
          <w:rStyle w:val="l0s551"/>
        </w:rPr>
      </w:pPr>
    </w:p>
    <w:p w14:paraId="31E679D8"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Get line from table to Work Area.</w:t>
      </w:r>
    </w:p>
    <w:p w14:paraId="71DD1EEB"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READ TABLE itab INTO DATA(wa) WITH KEY fld1 = var1.</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DATA(wa) = itab[ fld1 = var1 ].</w:t>
      </w:r>
    </w:p>
    <w:p w14:paraId="4AF81A34"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Read table with Index 1.</w:t>
      </w:r>
    </w:p>
    <w:p w14:paraId="2B12080C"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READ TABLE itab INTO DATA(wa) index 1.</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DATA(wa) = itab[ 1 ].</w:t>
      </w:r>
    </w:p>
    <w:p w14:paraId="6DCB6EF3"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lastRenderedPageBreak/>
        <w:t>Get a particular field from one table to another variable.</w:t>
      </w:r>
    </w:p>
    <w:p w14:paraId="306C6221"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READ TABLE itab INTO wa WITH KEY fld1 = var1.</w:t>
      </w:r>
      <w:r w:rsidRPr="00DB6757">
        <w:rPr>
          <w:rFonts w:ascii="Courier New" w:eastAsia="Times New Roman" w:hAnsi="Courier New" w:cs="Courier New"/>
          <w:color w:val="E8DFDE"/>
          <w:spacing w:val="-5"/>
          <w:sz w:val="24"/>
          <w:szCs w:val="24"/>
          <w:lang w:eastAsia="en-IN"/>
        </w:rPr>
        <w:br/>
        <w:t>IF sy-subrc EQ 0.</w:t>
      </w:r>
      <w:r w:rsidRPr="00DB6757">
        <w:rPr>
          <w:rFonts w:ascii="Courier New" w:eastAsia="Times New Roman" w:hAnsi="Courier New" w:cs="Courier New"/>
          <w:color w:val="E8DFDE"/>
          <w:spacing w:val="-5"/>
          <w:sz w:val="24"/>
          <w:szCs w:val="24"/>
          <w:lang w:eastAsia="en-IN"/>
        </w:rPr>
        <w:br/>
        <w:t>lv_var2 = wa-var2.</w:t>
      </w:r>
      <w:r w:rsidRPr="00DB6757">
        <w:rPr>
          <w:rFonts w:ascii="Courier New" w:eastAsia="Times New Roman" w:hAnsi="Courier New" w:cs="Courier New"/>
          <w:color w:val="E8DFDE"/>
          <w:spacing w:val="-5"/>
          <w:sz w:val="24"/>
          <w:szCs w:val="24"/>
          <w:lang w:eastAsia="en-IN"/>
        </w:rPr>
        <w:br/>
        <w:t>ENDIF.</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lv_var2 = itab[ fld1 = var1 ]-var2.</w:t>
      </w:r>
    </w:p>
    <w:p w14:paraId="48FD5D96"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Check particular Value is in Internal Table.</w:t>
      </w:r>
    </w:p>
    <w:p w14:paraId="3AFC15EA"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READ TABLE itab TRANSPORTING NO FIELDS WITH KEY fld1 = var1.</w:t>
      </w:r>
      <w:r w:rsidRPr="00DB6757">
        <w:rPr>
          <w:rFonts w:ascii="Courier New" w:eastAsia="Times New Roman" w:hAnsi="Courier New" w:cs="Courier New"/>
          <w:color w:val="E8DFDE"/>
          <w:spacing w:val="-5"/>
          <w:sz w:val="24"/>
          <w:szCs w:val="24"/>
          <w:lang w:eastAsia="en-IN"/>
        </w:rPr>
        <w:br/>
        <w:t>IF sy-subrc = 0.ENDIF</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IF line_exists( itab[ fld1 = var1 ] ).ENDIF.</w:t>
      </w:r>
    </w:p>
    <w:p w14:paraId="73E1845A"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Get Index Number of Particular Entry From Internal Table.</w:t>
      </w:r>
    </w:p>
    <w:p w14:paraId="2D9F6270"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 xml:space="preserve">READ TABLE itab TRANSPORTING NO FIELDS fld1 = var1. </w:t>
      </w:r>
      <w:r w:rsidRPr="00DB6757">
        <w:rPr>
          <w:rFonts w:ascii="Courier New" w:eastAsia="Times New Roman" w:hAnsi="Courier New" w:cs="Courier New"/>
          <w:color w:val="E8DFDE"/>
          <w:spacing w:val="-5"/>
          <w:sz w:val="24"/>
          <w:szCs w:val="24"/>
          <w:lang w:eastAsia="en-IN"/>
        </w:rPr>
        <w:br/>
        <w:t>IF sy-subrc eq 0</w:t>
      </w:r>
      <w:r w:rsidRPr="00DB6757">
        <w:rPr>
          <w:rFonts w:ascii="Courier New" w:eastAsia="Times New Roman" w:hAnsi="Courier New" w:cs="Courier New"/>
          <w:color w:val="E8DFDE"/>
          <w:spacing w:val="-5"/>
          <w:sz w:val="24"/>
          <w:szCs w:val="24"/>
          <w:lang w:eastAsia="en-IN"/>
        </w:rPr>
        <w:br/>
        <w:t>lv_tabix = sy-tabix.</w:t>
      </w:r>
      <w:r w:rsidRPr="00DB6757">
        <w:rPr>
          <w:rFonts w:ascii="Courier New" w:eastAsia="Times New Roman" w:hAnsi="Courier New" w:cs="Courier New"/>
          <w:color w:val="E8DFDE"/>
          <w:spacing w:val="-5"/>
          <w:sz w:val="24"/>
          <w:szCs w:val="24"/>
          <w:lang w:eastAsia="en-IN"/>
        </w:rPr>
        <w:br/>
        <w:t>ENDIF.</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lv_tabix = line_index( itab[ fld1 = var1 ] ).</w:t>
      </w:r>
    </w:p>
    <w:p w14:paraId="56903256"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Modify Entry in Table.</w:t>
      </w:r>
    </w:p>
    <w:p w14:paraId="74E7EA4D"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b/>
          <w:bCs/>
          <w:color w:val="E8DFDE"/>
          <w:spacing w:val="-5"/>
          <w:sz w:val="24"/>
          <w:szCs w:val="24"/>
          <w:lang w:eastAsia="en-IN"/>
        </w:rPr>
        <w:br/>
      </w:r>
      <w:r w:rsidRPr="00DB6757">
        <w:rPr>
          <w:rFonts w:ascii="Courier New" w:eastAsia="Times New Roman" w:hAnsi="Courier New" w:cs="Courier New"/>
          <w:color w:val="E8DFDE"/>
          <w:spacing w:val="-5"/>
          <w:sz w:val="24"/>
          <w:szCs w:val="24"/>
          <w:lang w:eastAsia="en-IN"/>
        </w:rPr>
        <w:t xml:space="preserve">READ TABLE itab ASSIGNING &lt;lfs_tab&gt; fld1 = var1. </w:t>
      </w:r>
      <w:r w:rsidRPr="00DB6757">
        <w:rPr>
          <w:rFonts w:ascii="Courier New" w:eastAsia="Times New Roman" w:hAnsi="Courier New" w:cs="Courier New"/>
          <w:color w:val="E8DFDE"/>
          <w:spacing w:val="-5"/>
          <w:sz w:val="24"/>
          <w:szCs w:val="24"/>
          <w:lang w:eastAsia="en-IN"/>
        </w:rPr>
        <w:br/>
        <w:t>IF sy-subrc eq 0</w:t>
      </w:r>
      <w:r w:rsidRPr="00DB6757">
        <w:rPr>
          <w:rFonts w:ascii="Courier New" w:eastAsia="Times New Roman" w:hAnsi="Courier New" w:cs="Courier New"/>
          <w:color w:val="E8DFDE"/>
          <w:spacing w:val="-5"/>
          <w:sz w:val="24"/>
          <w:szCs w:val="24"/>
          <w:lang w:eastAsia="en-IN"/>
        </w:rPr>
        <w:br/>
        <w:t>&lt;lfs_tab&gt;-fld2 = 'Text'.</w:t>
      </w:r>
      <w:r w:rsidRPr="00DB6757">
        <w:rPr>
          <w:rFonts w:ascii="Courier New" w:eastAsia="Times New Roman" w:hAnsi="Courier New" w:cs="Courier New"/>
          <w:color w:val="E8DFDE"/>
          <w:spacing w:val="-5"/>
          <w:sz w:val="24"/>
          <w:szCs w:val="24"/>
          <w:lang w:eastAsia="en-IN"/>
        </w:rPr>
        <w:br/>
        <w:t>ENDIF.</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b/>
          <w:bCs/>
          <w:color w:val="E8DFDE"/>
          <w:spacing w:val="-5"/>
          <w:sz w:val="24"/>
          <w:szCs w:val="24"/>
          <w:lang w:eastAsia="en-IN"/>
        </w:rPr>
        <w:br/>
      </w:r>
      <w:r w:rsidRPr="00DB6757">
        <w:rPr>
          <w:rFonts w:ascii="Courier New" w:eastAsia="Times New Roman" w:hAnsi="Courier New" w:cs="Courier New"/>
          <w:color w:val="E8DFDE"/>
          <w:spacing w:val="-5"/>
          <w:sz w:val="24"/>
          <w:szCs w:val="24"/>
          <w:lang w:eastAsia="en-IN"/>
        </w:rPr>
        <w:t>itab[ fld1 = var1 ]-fld2 = 'Text'.</w:t>
      </w:r>
    </w:p>
    <w:p w14:paraId="00147CBE"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Note: While Using these Syntaxes in case of Table Expression use with Try Catch with </w:t>
      </w:r>
      <w:r w:rsidRPr="00DB6757">
        <w:rPr>
          <w:rFonts w:ascii="Georgia" w:eastAsia="Times New Roman" w:hAnsi="Georgia" w:cs="Times New Roman"/>
          <w:b/>
          <w:bCs/>
          <w:i/>
          <w:iCs/>
          <w:color w:val="E8DFDE"/>
          <w:spacing w:val="-1"/>
          <w:sz w:val="30"/>
          <w:szCs w:val="30"/>
          <w:lang w:eastAsia="en-IN"/>
        </w:rPr>
        <w:t>cx_sy_itab_line_not_found </w:t>
      </w:r>
      <w:r w:rsidRPr="00DB6757">
        <w:rPr>
          <w:rFonts w:ascii="Georgia" w:eastAsia="Times New Roman" w:hAnsi="Georgia" w:cs="Times New Roman"/>
          <w:color w:val="E8DFDE"/>
          <w:spacing w:val="-1"/>
          <w:sz w:val="30"/>
          <w:szCs w:val="30"/>
          <w:lang w:eastAsia="en-IN"/>
        </w:rPr>
        <w:t>and Entry.</w:t>
      </w:r>
    </w:p>
    <w:p w14:paraId="2D0246BD"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b/>
          <w:bCs/>
          <w:i/>
          <w:iCs/>
          <w:color w:val="E8DFDE"/>
          <w:spacing w:val="-1"/>
          <w:sz w:val="30"/>
          <w:szCs w:val="30"/>
          <w:lang w:eastAsia="en-IN"/>
        </w:rPr>
        <w:t>3.Data Operations:</w:t>
      </w:r>
      <w:r w:rsidRPr="00DB6757">
        <w:rPr>
          <w:rFonts w:ascii="Georgia" w:eastAsia="Times New Roman" w:hAnsi="Georgia" w:cs="Times New Roman"/>
          <w:b/>
          <w:bCs/>
          <w:i/>
          <w:iCs/>
          <w:color w:val="E8DFDE"/>
          <w:spacing w:val="-1"/>
          <w:sz w:val="30"/>
          <w:szCs w:val="30"/>
          <w:lang w:eastAsia="en-IN"/>
        </w:rPr>
        <w:br/>
      </w:r>
      <w:r w:rsidRPr="00DB6757">
        <w:rPr>
          <w:rFonts w:ascii="Georgia" w:eastAsia="Times New Roman" w:hAnsi="Georgia" w:cs="Times New Roman"/>
          <w:color w:val="E8DFDE"/>
          <w:spacing w:val="-1"/>
          <w:sz w:val="30"/>
          <w:szCs w:val="30"/>
          <w:lang w:eastAsia="en-IN"/>
        </w:rPr>
        <w:t>Here are some of the new Syntax which can be used for manipulating, changing, and storing data according to requirement.</w:t>
      </w:r>
    </w:p>
    <w:p w14:paraId="4B607F9A"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Adding or Removing Leading Zeros to a Variable.</w:t>
      </w:r>
    </w:p>
    <w:p w14:paraId="500C0E3C"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lastRenderedPageBreak/>
        <w:t>Old Synatx.</w:t>
      </w:r>
      <w:r w:rsidRPr="00DB6757">
        <w:rPr>
          <w:rFonts w:ascii="Courier New" w:eastAsia="Times New Roman" w:hAnsi="Courier New" w:cs="Courier New"/>
          <w:color w:val="E8DFDE"/>
          <w:spacing w:val="-5"/>
          <w:sz w:val="24"/>
          <w:szCs w:val="24"/>
          <w:lang w:eastAsia="en-IN"/>
        </w:rPr>
        <w:t xml:space="preserve"> </w:t>
      </w:r>
      <w:r w:rsidRPr="00DB6757">
        <w:rPr>
          <w:rFonts w:ascii="Courier New" w:eastAsia="Times New Roman" w:hAnsi="Courier New" w:cs="Courier New"/>
          <w:color w:val="E8DFDE"/>
          <w:spacing w:val="-5"/>
          <w:sz w:val="24"/>
          <w:szCs w:val="24"/>
          <w:lang w:eastAsia="en-IN"/>
        </w:rPr>
        <w:br/>
        <w:t>For Removing Leading Zeros</w:t>
      </w:r>
      <w:r w:rsidRPr="00DB6757">
        <w:rPr>
          <w:rFonts w:ascii="Courier New" w:eastAsia="Times New Roman" w:hAnsi="Courier New" w:cs="Courier New"/>
          <w:color w:val="E8DFDE"/>
          <w:spacing w:val="-5"/>
          <w:sz w:val="24"/>
          <w:szCs w:val="24"/>
          <w:lang w:eastAsia="en-IN"/>
        </w:rPr>
        <w:br/>
        <w:t>CALL FUNCTION ‘CONVERSION_EXIT_ALPHA_OUTPUT’</w:t>
      </w:r>
      <w:r w:rsidRPr="00DB6757">
        <w:rPr>
          <w:rFonts w:ascii="Courier New" w:eastAsia="Times New Roman" w:hAnsi="Courier New" w:cs="Courier New"/>
          <w:color w:val="E8DFDE"/>
          <w:spacing w:val="-5"/>
          <w:sz w:val="24"/>
          <w:szCs w:val="24"/>
          <w:lang w:eastAsia="en-IN"/>
        </w:rPr>
        <w:br/>
        <w:t xml:space="preserve"> EXPORTING</w:t>
      </w:r>
      <w:r w:rsidRPr="00DB6757">
        <w:rPr>
          <w:rFonts w:ascii="Courier New" w:eastAsia="Times New Roman" w:hAnsi="Courier New" w:cs="Courier New"/>
          <w:color w:val="E8DFDE"/>
          <w:spacing w:val="-5"/>
          <w:sz w:val="24"/>
          <w:szCs w:val="24"/>
          <w:lang w:eastAsia="en-IN"/>
        </w:rPr>
        <w:br/>
        <w:t xml:space="preserve"> input = var1</w:t>
      </w:r>
      <w:r w:rsidRPr="00DB6757">
        <w:rPr>
          <w:rFonts w:ascii="Courier New" w:eastAsia="Times New Roman" w:hAnsi="Courier New" w:cs="Courier New"/>
          <w:color w:val="E8DFDE"/>
          <w:spacing w:val="-5"/>
          <w:sz w:val="24"/>
          <w:szCs w:val="24"/>
          <w:lang w:eastAsia="en-IN"/>
        </w:rPr>
        <w:br/>
        <w:t xml:space="preserve"> IMPORTING</w:t>
      </w:r>
      <w:r w:rsidRPr="00DB6757">
        <w:rPr>
          <w:rFonts w:ascii="Courier New" w:eastAsia="Times New Roman" w:hAnsi="Courier New" w:cs="Courier New"/>
          <w:color w:val="E8DFDE"/>
          <w:spacing w:val="-5"/>
          <w:sz w:val="24"/>
          <w:szCs w:val="24"/>
          <w:lang w:eastAsia="en-IN"/>
        </w:rPr>
        <w:br/>
        <w:t xml:space="preserve"> OUTPUT = var1 .</w:t>
      </w:r>
      <w:r w:rsidRPr="00DB6757">
        <w:rPr>
          <w:rFonts w:ascii="Courier New" w:eastAsia="Times New Roman" w:hAnsi="Courier New" w:cs="Courier New"/>
          <w:color w:val="E8DFDE"/>
          <w:spacing w:val="-5"/>
          <w:sz w:val="24"/>
          <w:szCs w:val="24"/>
          <w:lang w:eastAsia="en-IN"/>
        </w:rPr>
        <w:br/>
        <w:t>For Adding Leading Zeros</w:t>
      </w:r>
      <w:r w:rsidRPr="00DB6757">
        <w:rPr>
          <w:rFonts w:ascii="Courier New" w:eastAsia="Times New Roman" w:hAnsi="Courier New" w:cs="Courier New"/>
          <w:color w:val="E8DFDE"/>
          <w:spacing w:val="-5"/>
          <w:sz w:val="24"/>
          <w:szCs w:val="24"/>
          <w:lang w:eastAsia="en-IN"/>
        </w:rPr>
        <w:br/>
        <w:t>CALL FUNCTION ‘CONVERSION_EXIT_ALPHA_INPUT’</w:t>
      </w:r>
      <w:r w:rsidRPr="00DB6757">
        <w:rPr>
          <w:rFonts w:ascii="Courier New" w:eastAsia="Times New Roman" w:hAnsi="Courier New" w:cs="Courier New"/>
          <w:color w:val="E8DFDE"/>
          <w:spacing w:val="-5"/>
          <w:sz w:val="24"/>
          <w:szCs w:val="24"/>
          <w:lang w:eastAsia="en-IN"/>
        </w:rPr>
        <w:br/>
        <w:t xml:space="preserve"> EXPORTING</w:t>
      </w:r>
      <w:r w:rsidRPr="00DB6757">
        <w:rPr>
          <w:rFonts w:ascii="Courier New" w:eastAsia="Times New Roman" w:hAnsi="Courier New" w:cs="Courier New"/>
          <w:color w:val="E8DFDE"/>
          <w:spacing w:val="-5"/>
          <w:sz w:val="24"/>
          <w:szCs w:val="24"/>
          <w:lang w:eastAsia="en-IN"/>
        </w:rPr>
        <w:br/>
        <w:t xml:space="preserve"> input = var1</w:t>
      </w:r>
      <w:r w:rsidRPr="00DB6757">
        <w:rPr>
          <w:rFonts w:ascii="Courier New" w:eastAsia="Times New Roman" w:hAnsi="Courier New" w:cs="Courier New"/>
          <w:color w:val="E8DFDE"/>
          <w:spacing w:val="-5"/>
          <w:sz w:val="24"/>
          <w:szCs w:val="24"/>
          <w:lang w:eastAsia="en-IN"/>
        </w:rPr>
        <w:br/>
        <w:t xml:space="preserve"> IMPORTING</w:t>
      </w:r>
      <w:r w:rsidRPr="00DB6757">
        <w:rPr>
          <w:rFonts w:ascii="Courier New" w:eastAsia="Times New Roman" w:hAnsi="Courier New" w:cs="Courier New"/>
          <w:color w:val="E8DFDE"/>
          <w:spacing w:val="-5"/>
          <w:sz w:val="24"/>
          <w:szCs w:val="24"/>
          <w:lang w:eastAsia="en-IN"/>
        </w:rPr>
        <w:br/>
        <w:t xml:space="preserve"> OUTPUT = var1 .</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For Removing Leading Zeros</w:t>
      </w:r>
      <w:r w:rsidRPr="00DB6757">
        <w:rPr>
          <w:rFonts w:ascii="Courier New" w:eastAsia="Times New Roman" w:hAnsi="Courier New" w:cs="Courier New"/>
          <w:color w:val="E8DFDE"/>
          <w:spacing w:val="-5"/>
          <w:sz w:val="24"/>
          <w:szCs w:val="24"/>
          <w:lang w:eastAsia="en-IN"/>
        </w:rPr>
        <w:br/>
        <w:t>var1 = |{ var1 ALPHA = OUT}|.</w:t>
      </w:r>
      <w:r w:rsidRPr="00DB6757">
        <w:rPr>
          <w:rFonts w:ascii="Courier New" w:eastAsia="Times New Roman" w:hAnsi="Courier New" w:cs="Courier New"/>
          <w:color w:val="E8DFDE"/>
          <w:spacing w:val="-5"/>
          <w:sz w:val="24"/>
          <w:szCs w:val="24"/>
          <w:lang w:eastAsia="en-IN"/>
        </w:rPr>
        <w:br/>
        <w:t>For Adding Leading Zeros</w:t>
      </w:r>
      <w:r w:rsidRPr="00DB6757">
        <w:rPr>
          <w:rFonts w:ascii="Courier New" w:eastAsia="Times New Roman" w:hAnsi="Courier New" w:cs="Courier New"/>
          <w:color w:val="E8DFDE"/>
          <w:spacing w:val="-5"/>
          <w:sz w:val="24"/>
          <w:szCs w:val="24"/>
          <w:lang w:eastAsia="en-IN"/>
        </w:rPr>
        <w:br/>
        <w:t>var1 = |{ var1 ALPHA = IN }|.</w:t>
      </w:r>
    </w:p>
    <w:p w14:paraId="798B0516"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Getting Data into Variable Depending on Condition.</w:t>
      </w:r>
    </w:p>
    <w:p w14:paraId="654F0F68"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IF cond1.</w:t>
      </w:r>
      <w:r w:rsidRPr="00DB6757">
        <w:rPr>
          <w:rFonts w:ascii="Courier New" w:eastAsia="Times New Roman" w:hAnsi="Courier New" w:cs="Courier New"/>
          <w:color w:val="E8DFDE"/>
          <w:spacing w:val="-5"/>
          <w:sz w:val="24"/>
          <w:szCs w:val="24"/>
          <w:lang w:eastAsia="en-IN"/>
        </w:rPr>
        <w:br/>
        <w:t xml:space="preserve"> var1 = fld1.</w:t>
      </w:r>
      <w:r w:rsidRPr="00DB6757">
        <w:rPr>
          <w:rFonts w:ascii="Courier New" w:eastAsia="Times New Roman" w:hAnsi="Courier New" w:cs="Courier New"/>
          <w:color w:val="E8DFDE"/>
          <w:spacing w:val="-5"/>
          <w:sz w:val="24"/>
          <w:szCs w:val="24"/>
          <w:lang w:eastAsia="en-IN"/>
        </w:rPr>
        <w:br/>
        <w:t>ELSE.</w:t>
      </w:r>
      <w:r w:rsidRPr="00DB6757">
        <w:rPr>
          <w:rFonts w:ascii="Courier New" w:eastAsia="Times New Roman" w:hAnsi="Courier New" w:cs="Courier New"/>
          <w:color w:val="E8DFDE"/>
          <w:spacing w:val="-5"/>
          <w:sz w:val="24"/>
          <w:szCs w:val="24"/>
          <w:lang w:eastAsia="en-IN"/>
        </w:rPr>
        <w:br/>
        <w:t xml:space="preserve"> var1 = fld2.</w:t>
      </w:r>
      <w:r w:rsidRPr="00DB6757">
        <w:rPr>
          <w:rFonts w:ascii="Courier New" w:eastAsia="Times New Roman" w:hAnsi="Courier New" w:cs="Courier New"/>
          <w:color w:val="E8DFDE"/>
          <w:spacing w:val="-5"/>
          <w:sz w:val="24"/>
          <w:szCs w:val="24"/>
          <w:lang w:eastAsia="en-IN"/>
        </w:rPr>
        <w:br/>
        <w:t>ENDIF.</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var1 = COND #( WHEN cond1 THEN fld1 ELSE fld2 ).</w:t>
      </w:r>
    </w:p>
    <w:p w14:paraId="250EF0B5"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Case Endcase.</w:t>
      </w:r>
    </w:p>
    <w:p w14:paraId="4935271F"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 xml:space="preserve">CASE var1. </w:t>
      </w:r>
      <w:r w:rsidRPr="00DB6757">
        <w:rPr>
          <w:rFonts w:ascii="Courier New" w:eastAsia="Times New Roman" w:hAnsi="Courier New" w:cs="Courier New"/>
          <w:color w:val="E8DFDE"/>
          <w:spacing w:val="-5"/>
          <w:sz w:val="24"/>
          <w:szCs w:val="24"/>
          <w:lang w:eastAsia="en-IN"/>
        </w:rPr>
        <w:br/>
        <w:t>WHEN cond1.</w:t>
      </w:r>
      <w:r w:rsidRPr="00DB6757">
        <w:rPr>
          <w:rFonts w:ascii="Courier New" w:eastAsia="Times New Roman" w:hAnsi="Courier New" w:cs="Courier New"/>
          <w:color w:val="E8DFDE"/>
          <w:spacing w:val="-5"/>
          <w:sz w:val="24"/>
          <w:szCs w:val="24"/>
          <w:lang w:eastAsia="en-IN"/>
        </w:rPr>
        <w:br/>
        <w:t xml:space="preserve"> var1 = fld1.</w:t>
      </w:r>
      <w:r w:rsidRPr="00DB6757">
        <w:rPr>
          <w:rFonts w:ascii="Courier New" w:eastAsia="Times New Roman" w:hAnsi="Courier New" w:cs="Courier New"/>
          <w:color w:val="E8DFDE"/>
          <w:spacing w:val="-5"/>
          <w:sz w:val="24"/>
          <w:szCs w:val="24"/>
          <w:lang w:eastAsia="en-IN"/>
        </w:rPr>
        <w:br/>
        <w:t>WHEN cond2.</w:t>
      </w:r>
      <w:r w:rsidRPr="00DB6757">
        <w:rPr>
          <w:rFonts w:ascii="Courier New" w:eastAsia="Times New Roman" w:hAnsi="Courier New" w:cs="Courier New"/>
          <w:color w:val="E8DFDE"/>
          <w:spacing w:val="-5"/>
          <w:sz w:val="24"/>
          <w:szCs w:val="24"/>
          <w:lang w:eastAsia="en-IN"/>
        </w:rPr>
        <w:br/>
        <w:t xml:space="preserve"> var1 = fld2.</w:t>
      </w:r>
      <w:r w:rsidRPr="00DB6757">
        <w:rPr>
          <w:rFonts w:ascii="Courier New" w:eastAsia="Times New Roman" w:hAnsi="Courier New" w:cs="Courier New"/>
          <w:color w:val="E8DFDE"/>
          <w:spacing w:val="-5"/>
          <w:sz w:val="24"/>
          <w:szCs w:val="24"/>
          <w:lang w:eastAsia="en-IN"/>
        </w:rPr>
        <w:br/>
        <w:t>ENDCASE.</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 xml:space="preserve">var1 = SWITCH #( var1 WHEN cond1 THEN fld1 </w:t>
      </w:r>
      <w:r w:rsidRPr="00DB6757">
        <w:rPr>
          <w:rFonts w:ascii="Courier New" w:eastAsia="Times New Roman" w:hAnsi="Courier New" w:cs="Courier New"/>
          <w:color w:val="E8DFDE"/>
          <w:spacing w:val="-5"/>
          <w:sz w:val="24"/>
          <w:szCs w:val="24"/>
          <w:lang w:eastAsia="en-IN"/>
        </w:rPr>
        <w:br/>
        <w:t xml:space="preserve">                      WHEN cond2 THEN fld2 ).</w:t>
      </w:r>
    </w:p>
    <w:p w14:paraId="172AA229"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Creating Table and Filling Data into a Table</w:t>
      </w:r>
    </w:p>
    <w:p w14:paraId="599BC6D3"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DATA: itab TYPE TABLE OF structure,</w:t>
      </w:r>
      <w:r w:rsidRPr="00DB6757">
        <w:rPr>
          <w:rFonts w:ascii="Courier New" w:eastAsia="Times New Roman" w:hAnsi="Courier New" w:cs="Courier New"/>
          <w:color w:val="E8DFDE"/>
          <w:spacing w:val="-5"/>
          <w:sz w:val="24"/>
          <w:szCs w:val="24"/>
          <w:lang w:eastAsia="en-IN"/>
        </w:rPr>
        <w:br/>
        <w:t xml:space="preserve">      wa TYPE structure.wa-fld1 = 1.</w:t>
      </w:r>
      <w:r w:rsidRPr="00DB6757">
        <w:rPr>
          <w:rFonts w:ascii="Courier New" w:eastAsia="Times New Roman" w:hAnsi="Courier New" w:cs="Courier New"/>
          <w:color w:val="E8DFDE"/>
          <w:spacing w:val="-5"/>
          <w:sz w:val="24"/>
          <w:szCs w:val="24"/>
          <w:lang w:eastAsia="en-IN"/>
        </w:rPr>
        <w:br/>
        <w:t>wa-fld2 = 'A'.</w:t>
      </w:r>
      <w:r w:rsidRPr="00DB6757">
        <w:rPr>
          <w:rFonts w:ascii="Courier New" w:eastAsia="Times New Roman" w:hAnsi="Courier New" w:cs="Courier New"/>
          <w:color w:val="E8DFDE"/>
          <w:spacing w:val="-5"/>
          <w:sz w:val="24"/>
          <w:szCs w:val="24"/>
          <w:lang w:eastAsia="en-IN"/>
        </w:rPr>
        <w:br/>
        <w:t>APPEND wa TO itab.</w:t>
      </w:r>
      <w:r w:rsidRPr="00DB6757">
        <w:rPr>
          <w:rFonts w:ascii="Courier New" w:eastAsia="Times New Roman" w:hAnsi="Courier New" w:cs="Courier New"/>
          <w:color w:val="E8DFDE"/>
          <w:spacing w:val="-5"/>
          <w:sz w:val="24"/>
          <w:szCs w:val="24"/>
          <w:lang w:eastAsia="en-IN"/>
        </w:rPr>
        <w:br/>
        <w:t>CLEAR WA.wa-fld1 = 2.</w:t>
      </w:r>
      <w:r w:rsidRPr="00DB6757">
        <w:rPr>
          <w:rFonts w:ascii="Courier New" w:eastAsia="Times New Roman" w:hAnsi="Courier New" w:cs="Courier New"/>
          <w:color w:val="E8DFDE"/>
          <w:spacing w:val="-5"/>
          <w:sz w:val="24"/>
          <w:szCs w:val="24"/>
          <w:lang w:eastAsia="en-IN"/>
        </w:rPr>
        <w:br/>
        <w:t>wa-fld2 = 'B'.</w:t>
      </w:r>
      <w:r w:rsidRPr="00DB6757">
        <w:rPr>
          <w:rFonts w:ascii="Courier New" w:eastAsia="Times New Roman" w:hAnsi="Courier New" w:cs="Courier New"/>
          <w:color w:val="E8DFDE"/>
          <w:spacing w:val="-5"/>
          <w:sz w:val="24"/>
          <w:szCs w:val="24"/>
          <w:lang w:eastAsia="en-IN"/>
        </w:rPr>
        <w:br/>
      </w:r>
      <w:r w:rsidRPr="00DB6757">
        <w:rPr>
          <w:rFonts w:ascii="Courier New" w:eastAsia="Times New Roman" w:hAnsi="Courier New" w:cs="Courier New"/>
          <w:color w:val="E8DFDE"/>
          <w:spacing w:val="-5"/>
          <w:sz w:val="24"/>
          <w:szCs w:val="24"/>
          <w:lang w:eastAsia="en-IN"/>
        </w:rPr>
        <w:lastRenderedPageBreak/>
        <w:t>APPEND wa TO itab.</w:t>
      </w:r>
      <w:r w:rsidRPr="00DB6757">
        <w:rPr>
          <w:rFonts w:ascii="Courier New" w:eastAsia="Times New Roman" w:hAnsi="Courier New" w:cs="Courier New"/>
          <w:color w:val="E8DFDE"/>
          <w:spacing w:val="-5"/>
          <w:sz w:val="24"/>
          <w:szCs w:val="24"/>
          <w:lang w:eastAsia="en-IN"/>
        </w:rPr>
        <w:br/>
        <w:t>CLEAR WA.</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DATA(itab) = VALUE structure(( fld1 = 1 fld2 = 'A' )</w:t>
      </w:r>
      <w:r w:rsidRPr="00DB6757">
        <w:rPr>
          <w:rFonts w:ascii="Courier New" w:eastAsia="Times New Roman" w:hAnsi="Courier New" w:cs="Courier New"/>
          <w:color w:val="E8DFDE"/>
          <w:spacing w:val="-5"/>
          <w:sz w:val="24"/>
          <w:szCs w:val="24"/>
          <w:lang w:eastAsia="en-IN"/>
        </w:rPr>
        <w:br/>
        <w:t xml:space="preserve">                             ( fld1 = 2 fld2 = 'B' )).</w:t>
      </w:r>
    </w:p>
    <w:p w14:paraId="482774E1"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Adding New entries to Internal Table already having entries.</w:t>
      </w:r>
    </w:p>
    <w:p w14:paraId="2CBBA89E"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b/>
          <w:bCs/>
          <w:color w:val="E8DFDE"/>
          <w:spacing w:val="-5"/>
          <w:sz w:val="24"/>
          <w:szCs w:val="24"/>
          <w:lang w:eastAsia="en-IN"/>
        </w:rPr>
        <w:br/>
      </w:r>
      <w:r w:rsidRPr="00DB6757">
        <w:rPr>
          <w:rFonts w:ascii="Courier New" w:eastAsia="Times New Roman" w:hAnsi="Courier New" w:cs="Courier New"/>
          <w:color w:val="E8DFDE"/>
          <w:spacing w:val="-5"/>
          <w:sz w:val="24"/>
          <w:szCs w:val="24"/>
          <w:lang w:eastAsia="en-IN"/>
        </w:rPr>
        <w:t>DATA: itab TYPE TABLE OF structure,</w:t>
      </w:r>
      <w:r w:rsidRPr="00DB6757">
        <w:rPr>
          <w:rFonts w:ascii="Courier New" w:eastAsia="Times New Roman" w:hAnsi="Courier New" w:cs="Courier New"/>
          <w:color w:val="E8DFDE"/>
          <w:spacing w:val="-5"/>
          <w:sz w:val="24"/>
          <w:szCs w:val="24"/>
          <w:lang w:eastAsia="en-IN"/>
        </w:rPr>
        <w:br/>
        <w:t xml:space="preserve">      wa TYPE structure.wa-fld1 = 1.</w:t>
      </w:r>
      <w:r w:rsidRPr="00DB6757">
        <w:rPr>
          <w:rFonts w:ascii="Courier New" w:eastAsia="Times New Roman" w:hAnsi="Courier New" w:cs="Courier New"/>
          <w:color w:val="E8DFDE"/>
          <w:spacing w:val="-5"/>
          <w:sz w:val="24"/>
          <w:szCs w:val="24"/>
          <w:lang w:eastAsia="en-IN"/>
        </w:rPr>
        <w:br/>
        <w:t>wa-fld2 = 'A'.</w:t>
      </w:r>
      <w:r w:rsidRPr="00DB6757">
        <w:rPr>
          <w:rFonts w:ascii="Courier New" w:eastAsia="Times New Roman" w:hAnsi="Courier New" w:cs="Courier New"/>
          <w:color w:val="E8DFDE"/>
          <w:spacing w:val="-5"/>
          <w:sz w:val="24"/>
          <w:szCs w:val="24"/>
          <w:lang w:eastAsia="en-IN"/>
        </w:rPr>
        <w:br/>
        <w:t>APPEND wa TO itab.</w:t>
      </w:r>
      <w:r w:rsidRPr="00DB6757">
        <w:rPr>
          <w:rFonts w:ascii="Courier New" w:eastAsia="Times New Roman" w:hAnsi="Courier New" w:cs="Courier New"/>
          <w:color w:val="E8DFDE"/>
          <w:spacing w:val="-5"/>
          <w:sz w:val="24"/>
          <w:szCs w:val="24"/>
          <w:lang w:eastAsia="en-IN"/>
        </w:rPr>
        <w:br/>
        <w:t>CLEAR WA.wa-fld1 = 2.</w:t>
      </w:r>
      <w:r w:rsidRPr="00DB6757">
        <w:rPr>
          <w:rFonts w:ascii="Courier New" w:eastAsia="Times New Roman" w:hAnsi="Courier New" w:cs="Courier New"/>
          <w:color w:val="E8DFDE"/>
          <w:spacing w:val="-5"/>
          <w:sz w:val="24"/>
          <w:szCs w:val="24"/>
          <w:lang w:eastAsia="en-IN"/>
        </w:rPr>
        <w:br/>
        <w:t>wa-fld2 = 'B'.</w:t>
      </w:r>
      <w:r w:rsidRPr="00DB6757">
        <w:rPr>
          <w:rFonts w:ascii="Courier New" w:eastAsia="Times New Roman" w:hAnsi="Courier New" w:cs="Courier New"/>
          <w:color w:val="E8DFDE"/>
          <w:spacing w:val="-5"/>
          <w:sz w:val="24"/>
          <w:szCs w:val="24"/>
          <w:lang w:eastAsia="en-IN"/>
        </w:rPr>
        <w:br/>
        <w:t>APPEND wa TO itab.</w:t>
      </w:r>
      <w:r w:rsidRPr="00DB6757">
        <w:rPr>
          <w:rFonts w:ascii="Courier New" w:eastAsia="Times New Roman" w:hAnsi="Courier New" w:cs="Courier New"/>
          <w:color w:val="E8DFDE"/>
          <w:spacing w:val="-5"/>
          <w:sz w:val="24"/>
          <w:szCs w:val="24"/>
          <w:lang w:eastAsia="en-IN"/>
        </w:rPr>
        <w:br/>
        <w:t>CLEAR WA.</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b/>
          <w:bCs/>
          <w:color w:val="E8DFDE"/>
          <w:spacing w:val="-5"/>
          <w:sz w:val="24"/>
          <w:szCs w:val="24"/>
          <w:lang w:eastAsia="en-IN"/>
        </w:rPr>
        <w:br/>
      </w:r>
      <w:r w:rsidRPr="00DB6757">
        <w:rPr>
          <w:rFonts w:ascii="Courier New" w:eastAsia="Times New Roman" w:hAnsi="Courier New" w:cs="Courier New"/>
          <w:color w:val="E8DFDE"/>
          <w:spacing w:val="-5"/>
          <w:sz w:val="24"/>
          <w:szCs w:val="24"/>
          <w:lang w:eastAsia="en-IN"/>
        </w:rPr>
        <w:t>itab = VALUE #( BASE itab</w:t>
      </w:r>
      <w:r w:rsidRPr="00DB6757">
        <w:rPr>
          <w:rFonts w:ascii="Courier New" w:eastAsia="Times New Roman" w:hAnsi="Courier New" w:cs="Courier New"/>
          <w:color w:val="E8DFDE"/>
          <w:spacing w:val="-5"/>
          <w:sz w:val="24"/>
          <w:szCs w:val="24"/>
          <w:lang w:eastAsia="en-IN"/>
        </w:rPr>
        <w:br/>
        <w:t xml:space="preserve">          ( fld1 = 1 fld2 = 'A' ) </w:t>
      </w:r>
      <w:r w:rsidRPr="00DB6757">
        <w:rPr>
          <w:rFonts w:ascii="Courier New" w:eastAsia="Times New Roman" w:hAnsi="Courier New" w:cs="Courier New"/>
          <w:color w:val="E8DFDE"/>
          <w:spacing w:val="-5"/>
          <w:sz w:val="24"/>
          <w:szCs w:val="24"/>
          <w:lang w:eastAsia="en-IN"/>
        </w:rPr>
        <w:br/>
        <w:t xml:space="preserve">          ( fld1 = 2 fld2 = 'B' ) ).</w:t>
      </w:r>
    </w:p>
    <w:p w14:paraId="364076D0"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Concatenate for data type apart from C, N, D, T, or STRING. Before 7.4 use to get Syntax Error saying this, but with new Syntax, it’s possible for any Data Type.</w:t>
      </w:r>
    </w:p>
    <w:p w14:paraId="621AD2FE"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CONCATENATE 'The Value in inr is' var1 into fld1.</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fld1 = |The Value in inr is { var1 }|.</w:t>
      </w:r>
    </w:p>
    <w:p w14:paraId="3A1D346A"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Moving Data from one Container to another.</w:t>
      </w:r>
    </w:p>
    <w:p w14:paraId="0D708DB1"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MOVE-CORRESPONDING itab1 to itab2.</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itab2 = CORRESPONDING #( itab1 ).</w:t>
      </w:r>
    </w:p>
    <w:p w14:paraId="31F88835"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Using Above Syntax only fields which are identical in the container will be moved to move it to other fields this new syntax can be used.</w:t>
      </w:r>
    </w:p>
    <w:p w14:paraId="268E28FB"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color w:val="E8DFDE"/>
          <w:spacing w:val="-5"/>
          <w:sz w:val="24"/>
          <w:szCs w:val="24"/>
          <w:lang w:eastAsia="en-IN"/>
        </w:rPr>
        <w:t xml:space="preserve">itab2 = CORRESPONDING #( itab1 MAPPING t1_fld1 = t2_fld1 </w:t>
      </w:r>
      <w:r w:rsidRPr="00DB6757">
        <w:rPr>
          <w:rFonts w:ascii="Courier New" w:eastAsia="Times New Roman" w:hAnsi="Courier New" w:cs="Courier New"/>
          <w:color w:val="E8DFDE"/>
          <w:spacing w:val="-5"/>
          <w:sz w:val="24"/>
          <w:szCs w:val="24"/>
          <w:lang w:eastAsia="en-IN"/>
        </w:rPr>
        <w:br/>
        <w:t xml:space="preserve">                                       t1_fld2 = t2_fld2 ).</w:t>
      </w:r>
    </w:p>
    <w:p w14:paraId="36C6E2DA"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If some fields need to excluded while moving corresponding fields, this syntax can be used.</w:t>
      </w:r>
    </w:p>
    <w:p w14:paraId="06F98B7B"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color w:val="E8DFDE"/>
          <w:spacing w:val="-5"/>
          <w:sz w:val="24"/>
          <w:szCs w:val="24"/>
          <w:lang w:eastAsia="en-IN"/>
        </w:rPr>
        <w:t>itab2 = CORRESPONDING #( itab1 EXCEPT t1_fld3,t1_fld4 ).</w:t>
      </w:r>
    </w:p>
    <w:p w14:paraId="2E68AFB2"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lastRenderedPageBreak/>
        <w:t>Moving Data From Table to other by Splitting it into two fields.</w:t>
      </w:r>
    </w:p>
    <w:p w14:paraId="01291A7B"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color w:val="E8DFDE"/>
          <w:spacing w:val="-5"/>
          <w:sz w:val="24"/>
          <w:szCs w:val="24"/>
          <w:lang w:eastAsia="en-IN"/>
        </w:rPr>
        <w:t>*--Defining Structure</w:t>
      </w:r>
      <w:r w:rsidRPr="00DB6757">
        <w:rPr>
          <w:rFonts w:ascii="Courier New" w:eastAsia="Times New Roman" w:hAnsi="Courier New" w:cs="Courier New"/>
          <w:color w:val="E8DFDE"/>
          <w:spacing w:val="-5"/>
          <w:sz w:val="24"/>
          <w:szCs w:val="24"/>
          <w:lang w:eastAsia="en-IN"/>
        </w:rPr>
        <w:br/>
        <w:t>TYPES: BEGIN OF gty_s_rseg_key,</w:t>
      </w:r>
      <w:r w:rsidRPr="00DB6757">
        <w:rPr>
          <w:rFonts w:ascii="Courier New" w:eastAsia="Times New Roman" w:hAnsi="Courier New" w:cs="Courier New"/>
          <w:color w:val="E8DFDE"/>
          <w:spacing w:val="-5"/>
          <w:sz w:val="24"/>
          <w:szCs w:val="24"/>
          <w:lang w:eastAsia="en-IN"/>
        </w:rPr>
        <w:br/>
        <w:t xml:space="preserve">        belnr TYPE belnr_d,</w:t>
      </w:r>
      <w:r w:rsidRPr="00DB6757">
        <w:rPr>
          <w:rFonts w:ascii="Courier New" w:eastAsia="Times New Roman" w:hAnsi="Courier New" w:cs="Courier New"/>
          <w:color w:val="E8DFDE"/>
          <w:spacing w:val="-5"/>
          <w:sz w:val="24"/>
          <w:szCs w:val="24"/>
          <w:lang w:eastAsia="en-IN"/>
        </w:rPr>
        <w:br/>
        <w:t xml:space="preserve">        gjahr TYPE gjahr,</w:t>
      </w:r>
      <w:r w:rsidRPr="00DB6757">
        <w:rPr>
          <w:rFonts w:ascii="Courier New" w:eastAsia="Times New Roman" w:hAnsi="Courier New" w:cs="Courier New"/>
          <w:color w:val="E8DFDE"/>
          <w:spacing w:val="-5"/>
          <w:sz w:val="24"/>
          <w:szCs w:val="24"/>
          <w:lang w:eastAsia="en-IN"/>
        </w:rPr>
        <w:br/>
        <w:t xml:space="preserve">       END OF gty_s_rseg,</w:t>
      </w:r>
      <w:r w:rsidRPr="00DB6757">
        <w:rPr>
          <w:rFonts w:ascii="Courier New" w:eastAsia="Times New Roman" w:hAnsi="Courier New" w:cs="Courier New"/>
          <w:color w:val="E8DFDE"/>
          <w:spacing w:val="-5"/>
          <w:sz w:val="24"/>
          <w:szCs w:val="24"/>
          <w:lang w:eastAsia="en-IN"/>
        </w:rPr>
        <w:br/>
        <w:t xml:space="preserve">    gty_rseg TYPE STANDARD TABLE OF gty_s_rseg WITH EMPTY KEY.</w:t>
      </w: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DATA: lt_awkey TYPE gty_rseg,</w:t>
      </w:r>
      <w:r w:rsidRPr="00DB6757">
        <w:rPr>
          <w:rFonts w:ascii="Courier New" w:eastAsia="Times New Roman" w:hAnsi="Courier New" w:cs="Courier New"/>
          <w:color w:val="E8DFDE"/>
          <w:spacing w:val="-5"/>
          <w:sz w:val="24"/>
          <w:szCs w:val="24"/>
          <w:lang w:eastAsia="en-IN"/>
        </w:rPr>
        <w:br/>
        <w:t xml:space="preserve">      lw_awkey TYPE gty_s_rseg.LOOP AT lt_bkpf into lw_bkpf.</w:t>
      </w:r>
      <w:r w:rsidRPr="00DB6757">
        <w:rPr>
          <w:rFonts w:ascii="Courier New" w:eastAsia="Times New Roman" w:hAnsi="Courier New" w:cs="Courier New"/>
          <w:color w:val="E8DFDE"/>
          <w:spacing w:val="-5"/>
          <w:sz w:val="24"/>
          <w:szCs w:val="24"/>
          <w:lang w:eastAsia="en-IN"/>
        </w:rPr>
        <w:br/>
        <w:t xml:space="preserve"> lw_awkey-belnr = lw_bkpf-awkey+0(10).</w:t>
      </w:r>
      <w:r w:rsidRPr="00DB6757">
        <w:rPr>
          <w:rFonts w:ascii="Courier New" w:eastAsia="Times New Roman" w:hAnsi="Courier New" w:cs="Courier New"/>
          <w:color w:val="E8DFDE"/>
          <w:spacing w:val="-5"/>
          <w:sz w:val="24"/>
          <w:szCs w:val="24"/>
          <w:lang w:eastAsia="en-IN"/>
        </w:rPr>
        <w:br/>
        <w:t xml:space="preserve"> lw_awkey-gjahr = lw_bkpf-awkey+10(4). </w:t>
      </w:r>
      <w:r w:rsidRPr="00DB6757">
        <w:rPr>
          <w:rFonts w:ascii="Courier New" w:eastAsia="Times New Roman" w:hAnsi="Courier New" w:cs="Courier New"/>
          <w:color w:val="E8DFDE"/>
          <w:spacing w:val="-5"/>
          <w:sz w:val="24"/>
          <w:szCs w:val="24"/>
          <w:lang w:eastAsia="en-IN"/>
        </w:rPr>
        <w:br/>
        <w:t xml:space="preserve"> APPEND lw_awkey to lt_awkey</w:t>
      </w:r>
      <w:r w:rsidRPr="00DB6757">
        <w:rPr>
          <w:rFonts w:ascii="Courier New" w:eastAsia="Times New Roman" w:hAnsi="Courier New" w:cs="Courier New"/>
          <w:color w:val="E8DFDE"/>
          <w:spacing w:val="-5"/>
          <w:sz w:val="24"/>
          <w:szCs w:val="24"/>
          <w:lang w:eastAsia="en-IN"/>
        </w:rPr>
        <w:br/>
        <w:t>ENDLOOP.</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DATA(lt_awkey) = VALUE gty_rseg( FOR &lt;lfs_bkpf&gt; IN lt_bkpf</w:t>
      </w:r>
      <w:r w:rsidRPr="00DB6757">
        <w:rPr>
          <w:rFonts w:ascii="Courier New" w:eastAsia="Times New Roman" w:hAnsi="Courier New" w:cs="Courier New"/>
          <w:color w:val="E8DFDE"/>
          <w:spacing w:val="-5"/>
          <w:sz w:val="24"/>
          <w:szCs w:val="24"/>
          <w:lang w:eastAsia="en-IN"/>
        </w:rPr>
        <w:br/>
        <w:t xml:space="preserve">                               ( belnr = &lt;lfs_bkpf&gt;-awkey+0(10)</w:t>
      </w:r>
      <w:r w:rsidRPr="00DB6757">
        <w:rPr>
          <w:rFonts w:ascii="Courier New" w:eastAsia="Times New Roman" w:hAnsi="Courier New" w:cs="Courier New"/>
          <w:color w:val="E8DFDE"/>
          <w:spacing w:val="-5"/>
          <w:sz w:val="24"/>
          <w:szCs w:val="24"/>
          <w:lang w:eastAsia="en-IN"/>
        </w:rPr>
        <w:br/>
        <w:t xml:space="preserve">                                 gjahr = &lt;lfs_bkpf&gt;-awkey+10(4) ) ).</w:t>
      </w:r>
    </w:p>
    <w:p w14:paraId="20E999DB"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Display Message combining two or more Fileds.</w:t>
      </w:r>
    </w:p>
    <w:p w14:paraId="3CC030BD"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DATA lv_name TYPE sy-ucomm.</w:t>
      </w:r>
      <w:r w:rsidRPr="00DB6757">
        <w:rPr>
          <w:rFonts w:ascii="Courier New" w:eastAsia="Times New Roman" w:hAnsi="Courier New" w:cs="Courier New"/>
          <w:color w:val="E8DFDE"/>
          <w:spacing w:val="-5"/>
          <w:sz w:val="24"/>
          <w:szCs w:val="24"/>
          <w:lang w:eastAsia="en-IN"/>
        </w:rPr>
        <w:br/>
        <w:t>DATA lv_output TYPE char20.</w:t>
      </w:r>
      <w:r w:rsidRPr="00DB6757">
        <w:rPr>
          <w:rFonts w:ascii="Courier New" w:eastAsia="Times New Roman" w:hAnsi="Courier New" w:cs="Courier New"/>
          <w:color w:val="E8DFDE"/>
          <w:spacing w:val="-5"/>
          <w:sz w:val="24"/>
          <w:szCs w:val="24"/>
          <w:lang w:eastAsia="en-IN"/>
        </w:rPr>
        <w:br/>
        <w:t>CONCATENATE 'The User ID is' lv_name INTO lv_output SEPARATED BY space.</w:t>
      </w:r>
      <w:r w:rsidRPr="00DB6757">
        <w:rPr>
          <w:rFonts w:ascii="Courier New" w:eastAsia="Times New Roman" w:hAnsi="Courier New" w:cs="Courier New"/>
          <w:color w:val="E8DFDE"/>
          <w:spacing w:val="-5"/>
          <w:sz w:val="24"/>
          <w:szCs w:val="24"/>
          <w:lang w:eastAsia="en-IN"/>
        </w:rPr>
        <w:br/>
        <w:t>MESSAGE lv_output TYPE 'E' DISPLAY LIKE 'E'.</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MESSAGE |The User ID is { lv_name }| TYPE 'E' DISPLAY LIKE 'E'.</w:t>
      </w:r>
    </w:p>
    <w:p w14:paraId="341AA142"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Object-Oriented.</w:t>
      </w:r>
    </w:p>
    <w:p w14:paraId="7CA933FE"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DATA: binary_content TYPE solix_tab.</w:t>
      </w:r>
      <w:r w:rsidRPr="00DB6757">
        <w:rPr>
          <w:rFonts w:ascii="Courier New" w:eastAsia="Times New Roman" w:hAnsi="Courier New" w:cs="Courier New"/>
          <w:color w:val="E8DFDE"/>
          <w:spacing w:val="-5"/>
          <w:sz w:val="24"/>
          <w:szCs w:val="24"/>
          <w:lang w:eastAsia="en-IN"/>
        </w:rPr>
        <w:br/>
        <w:t>DATA: xl_content TYPE xstring .CALL METHOD cl_document_bcs=&gt;xstring_to_solix</w:t>
      </w:r>
      <w:r w:rsidRPr="00DB6757">
        <w:rPr>
          <w:rFonts w:ascii="Courier New" w:eastAsia="Times New Roman" w:hAnsi="Courier New" w:cs="Courier New"/>
          <w:color w:val="E8DFDE"/>
          <w:spacing w:val="-5"/>
          <w:sz w:val="24"/>
          <w:szCs w:val="24"/>
          <w:lang w:eastAsia="en-IN"/>
        </w:rPr>
        <w:br/>
        <w:t>EXPORTING</w:t>
      </w:r>
      <w:r w:rsidRPr="00DB6757">
        <w:rPr>
          <w:rFonts w:ascii="Courier New" w:eastAsia="Times New Roman" w:hAnsi="Courier New" w:cs="Courier New"/>
          <w:color w:val="E8DFDE"/>
          <w:spacing w:val="-5"/>
          <w:sz w:val="24"/>
          <w:szCs w:val="24"/>
          <w:lang w:eastAsia="en-IN"/>
        </w:rPr>
        <w:br/>
        <w:t>ip_xstring = xl_content</w:t>
      </w:r>
      <w:r w:rsidRPr="00DB6757">
        <w:rPr>
          <w:rFonts w:ascii="Courier New" w:eastAsia="Times New Roman" w:hAnsi="Courier New" w:cs="Courier New"/>
          <w:color w:val="E8DFDE"/>
          <w:spacing w:val="-5"/>
          <w:sz w:val="24"/>
          <w:szCs w:val="24"/>
          <w:lang w:eastAsia="en-IN"/>
        </w:rPr>
        <w:br/>
        <w:t>receiving</w:t>
      </w:r>
      <w:r w:rsidRPr="00DB6757">
        <w:rPr>
          <w:rFonts w:ascii="Courier New" w:eastAsia="Times New Roman" w:hAnsi="Courier New" w:cs="Courier New"/>
          <w:color w:val="E8DFDE"/>
          <w:spacing w:val="-5"/>
          <w:sz w:val="24"/>
          <w:szCs w:val="24"/>
          <w:lang w:eastAsia="en-IN"/>
        </w:rPr>
        <w:br/>
        <w:t>rt_solix = binary_content</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binary_content = cl_bcs_convert=&gt;xstring_to_solix( ip_xstring = xl_content ).</w:t>
      </w:r>
    </w:p>
    <w:p w14:paraId="023CA15F" w14:textId="77777777" w:rsidR="00822A59" w:rsidRPr="00DB6757" w:rsidRDefault="00822A59" w:rsidP="00822A59">
      <w:pPr>
        <w:shd w:val="clear" w:color="auto" w:fill="150A0A"/>
        <w:spacing w:before="480" w:after="0" w:line="480" w:lineRule="atLeast"/>
        <w:rPr>
          <w:rFonts w:ascii="Georgia" w:eastAsia="Times New Roman" w:hAnsi="Georgia" w:cs="Times New Roman"/>
          <w:color w:val="E8DFDE"/>
          <w:spacing w:val="-1"/>
          <w:sz w:val="30"/>
          <w:szCs w:val="30"/>
          <w:lang w:eastAsia="en-IN"/>
        </w:rPr>
      </w:pPr>
      <w:r w:rsidRPr="00DB6757">
        <w:rPr>
          <w:rFonts w:ascii="Georgia" w:eastAsia="Times New Roman" w:hAnsi="Georgia" w:cs="Times New Roman"/>
          <w:color w:val="E8DFDE"/>
          <w:spacing w:val="-1"/>
          <w:sz w:val="30"/>
          <w:szCs w:val="30"/>
          <w:lang w:eastAsia="en-IN"/>
        </w:rPr>
        <w:t>Creating Object For OOABAP.</w:t>
      </w:r>
    </w:p>
    <w:p w14:paraId="6B0763FE" w14:textId="77777777" w:rsidR="00822A59" w:rsidRPr="00DB6757" w:rsidRDefault="00822A59" w:rsidP="00822A59">
      <w:pPr>
        <w:shd w:val="clear" w:color="auto" w:fill="37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6757">
        <w:rPr>
          <w:rFonts w:ascii="Courier New" w:eastAsia="Times New Roman" w:hAnsi="Courier New" w:cs="Courier New"/>
          <w:b/>
          <w:bCs/>
          <w:color w:val="E8DFDE"/>
          <w:spacing w:val="-5"/>
          <w:sz w:val="24"/>
          <w:szCs w:val="24"/>
          <w:lang w:eastAsia="en-IN"/>
        </w:rPr>
        <w:t>Old Syntax.</w:t>
      </w:r>
      <w:r w:rsidRPr="00DB6757">
        <w:rPr>
          <w:rFonts w:ascii="Courier New" w:eastAsia="Times New Roman" w:hAnsi="Courier New" w:cs="Courier New"/>
          <w:color w:val="E8DFDE"/>
          <w:spacing w:val="-5"/>
          <w:sz w:val="24"/>
          <w:szCs w:val="24"/>
          <w:lang w:eastAsia="en-IN"/>
        </w:rPr>
        <w:br/>
        <w:t>DATA oref TYPE REF TO class.</w:t>
      </w:r>
      <w:r w:rsidRPr="00DB6757">
        <w:rPr>
          <w:rFonts w:ascii="Courier New" w:eastAsia="Times New Roman" w:hAnsi="Courier New" w:cs="Courier New"/>
          <w:color w:val="E8DFDE"/>
          <w:spacing w:val="-5"/>
          <w:sz w:val="24"/>
          <w:szCs w:val="24"/>
          <w:lang w:eastAsia="en-IN"/>
        </w:rPr>
        <w:br/>
        <w:t>CREATE OBJECT oref EXPORTING …</w:t>
      </w:r>
      <w:r w:rsidRPr="00DB6757">
        <w:rPr>
          <w:rFonts w:ascii="Courier New" w:eastAsia="Times New Roman" w:hAnsi="Courier New" w:cs="Courier New"/>
          <w:b/>
          <w:bCs/>
          <w:color w:val="E8DFDE"/>
          <w:spacing w:val="-5"/>
          <w:sz w:val="24"/>
          <w:szCs w:val="24"/>
          <w:lang w:eastAsia="en-IN"/>
        </w:rPr>
        <w:t>New Syntax.</w:t>
      </w:r>
      <w:r w:rsidRPr="00DB6757">
        <w:rPr>
          <w:rFonts w:ascii="Courier New" w:eastAsia="Times New Roman" w:hAnsi="Courier New" w:cs="Courier New"/>
          <w:color w:val="E8DFDE"/>
          <w:spacing w:val="-5"/>
          <w:sz w:val="24"/>
          <w:szCs w:val="24"/>
          <w:lang w:eastAsia="en-IN"/>
        </w:rPr>
        <w:br/>
        <w:t>DATA oref TYPE REF TO class.</w:t>
      </w:r>
      <w:r w:rsidRPr="00DB6757">
        <w:rPr>
          <w:rFonts w:ascii="Courier New" w:eastAsia="Times New Roman" w:hAnsi="Courier New" w:cs="Courier New"/>
          <w:color w:val="E8DFDE"/>
          <w:spacing w:val="-5"/>
          <w:sz w:val="24"/>
          <w:szCs w:val="24"/>
          <w:lang w:eastAsia="en-IN"/>
        </w:rPr>
        <w:br/>
      </w:r>
      <w:r w:rsidRPr="00DB6757">
        <w:rPr>
          <w:rFonts w:ascii="Courier New" w:eastAsia="Times New Roman" w:hAnsi="Courier New" w:cs="Courier New"/>
          <w:color w:val="E8DFDE"/>
          <w:spacing w:val="-5"/>
          <w:sz w:val="24"/>
          <w:szCs w:val="24"/>
          <w:lang w:eastAsia="en-IN"/>
        </w:rPr>
        <w:lastRenderedPageBreak/>
        <w:t>oref = NEW #( … ).</w:t>
      </w:r>
      <w:r w:rsidRPr="00DB6757">
        <w:rPr>
          <w:rFonts w:ascii="Courier New" w:eastAsia="Times New Roman" w:hAnsi="Courier New" w:cs="Courier New"/>
          <w:color w:val="E8DFDE"/>
          <w:spacing w:val="-5"/>
          <w:sz w:val="24"/>
          <w:szCs w:val="24"/>
          <w:lang w:eastAsia="en-IN"/>
        </w:rPr>
        <w:br/>
        <w:t xml:space="preserve">or </w:t>
      </w:r>
      <w:r w:rsidRPr="00DB6757">
        <w:rPr>
          <w:rFonts w:ascii="Courier New" w:eastAsia="Times New Roman" w:hAnsi="Courier New" w:cs="Courier New"/>
          <w:color w:val="E8DFDE"/>
          <w:spacing w:val="-5"/>
          <w:sz w:val="24"/>
          <w:szCs w:val="24"/>
          <w:lang w:eastAsia="en-IN"/>
        </w:rPr>
        <w:br/>
        <w:t>with an inline declaration</w:t>
      </w:r>
      <w:r w:rsidRPr="00DB6757">
        <w:rPr>
          <w:rFonts w:ascii="Courier New" w:eastAsia="Times New Roman" w:hAnsi="Courier New" w:cs="Courier New"/>
          <w:color w:val="E8DFDE"/>
          <w:spacing w:val="-5"/>
          <w:sz w:val="24"/>
          <w:szCs w:val="24"/>
          <w:lang w:eastAsia="en-IN"/>
        </w:rPr>
        <w:br/>
        <w:t>DATA(oref) = NEW class( … )</w:t>
      </w:r>
    </w:p>
    <w:p w14:paraId="1594071B" w14:textId="77777777" w:rsidR="00822A59" w:rsidRDefault="00822A59" w:rsidP="00822A59"/>
    <w:p w14:paraId="4AAEE07A" w14:textId="77777777" w:rsidR="00822A59" w:rsidRPr="00980E4B" w:rsidRDefault="00822A59" w:rsidP="00980E4B">
      <w:pPr>
        <w:jc w:val="both"/>
        <w:rPr>
          <w:sz w:val="32"/>
          <w:szCs w:val="32"/>
        </w:rPr>
      </w:pPr>
    </w:p>
    <w:sectPr w:rsidR="00822A59" w:rsidRPr="00980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9F"/>
    <w:rsid w:val="0007209F"/>
    <w:rsid w:val="00545FA6"/>
    <w:rsid w:val="00822A59"/>
    <w:rsid w:val="00937A2B"/>
    <w:rsid w:val="009672DD"/>
    <w:rsid w:val="00980E4B"/>
    <w:rsid w:val="009C2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852E"/>
  <w15:chartTrackingRefBased/>
  <w15:docId w15:val="{08571E7D-85C2-4D97-A082-7E1F6799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0s311">
    <w:name w:val="l0s311"/>
    <w:basedOn w:val="DefaultParagraphFont"/>
    <w:rsid w:val="009672DD"/>
    <w:rPr>
      <w:rFonts w:ascii="Courier New" w:hAnsi="Courier New" w:cs="Courier New" w:hint="default"/>
      <w:i/>
      <w:iCs/>
      <w:color w:val="808080"/>
      <w:sz w:val="20"/>
      <w:szCs w:val="20"/>
      <w:shd w:val="clear" w:color="auto" w:fill="FFFFFF"/>
    </w:rPr>
  </w:style>
  <w:style w:type="character" w:customStyle="1" w:styleId="l0s521">
    <w:name w:val="l0s521"/>
    <w:basedOn w:val="DefaultParagraphFont"/>
    <w:rsid w:val="009672DD"/>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9672DD"/>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45FA6"/>
    <w:rPr>
      <w:rFonts w:ascii="Courier New" w:hAnsi="Courier New" w:cs="Courier New" w:hint="default"/>
      <w:color w:val="3399FF"/>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6</cp:revision>
  <dcterms:created xsi:type="dcterms:W3CDTF">2022-09-05T14:53:00Z</dcterms:created>
  <dcterms:modified xsi:type="dcterms:W3CDTF">2022-09-05T15:58:00Z</dcterms:modified>
</cp:coreProperties>
</file>