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250F" w14:textId="77777777" w:rsidR="004D232E" w:rsidRDefault="004D232E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>
        <w:rPr>
          <w:noProof/>
        </w:rPr>
        <w:drawing>
          <wp:inline distT="0" distB="0" distL="0" distR="0" wp14:anchorId="59BB3B5F" wp14:editId="30DAB6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F9C" w14:textId="5188CE4C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Well, now I want to introduce something called a static attribute.</w:t>
      </w:r>
    </w:p>
    <w:p w14:paraId="34491B1A" w14:textId="25D78392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And a static attribute is a shared attribute across all objects based on a single class.</w:t>
      </w:r>
      <w:r w:rsidR="007922F1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>It is not dependent on instantiation of each object.</w:t>
      </w:r>
      <w:r w:rsidR="007922F1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>This means we can access a static attribute without ever having to create an object based on that class.</w:t>
      </w:r>
    </w:p>
    <w:p w14:paraId="2FC24B00" w14:textId="77777777" w:rsidR="00BE260E" w:rsidRPr="006C71E6" w:rsidRDefault="00BE260E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73A18211" w14:textId="77777777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So why would we want to use static attributes?</w:t>
      </w:r>
    </w:p>
    <w:p w14:paraId="1607CD46" w14:textId="5266EE87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Well, they're useful for when we want to keep track of things like object counters.</w:t>
      </w:r>
    </w:p>
    <w:p w14:paraId="51D985C9" w14:textId="77777777" w:rsidR="00487A4E" w:rsidRPr="006C71E6" w:rsidRDefault="00487A4E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6814D9D8" w14:textId="34566A1D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Let's say we create five objects from a specific class, but we can use a static attribute to keep track.</w:t>
      </w:r>
      <w:r w:rsidR="00487A4E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>Then we can find out how many we created.</w:t>
      </w:r>
    </w:p>
    <w:p w14:paraId="14BC4DC9" w14:textId="77777777" w:rsidR="00164019" w:rsidRPr="006C71E6" w:rsidRDefault="00164019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04049FD7" w14:textId="2E8A5113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Now, I've just mentioned that we </w:t>
      </w:r>
      <w:r w:rsidR="006662B0" w:rsidRPr="006C71E6">
        <w:rPr>
          <w:rFonts w:asciiTheme="minorHAnsi" w:hAnsiTheme="minorHAnsi" w:cstheme="minorHAnsi"/>
          <w:color w:val="1C1D1F"/>
          <w:sz w:val="32"/>
          <w:szCs w:val="32"/>
        </w:rPr>
        <w:t>don't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need to create an object to be able to access static</w:t>
      </w:r>
      <w:r w:rsidR="00643BDE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>attributes.</w:t>
      </w:r>
      <w:r w:rsidR="00247231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>But when we do create an object or create many objects based on the same class with a static attribute,</w:t>
      </w:r>
      <w:r w:rsidR="00D213E5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="006662B0" w:rsidRPr="006C71E6">
        <w:rPr>
          <w:rFonts w:asciiTheme="minorHAnsi" w:hAnsiTheme="minorHAnsi" w:cstheme="minorHAnsi"/>
          <w:color w:val="1C1D1F"/>
          <w:sz w:val="32"/>
          <w:szCs w:val="32"/>
        </w:rPr>
        <w:t>all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the objects have access to that same static attribute.</w:t>
      </w:r>
    </w:p>
    <w:p w14:paraId="0B5521C5" w14:textId="77777777" w:rsidR="00D213E5" w:rsidRPr="006C71E6" w:rsidRDefault="00D213E5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4074BFD1" w14:textId="0B89611F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They all reference the same memory area.</w:t>
      </w:r>
    </w:p>
    <w:p w14:paraId="305F8CE6" w14:textId="77777777" w:rsidR="00D055E2" w:rsidRPr="006C71E6" w:rsidRDefault="00D055E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53C3C3B7" w14:textId="54CA52B0" w:rsidR="00951252" w:rsidRPr="006C71E6" w:rsidRDefault="006662B0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lastRenderedPageBreak/>
        <w:t>So,</w:t>
      </w:r>
      <w:r w:rsidR="00951252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let's have a look and we declare them well, it's very similar to a normal data statement, but instead</w:t>
      </w:r>
      <w:r w:rsidR="00A3690D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="00951252" w:rsidRPr="006C71E6">
        <w:rPr>
          <w:rFonts w:asciiTheme="minorHAnsi" w:hAnsiTheme="minorHAnsi" w:cstheme="minorHAnsi"/>
          <w:color w:val="1C1D1F"/>
          <w:sz w:val="32"/>
          <w:szCs w:val="32"/>
        </w:rPr>
        <w:t>they're using data.</w:t>
      </w:r>
    </w:p>
    <w:p w14:paraId="18381B26" w14:textId="58837987" w:rsidR="00951252" w:rsidRPr="006C71E6" w:rsidRDefault="00951252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What we </w:t>
      </w:r>
      <w:r w:rsidR="006662B0" w:rsidRPr="006C71E6">
        <w:rPr>
          <w:rFonts w:asciiTheme="minorHAnsi" w:hAnsiTheme="minorHAnsi" w:cstheme="minorHAnsi"/>
          <w:color w:val="1C1D1F"/>
          <w:sz w:val="32"/>
          <w:szCs w:val="32"/>
        </w:rPr>
        <w:t>do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is use the keyword class</w:t>
      </w:r>
      <w:r w:rsidR="00A3690D" w:rsidRPr="006C71E6">
        <w:rPr>
          <w:rFonts w:asciiTheme="minorHAnsi" w:hAnsiTheme="minorHAnsi" w:cstheme="minorHAnsi"/>
          <w:color w:val="1C1D1F"/>
          <w:sz w:val="32"/>
          <w:szCs w:val="32"/>
        </w:rPr>
        <w:t>-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>data.</w:t>
      </w:r>
    </w:p>
    <w:p w14:paraId="46DA11E6" w14:textId="618AAED7" w:rsidR="00A3690D" w:rsidRPr="006C71E6" w:rsidRDefault="00A3690D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20625C07" w14:textId="2C3DA105" w:rsidR="006C71E6" w:rsidRPr="006C71E6" w:rsidRDefault="006C71E6" w:rsidP="00BE260E">
      <w:pPr>
        <w:pStyle w:val="transcript--underline-cue--3osdw"/>
        <w:spacing w:before="0" w:beforeAutospacing="0" w:after="0" w:afterAutospacing="0"/>
        <w:jc w:val="both"/>
        <w:rPr>
          <w:rStyle w:val="l0s551"/>
          <w:sz w:val="32"/>
          <w:szCs w:val="32"/>
        </w:rPr>
      </w:pPr>
      <w:r w:rsidRPr="006C71E6">
        <w:rPr>
          <w:rStyle w:val="l0s521"/>
          <w:sz w:val="32"/>
          <w:szCs w:val="32"/>
        </w:rPr>
        <w:t>REPORT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</w:t>
      </w:r>
      <w:r w:rsidRPr="006C71E6">
        <w:rPr>
          <w:rStyle w:val="l0s551"/>
          <w:sz w:val="32"/>
          <w:szCs w:val="32"/>
        </w:rPr>
        <w:t>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6C71E6">
        <w:rPr>
          <w:rStyle w:val="l0s521"/>
          <w:sz w:val="32"/>
          <w:szCs w:val="32"/>
        </w:rPr>
        <w:t>CLASS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STUDENT </w:t>
      </w:r>
      <w:r w:rsidRPr="006C71E6">
        <w:rPr>
          <w:rStyle w:val="l0s521"/>
          <w:sz w:val="32"/>
          <w:szCs w:val="32"/>
        </w:rPr>
        <w:t>DEFINITION</w:t>
      </w:r>
      <w:r w:rsidRPr="006C71E6">
        <w:rPr>
          <w:rStyle w:val="l0s551"/>
          <w:sz w:val="32"/>
          <w:szCs w:val="32"/>
        </w:rPr>
        <w:t>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6C71E6">
        <w:rPr>
          <w:rStyle w:val="l0s521"/>
          <w:sz w:val="32"/>
          <w:szCs w:val="32"/>
        </w:rPr>
        <w:t>PUBLIC SECTION</w:t>
      </w:r>
      <w:r w:rsidRPr="006C71E6">
        <w:rPr>
          <w:rStyle w:val="l0s551"/>
          <w:sz w:val="32"/>
          <w:szCs w:val="32"/>
        </w:rPr>
        <w:t>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6C71E6">
        <w:rPr>
          <w:rStyle w:val="l0s521"/>
          <w:sz w:val="32"/>
          <w:szCs w:val="32"/>
        </w:rPr>
        <w:t>DATA </w:t>
      </w:r>
      <w:r w:rsidRPr="006C71E6">
        <w:rPr>
          <w:rStyle w:val="l0s551"/>
          <w:sz w:val="32"/>
          <w:szCs w:val="32"/>
        </w:rPr>
        <w:t>: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 </w:t>
      </w:r>
      <w:r w:rsidRPr="006C71E6">
        <w:rPr>
          <w:rStyle w:val="l0s521"/>
          <w:sz w:val="32"/>
          <w:szCs w:val="32"/>
        </w:rPr>
        <w:t>TYPE C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6C71E6">
        <w:rPr>
          <w:rStyle w:val="l0s321"/>
          <w:sz w:val="32"/>
          <w:szCs w:val="32"/>
        </w:rPr>
        <w:t>40</w:t>
      </w:r>
      <w:r w:rsidRPr="006C71E6">
        <w:rPr>
          <w:rStyle w:val="l0s551"/>
          <w:sz w:val="32"/>
          <w:szCs w:val="32"/>
        </w:rPr>
        <w:t>,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AGE </w:t>
      </w:r>
      <w:r w:rsidRPr="006C71E6">
        <w:rPr>
          <w:rStyle w:val="l0s521"/>
          <w:sz w:val="32"/>
          <w:szCs w:val="32"/>
        </w:rPr>
        <w:t>TYPE I</w:t>
      </w:r>
      <w:r w:rsidRPr="006C71E6">
        <w:rPr>
          <w:rStyle w:val="l0s551"/>
          <w:sz w:val="32"/>
          <w:szCs w:val="32"/>
        </w:rPr>
        <w:t>,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gender </w:t>
      </w:r>
      <w:r w:rsidRPr="006C71E6">
        <w:rPr>
          <w:rStyle w:val="l0s521"/>
          <w:sz w:val="32"/>
          <w:szCs w:val="32"/>
        </w:rPr>
        <w:t>TYPE c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6C71E6">
        <w:rPr>
          <w:rStyle w:val="l0s321"/>
          <w:sz w:val="32"/>
          <w:szCs w:val="32"/>
        </w:rPr>
        <w:t>1 </w:t>
      </w:r>
      <w:r w:rsidRPr="006C71E6">
        <w:rPr>
          <w:rStyle w:val="l0s521"/>
          <w:sz w:val="32"/>
          <w:szCs w:val="32"/>
        </w:rPr>
        <w:t>READ</w:t>
      </w:r>
      <w:r w:rsidRPr="006C71E6">
        <w:rPr>
          <w:rStyle w:val="l0s701"/>
          <w:sz w:val="32"/>
          <w:szCs w:val="32"/>
        </w:rPr>
        <w:t>-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ONLY</w:t>
      </w:r>
      <w:r w:rsidRPr="006C71E6">
        <w:rPr>
          <w:rStyle w:val="l0s551"/>
          <w:sz w:val="32"/>
          <w:szCs w:val="32"/>
        </w:rPr>
        <w:t>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6C71E6">
        <w:rPr>
          <w:rStyle w:val="l0s311"/>
          <w:sz w:val="32"/>
          <w:szCs w:val="32"/>
        </w:rPr>
        <w:t>*        GENDER TYPE C LENGTH 1 READ-ONLY VALUE 'U'.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6C71E6">
        <w:rPr>
          <w:rStyle w:val="l0s521"/>
          <w:sz w:val="32"/>
          <w:szCs w:val="32"/>
        </w:rPr>
        <w:t>CLASS-DATA</w:t>
      </w:r>
      <w:r w:rsidRPr="006C71E6">
        <w:rPr>
          <w:rStyle w:val="l0s551"/>
          <w:sz w:val="32"/>
          <w:szCs w:val="32"/>
        </w:rPr>
        <w:t>: </w:t>
      </w:r>
      <w:r w:rsidRPr="006C71E6">
        <w:rPr>
          <w:rStyle w:val="l0s521"/>
          <w:sz w:val="32"/>
          <w:szCs w:val="32"/>
        </w:rPr>
        <w:t>count TYPE i</w:t>
      </w:r>
      <w:r w:rsidRPr="006C71E6">
        <w:rPr>
          <w:rStyle w:val="l0s551"/>
          <w:sz w:val="32"/>
          <w:szCs w:val="32"/>
        </w:rPr>
        <w:t>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6C71E6">
        <w:rPr>
          <w:rStyle w:val="l0s521"/>
          <w:sz w:val="32"/>
          <w:szCs w:val="32"/>
        </w:rPr>
        <w:t>PRIVATE SECTION</w:t>
      </w:r>
      <w:r w:rsidRPr="006C71E6">
        <w:rPr>
          <w:rStyle w:val="l0s551"/>
          <w:sz w:val="32"/>
          <w:szCs w:val="32"/>
        </w:rPr>
        <w:t>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6C71E6">
        <w:rPr>
          <w:rStyle w:val="l0s521"/>
          <w:sz w:val="32"/>
          <w:szCs w:val="32"/>
        </w:rPr>
        <w:t>DATA </w:t>
      </w:r>
      <w:r w:rsidRPr="006C71E6">
        <w:rPr>
          <w:rStyle w:val="l0s551"/>
          <w:sz w:val="32"/>
          <w:szCs w:val="32"/>
        </w:rPr>
        <w:t>: 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LOGINID </w:t>
      </w:r>
      <w:r w:rsidRPr="006C71E6">
        <w:rPr>
          <w:rStyle w:val="l0s521"/>
          <w:sz w:val="32"/>
          <w:szCs w:val="32"/>
        </w:rPr>
        <w:t>TYPE C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6C71E6">
        <w:rPr>
          <w:rStyle w:val="l0s321"/>
          <w:sz w:val="32"/>
          <w:szCs w:val="32"/>
        </w:rPr>
        <w:t>20</w:t>
      </w:r>
      <w:r w:rsidRPr="006C71E6">
        <w:rPr>
          <w:rStyle w:val="l0s551"/>
          <w:sz w:val="32"/>
          <w:szCs w:val="32"/>
        </w:rPr>
        <w:t>,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PWD </w:t>
      </w:r>
      <w:r w:rsidRPr="006C71E6">
        <w:rPr>
          <w:rStyle w:val="l0s521"/>
          <w:sz w:val="32"/>
          <w:szCs w:val="32"/>
        </w:rPr>
        <w:t>TYPE C 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6C71E6">
        <w:rPr>
          <w:rStyle w:val="l0s321"/>
          <w:sz w:val="32"/>
          <w:szCs w:val="32"/>
        </w:rPr>
        <w:t>15</w:t>
      </w:r>
      <w:r w:rsidRPr="006C71E6">
        <w:rPr>
          <w:rStyle w:val="l0s551"/>
          <w:sz w:val="32"/>
          <w:szCs w:val="32"/>
        </w:rPr>
        <w:t>.</w:t>
      </w:r>
      <w:r w:rsidRPr="006C71E6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6C71E6">
        <w:rPr>
          <w:rStyle w:val="l0s521"/>
          <w:sz w:val="32"/>
          <w:szCs w:val="32"/>
        </w:rPr>
        <w:t>ENDCLASS</w:t>
      </w:r>
      <w:r w:rsidRPr="006C71E6">
        <w:rPr>
          <w:rStyle w:val="l0s551"/>
          <w:sz w:val="32"/>
          <w:szCs w:val="32"/>
        </w:rPr>
        <w:t>.</w:t>
      </w:r>
    </w:p>
    <w:p w14:paraId="53570858" w14:textId="77777777" w:rsidR="006C71E6" w:rsidRPr="006C71E6" w:rsidRDefault="006C71E6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491EC852" w14:textId="5DE781ED" w:rsidR="00951252" w:rsidRPr="006C71E6" w:rsidRDefault="006662B0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So,</w:t>
      </w:r>
      <w:r w:rsidR="00951252" w:rsidRPr="006C71E6">
        <w:rPr>
          <w:rFonts w:asciiTheme="minorHAnsi" w:hAnsiTheme="minorHAnsi" w:cstheme="minorHAnsi"/>
          <w:color w:val="1C1D1F"/>
          <w:sz w:val="32"/>
          <w:szCs w:val="32"/>
        </w:rPr>
        <w:t xml:space="preserve"> as you can see in the example here, we have class my class definition, we have the public section.</w:t>
      </w:r>
      <w:r w:rsidR="008650CF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="00951252" w:rsidRPr="006C71E6">
        <w:rPr>
          <w:rFonts w:asciiTheme="minorHAnsi" w:hAnsiTheme="minorHAnsi" w:cstheme="minorHAnsi"/>
          <w:color w:val="1C1D1F"/>
          <w:sz w:val="32"/>
          <w:szCs w:val="32"/>
        </w:rPr>
        <w:t>And then instead of just collecting data, we're saying class data, we declare the name and then we</w:t>
      </w:r>
      <w:r w:rsidR="008650CF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="00951252" w:rsidRPr="006C71E6">
        <w:rPr>
          <w:rFonts w:asciiTheme="minorHAnsi" w:hAnsiTheme="minorHAnsi" w:cstheme="minorHAnsi"/>
          <w:color w:val="1C1D1F"/>
          <w:sz w:val="32"/>
          <w:szCs w:val="32"/>
        </w:rPr>
        <w:t>declare the type and then we close the class with end class.</w:t>
      </w:r>
    </w:p>
    <w:p w14:paraId="68CEB48D" w14:textId="77777777" w:rsidR="008650CF" w:rsidRDefault="008650CF" w:rsidP="00BE260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54E543A6" w14:textId="5601E8EC" w:rsidR="00937A2B" w:rsidRPr="00AA7C39" w:rsidRDefault="00951252" w:rsidP="00AA7C39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6C71E6">
        <w:rPr>
          <w:rFonts w:asciiTheme="minorHAnsi" w:hAnsiTheme="minorHAnsi" w:cstheme="minorHAnsi"/>
          <w:color w:val="1C1D1F"/>
          <w:sz w:val="32"/>
          <w:szCs w:val="32"/>
        </w:rPr>
        <w:t>Now, keep in mind that changing the value of a static attribute will make the change to value visible</w:t>
      </w:r>
      <w:r w:rsidR="00C731F0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6C71E6">
        <w:rPr>
          <w:rFonts w:asciiTheme="minorHAnsi" w:hAnsiTheme="minorHAnsi" w:cstheme="minorHAnsi"/>
          <w:color w:val="1C1D1F"/>
          <w:sz w:val="32"/>
          <w:szCs w:val="32"/>
        </w:rPr>
        <w:t>in any object that is instantiated from that class.</w:t>
      </w:r>
    </w:p>
    <w:sectPr w:rsidR="00937A2B" w:rsidRPr="00AA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69"/>
    <w:rsid w:val="00164019"/>
    <w:rsid w:val="001B2669"/>
    <w:rsid w:val="00247231"/>
    <w:rsid w:val="00487A4E"/>
    <w:rsid w:val="004D232E"/>
    <w:rsid w:val="00643BDE"/>
    <w:rsid w:val="006662B0"/>
    <w:rsid w:val="006C71E6"/>
    <w:rsid w:val="007922F1"/>
    <w:rsid w:val="007D588D"/>
    <w:rsid w:val="0085076D"/>
    <w:rsid w:val="008650CF"/>
    <w:rsid w:val="00937A2B"/>
    <w:rsid w:val="00951252"/>
    <w:rsid w:val="009D600F"/>
    <w:rsid w:val="00A3690D"/>
    <w:rsid w:val="00AA7C39"/>
    <w:rsid w:val="00BE260E"/>
    <w:rsid w:val="00C731F0"/>
    <w:rsid w:val="00D055E2"/>
    <w:rsid w:val="00D2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A417"/>
  <w15:chartTrackingRefBased/>
  <w15:docId w15:val="{91035B00-DC28-4137-B39F-2D02E7CF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5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951252"/>
  </w:style>
  <w:style w:type="character" w:customStyle="1" w:styleId="l0s521">
    <w:name w:val="l0s521"/>
    <w:basedOn w:val="DefaultParagraphFont"/>
    <w:rsid w:val="006C71E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C71E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C71E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C71E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C71E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20</cp:revision>
  <dcterms:created xsi:type="dcterms:W3CDTF">2022-11-10T11:43:00Z</dcterms:created>
  <dcterms:modified xsi:type="dcterms:W3CDTF">2022-11-10T16:08:00Z</dcterms:modified>
</cp:coreProperties>
</file>