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B3EA6" w14:textId="2C27D765" w:rsidR="00937A2B" w:rsidRPr="00781B80" w:rsidRDefault="00B930CF" w:rsidP="00781B80">
      <w:pPr>
        <w:pStyle w:val="Style3"/>
      </w:pPr>
      <w:r w:rsidRPr="00781B80">
        <w:rPr>
          <w:noProof/>
        </w:rPr>
        <w:drawing>
          <wp:inline distT="0" distB="0" distL="0" distR="0" wp14:anchorId="255A006D" wp14:editId="4C1195B2">
            <wp:extent cx="5729645" cy="57531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462" b="59687"/>
                    <a:stretch/>
                  </pic:blipFill>
                  <pic:spPr bwMode="auto">
                    <a:xfrm>
                      <a:off x="0" y="0"/>
                      <a:ext cx="5731510" cy="57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F0AF2" w14:textId="692122F1" w:rsidR="008474DA" w:rsidRPr="00781B80" w:rsidRDefault="008474DA" w:rsidP="00781B80">
      <w:pPr>
        <w:pStyle w:val="Style3"/>
      </w:pPr>
      <w:r w:rsidRPr="00781B80">
        <w:rPr>
          <w:noProof/>
        </w:rPr>
        <w:drawing>
          <wp:inline distT="0" distB="0" distL="0" distR="0" wp14:anchorId="5227A096" wp14:editId="2ABE4EC3">
            <wp:extent cx="5731084" cy="1693334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950" b="35522"/>
                    <a:stretch/>
                  </pic:blipFill>
                  <pic:spPr bwMode="auto">
                    <a:xfrm>
                      <a:off x="0" y="0"/>
                      <a:ext cx="5731510" cy="169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67881" w14:textId="1B20E6C9" w:rsidR="00FB7395" w:rsidRPr="00781B80" w:rsidRDefault="00FB7395" w:rsidP="00781B80">
      <w:pPr>
        <w:pStyle w:val="Style3"/>
      </w:pPr>
      <w:r w:rsidRPr="00781B80">
        <w:t>In customer exit, only two parties were involved in the delivery.</w:t>
      </w:r>
    </w:p>
    <w:p w14:paraId="584262AB" w14:textId="5A9422DD" w:rsidR="00FB7395" w:rsidRPr="00781B80" w:rsidRDefault="00FB7395" w:rsidP="00781B80">
      <w:pPr>
        <w:pStyle w:val="Style3"/>
      </w:pPr>
    </w:p>
    <w:p w14:paraId="000A6922" w14:textId="44833C92" w:rsidR="002D5AEF" w:rsidRPr="00781B80" w:rsidRDefault="002D5AEF" w:rsidP="00781B80">
      <w:pPr>
        <w:pStyle w:val="Style3"/>
      </w:pPr>
      <w:r w:rsidRPr="00781B80">
        <w:t xml:space="preserve">SAP produced the SAP ERP software and delivered it to its end </w:t>
      </w:r>
      <w:proofErr w:type="gramStart"/>
      <w:r w:rsidRPr="00781B80">
        <w:t>customers,</w:t>
      </w:r>
      <w:proofErr w:type="gramEnd"/>
      <w:r w:rsidRPr="00781B80">
        <w:t xml:space="preserve"> customers </w:t>
      </w:r>
      <w:r w:rsidR="00EC537B" w:rsidRPr="00781B80">
        <w:t xml:space="preserve">could </w:t>
      </w:r>
      <w:r w:rsidRPr="00781B80">
        <w:t>enhance</w:t>
      </w:r>
      <w:r w:rsidR="00EC537B" w:rsidRPr="00781B80">
        <w:t xml:space="preserve"> this standard using customer exits.</w:t>
      </w:r>
    </w:p>
    <w:p w14:paraId="79B7744B" w14:textId="0DF5577D" w:rsidR="0072311C" w:rsidRPr="00781B80" w:rsidRDefault="0072311C" w:rsidP="00781B80">
      <w:pPr>
        <w:pStyle w:val="Style3"/>
      </w:pPr>
    </w:p>
    <w:p w14:paraId="07B89291" w14:textId="7915DF84" w:rsidR="00581E8E" w:rsidRPr="00781B80" w:rsidRDefault="006C205A" w:rsidP="00781B80">
      <w:pPr>
        <w:pStyle w:val="Style3"/>
      </w:pPr>
      <w:r w:rsidRPr="00781B80">
        <w:t xml:space="preserve">Wherever </w:t>
      </w:r>
      <w:r w:rsidR="0072311C" w:rsidRPr="00781B80">
        <w:t>in BT</w:t>
      </w:r>
      <w:r w:rsidRPr="00781B80">
        <w:t>E</w:t>
      </w:r>
      <w:r w:rsidR="0072311C" w:rsidRPr="00781B80">
        <w:t xml:space="preserve">, more parties have become involved in the process </w:t>
      </w:r>
      <w:r w:rsidRPr="00781B80">
        <w:t>SAP</w:t>
      </w:r>
      <w:r w:rsidR="0072311C" w:rsidRPr="00781B80">
        <w:t xml:space="preserve"> produced the S</w:t>
      </w:r>
      <w:r w:rsidRPr="00781B80">
        <w:t>AP ERP software</w:t>
      </w:r>
      <w:r w:rsidR="00A02231" w:rsidRPr="00781B80">
        <w:t xml:space="preserve"> </w:t>
      </w:r>
      <w:r w:rsidR="00581E8E" w:rsidRPr="00781B80">
        <w:t>and then the next link in the chain might be a partner firm.</w:t>
      </w:r>
    </w:p>
    <w:p w14:paraId="58C5C6D2" w14:textId="3E2A8055" w:rsidR="00581E8E" w:rsidRPr="00781B80" w:rsidRDefault="00581E8E" w:rsidP="00781B80">
      <w:pPr>
        <w:pStyle w:val="Style3"/>
      </w:pPr>
      <w:r w:rsidRPr="00781B80">
        <w:t>The last link in the chain is the customer.</w:t>
      </w:r>
    </w:p>
    <w:p w14:paraId="7F8A19F0" w14:textId="3BF84982" w:rsidR="00C643BF" w:rsidRPr="00781B80" w:rsidRDefault="00C643BF" w:rsidP="00781B80">
      <w:pPr>
        <w:pStyle w:val="Style3"/>
      </w:pPr>
      <w:r w:rsidRPr="00781B80">
        <w:t xml:space="preserve">So in </w:t>
      </w:r>
      <w:proofErr w:type="gramStart"/>
      <w:r w:rsidRPr="00781B80">
        <w:t>BTE ,</w:t>
      </w:r>
      <w:proofErr w:type="gramEnd"/>
      <w:r w:rsidRPr="00781B80">
        <w:t xml:space="preserve"> not only as a customer that can enhance the SAP standard, but another partner firm</w:t>
      </w:r>
      <w:r w:rsidR="00E57F44" w:rsidRPr="00781B80">
        <w:t xml:space="preserve"> also can do that.</w:t>
      </w:r>
    </w:p>
    <w:p w14:paraId="3F28D6EB" w14:textId="1CC9D548" w:rsidR="002E0AFD" w:rsidRPr="00781B80" w:rsidRDefault="002E0AFD" w:rsidP="00781B80">
      <w:pPr>
        <w:pStyle w:val="Style3"/>
      </w:pPr>
    </w:p>
    <w:p w14:paraId="0607F1D1" w14:textId="3A8B5DD6" w:rsidR="002E0AFD" w:rsidRPr="00781B80" w:rsidRDefault="002E0AFD" w:rsidP="00781B80">
      <w:pPr>
        <w:pStyle w:val="Style3"/>
      </w:pPr>
      <w:r w:rsidRPr="00781B80">
        <w:t xml:space="preserve">But in this course only customer part </w:t>
      </w:r>
      <w:r w:rsidR="0036187A" w:rsidRPr="00781B80">
        <w:t xml:space="preserve">is </w:t>
      </w:r>
      <w:r w:rsidR="00DB7C5E" w:rsidRPr="00781B80">
        <w:t>covered.</w:t>
      </w:r>
    </w:p>
    <w:p w14:paraId="0F9BA9DF" w14:textId="61D07C4B" w:rsidR="00B16093" w:rsidRPr="00781B80" w:rsidRDefault="00B16093" w:rsidP="00781B80">
      <w:pPr>
        <w:pStyle w:val="Style3"/>
      </w:pPr>
    </w:p>
    <w:p w14:paraId="163D3080" w14:textId="0AEEE9AC" w:rsidR="00B16093" w:rsidRPr="00781B80" w:rsidRDefault="00B16093" w:rsidP="00781B80">
      <w:pPr>
        <w:pStyle w:val="Style3"/>
      </w:pPr>
      <w:r w:rsidRPr="00781B80">
        <w:t>BTE uses one of the following interfaces.</w:t>
      </w:r>
    </w:p>
    <w:p w14:paraId="7FCE7618" w14:textId="77777777" w:rsidR="004F4FCF" w:rsidRDefault="00011CD0" w:rsidP="00781B80">
      <w:pPr>
        <w:pStyle w:val="Style3"/>
        <w:numPr>
          <w:ilvl w:val="0"/>
          <w:numId w:val="1"/>
        </w:numPr>
      </w:pPr>
      <w:r w:rsidRPr="00781B80">
        <w:t>First is publish and subscribe interface</w:t>
      </w:r>
      <w:r w:rsidR="00C93A63" w:rsidRPr="00781B80">
        <w:t xml:space="preserve">. </w:t>
      </w:r>
    </w:p>
    <w:p w14:paraId="5C096E43" w14:textId="77777777" w:rsidR="002F7A5F" w:rsidRDefault="00011CD0" w:rsidP="00025C20">
      <w:pPr>
        <w:pStyle w:val="Style3"/>
        <w:numPr>
          <w:ilvl w:val="1"/>
          <w:numId w:val="1"/>
        </w:numPr>
      </w:pPr>
      <w:r w:rsidRPr="00781B80">
        <w:t xml:space="preserve">with this type of </w:t>
      </w:r>
      <w:r w:rsidR="00653A9B" w:rsidRPr="00781B80">
        <w:t>interface,</w:t>
      </w:r>
      <w:r w:rsidR="00C93A63" w:rsidRPr="00781B80">
        <w:t xml:space="preserve"> </w:t>
      </w:r>
      <w:r w:rsidR="00653A9B" w:rsidRPr="00781B80">
        <w:t>w</w:t>
      </w:r>
      <w:r w:rsidR="00C93A63" w:rsidRPr="00781B80">
        <w:t>e can add additional process or logic to SAP standard program.</w:t>
      </w:r>
    </w:p>
    <w:p w14:paraId="02EDCD6B" w14:textId="77777777" w:rsidR="0072347A" w:rsidRDefault="00681941" w:rsidP="0072347A">
      <w:pPr>
        <w:pStyle w:val="Style3"/>
        <w:numPr>
          <w:ilvl w:val="1"/>
          <w:numId w:val="1"/>
        </w:numPr>
      </w:pPr>
      <w:r w:rsidRPr="00781B80">
        <w:lastRenderedPageBreak/>
        <w:t xml:space="preserve">But the process </w:t>
      </w:r>
      <w:r w:rsidR="00653A9B" w:rsidRPr="00781B80">
        <w:t>does</w:t>
      </w:r>
      <w:r w:rsidRPr="00781B80">
        <w:t xml:space="preserve"> not influence the standard program logic.</w:t>
      </w:r>
      <w:r w:rsidR="00653A9B" w:rsidRPr="00781B80">
        <w:t xml:space="preserve"> So that's why this type of interface only has importing on in.</w:t>
      </w:r>
    </w:p>
    <w:p w14:paraId="59B665EB" w14:textId="77777777" w:rsidR="002976E0" w:rsidRDefault="00664F24" w:rsidP="002976E0">
      <w:pPr>
        <w:pStyle w:val="Style3"/>
        <w:numPr>
          <w:ilvl w:val="0"/>
          <w:numId w:val="1"/>
        </w:numPr>
      </w:pPr>
      <w:r w:rsidRPr="0072347A">
        <w:t>And then the second is process interface.</w:t>
      </w:r>
    </w:p>
    <w:p w14:paraId="028EA068" w14:textId="77777777" w:rsidR="00200B53" w:rsidRDefault="00664F24" w:rsidP="00200B53">
      <w:pPr>
        <w:pStyle w:val="Style3"/>
        <w:numPr>
          <w:ilvl w:val="1"/>
          <w:numId w:val="1"/>
        </w:numPr>
      </w:pPr>
      <w:r w:rsidRPr="0072347A">
        <w:t>In contrast, to publish and subscribe interface</w:t>
      </w:r>
      <w:r w:rsidR="002976E0">
        <w:t>,</w:t>
      </w:r>
      <w:r w:rsidRPr="0072347A">
        <w:t xml:space="preserve"> process interface can influence the logic of a standard</w:t>
      </w:r>
      <w:r w:rsidR="007732D3">
        <w:t xml:space="preserve"> program.</w:t>
      </w:r>
    </w:p>
    <w:p w14:paraId="06764553" w14:textId="60875BDE" w:rsidR="00200B53" w:rsidRDefault="00200B53" w:rsidP="00200B53">
      <w:pPr>
        <w:pStyle w:val="Style3"/>
        <w:numPr>
          <w:ilvl w:val="1"/>
          <w:numId w:val="1"/>
        </w:numPr>
      </w:pPr>
      <w:r w:rsidRPr="00200B53">
        <w:t>So that's why this type of interface has importing and exporting component in.</w:t>
      </w:r>
    </w:p>
    <w:p w14:paraId="43DC2BFD" w14:textId="3C81AE4F" w:rsidR="00A1073A" w:rsidRDefault="00A1073A" w:rsidP="00335ABF">
      <w:pPr>
        <w:pStyle w:val="Style3"/>
      </w:pPr>
      <w:r w:rsidRPr="00335ABF">
        <w:t>How BT</w:t>
      </w:r>
      <w:r w:rsidR="001B3D77">
        <w:t>E</w:t>
      </w:r>
      <w:r w:rsidRPr="00335ABF">
        <w:t xml:space="preserve"> works in SAP </w:t>
      </w:r>
      <w:r w:rsidR="00335ABF" w:rsidRPr="00335ABF">
        <w:t>standard</w:t>
      </w:r>
      <w:r w:rsidRPr="00335ABF">
        <w:t xml:space="preserve"> program and </w:t>
      </w:r>
      <w:r w:rsidRPr="00392E86">
        <w:t xml:space="preserve">how </w:t>
      </w:r>
      <w:r w:rsidR="00392E86" w:rsidRPr="00392E86">
        <w:t>we as</w:t>
      </w:r>
      <w:r w:rsidR="001B3D77" w:rsidRPr="00392E86">
        <w:t xml:space="preserve"> a customer can add additional logic or a process to </w:t>
      </w:r>
      <w:r w:rsidR="00392E86" w:rsidRPr="00392E86">
        <w:t>SAP</w:t>
      </w:r>
      <w:r w:rsidR="001B3D77" w:rsidRPr="00392E86">
        <w:t xml:space="preserve"> standard program using BT</w:t>
      </w:r>
      <w:r w:rsidR="00392E86" w:rsidRPr="00392E86">
        <w:t>E</w:t>
      </w:r>
      <w:r w:rsidRPr="00392E86">
        <w:t>?</w:t>
      </w:r>
    </w:p>
    <w:p w14:paraId="5608F346" w14:textId="756A31CF" w:rsidR="004F5867" w:rsidRDefault="00C356F6" w:rsidP="00335ABF">
      <w:pPr>
        <w:pStyle w:val="Style3"/>
      </w:pPr>
      <w:r>
        <w:rPr>
          <w:noProof/>
        </w:rPr>
        <w:drawing>
          <wp:inline distT="0" distB="0" distL="0" distR="0" wp14:anchorId="080FC832" wp14:editId="461381DF">
            <wp:extent cx="5731510" cy="270698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034"/>
                    <a:stretch/>
                  </pic:blipFill>
                  <pic:spPr bwMode="auto">
                    <a:xfrm>
                      <a:off x="0" y="0"/>
                      <a:ext cx="5731510" cy="270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AC874" w14:textId="60CB45EC" w:rsidR="00C356F6" w:rsidRPr="0027023B" w:rsidRDefault="004F5867" w:rsidP="0027023B">
      <w:pPr>
        <w:pStyle w:val="Style3"/>
      </w:pPr>
      <w:r w:rsidRPr="0027023B">
        <w:t>S</w:t>
      </w:r>
      <w:r w:rsidR="0027023B" w:rsidRPr="0027023B">
        <w:t>A</w:t>
      </w:r>
      <w:r w:rsidRPr="0027023B">
        <w:t xml:space="preserve">P developers all found some model </w:t>
      </w:r>
      <w:proofErr w:type="spellStart"/>
      <w:r w:rsidRPr="0027023B">
        <w:t>open</w:t>
      </w:r>
      <w:r w:rsidR="00163E02" w:rsidRPr="0027023B">
        <w:t>_FI_</w:t>
      </w:r>
      <w:r w:rsidR="00611C0A" w:rsidRPr="0027023B">
        <w:t>perform</w:t>
      </w:r>
      <w:proofErr w:type="spellEnd"/>
      <w:r w:rsidR="00611C0A" w:rsidRPr="0027023B">
        <w:t>_&lt;</w:t>
      </w:r>
      <w:proofErr w:type="spellStart"/>
      <w:r w:rsidR="00611C0A" w:rsidRPr="0027023B">
        <w:t>bte</w:t>
      </w:r>
      <w:r w:rsidR="00EB0A1A">
        <w:t>_</w:t>
      </w:r>
      <w:r w:rsidR="00611C0A" w:rsidRPr="0027023B">
        <w:t>number</w:t>
      </w:r>
      <w:proofErr w:type="spellEnd"/>
      <w:r w:rsidR="00611C0A" w:rsidRPr="0027023B">
        <w:t>&gt;_e</w:t>
      </w:r>
      <w:r w:rsidR="00163E02" w:rsidRPr="0027023B">
        <w:t>.</w:t>
      </w:r>
    </w:p>
    <w:p w14:paraId="354E33DD" w14:textId="03949578" w:rsidR="00C356F6" w:rsidRPr="0027023B" w:rsidRDefault="00C356F6" w:rsidP="0027023B">
      <w:pPr>
        <w:pStyle w:val="Style3"/>
      </w:pPr>
      <w:r w:rsidRPr="0027023B">
        <w:t xml:space="preserve">This function model will search active implementation of </w:t>
      </w:r>
      <w:r w:rsidR="002D09BF" w:rsidRPr="0027023B">
        <w:t xml:space="preserve">BTE. </w:t>
      </w:r>
    </w:p>
    <w:p w14:paraId="7A91A06D" w14:textId="1D3B3220" w:rsidR="004A3FB0" w:rsidRPr="001D4852" w:rsidRDefault="002D09BF" w:rsidP="001D4852">
      <w:pPr>
        <w:pStyle w:val="Style3"/>
      </w:pPr>
      <w:r w:rsidRPr="0027023B">
        <w:t xml:space="preserve">That will be created whether by SAP partner or by us as </w:t>
      </w:r>
      <w:r w:rsidR="00AC7552" w:rsidRPr="0027023B">
        <w:t>SAP</w:t>
      </w:r>
      <w:r w:rsidRPr="0027023B">
        <w:t xml:space="preserve"> customer</w:t>
      </w:r>
      <w:r w:rsidR="00D20400">
        <w:t xml:space="preserve"> </w:t>
      </w:r>
      <w:r w:rsidR="001D4852" w:rsidRPr="001D4852">
        <w:t>and</w:t>
      </w:r>
      <w:r w:rsidR="00D20400" w:rsidRPr="001D4852">
        <w:t xml:space="preserve"> then the list of active </w:t>
      </w:r>
      <w:r w:rsidR="001D4852" w:rsidRPr="001D4852">
        <w:t>implementations</w:t>
      </w:r>
      <w:r w:rsidR="00D20400" w:rsidRPr="001D4852">
        <w:t xml:space="preserve"> of BTE will be executed.</w:t>
      </w:r>
      <w:r w:rsidR="004A3FB0" w:rsidRPr="001D4852">
        <w:t xml:space="preserve"> </w:t>
      </w:r>
    </w:p>
    <w:p w14:paraId="7636BF82" w14:textId="0931EF2A" w:rsidR="002D09BF" w:rsidRPr="004E0C4F" w:rsidRDefault="004A3FB0" w:rsidP="004E0C4F">
      <w:pPr>
        <w:pStyle w:val="Style3"/>
      </w:pPr>
      <w:r w:rsidRPr="001D4852">
        <w:t>When the program is run in the customer site, the program will execute the standard logic</w:t>
      </w:r>
      <w:r w:rsidR="001D4852" w:rsidRPr="001D4852">
        <w:t xml:space="preserve"> and then when the customer </w:t>
      </w:r>
      <w:r w:rsidR="00EC4C6F" w:rsidRPr="001D4852">
        <w:t>needs</w:t>
      </w:r>
      <w:r w:rsidR="001D4852" w:rsidRPr="001D4852">
        <w:t xml:space="preserve"> to enhance this program using BTE, it is defined by SAP developers</w:t>
      </w:r>
      <w:r w:rsidR="00134BA3">
        <w:t xml:space="preserve"> </w:t>
      </w:r>
      <w:r w:rsidR="00134BA3" w:rsidRPr="004E0C4F">
        <w:t>So the customer will create the implementation of the BTE by creating a function module.</w:t>
      </w:r>
    </w:p>
    <w:p w14:paraId="0A839AA7" w14:textId="300B33A6" w:rsidR="00FE2B0B" w:rsidRDefault="00FF11F5" w:rsidP="00FE2B0B">
      <w:pPr>
        <w:pStyle w:val="Style3"/>
      </w:pPr>
      <w:r w:rsidRPr="004E0C4F">
        <w:lastRenderedPageBreak/>
        <w:t xml:space="preserve">The template of </w:t>
      </w:r>
      <w:r w:rsidR="004B1629" w:rsidRPr="004E0C4F">
        <w:t>Functional</w:t>
      </w:r>
      <w:r w:rsidRPr="004E0C4F">
        <w:t xml:space="preserve"> module is provided by SAP so the customer can create the </w:t>
      </w:r>
      <w:r w:rsidR="004B1629" w:rsidRPr="004E0C4F">
        <w:t>Functional</w:t>
      </w:r>
      <w:r w:rsidRPr="004E0C4F">
        <w:t xml:space="preserve"> module</w:t>
      </w:r>
      <w:r w:rsidR="004B1629" w:rsidRPr="004E0C4F">
        <w:t xml:space="preserve"> by copying the template and then registering the function module as an implementation of the BTE</w:t>
      </w:r>
      <w:r w:rsidR="00FE2B0B">
        <w:t xml:space="preserve"> </w:t>
      </w:r>
      <w:r w:rsidR="00FE2B0B" w:rsidRPr="00A77BC6">
        <w:t>And then when the SAP standard program is executed again, the B</w:t>
      </w:r>
      <w:r w:rsidR="00387ECD" w:rsidRPr="00A77BC6">
        <w:t>TE</w:t>
      </w:r>
      <w:r w:rsidR="00FE2B0B" w:rsidRPr="00A77BC6">
        <w:t xml:space="preserve"> implementation will be executed.</w:t>
      </w:r>
    </w:p>
    <w:p w14:paraId="38C94604" w14:textId="7681D7A4" w:rsidR="003C1D64" w:rsidRPr="00A77BC6" w:rsidRDefault="00074406" w:rsidP="00FE2B0B">
      <w:pPr>
        <w:pStyle w:val="Style3"/>
      </w:pPr>
      <w:r>
        <w:rPr>
          <w:noProof/>
        </w:rPr>
        <w:drawing>
          <wp:inline distT="0" distB="0" distL="0" distR="0" wp14:anchorId="6E3AB3F3" wp14:editId="0B2069B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D64" w:rsidRPr="00A77B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D61DB"/>
    <w:multiLevelType w:val="hybridMultilevel"/>
    <w:tmpl w:val="9210F36A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64146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6EC"/>
    <w:rsid w:val="00011CD0"/>
    <w:rsid w:val="00025C20"/>
    <w:rsid w:val="00074406"/>
    <w:rsid w:val="00134BA3"/>
    <w:rsid w:val="00163E02"/>
    <w:rsid w:val="001B3D77"/>
    <w:rsid w:val="001D4852"/>
    <w:rsid w:val="001D52C3"/>
    <w:rsid w:val="00200B53"/>
    <w:rsid w:val="0027023B"/>
    <w:rsid w:val="002976E0"/>
    <w:rsid w:val="002D09BF"/>
    <w:rsid w:val="002D5AEF"/>
    <w:rsid w:val="002E0AFD"/>
    <w:rsid w:val="002F7A5F"/>
    <w:rsid w:val="00335ABF"/>
    <w:rsid w:val="0036187A"/>
    <w:rsid w:val="00387ECD"/>
    <w:rsid w:val="00392E86"/>
    <w:rsid w:val="003C1D64"/>
    <w:rsid w:val="003D7189"/>
    <w:rsid w:val="004A3FB0"/>
    <w:rsid w:val="004B1629"/>
    <w:rsid w:val="004E0C4F"/>
    <w:rsid w:val="004F4FCF"/>
    <w:rsid w:val="004F5867"/>
    <w:rsid w:val="00581E8E"/>
    <w:rsid w:val="00611C0A"/>
    <w:rsid w:val="00653A9B"/>
    <w:rsid w:val="00664F24"/>
    <w:rsid w:val="00681941"/>
    <w:rsid w:val="006C205A"/>
    <w:rsid w:val="0072311C"/>
    <w:rsid w:val="0072347A"/>
    <w:rsid w:val="007732D3"/>
    <w:rsid w:val="00781B80"/>
    <w:rsid w:val="008474DA"/>
    <w:rsid w:val="00937A2B"/>
    <w:rsid w:val="00A02231"/>
    <w:rsid w:val="00A1073A"/>
    <w:rsid w:val="00A77BC6"/>
    <w:rsid w:val="00AC7552"/>
    <w:rsid w:val="00B16093"/>
    <w:rsid w:val="00B930CF"/>
    <w:rsid w:val="00C356F6"/>
    <w:rsid w:val="00C643BF"/>
    <w:rsid w:val="00C93A63"/>
    <w:rsid w:val="00D046EC"/>
    <w:rsid w:val="00D20400"/>
    <w:rsid w:val="00DB7C5E"/>
    <w:rsid w:val="00E57F44"/>
    <w:rsid w:val="00E65B61"/>
    <w:rsid w:val="00E764B7"/>
    <w:rsid w:val="00EB0A1A"/>
    <w:rsid w:val="00EC4C6F"/>
    <w:rsid w:val="00EC537B"/>
    <w:rsid w:val="00FB7395"/>
    <w:rsid w:val="00FE2B0B"/>
    <w:rsid w:val="00FF1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74B18"/>
  <w15:chartTrackingRefBased/>
  <w15:docId w15:val="{B1E317B3-CE80-4316-A955-1B7DD42A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qFormat/>
    <w:rsid w:val="00E764B7"/>
    <w:pPr>
      <w:spacing w:before="120" w:after="0" w:line="240" w:lineRule="auto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3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57</cp:revision>
  <dcterms:created xsi:type="dcterms:W3CDTF">2023-02-10T11:34:00Z</dcterms:created>
  <dcterms:modified xsi:type="dcterms:W3CDTF">2023-05-05T12:21:00Z</dcterms:modified>
</cp:coreProperties>
</file>