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9A2AF" w14:textId="77777777" w:rsidR="00814982" w:rsidRDefault="00814982" w:rsidP="0014159C">
      <w:pPr>
        <w:jc w:val="both"/>
        <w:rPr>
          <w:sz w:val="28"/>
          <w:szCs w:val="28"/>
        </w:rPr>
      </w:pPr>
      <w:r>
        <w:rPr>
          <w:noProof/>
        </w:rPr>
        <w:drawing>
          <wp:inline distT="0" distB="0" distL="0" distR="0" wp14:anchorId="7EBA610E" wp14:editId="4F2A45F4">
            <wp:extent cx="3276600"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76600" cy="1352550"/>
                    </a:xfrm>
                    <a:prstGeom prst="rect">
                      <a:avLst/>
                    </a:prstGeom>
                  </pic:spPr>
                </pic:pic>
              </a:graphicData>
            </a:graphic>
          </wp:inline>
        </w:drawing>
      </w:r>
    </w:p>
    <w:p w14:paraId="073170E1" w14:textId="4202E4F0" w:rsidR="00814982" w:rsidRDefault="00814982" w:rsidP="0014159C">
      <w:pPr>
        <w:jc w:val="both"/>
        <w:rPr>
          <w:sz w:val="28"/>
          <w:szCs w:val="28"/>
        </w:rPr>
      </w:pPr>
      <w:r>
        <w:rPr>
          <w:noProof/>
        </w:rPr>
        <w:drawing>
          <wp:inline distT="0" distB="0" distL="0" distR="0" wp14:anchorId="34AC637E" wp14:editId="74CB9AE9">
            <wp:extent cx="5731510" cy="6108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10870"/>
                    </a:xfrm>
                    <a:prstGeom prst="rect">
                      <a:avLst/>
                    </a:prstGeom>
                  </pic:spPr>
                </pic:pic>
              </a:graphicData>
            </a:graphic>
          </wp:inline>
        </w:drawing>
      </w:r>
    </w:p>
    <w:p w14:paraId="7984F60E" w14:textId="77777777" w:rsidR="004C5A74" w:rsidRDefault="0014159C" w:rsidP="0014159C">
      <w:pPr>
        <w:jc w:val="both"/>
        <w:rPr>
          <w:sz w:val="28"/>
          <w:szCs w:val="28"/>
        </w:rPr>
      </w:pPr>
      <w:r w:rsidRPr="0014159C">
        <w:rPr>
          <w:sz w:val="28"/>
          <w:szCs w:val="28"/>
        </w:rPr>
        <w:t xml:space="preserve">And the select statement allows us to iterate through a record set. </w:t>
      </w:r>
    </w:p>
    <w:p w14:paraId="14CF340F" w14:textId="77777777" w:rsidR="004C5A74" w:rsidRDefault="0014159C" w:rsidP="0014159C">
      <w:pPr>
        <w:jc w:val="both"/>
        <w:rPr>
          <w:sz w:val="28"/>
          <w:szCs w:val="28"/>
        </w:rPr>
      </w:pPr>
      <w:r w:rsidRPr="0014159C">
        <w:rPr>
          <w:sz w:val="28"/>
          <w:szCs w:val="28"/>
        </w:rPr>
        <w:t xml:space="preserve">Now I did mention how our iteration statements come in two forms, those with conditions and those without. </w:t>
      </w:r>
    </w:p>
    <w:p w14:paraId="64657C61" w14:textId="77777777" w:rsidR="004C5A74" w:rsidRDefault="004C5A74" w:rsidP="0014159C">
      <w:pPr>
        <w:jc w:val="both"/>
        <w:rPr>
          <w:sz w:val="28"/>
          <w:szCs w:val="28"/>
        </w:rPr>
      </w:pPr>
      <w:r>
        <w:rPr>
          <w:noProof/>
        </w:rPr>
        <w:drawing>
          <wp:inline distT="0" distB="0" distL="0" distR="0" wp14:anchorId="688AF201" wp14:editId="3572F8D0">
            <wp:extent cx="5362575" cy="1257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2575" cy="1257300"/>
                    </a:xfrm>
                    <a:prstGeom prst="rect">
                      <a:avLst/>
                    </a:prstGeom>
                  </pic:spPr>
                </pic:pic>
              </a:graphicData>
            </a:graphic>
          </wp:inline>
        </w:drawing>
      </w:r>
    </w:p>
    <w:p w14:paraId="124F1E94" w14:textId="77777777" w:rsidR="004C5A74" w:rsidRDefault="004C5A74" w:rsidP="0014159C">
      <w:pPr>
        <w:jc w:val="both"/>
        <w:rPr>
          <w:sz w:val="28"/>
          <w:szCs w:val="28"/>
        </w:rPr>
      </w:pPr>
      <w:r>
        <w:rPr>
          <w:noProof/>
        </w:rPr>
        <w:drawing>
          <wp:inline distT="0" distB="0" distL="0" distR="0" wp14:anchorId="78F373F1" wp14:editId="73C2FBA0">
            <wp:extent cx="5731510" cy="2286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8600"/>
                    </a:xfrm>
                    <a:prstGeom prst="rect">
                      <a:avLst/>
                    </a:prstGeom>
                  </pic:spPr>
                </pic:pic>
              </a:graphicData>
            </a:graphic>
          </wp:inline>
        </w:drawing>
      </w:r>
    </w:p>
    <w:p w14:paraId="2D379DCF" w14:textId="75313856" w:rsidR="00E21DC3" w:rsidRPr="0014159C" w:rsidRDefault="0014159C" w:rsidP="0014159C">
      <w:pPr>
        <w:jc w:val="both"/>
        <w:rPr>
          <w:sz w:val="28"/>
          <w:szCs w:val="28"/>
        </w:rPr>
      </w:pPr>
      <w:r w:rsidRPr="0014159C">
        <w:rPr>
          <w:sz w:val="28"/>
          <w:szCs w:val="28"/>
        </w:rPr>
        <w:t>let's extend the first line of the select statement to say where surname equals Smith. So now when the select statement executes, it will only select records where the surname is Smith and output them to the screen.</w:t>
      </w:r>
    </w:p>
    <w:sectPr w:rsidR="00E21DC3" w:rsidRPr="00141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D60"/>
    <w:rsid w:val="0014159C"/>
    <w:rsid w:val="004C5A74"/>
    <w:rsid w:val="00814982"/>
    <w:rsid w:val="009D719F"/>
    <w:rsid w:val="00E21DC3"/>
    <w:rsid w:val="00EF7D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FCF1B"/>
  <w15:chartTrackingRefBased/>
  <w15:docId w15:val="{445DB397-E74D-461F-BBBD-F47C4EBE8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59</Words>
  <Characters>342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dc:creator>
  <cp:keywords/>
  <dc:description/>
  <cp:lastModifiedBy>Abhay Singh</cp:lastModifiedBy>
  <cp:revision>2</cp:revision>
  <dcterms:created xsi:type="dcterms:W3CDTF">2022-09-11T16:05:00Z</dcterms:created>
  <dcterms:modified xsi:type="dcterms:W3CDTF">2022-09-11T17:10:00Z</dcterms:modified>
</cp:coreProperties>
</file>