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A6AF68" w14:textId="4F9274F6" w:rsidR="009861BA" w:rsidRPr="009861BA" w:rsidRDefault="008B5D6A" w:rsidP="009861BA">
      <w:r>
        <w:rPr>
          <w:noProof/>
        </w:rPr>
        <w:drawing>
          <wp:inline distT="0" distB="0" distL="0" distR="0" wp14:anchorId="33DBFE3C" wp14:editId="16A3FA71">
            <wp:extent cx="5731510" cy="3223895"/>
            <wp:effectExtent l="0" t="0" r="2540" b="0"/>
            <wp:docPr id="157941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133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67A20" wp14:editId="20058065">
            <wp:extent cx="5731510" cy="3223895"/>
            <wp:effectExtent l="0" t="0" r="2540" b="0"/>
            <wp:docPr id="917146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467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DCE78" wp14:editId="76B79EC6">
            <wp:extent cx="5731510" cy="3223895"/>
            <wp:effectExtent l="0" t="0" r="2540" b="0"/>
            <wp:docPr id="156748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87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1BA" w:rsidRPr="009861BA">
        <w:t>In this video tutorial I will discuss with you about determinations.</w:t>
      </w:r>
    </w:p>
    <w:p w14:paraId="26A40625" w14:textId="77777777" w:rsidR="009861BA" w:rsidRPr="009861BA" w:rsidRDefault="009861BA" w:rsidP="009861BA">
      <w:r w:rsidRPr="009861BA">
        <w:t xml:space="preserve">A determination is an optional part of business object </w:t>
      </w:r>
      <w:proofErr w:type="spellStart"/>
      <w:r w:rsidRPr="009861BA">
        <w:t>behavior</w:t>
      </w:r>
      <w:proofErr w:type="spellEnd"/>
      <w:r w:rsidRPr="009861BA">
        <w:t xml:space="preserve"> that modifies instance of business objects</w:t>
      </w:r>
    </w:p>
    <w:p w14:paraId="7D8C795A" w14:textId="77777777" w:rsidR="009861BA" w:rsidRPr="009861BA" w:rsidRDefault="009861BA" w:rsidP="009861BA">
      <w:r w:rsidRPr="009861BA">
        <w:t>based on trigger conditions.</w:t>
      </w:r>
    </w:p>
    <w:p w14:paraId="11186F94" w14:textId="77777777" w:rsidR="009861BA" w:rsidRPr="009861BA" w:rsidRDefault="009861BA" w:rsidP="009861BA">
      <w:r w:rsidRPr="009861BA">
        <w:t>It is mandatory to provide at least one trigger condition within the curly brackets.</w:t>
      </w:r>
    </w:p>
    <w:p w14:paraId="717D3A3C" w14:textId="77777777" w:rsidR="009861BA" w:rsidRPr="009861BA" w:rsidRDefault="009861BA" w:rsidP="009861BA">
      <w:r w:rsidRPr="009861BA">
        <w:t>Determination is executed when an instance is created, updated, or deleted.</w:t>
      </w:r>
    </w:p>
    <w:p w14:paraId="6C2FF5D9" w14:textId="77777777" w:rsidR="009861BA" w:rsidRPr="009861BA" w:rsidRDefault="009861BA" w:rsidP="009861BA">
      <w:r w:rsidRPr="009861BA">
        <w:t>Determination is also executed when value of one of the specified fields is changed by create or update</w:t>
      </w:r>
    </w:p>
    <w:p w14:paraId="06F76EF6" w14:textId="77777777" w:rsidR="009861BA" w:rsidRPr="009861BA" w:rsidRDefault="009861BA" w:rsidP="009861BA">
      <w:r w:rsidRPr="009861BA">
        <w:t>operation.</w:t>
      </w:r>
    </w:p>
    <w:p w14:paraId="5D6880D9" w14:textId="77777777" w:rsidR="009861BA" w:rsidRPr="009861BA" w:rsidRDefault="009861BA" w:rsidP="009861BA">
      <w:r w:rsidRPr="009861BA">
        <w:t>A determination is implicitly invoked by Rap framework if the trigger conditions of determination is</w:t>
      </w:r>
    </w:p>
    <w:p w14:paraId="0D23E87D" w14:textId="77777777" w:rsidR="009861BA" w:rsidRPr="009861BA" w:rsidRDefault="009861BA" w:rsidP="009861BA">
      <w:r w:rsidRPr="009861BA">
        <w:t>fulfilled, the trigger condition is evaluated at trigger time.</w:t>
      </w:r>
    </w:p>
    <w:p w14:paraId="359ACD37" w14:textId="77777777" w:rsidR="009861BA" w:rsidRPr="009861BA" w:rsidRDefault="009861BA" w:rsidP="009861BA">
      <w:r w:rsidRPr="009861BA">
        <w:t>Trigger time is a predefined point during the business Object Runtime based on trigger time.</w:t>
      </w:r>
    </w:p>
    <w:p w14:paraId="0EBF8D9A" w14:textId="77777777" w:rsidR="009861BA" w:rsidRPr="009861BA" w:rsidRDefault="009861BA" w:rsidP="009861BA">
      <w:r w:rsidRPr="009861BA">
        <w:t>There are two types of determination on modify and on save.</w:t>
      </w:r>
    </w:p>
    <w:p w14:paraId="65A7FF85" w14:textId="77777777" w:rsidR="009861BA" w:rsidRPr="009861BA" w:rsidRDefault="009861BA" w:rsidP="009861BA">
      <w:r w:rsidRPr="009861BA">
        <w:t>On modify, determination is executed immediately after data changes take place in the transactional</w:t>
      </w:r>
    </w:p>
    <w:p w14:paraId="79028274" w14:textId="77777777" w:rsidR="009861BA" w:rsidRPr="009861BA" w:rsidRDefault="009861BA" w:rsidP="009861BA">
      <w:r w:rsidRPr="009861BA">
        <w:t>buffer, so that the result is available during the transaction.</w:t>
      </w:r>
    </w:p>
    <w:p w14:paraId="7053A6FB" w14:textId="77777777" w:rsidR="009861BA" w:rsidRPr="009861BA" w:rsidRDefault="009861BA" w:rsidP="009861BA">
      <w:r w:rsidRPr="009861BA">
        <w:t xml:space="preserve">On save, determination is executed during the save sequence at the end of </w:t>
      </w:r>
      <w:proofErr w:type="gramStart"/>
      <w:r w:rsidRPr="009861BA">
        <w:t>an</w:t>
      </w:r>
      <w:proofErr w:type="gramEnd"/>
      <w:r w:rsidRPr="009861BA">
        <w:t xml:space="preserve"> transaction, when the</w:t>
      </w:r>
    </w:p>
    <w:p w14:paraId="5439DB5A" w14:textId="77777777" w:rsidR="009861BA" w:rsidRPr="009861BA" w:rsidRDefault="009861BA" w:rsidP="009861BA">
      <w:r w:rsidRPr="009861BA">
        <w:t>changes from the transactional buffers are persistent on the database.</w:t>
      </w:r>
    </w:p>
    <w:p w14:paraId="4AA0E263" w14:textId="77777777" w:rsidR="009861BA" w:rsidRPr="009861BA" w:rsidRDefault="009861BA" w:rsidP="009861BA">
      <w:r w:rsidRPr="009861BA">
        <w:t>or determinations to trigger times are available on modify and on save.</w:t>
      </w:r>
    </w:p>
    <w:p w14:paraId="1919CFE0" w14:textId="77777777" w:rsidR="009861BA" w:rsidRPr="009861BA" w:rsidRDefault="009861BA" w:rsidP="009861BA">
      <w:r w:rsidRPr="009861BA">
        <w:lastRenderedPageBreak/>
        <w:t>Whereas for validations only on save, trigger time is available.</w:t>
      </w:r>
    </w:p>
    <w:p w14:paraId="0E488B09" w14:textId="77777777" w:rsidR="009861BA" w:rsidRPr="009861BA" w:rsidRDefault="009861BA" w:rsidP="009861BA">
      <w:r w:rsidRPr="009861BA">
        <w:t xml:space="preserve">Like actions and validations, determinations are defined in </w:t>
      </w:r>
      <w:proofErr w:type="spellStart"/>
      <w:r w:rsidRPr="009861BA">
        <w:t>behavior</w:t>
      </w:r>
      <w:proofErr w:type="spellEnd"/>
      <w:r w:rsidRPr="009861BA">
        <w:t xml:space="preserve"> definition of rape.</w:t>
      </w:r>
    </w:p>
    <w:p w14:paraId="100A96C3" w14:textId="77777777" w:rsidR="009861BA" w:rsidRPr="009861BA" w:rsidRDefault="009861BA" w:rsidP="009861BA">
      <w:r w:rsidRPr="009861BA">
        <w:t xml:space="preserve">Business object and determinations are implemented in </w:t>
      </w:r>
      <w:proofErr w:type="spellStart"/>
      <w:r w:rsidRPr="009861BA">
        <w:t>behavior</w:t>
      </w:r>
      <w:proofErr w:type="spellEnd"/>
      <w:r w:rsidRPr="009861BA">
        <w:t xml:space="preserve"> pool through dedicated method of local</w:t>
      </w:r>
    </w:p>
    <w:p w14:paraId="01467D0D" w14:textId="77777777" w:rsidR="009861BA" w:rsidRPr="009861BA" w:rsidRDefault="009861BA" w:rsidP="009861BA">
      <w:r w:rsidRPr="009861BA">
        <w:t>handler class.</w:t>
      </w:r>
    </w:p>
    <w:p w14:paraId="083816C5" w14:textId="77777777" w:rsidR="009861BA" w:rsidRPr="009861BA" w:rsidRDefault="009861BA" w:rsidP="009861BA">
      <w:r w:rsidRPr="009861BA">
        <w:t>The execution order of determinations is not fixed.</w:t>
      </w:r>
    </w:p>
    <w:p w14:paraId="6ACE3C23" w14:textId="77777777" w:rsidR="009861BA" w:rsidRPr="009861BA" w:rsidRDefault="009861BA" w:rsidP="009861BA">
      <w:r w:rsidRPr="009861BA">
        <w:t>If there is more than one determination triggered by the same condition, you cannot know which determination</w:t>
      </w:r>
    </w:p>
    <w:p w14:paraId="04E5F561" w14:textId="77777777" w:rsidR="009861BA" w:rsidRPr="009861BA" w:rsidRDefault="009861BA" w:rsidP="009861BA">
      <w:r w:rsidRPr="009861BA">
        <w:t>is executed first.</w:t>
      </w:r>
    </w:p>
    <w:p w14:paraId="05034044" w14:textId="77777777" w:rsidR="009861BA" w:rsidRPr="009861BA" w:rsidRDefault="009861BA" w:rsidP="009861BA">
      <w:r w:rsidRPr="009861BA">
        <w:t>It is very important part related to determination.</w:t>
      </w:r>
    </w:p>
    <w:p w14:paraId="68C522C1" w14:textId="77777777" w:rsidR="009861BA" w:rsidRPr="009861BA" w:rsidRDefault="009861BA" w:rsidP="009861BA">
      <w:r w:rsidRPr="009861BA">
        <w:t>Determinations are available for managed scenarios and for unmanaged scenarios with draw.</w:t>
      </w:r>
    </w:p>
    <w:p w14:paraId="6DD32CD6" w14:textId="77777777" w:rsidR="009861BA" w:rsidRPr="009861BA" w:rsidRDefault="009861BA" w:rsidP="009861BA">
      <w:r w:rsidRPr="009861BA">
        <w:t>They are not available for unmanaged non-draft scenarios.</w:t>
      </w:r>
    </w:p>
    <w:p w14:paraId="596C0F11" w14:textId="77777777" w:rsidR="009861BA" w:rsidRPr="009861BA" w:rsidRDefault="009861BA" w:rsidP="009861BA">
      <w:r w:rsidRPr="009861BA">
        <w:t>In this point we have discussed about the theory related to determination.</w:t>
      </w:r>
    </w:p>
    <w:p w14:paraId="218AECCC" w14:textId="77777777" w:rsidR="009861BA" w:rsidRPr="009861BA" w:rsidRDefault="009861BA" w:rsidP="009861BA">
      <w:r w:rsidRPr="009861BA">
        <w:t>Now let's look at one example and implement determination in system.</w:t>
      </w:r>
    </w:p>
    <w:p w14:paraId="69AB1DFB" w14:textId="77777777" w:rsidR="009861BA" w:rsidRPr="009861BA" w:rsidRDefault="009861BA" w:rsidP="009861BA">
      <w:r w:rsidRPr="009861BA">
        <w:t>Let's define a determination that will be used to set default value of booking status to open at the</w:t>
      </w:r>
    </w:p>
    <w:p w14:paraId="64AA1826" w14:textId="77777777" w:rsidR="009861BA" w:rsidRPr="009861BA" w:rsidRDefault="009861BA" w:rsidP="009861BA">
      <w:r w:rsidRPr="009861BA">
        <w:t>creation time.</w:t>
      </w:r>
    </w:p>
    <w:p w14:paraId="6C6D4E35" w14:textId="77777777" w:rsidR="009861BA" w:rsidRPr="009861BA" w:rsidRDefault="009861BA" w:rsidP="009861BA">
      <w:r w:rsidRPr="009861BA">
        <w:t>New booking instance.</w:t>
      </w:r>
    </w:p>
    <w:p w14:paraId="385E3061" w14:textId="77777777" w:rsidR="009861BA" w:rsidRPr="009861BA" w:rsidRDefault="009861BA" w:rsidP="009861BA">
      <w:r w:rsidRPr="009861BA">
        <w:t>As you can see in this example, once the record is created in system, the booking status is by default</w:t>
      </w:r>
    </w:p>
    <w:p w14:paraId="1072CD16" w14:textId="77777777" w:rsidR="009861BA" w:rsidRPr="009861BA" w:rsidRDefault="009861BA" w:rsidP="009861BA">
      <w:r w:rsidRPr="009861BA">
        <w:t>set to open.</w:t>
      </w:r>
    </w:p>
    <w:p w14:paraId="1F328249" w14:textId="77777777" w:rsidR="009861BA" w:rsidRPr="009861BA" w:rsidRDefault="009861BA" w:rsidP="009861BA">
      <w:r w:rsidRPr="009861BA">
        <w:t xml:space="preserve">For this purpose, we need to define determination in CDs </w:t>
      </w:r>
      <w:proofErr w:type="spellStart"/>
      <w:r w:rsidRPr="009861BA">
        <w:t>behavior</w:t>
      </w:r>
      <w:proofErr w:type="spellEnd"/>
      <w:r w:rsidRPr="009861BA">
        <w:t xml:space="preserve"> </w:t>
      </w:r>
      <w:proofErr w:type="gramStart"/>
      <w:r w:rsidRPr="009861BA">
        <w:t>definition</w:t>
      </w:r>
      <w:proofErr w:type="gramEnd"/>
      <w:r w:rsidRPr="009861BA">
        <w:t xml:space="preserve"> and we need to write logic</w:t>
      </w:r>
    </w:p>
    <w:p w14:paraId="6FBCF452" w14:textId="77777777" w:rsidR="009861BA" w:rsidRPr="009861BA" w:rsidRDefault="009861BA" w:rsidP="009861BA">
      <w:r w:rsidRPr="009861BA">
        <w:t>in CDs.</w:t>
      </w:r>
    </w:p>
    <w:p w14:paraId="3EF5EAC5" w14:textId="77777777" w:rsidR="009861BA" w:rsidRPr="009861BA" w:rsidRDefault="009861BA" w:rsidP="009861BA">
      <w:proofErr w:type="spellStart"/>
      <w:r w:rsidRPr="009861BA">
        <w:t>Behavior</w:t>
      </w:r>
      <w:proofErr w:type="spellEnd"/>
      <w:r w:rsidRPr="009861BA">
        <w:t xml:space="preserve"> implementation.</w:t>
      </w:r>
    </w:p>
    <w:p w14:paraId="7B3C6081" w14:textId="77777777" w:rsidR="009861BA" w:rsidRPr="009861BA" w:rsidRDefault="009861BA" w:rsidP="009861BA">
      <w:r w:rsidRPr="009861BA">
        <w:t>Now let's go to our earlier project and add functionality for determination.</w:t>
      </w:r>
    </w:p>
    <w:p w14:paraId="564F2601" w14:textId="77777777" w:rsidR="009861BA" w:rsidRPr="009861BA" w:rsidRDefault="009861BA" w:rsidP="009861BA">
      <w:r w:rsidRPr="009861BA">
        <w:t xml:space="preserve">Here you need to go </w:t>
      </w:r>
      <w:proofErr w:type="spellStart"/>
      <w:r w:rsidRPr="009861BA">
        <w:t>behavior</w:t>
      </w:r>
      <w:proofErr w:type="spellEnd"/>
      <w:r w:rsidRPr="009861BA">
        <w:t xml:space="preserve"> definition.</w:t>
      </w:r>
    </w:p>
    <w:p w14:paraId="3571D8FE" w14:textId="77777777" w:rsidR="009861BA" w:rsidRPr="009861BA" w:rsidRDefault="009861BA" w:rsidP="009861BA">
      <w:r w:rsidRPr="009861BA">
        <w:t>And define determination.</w:t>
      </w:r>
    </w:p>
    <w:p w14:paraId="6B9E5FF0" w14:textId="77777777" w:rsidR="009861BA" w:rsidRPr="009861BA" w:rsidRDefault="009861BA" w:rsidP="009861BA">
      <w:r w:rsidRPr="009861BA">
        <w:t>Okay.</w:t>
      </w:r>
    </w:p>
    <w:p w14:paraId="35D367F5" w14:textId="77777777" w:rsidR="009861BA" w:rsidRPr="009861BA" w:rsidRDefault="009861BA" w:rsidP="009861BA">
      <w:r w:rsidRPr="009861BA">
        <w:t xml:space="preserve">So here to define determination we </w:t>
      </w:r>
      <w:proofErr w:type="gramStart"/>
      <w:r w:rsidRPr="009861BA">
        <w:t>needs</w:t>
      </w:r>
      <w:proofErr w:type="gramEnd"/>
      <w:r w:rsidRPr="009861BA">
        <w:t xml:space="preserve"> to use keyword determination.</w:t>
      </w:r>
    </w:p>
    <w:p w14:paraId="0A47FFE5" w14:textId="77777777" w:rsidR="009861BA" w:rsidRPr="009861BA" w:rsidRDefault="009861BA" w:rsidP="009861BA">
      <w:r w:rsidRPr="009861BA">
        <w:t>Then the method name.</w:t>
      </w:r>
    </w:p>
    <w:p w14:paraId="07309829" w14:textId="77777777" w:rsidR="009861BA" w:rsidRPr="009861BA" w:rsidRDefault="009861BA" w:rsidP="009861BA">
      <w:r w:rsidRPr="009861BA">
        <w:t>Then we need to specify trigger time.</w:t>
      </w:r>
    </w:p>
    <w:p w14:paraId="6E4A1790" w14:textId="77777777" w:rsidR="009861BA" w:rsidRPr="009861BA" w:rsidRDefault="009861BA" w:rsidP="009861BA">
      <w:r w:rsidRPr="009861BA">
        <w:t>And then in curly bracket we need to specify trigger condition.</w:t>
      </w:r>
    </w:p>
    <w:p w14:paraId="2B76D1C5" w14:textId="77777777" w:rsidR="009861BA" w:rsidRPr="009861BA" w:rsidRDefault="009861BA" w:rsidP="009861BA">
      <w:r w:rsidRPr="009861BA">
        <w:lastRenderedPageBreak/>
        <w:t>Now let's implement it.</w:t>
      </w:r>
    </w:p>
    <w:p w14:paraId="085A401F" w14:textId="77777777" w:rsidR="009861BA" w:rsidRPr="009861BA" w:rsidRDefault="009861BA" w:rsidP="009861BA">
      <w:r w:rsidRPr="009861BA">
        <w:t>Press Ctrl one.</w:t>
      </w:r>
    </w:p>
    <w:p w14:paraId="095A98AB" w14:textId="77777777" w:rsidR="009861BA" w:rsidRPr="009861BA" w:rsidRDefault="009861BA" w:rsidP="009861BA">
      <w:r w:rsidRPr="009861BA">
        <w:t>Let's add a method.</w:t>
      </w:r>
    </w:p>
    <w:p w14:paraId="739F7C75" w14:textId="77777777" w:rsidR="009861BA" w:rsidRPr="009861BA" w:rsidRDefault="009861BA" w:rsidP="009861BA">
      <w:r w:rsidRPr="009861BA">
        <w:t>Let's look at first the method definition.</w:t>
      </w:r>
    </w:p>
    <w:p w14:paraId="48769861" w14:textId="77777777" w:rsidR="009861BA" w:rsidRPr="009861BA" w:rsidRDefault="009861BA" w:rsidP="009861BA">
      <w:r w:rsidRPr="009861BA">
        <w:t>Here you can see trigger time on save.</w:t>
      </w:r>
    </w:p>
    <w:p w14:paraId="08C08F18" w14:textId="77777777" w:rsidR="009861BA" w:rsidRPr="009861BA" w:rsidRDefault="009861BA" w:rsidP="009861BA">
      <w:r w:rsidRPr="009861BA">
        <w:t>Importing to this method is key fails.</w:t>
      </w:r>
    </w:p>
    <w:p w14:paraId="5E3E34A1" w14:textId="77777777" w:rsidR="009861BA" w:rsidRPr="009861BA" w:rsidRDefault="009861BA" w:rsidP="009861BA">
      <w:r w:rsidRPr="009861BA">
        <w:t>And now let's implement this method to save your time.</w:t>
      </w:r>
    </w:p>
    <w:p w14:paraId="1375E513" w14:textId="77777777" w:rsidR="009861BA" w:rsidRPr="009861BA" w:rsidRDefault="009861BA" w:rsidP="009861BA">
      <w:r w:rsidRPr="009861BA">
        <w:t>I have already written a code and I'll be using that here.</w:t>
      </w:r>
    </w:p>
    <w:p w14:paraId="2CE1C28D" w14:textId="77777777" w:rsidR="009861BA" w:rsidRPr="009861BA" w:rsidRDefault="009861BA" w:rsidP="009861BA">
      <w:r w:rsidRPr="009861BA">
        <w:t>It's very simple and straightforward code here using these three DML statement.</w:t>
      </w:r>
    </w:p>
    <w:p w14:paraId="6BF15AFC" w14:textId="77777777" w:rsidR="009861BA" w:rsidRPr="009861BA" w:rsidRDefault="009861BA" w:rsidP="009861BA">
      <w:r w:rsidRPr="009861BA">
        <w:t>We are reading the filled content cancel.</w:t>
      </w:r>
    </w:p>
    <w:p w14:paraId="253C657E" w14:textId="77777777" w:rsidR="009861BA" w:rsidRPr="009861BA" w:rsidRDefault="009861BA" w:rsidP="009861BA">
      <w:r w:rsidRPr="009861BA">
        <w:t>That is nothing but the status field in our case against the key field and collecting the result in</w:t>
      </w:r>
    </w:p>
    <w:p w14:paraId="190E54A3" w14:textId="77777777" w:rsidR="009861BA" w:rsidRPr="009861BA" w:rsidRDefault="009861BA" w:rsidP="009861BA">
      <w:r w:rsidRPr="009861BA">
        <w:t>this internal table.</w:t>
      </w:r>
    </w:p>
    <w:p w14:paraId="55D1BE17" w14:textId="77777777" w:rsidR="009861BA" w:rsidRPr="009861BA" w:rsidRDefault="009861BA" w:rsidP="009861BA">
      <w:r w:rsidRPr="009861BA">
        <w:t>And then using this DML modify statement, we are simply updating that field.</w:t>
      </w:r>
    </w:p>
    <w:p w14:paraId="6A766021" w14:textId="77777777" w:rsidR="009861BA" w:rsidRPr="009861BA" w:rsidRDefault="009861BA" w:rsidP="009861BA">
      <w:r w:rsidRPr="009861BA">
        <w:t>We are updating the status field with value four.</w:t>
      </w:r>
    </w:p>
    <w:p w14:paraId="5A52C1C8" w14:textId="77777777" w:rsidR="009861BA" w:rsidRPr="009861BA" w:rsidRDefault="009861BA" w:rsidP="009861BA">
      <w:r w:rsidRPr="009861BA">
        <w:t>Let's activate it first.</w:t>
      </w:r>
    </w:p>
    <w:p w14:paraId="33E0EFCC" w14:textId="77777777" w:rsidR="009861BA" w:rsidRPr="009861BA" w:rsidRDefault="009861BA" w:rsidP="009861BA">
      <w:r w:rsidRPr="009861BA">
        <w:t>Okay, we got one error here.</w:t>
      </w:r>
    </w:p>
    <w:p w14:paraId="575C2C4A" w14:textId="77777777" w:rsidR="009861BA" w:rsidRPr="009861BA" w:rsidRDefault="009861BA" w:rsidP="009861BA">
      <w:r w:rsidRPr="009861BA">
        <w:t xml:space="preserve">That is because we need to activate the </w:t>
      </w:r>
      <w:proofErr w:type="spellStart"/>
      <w:r w:rsidRPr="009861BA">
        <w:t>behavior</w:t>
      </w:r>
      <w:proofErr w:type="spellEnd"/>
      <w:r w:rsidRPr="009861BA">
        <w:t xml:space="preserve"> definition first.</w:t>
      </w:r>
    </w:p>
    <w:p w14:paraId="061C0228" w14:textId="77777777" w:rsidR="009861BA" w:rsidRPr="009861BA" w:rsidRDefault="009861BA" w:rsidP="009861BA">
      <w:r w:rsidRPr="009861BA">
        <w:t>Okay.</w:t>
      </w:r>
    </w:p>
    <w:p w14:paraId="7B8B61E3" w14:textId="77777777" w:rsidR="009861BA" w:rsidRPr="009861BA" w:rsidRDefault="009861BA" w:rsidP="009861BA">
      <w:r w:rsidRPr="009861BA">
        <w:t>Now let's activate this class.</w:t>
      </w:r>
    </w:p>
    <w:p w14:paraId="2D374BDC" w14:textId="77777777" w:rsidR="009861BA" w:rsidRPr="009861BA" w:rsidRDefault="009861BA" w:rsidP="009861BA">
      <w:r w:rsidRPr="009861BA">
        <w:t>Done.</w:t>
      </w:r>
    </w:p>
    <w:p w14:paraId="3D65FD48" w14:textId="77777777" w:rsidR="009861BA" w:rsidRPr="009861BA" w:rsidRDefault="009861BA" w:rsidP="009861BA">
      <w:r w:rsidRPr="009861BA">
        <w:t>Now let's go to our service binding.</w:t>
      </w:r>
    </w:p>
    <w:p w14:paraId="0CB27C24" w14:textId="77777777" w:rsidR="009861BA" w:rsidRPr="009861BA" w:rsidRDefault="009861BA" w:rsidP="009861BA">
      <w:r w:rsidRPr="009861BA">
        <w:t>Let's refresh it.</w:t>
      </w:r>
    </w:p>
    <w:p w14:paraId="36512168" w14:textId="77777777" w:rsidR="009861BA" w:rsidRPr="009861BA" w:rsidRDefault="009861BA" w:rsidP="009861BA">
      <w:r w:rsidRPr="009861BA">
        <w:t>Let's preview the application.</w:t>
      </w:r>
    </w:p>
    <w:p w14:paraId="617B72B0" w14:textId="77777777" w:rsidR="009861BA" w:rsidRPr="009861BA" w:rsidRDefault="009861BA" w:rsidP="009861BA">
      <w:r w:rsidRPr="009861BA">
        <w:t>Now let's click on create button.</w:t>
      </w:r>
    </w:p>
    <w:p w14:paraId="57EBB6F5" w14:textId="77777777" w:rsidR="009861BA" w:rsidRPr="009861BA" w:rsidRDefault="009861BA" w:rsidP="009861BA">
      <w:r w:rsidRPr="009861BA">
        <w:t>Let's add some information here.</w:t>
      </w:r>
    </w:p>
    <w:p w14:paraId="08D6B9DC" w14:textId="77777777" w:rsidR="009861BA" w:rsidRPr="009861BA" w:rsidRDefault="009861BA" w:rsidP="009861BA">
      <w:r w:rsidRPr="009861BA">
        <w:t>Okay.</w:t>
      </w:r>
    </w:p>
    <w:p w14:paraId="30A4F322" w14:textId="77777777" w:rsidR="009861BA" w:rsidRPr="009861BA" w:rsidRDefault="009861BA" w:rsidP="009861BA">
      <w:r w:rsidRPr="009861BA">
        <w:t>And let's hit the create button.</w:t>
      </w:r>
    </w:p>
    <w:p w14:paraId="43101A65" w14:textId="77777777" w:rsidR="009861BA" w:rsidRPr="009861BA" w:rsidRDefault="009861BA" w:rsidP="009861BA">
      <w:r w:rsidRPr="009861BA">
        <w:t>Uh, before that, uh, since this status, we can edit here, let's make this field read only so that</w:t>
      </w:r>
    </w:p>
    <w:p w14:paraId="5BD173A0" w14:textId="77777777" w:rsidR="009861BA" w:rsidRPr="009861BA" w:rsidRDefault="009861BA" w:rsidP="009861BA">
      <w:r w:rsidRPr="009861BA">
        <w:t>during create operation, users should not be able to set the value for this status field.</w:t>
      </w:r>
    </w:p>
    <w:p w14:paraId="0D4DA04A" w14:textId="77777777" w:rsidR="009861BA" w:rsidRPr="009861BA" w:rsidRDefault="009861BA" w:rsidP="009861BA">
      <w:r w:rsidRPr="009861BA">
        <w:t>For that.</w:t>
      </w:r>
    </w:p>
    <w:p w14:paraId="760ADE38" w14:textId="77777777" w:rsidR="009861BA" w:rsidRPr="009861BA" w:rsidRDefault="009861BA" w:rsidP="009861BA">
      <w:r w:rsidRPr="009861BA">
        <w:t xml:space="preserve">We </w:t>
      </w:r>
      <w:proofErr w:type="gramStart"/>
      <w:r w:rsidRPr="009861BA">
        <w:t>needs</w:t>
      </w:r>
      <w:proofErr w:type="gramEnd"/>
      <w:r w:rsidRPr="009861BA">
        <w:t xml:space="preserve"> to use here.</w:t>
      </w:r>
    </w:p>
    <w:p w14:paraId="19FBF20C" w14:textId="77777777" w:rsidR="009861BA" w:rsidRPr="009861BA" w:rsidRDefault="009861BA" w:rsidP="009861BA">
      <w:r w:rsidRPr="009861BA">
        <w:lastRenderedPageBreak/>
        <w:t xml:space="preserve">We will then in bracket we </w:t>
      </w:r>
      <w:proofErr w:type="gramStart"/>
      <w:r w:rsidRPr="009861BA">
        <w:t>needs</w:t>
      </w:r>
      <w:proofErr w:type="gramEnd"/>
      <w:r w:rsidRPr="009861BA">
        <w:t xml:space="preserve"> to write read only and then field name.</w:t>
      </w:r>
    </w:p>
    <w:p w14:paraId="718178D1" w14:textId="77777777" w:rsidR="009861BA" w:rsidRPr="009861BA" w:rsidRDefault="009861BA" w:rsidP="009861BA">
      <w:r w:rsidRPr="009861BA">
        <w:t>Okay, now let's go back to the Fury application.</w:t>
      </w:r>
    </w:p>
    <w:p w14:paraId="0F04EE8D" w14:textId="77777777" w:rsidR="009861BA" w:rsidRPr="009861BA" w:rsidRDefault="009861BA" w:rsidP="009861BA">
      <w:r w:rsidRPr="009861BA">
        <w:t>Let's reload.</w:t>
      </w:r>
    </w:p>
    <w:p w14:paraId="4B405E2E" w14:textId="77777777" w:rsidR="009861BA" w:rsidRPr="009861BA" w:rsidRDefault="009861BA" w:rsidP="009861BA">
      <w:r w:rsidRPr="009861BA">
        <w:t>And you can see here.</w:t>
      </w:r>
    </w:p>
    <w:p w14:paraId="7F69E512" w14:textId="77777777" w:rsidR="009861BA" w:rsidRPr="009861BA" w:rsidRDefault="009861BA" w:rsidP="009861BA">
      <w:r w:rsidRPr="009861BA">
        <w:t>Now this status field is read only during create operation.</w:t>
      </w:r>
    </w:p>
    <w:p w14:paraId="1C85E5FE" w14:textId="77777777" w:rsidR="009861BA" w:rsidRPr="009861BA" w:rsidRDefault="009861BA" w:rsidP="009861BA">
      <w:r w:rsidRPr="009861BA">
        <w:t>We cannot edit the value of status field.</w:t>
      </w:r>
    </w:p>
    <w:p w14:paraId="57D4FDE4" w14:textId="77777777" w:rsidR="009861BA" w:rsidRPr="009861BA" w:rsidRDefault="009861BA" w:rsidP="009861BA">
      <w:r w:rsidRPr="009861BA">
        <w:t xml:space="preserve">Now let's hit the create button that </w:t>
      </w:r>
      <w:proofErr w:type="gramStart"/>
      <w:r w:rsidRPr="009861BA">
        <w:t>we</w:t>
      </w:r>
      <w:proofErr w:type="gramEnd"/>
      <w:r w:rsidRPr="009861BA">
        <w:t>.</w:t>
      </w:r>
    </w:p>
    <w:p w14:paraId="211CEBA5" w14:textId="77777777" w:rsidR="009861BA" w:rsidRPr="009861BA" w:rsidRDefault="009861BA" w:rsidP="009861BA">
      <w:r w:rsidRPr="009861BA">
        <w:t>As you can see here, status is updated with value.</w:t>
      </w:r>
    </w:p>
    <w:p w14:paraId="6D88EE48" w14:textId="77777777" w:rsidR="009861BA" w:rsidRPr="009861BA" w:rsidRDefault="009861BA" w:rsidP="009861BA">
      <w:proofErr w:type="gramStart"/>
      <w:r w:rsidRPr="009861BA">
        <w:t>Oh</w:t>
      </w:r>
      <w:proofErr w:type="gramEnd"/>
      <w:r w:rsidRPr="009861BA">
        <w:t xml:space="preserve"> once the record is created.</w:t>
      </w:r>
    </w:p>
    <w:p w14:paraId="392A3C17" w14:textId="77777777" w:rsidR="009861BA" w:rsidRPr="009861BA" w:rsidRDefault="009861BA" w:rsidP="009861BA">
      <w:proofErr w:type="gramStart"/>
      <w:r w:rsidRPr="009861BA">
        <w:t>So</w:t>
      </w:r>
      <w:proofErr w:type="gramEnd"/>
      <w:r w:rsidRPr="009861BA">
        <w:t xml:space="preserve"> with this example, we have seen how to use determination to set a default value of booking status</w:t>
      </w:r>
    </w:p>
    <w:p w14:paraId="2450029E" w14:textId="77777777" w:rsidR="009861BA" w:rsidRPr="009861BA" w:rsidRDefault="009861BA" w:rsidP="009861BA">
      <w:r w:rsidRPr="009861BA">
        <w:t>to open at creation time.</w:t>
      </w:r>
    </w:p>
    <w:p w14:paraId="2C812D15" w14:textId="77777777" w:rsidR="009861BA" w:rsidRPr="009861BA" w:rsidRDefault="009861BA" w:rsidP="009861BA">
      <w:r w:rsidRPr="009861BA">
        <w:t>New booking instance.</w:t>
      </w:r>
    </w:p>
    <w:p w14:paraId="72AB559E" w14:textId="77777777" w:rsidR="009861BA" w:rsidRPr="009861BA" w:rsidRDefault="009861BA" w:rsidP="009861BA">
      <w:r w:rsidRPr="009861BA">
        <w:t>With this example I hope you understood the working of determination.</w:t>
      </w:r>
    </w:p>
    <w:p w14:paraId="32008A2E" w14:textId="77777777" w:rsidR="009861BA" w:rsidRPr="009861BA" w:rsidRDefault="009861BA" w:rsidP="009861BA">
      <w:pPr>
        <w:rPr>
          <w:u w:val="single"/>
        </w:rPr>
      </w:pPr>
      <w:r w:rsidRPr="009861BA">
        <w:rPr>
          <w:u w:val="single"/>
        </w:rPr>
        <w:t>Thank you for watching this video.</w:t>
      </w:r>
    </w:p>
    <w:p w14:paraId="59C1E33F" w14:textId="77777777" w:rsidR="009861BA" w:rsidRPr="009861BA" w:rsidRDefault="009861BA" w:rsidP="009861BA">
      <w:r w:rsidRPr="009861BA">
        <w:t>Have a nice day ahead.</w:t>
      </w:r>
    </w:p>
    <w:p w14:paraId="785CDCF5" w14:textId="7777777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F80"/>
    <w:rsid w:val="002767C2"/>
    <w:rsid w:val="005A7C8E"/>
    <w:rsid w:val="008B5D6A"/>
    <w:rsid w:val="00937A2B"/>
    <w:rsid w:val="00950F80"/>
    <w:rsid w:val="009861BA"/>
    <w:rsid w:val="00BD503B"/>
    <w:rsid w:val="00E10470"/>
    <w:rsid w:val="00E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D0AD01-9B5B-4533-91A7-91C8D9D11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F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0F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F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F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F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F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F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F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F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autoRedefine/>
    <w:qFormat/>
    <w:rsid w:val="00E10470"/>
    <w:pPr>
      <w:spacing w:before="120" w:after="0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10470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New">
    <w:name w:val="New"/>
    <w:basedOn w:val="Normal"/>
    <w:link w:val="NewChar"/>
    <w:autoRedefine/>
    <w:qFormat/>
    <w:rsid w:val="00E10470"/>
    <w:pPr>
      <w:spacing w:after="0" w:line="240" w:lineRule="auto"/>
      <w:jc w:val="both"/>
    </w:pPr>
    <w:rPr>
      <w:rFonts w:cstheme="minorHAnsi"/>
      <w:b/>
      <w:i/>
    </w:rPr>
  </w:style>
  <w:style w:type="character" w:customStyle="1" w:styleId="NewChar">
    <w:name w:val="New Char"/>
    <w:basedOn w:val="DefaultParagraphFont"/>
    <w:link w:val="New"/>
    <w:rsid w:val="00E10470"/>
    <w:rPr>
      <w:rFonts w:cstheme="minorHAnsi"/>
      <w:b/>
      <w:i/>
    </w:rPr>
  </w:style>
  <w:style w:type="paragraph" w:customStyle="1" w:styleId="NewHeading">
    <w:name w:val="New Heading"/>
    <w:basedOn w:val="IntenseQuote"/>
    <w:link w:val="NewHeadingChar"/>
    <w:autoRedefine/>
    <w:qFormat/>
    <w:rsid w:val="00E10470"/>
    <w:pPr>
      <w:spacing w:before="0" w:after="0" w:line="240" w:lineRule="auto"/>
    </w:pPr>
    <w:rPr>
      <w:b/>
    </w:rPr>
  </w:style>
  <w:style w:type="character" w:customStyle="1" w:styleId="NewHeadingChar">
    <w:name w:val="New Heading Char"/>
    <w:basedOn w:val="IntenseQuoteChar"/>
    <w:link w:val="NewHeading"/>
    <w:rsid w:val="00E10470"/>
    <w:rPr>
      <w:b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470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470"/>
    <w:rPr>
      <w:i/>
      <w:iCs/>
      <w:color w:val="156082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950F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0F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0F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F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F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F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F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F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F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0F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0F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F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0F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0F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0F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0F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0F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0F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0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4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2024-09-26T04:28:00Z</dcterms:created>
  <dcterms:modified xsi:type="dcterms:W3CDTF">2024-09-26T04:58:00Z</dcterms:modified>
</cp:coreProperties>
</file>