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E62E2" w14:textId="36490E96" w:rsidR="0044042E" w:rsidRDefault="00CC41FE" w:rsidP="0044042E">
      <w:r>
        <w:rPr>
          <w:noProof/>
        </w:rPr>
        <w:drawing>
          <wp:inline distT="0" distB="0" distL="0" distR="0" wp14:anchorId="2943B6CB" wp14:editId="651A1F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71C0" w14:textId="7EB621D9" w:rsidR="00CC41FE" w:rsidRDefault="00037EBC" w:rsidP="0044042E">
      <w:r>
        <w:rPr>
          <w:noProof/>
        </w:rPr>
        <w:drawing>
          <wp:inline distT="0" distB="0" distL="0" distR="0" wp14:anchorId="28585C48" wp14:editId="01AA56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C15" w14:textId="589F2FAB" w:rsidR="00037EBC" w:rsidRDefault="00A37A4D" w:rsidP="0044042E">
      <w:r>
        <w:rPr>
          <w:noProof/>
        </w:rPr>
        <w:lastRenderedPageBreak/>
        <w:drawing>
          <wp:inline distT="0" distB="0" distL="0" distR="0" wp14:anchorId="652925F3" wp14:editId="152572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8D55" w14:textId="680031D8" w:rsidR="00A37A4D" w:rsidRDefault="00977500" w:rsidP="0044042E">
      <w:r>
        <w:rPr>
          <w:noProof/>
        </w:rPr>
        <w:drawing>
          <wp:inline distT="0" distB="0" distL="0" distR="0" wp14:anchorId="760CEE34" wp14:editId="5671D4D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2C91" w14:textId="77777777" w:rsidR="00977500" w:rsidRDefault="00977500" w:rsidP="0044042E"/>
    <w:p w14:paraId="5F1F34FE" w14:textId="55F5EEFE" w:rsidR="0044042E" w:rsidRDefault="0044042E" w:rsidP="0044042E">
      <w:r>
        <w:t>Hi,</w:t>
      </w:r>
    </w:p>
    <w:p w14:paraId="2F0550B8" w14:textId="77777777" w:rsidR="0044042E" w:rsidRDefault="0044042E" w:rsidP="0044042E">
      <w:r>
        <w:t>welcome back.</w:t>
      </w:r>
    </w:p>
    <w:p w14:paraId="6FD78629" w14:textId="77777777" w:rsidR="0044042E" w:rsidRDefault="0044042E" w:rsidP="0044042E">
      <w:r>
        <w:t>I hope you understood the main features of SAP HANA, what is CODE-PUSH-DOWN approach and why there is a need</w:t>
      </w:r>
    </w:p>
    <w:p w14:paraId="4ABAA238" w14:textId="77777777" w:rsidR="0044042E" w:rsidRDefault="0044042E" w:rsidP="0044042E">
      <w:r>
        <w:t>NEW OPEN SQL syntax.</w:t>
      </w:r>
    </w:p>
    <w:p w14:paraId="1350E955" w14:textId="77777777" w:rsidR="0044042E" w:rsidRDefault="0044042E" w:rsidP="0044042E">
      <w:r>
        <w:t>Now based on the knowledge that we have gained till this point</w:t>
      </w:r>
    </w:p>
    <w:p w14:paraId="1AD2386F" w14:textId="77777777" w:rsidR="0044042E" w:rsidRDefault="0044042E" w:rsidP="0044042E">
      <w:r>
        <w:t xml:space="preserve">I will explain to you the need for Core Data Services. </w:t>
      </w:r>
      <w:proofErr w:type="gramStart"/>
      <w:r>
        <w:t>So</w:t>
      </w:r>
      <w:proofErr w:type="gramEnd"/>
      <w:r>
        <w:t xml:space="preserve"> let's start, SAP HANA can be used in different</w:t>
      </w:r>
    </w:p>
    <w:p w14:paraId="75106F66" w14:textId="77777777" w:rsidR="0044042E" w:rsidRDefault="0044042E" w:rsidP="0044042E">
      <w:r>
        <w:lastRenderedPageBreak/>
        <w:t>architectural scenarios, which in turn provides a technological base for different application areas.</w:t>
      </w:r>
    </w:p>
    <w:p w14:paraId="30927A96" w14:textId="77777777" w:rsidR="0044042E" w:rsidRDefault="0044042E" w:rsidP="0044042E">
      <w:r>
        <w:t>So here the first diagram shows SAP HANA functions as a database and the second diagram shows standalone</w:t>
      </w:r>
    </w:p>
    <w:p w14:paraId="610EA844" w14:textId="77777777" w:rsidR="0044042E" w:rsidRDefault="0044042E" w:rsidP="0044042E">
      <w:r>
        <w:t>SAP HANA server. As you can see, here</w:t>
      </w:r>
    </w:p>
    <w:p w14:paraId="7F4EF8DB" w14:textId="77777777" w:rsidR="0044042E" w:rsidRDefault="0044042E" w:rsidP="0044042E">
      <w:r>
        <w:t xml:space="preserve">we have application server and SAP HANA as a database. Here in this </w:t>
      </w:r>
      <w:proofErr w:type="gramStart"/>
      <w:r>
        <w:t>diagram</w:t>
      </w:r>
      <w:proofErr w:type="gramEnd"/>
      <w:r>
        <w:t xml:space="preserve"> we don't have any application</w:t>
      </w:r>
    </w:p>
    <w:p w14:paraId="5D2F5B2B" w14:textId="77777777" w:rsidR="0044042E" w:rsidRDefault="0044042E" w:rsidP="0044042E">
      <w:r>
        <w:t>server.</w:t>
      </w:r>
    </w:p>
    <w:p w14:paraId="30DB5DAF" w14:textId="77777777" w:rsidR="0044042E" w:rsidRDefault="0044042E" w:rsidP="0044042E">
      <w:r>
        <w:t>instead of that, we have SAP HANA native server in HANA database itself.</w:t>
      </w:r>
    </w:p>
    <w:p w14:paraId="7CAB7BF9" w14:textId="77777777" w:rsidR="0044042E" w:rsidRDefault="0044042E" w:rsidP="0044042E">
      <w:r>
        <w:t xml:space="preserve">Now let's see, why there is a need for Core Data Services from </w:t>
      </w:r>
      <w:proofErr w:type="spellStart"/>
      <w:r>
        <w:t>ABAPer</w:t>
      </w:r>
      <w:proofErr w:type="spellEnd"/>
      <w:r>
        <w:t xml:space="preserve"> point of view.</w:t>
      </w:r>
    </w:p>
    <w:p w14:paraId="1AD6583E" w14:textId="77777777" w:rsidR="0044042E" w:rsidRDefault="0044042E" w:rsidP="0044042E">
      <w:r>
        <w:t>To take advantage of SAP HANA for application development, to push down code to database layer and perform</w:t>
      </w:r>
    </w:p>
    <w:p w14:paraId="1BA5AFED" w14:textId="77777777" w:rsidR="0044042E" w:rsidRDefault="0044042E" w:rsidP="0044042E">
      <w:r>
        <w:t xml:space="preserve">all complex operations on database layer </w:t>
      </w:r>
      <w:proofErr w:type="spellStart"/>
      <w:r>
        <w:t>ABAPer</w:t>
      </w:r>
      <w:proofErr w:type="spellEnd"/>
      <w:r>
        <w:t xml:space="preserve"> needs tool so that they can define and consume objects on</w:t>
      </w:r>
    </w:p>
    <w:p w14:paraId="083146FA" w14:textId="77777777" w:rsidR="0044042E" w:rsidRDefault="0044042E" w:rsidP="0044042E">
      <w:r>
        <w:t xml:space="preserve">database layer itself. Hence SAP introduces a new data </w:t>
      </w:r>
      <w:proofErr w:type="spellStart"/>
      <w:r>
        <w:t>modeling</w:t>
      </w:r>
      <w:proofErr w:type="spellEnd"/>
      <w:r>
        <w:t xml:space="preserve"> infrastructure known as Core Data</w:t>
      </w:r>
    </w:p>
    <w:p w14:paraId="3E1F8870" w14:textId="77777777" w:rsidR="0044042E" w:rsidRDefault="0044042E" w:rsidP="0044042E">
      <w:r>
        <w:t>Services. With CDS data models are defined and consume on the database rather than on the application server.</w:t>
      </w:r>
    </w:p>
    <w:p w14:paraId="1744AD22" w14:textId="77777777" w:rsidR="0044042E" w:rsidRDefault="0044042E" w:rsidP="0044042E">
      <w:r>
        <w:t>Originally CDS</w:t>
      </w:r>
    </w:p>
    <w:p w14:paraId="2284798D" w14:textId="77777777" w:rsidR="0044042E" w:rsidRDefault="0044042E" w:rsidP="0044042E">
      <w:r>
        <w:t>was available only in the design-time and run-time environment of SAP HANA.</w:t>
      </w:r>
    </w:p>
    <w:p w14:paraId="62586664" w14:textId="77777777" w:rsidR="0044042E" w:rsidRDefault="0044042E" w:rsidP="0044042E">
      <w:r>
        <w:t>Now the CDS concept is also fully implemented in SAP NetWeaver application server, enabling</w:t>
      </w:r>
    </w:p>
    <w:p w14:paraId="76B1E8A9" w14:textId="77777777" w:rsidR="0044042E" w:rsidRDefault="0044042E" w:rsidP="0044042E">
      <w:r>
        <w:t>developers to work in ABAP layer and with ABAP development tools</w:t>
      </w:r>
    </w:p>
    <w:p w14:paraId="2883C764" w14:textId="77777777" w:rsidR="0044042E" w:rsidRDefault="0044042E" w:rsidP="0044042E">
      <w:r>
        <w:t>while the code execution is pushed down to the database. Now let's see, why there is need of CDS from</w:t>
      </w:r>
    </w:p>
    <w:p w14:paraId="62760CB2" w14:textId="77777777" w:rsidR="0044042E" w:rsidRDefault="0044042E" w:rsidP="0044042E">
      <w:r>
        <w:t xml:space="preserve">Native HANA </w:t>
      </w:r>
      <w:proofErr w:type="gramStart"/>
      <w:r>
        <w:t>developers</w:t>
      </w:r>
      <w:proofErr w:type="gramEnd"/>
      <w:r>
        <w:t xml:space="preserve"> point of view. With SAP HANA it is possible to develop applications directly</w:t>
      </w:r>
    </w:p>
    <w:p w14:paraId="6C17086C" w14:textId="77777777" w:rsidR="0044042E" w:rsidRDefault="0044042E" w:rsidP="0044042E">
      <w:r>
        <w:t>on a database and not using an application server anymore.</w:t>
      </w:r>
    </w:p>
    <w:p w14:paraId="4FCB2630" w14:textId="77777777" w:rsidR="0044042E" w:rsidRDefault="0044042E" w:rsidP="0044042E">
      <w:r>
        <w:t>Hence there is a need to create a data model repository directly on the database. As with ABAP</w:t>
      </w:r>
    </w:p>
    <w:p w14:paraId="0357CB40" w14:textId="77777777" w:rsidR="0044042E" w:rsidRDefault="0044042E" w:rsidP="0044042E">
      <w:r>
        <w:t>dictionary on application server, there should be more in the box for you than using native SQL</w:t>
      </w:r>
    </w:p>
    <w:p w14:paraId="03234ED8" w14:textId="77777777" w:rsidR="0044042E" w:rsidRDefault="0044042E" w:rsidP="0044042E">
      <w:r>
        <w:t>a statement like CREATE TABLE and CREATE VIEW. Especially regarding the need for enriching pure technical</w:t>
      </w:r>
    </w:p>
    <w:p w14:paraId="6A7B88E8" w14:textId="77777777" w:rsidR="0044042E" w:rsidRDefault="0044042E" w:rsidP="0044042E">
      <w:r>
        <w:t>definitions with semantics and that's the one reason for SAP's Core Data Services.</w:t>
      </w:r>
    </w:p>
    <w:p w14:paraId="47926966" w14:textId="77777777" w:rsidR="0044042E" w:rsidRDefault="0044042E" w:rsidP="0044042E">
      <w:r>
        <w:t>Now let's see,</w:t>
      </w:r>
    </w:p>
    <w:p w14:paraId="342C2F6D" w14:textId="77777777" w:rsidR="0044042E" w:rsidRDefault="0044042E" w:rsidP="0044042E">
      <w:r>
        <w:t xml:space="preserve">Why there is need of CDS Core Data </w:t>
      </w:r>
      <w:proofErr w:type="spellStart"/>
      <w:r>
        <w:t>Sevices</w:t>
      </w:r>
      <w:proofErr w:type="spellEnd"/>
      <w:r>
        <w:t xml:space="preserve"> from both </w:t>
      </w:r>
      <w:proofErr w:type="spellStart"/>
      <w:r>
        <w:t>ABAPer</w:t>
      </w:r>
      <w:proofErr w:type="spellEnd"/>
      <w:r>
        <w:t xml:space="preserve"> and</w:t>
      </w:r>
    </w:p>
    <w:p w14:paraId="2CF03224" w14:textId="77777777" w:rsidR="0044042E" w:rsidRDefault="0044042E" w:rsidP="0044042E">
      <w:r>
        <w:t>SAP HANA point of view.</w:t>
      </w:r>
    </w:p>
    <w:p w14:paraId="68D91147" w14:textId="77777777" w:rsidR="0044042E" w:rsidRDefault="0044042E" w:rsidP="0044042E">
      <w:r>
        <w:t xml:space="preserve">Which is common for both </w:t>
      </w:r>
      <w:proofErr w:type="spellStart"/>
      <w:r>
        <w:t>ABAPer</w:t>
      </w:r>
      <w:proofErr w:type="spellEnd"/>
      <w:r>
        <w:t xml:space="preserve"> and SAP HANA native application developer.</w:t>
      </w:r>
    </w:p>
    <w:p w14:paraId="01834FC4" w14:textId="77777777" w:rsidR="0044042E" w:rsidRDefault="0044042E" w:rsidP="0044042E">
      <w:r>
        <w:lastRenderedPageBreak/>
        <w:t xml:space="preserve">SAP HANA supports SQL </w:t>
      </w:r>
      <w:proofErr w:type="gramStart"/>
      <w:r>
        <w:t>as a means to</w:t>
      </w:r>
      <w:proofErr w:type="gramEnd"/>
      <w:r>
        <w:t xml:space="preserve"> define and manipulate data.</w:t>
      </w:r>
    </w:p>
    <w:p w14:paraId="23F81F1F" w14:textId="77777777" w:rsidR="0044042E" w:rsidRDefault="0044042E" w:rsidP="0044042E">
      <w:r>
        <w:t xml:space="preserve">On top of SQL, many technologies introduce higher-level models to add semantics and ease </w:t>
      </w:r>
      <w:proofErr w:type="spellStart"/>
      <w:r>
        <w:t>comsumptions</w:t>
      </w:r>
      <w:proofErr w:type="spellEnd"/>
    </w:p>
    <w:p w14:paraId="32066FC6" w14:textId="77777777" w:rsidR="0044042E" w:rsidRDefault="0044042E" w:rsidP="0044042E">
      <w:r>
        <w:t>such as ODATA Open Data protocol, EDM Energy Data Management models, semantics layered in Business</w:t>
      </w:r>
    </w:p>
    <w:p w14:paraId="42D00FC7" w14:textId="77777777" w:rsidR="0044042E" w:rsidRDefault="0044042E" w:rsidP="0044042E">
      <w:r>
        <w:t>Intelligence BI platform, JAVA persistence API JPA.</w:t>
      </w:r>
    </w:p>
    <w:p w14:paraId="04293FD6" w14:textId="77777777" w:rsidR="0044042E" w:rsidRDefault="0044042E" w:rsidP="0044042E">
      <w:r>
        <w:t>These high-level models share many commonalities but are usually specific to their technology.</w:t>
      </w:r>
    </w:p>
    <w:p w14:paraId="6B698B20" w14:textId="77777777" w:rsidR="0044042E" w:rsidRDefault="0044042E" w:rsidP="0044042E">
      <w:r>
        <w:t>This prevents their reuse across the stack and increases the effort for application developers, to address</w:t>
      </w:r>
    </w:p>
    <w:p w14:paraId="330ECC04" w14:textId="77777777" w:rsidR="0044042E" w:rsidRDefault="0044042E" w:rsidP="0044042E">
      <w:r>
        <w:t>these</w:t>
      </w:r>
    </w:p>
    <w:p w14:paraId="55FFC875" w14:textId="77777777" w:rsidR="0044042E" w:rsidRDefault="0044042E" w:rsidP="0044042E">
      <w:r>
        <w:t>SAP introduces a set of domain-specific languages and services called Core Data Services for defining</w:t>
      </w:r>
    </w:p>
    <w:p w14:paraId="7F6F6E75" w14:textId="77777777" w:rsidR="0044042E" w:rsidRDefault="0044042E" w:rsidP="0044042E">
      <w:r>
        <w:t>and consuming semantically rich data models.</w:t>
      </w:r>
    </w:p>
    <w:p w14:paraId="7D02B325" w14:textId="77777777" w:rsidR="0044042E" w:rsidRDefault="0044042E" w:rsidP="0044042E">
      <w:r>
        <w:t>CDS simplify and harmonize the way you define and consume your data models regardless of consumption</w:t>
      </w:r>
    </w:p>
    <w:p w14:paraId="42D2B9B8" w14:textId="77777777" w:rsidR="0044042E" w:rsidRDefault="0044042E" w:rsidP="0044042E">
      <w:r>
        <w:t>technology.</w:t>
      </w:r>
    </w:p>
    <w:p w14:paraId="2FFA28B8" w14:textId="77777777" w:rsidR="0044042E" w:rsidRDefault="0044042E" w:rsidP="0044042E">
      <w:r>
        <w:t>Technically it is an enhancement of a SQL which provides you with Data Definition Language for defining</w:t>
      </w:r>
    </w:p>
    <w:p w14:paraId="6286519D" w14:textId="77777777" w:rsidR="0044042E" w:rsidRDefault="0044042E" w:rsidP="0044042E">
      <w:r>
        <w:t xml:space="preserve">semantically rich table, </w:t>
      </w:r>
      <w:proofErr w:type="gramStart"/>
      <w:r>
        <w:t>views</w:t>
      </w:r>
      <w:proofErr w:type="gramEnd"/>
      <w:r>
        <w:t xml:space="preserve"> and user-defined types in the database.</w:t>
      </w:r>
    </w:p>
    <w:p w14:paraId="3513E11A" w14:textId="69F120DB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DBD"/>
    <w:rsid w:val="00037EBC"/>
    <w:rsid w:val="00156DBD"/>
    <w:rsid w:val="0044042E"/>
    <w:rsid w:val="00937A2B"/>
    <w:rsid w:val="00977500"/>
    <w:rsid w:val="00A37A4D"/>
    <w:rsid w:val="00CC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BFBB7"/>
  <w15:chartTrackingRefBased/>
  <w15:docId w15:val="{03FCDA12-B3AE-4794-900F-C9367AA68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2022-11-22T07:17:00Z</dcterms:created>
  <dcterms:modified xsi:type="dcterms:W3CDTF">2022-11-22T07:22:00Z</dcterms:modified>
</cp:coreProperties>
</file>