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4D0615" w14:textId="3D73B314" w:rsidR="00937A2B" w:rsidRDefault="00007135">
      <w:r>
        <w:rPr>
          <w:noProof/>
        </w:rPr>
        <w:drawing>
          <wp:inline distT="0" distB="0" distL="0" distR="0" wp14:anchorId="1674DCA0" wp14:editId="1F8D130B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FB3E3" w14:textId="4DBFC943" w:rsidR="000C01EA" w:rsidRDefault="002158EE" w:rsidP="000C0343">
      <w:r>
        <w:rPr>
          <w:noProof/>
        </w:rPr>
        <w:drawing>
          <wp:inline distT="0" distB="0" distL="0" distR="0" wp14:anchorId="46459A60" wp14:editId="3CA639EF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90115" w14:textId="1DC25C7E" w:rsidR="003C39F9" w:rsidRDefault="003C39F9" w:rsidP="000C0343">
      <w:r>
        <w:rPr>
          <w:noProof/>
        </w:rPr>
        <w:lastRenderedPageBreak/>
        <w:drawing>
          <wp:inline distT="0" distB="0" distL="0" distR="0" wp14:anchorId="27FD81AA" wp14:editId="31E517D8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73626">
        <w:t xml:space="preserve"> </w:t>
      </w:r>
    </w:p>
    <w:p w14:paraId="29982555" w14:textId="24588E16" w:rsidR="000C0343" w:rsidRDefault="000C0343" w:rsidP="000C0343">
      <w:r>
        <w:t xml:space="preserve">In this video, I will tell you about the associations and how we can use associations in </w:t>
      </w:r>
      <w:proofErr w:type="spellStart"/>
      <w:r>
        <w:t>Ababinili</w:t>
      </w:r>
      <w:proofErr w:type="spellEnd"/>
    </w:p>
    <w:p w14:paraId="314EB58B" w14:textId="77777777" w:rsidR="000C0343" w:rsidRDefault="000C0343" w:rsidP="000C0343">
      <w:r>
        <w:t>view.</w:t>
      </w:r>
    </w:p>
    <w:p w14:paraId="7125E6C9" w14:textId="77777777" w:rsidR="000C0343" w:rsidRDefault="000C0343" w:rsidP="000C0343">
      <w:proofErr w:type="gramStart"/>
      <w:r>
        <w:t>So</w:t>
      </w:r>
      <w:proofErr w:type="gramEnd"/>
      <w:r>
        <w:t xml:space="preserve"> let's start.</w:t>
      </w:r>
    </w:p>
    <w:p w14:paraId="5535E187" w14:textId="77777777" w:rsidR="000C0343" w:rsidRDefault="000C0343" w:rsidP="000C0343">
      <w:r>
        <w:t>Relationships are often reflected as foreign key relationship in the database, but in a school, the</w:t>
      </w:r>
    </w:p>
    <w:p w14:paraId="5C79844D" w14:textId="77777777" w:rsidR="000C0343" w:rsidRDefault="000C0343" w:rsidP="000C0343">
      <w:r>
        <w:t>relationships are often hidden behind the joint conditions.</w:t>
      </w:r>
    </w:p>
    <w:p w14:paraId="2B299517" w14:textId="77777777" w:rsidR="000C0343" w:rsidRDefault="000C0343" w:rsidP="000C0343">
      <w:r>
        <w:t>Hence, our Web series will provide extended support for trading relationship between entities in the</w:t>
      </w:r>
    </w:p>
    <w:p w14:paraId="20E65A02" w14:textId="77777777" w:rsidR="000C0343" w:rsidRDefault="000C0343" w:rsidP="000C0343">
      <w:r>
        <w:t xml:space="preserve">form of associations </w:t>
      </w:r>
      <w:proofErr w:type="spellStart"/>
      <w:r>
        <w:t>associations</w:t>
      </w:r>
      <w:proofErr w:type="spellEnd"/>
      <w:r>
        <w:t xml:space="preserve"> helps to establish a relationship between two entities.</w:t>
      </w:r>
    </w:p>
    <w:p w14:paraId="32A4A652" w14:textId="77777777" w:rsidR="000C0343" w:rsidRDefault="000C0343" w:rsidP="000C0343">
      <w:r>
        <w:t>Simply want to use associations instead of joints because they're closer to conceptual thinking and</w:t>
      </w:r>
    </w:p>
    <w:p w14:paraId="4DD18861" w14:textId="77777777" w:rsidR="000C0343" w:rsidRDefault="000C0343" w:rsidP="000C0343">
      <w:r>
        <w:t>has some advantages over normally joint.</w:t>
      </w:r>
    </w:p>
    <w:p w14:paraId="21011CEB" w14:textId="77777777" w:rsidR="000C0343" w:rsidRDefault="000C0343" w:rsidP="000C0343">
      <w:r>
        <w:t>Associations are easier to read and add some additional features, such as associations may contain</w:t>
      </w:r>
    </w:p>
    <w:p w14:paraId="17E12BFC" w14:textId="77777777" w:rsidR="000C0343" w:rsidRDefault="000C0343" w:rsidP="000C0343">
      <w:r>
        <w:t>additional semantic information in general cardinality about experiencing associations with the underlying</w:t>
      </w:r>
    </w:p>
    <w:p w14:paraId="2EFDD759" w14:textId="77777777" w:rsidR="000C0343" w:rsidRDefault="000C0343" w:rsidP="000C0343">
      <w:r>
        <w:t xml:space="preserve">data, </w:t>
      </w:r>
      <w:proofErr w:type="gramStart"/>
      <w:r>
        <w:t>model</w:t>
      </w:r>
      <w:proofErr w:type="gramEnd"/>
      <w:r>
        <w:t xml:space="preserve"> and origin of data.</w:t>
      </w:r>
    </w:p>
    <w:p w14:paraId="70F4ED54" w14:textId="77777777" w:rsidR="000C0343" w:rsidRDefault="000C0343" w:rsidP="000C0343">
      <w:r>
        <w:t>Winter conditions are easier to read than weather conditions or case experience, so these are some</w:t>
      </w:r>
    </w:p>
    <w:p w14:paraId="3D30CAF5" w14:textId="77777777" w:rsidR="000C0343" w:rsidRDefault="000C0343" w:rsidP="000C0343">
      <w:r>
        <w:t>advantages of using association or what joins.</w:t>
      </w:r>
    </w:p>
    <w:p w14:paraId="08936FFD" w14:textId="77777777" w:rsidR="000C0343" w:rsidRDefault="000C0343" w:rsidP="000C0343">
      <w:r>
        <w:t>Although associations and joints look different, there is no difference on database level, eventually</w:t>
      </w:r>
    </w:p>
    <w:p w14:paraId="2E48B7A0" w14:textId="77777777" w:rsidR="000C0343" w:rsidRDefault="000C0343" w:rsidP="000C0343">
      <w:r>
        <w:t>any association is translated into an ordinary joint.</w:t>
      </w:r>
    </w:p>
    <w:p w14:paraId="524B7BCB" w14:textId="77777777" w:rsidR="000C0343" w:rsidRDefault="000C0343" w:rsidP="000C0343">
      <w:r>
        <w:t>But in case of so-called expert associations, which depend on the weight of view consume the joint</w:t>
      </w:r>
    </w:p>
    <w:p w14:paraId="059369B9" w14:textId="77777777" w:rsidR="000C0343" w:rsidRDefault="000C0343" w:rsidP="000C0343">
      <w:r>
        <w:t xml:space="preserve">is only executed if the customer request data from the associated </w:t>
      </w:r>
      <w:proofErr w:type="spellStart"/>
      <w:r>
        <w:t>datasource</w:t>
      </w:r>
      <w:proofErr w:type="spellEnd"/>
      <w:r>
        <w:t>.</w:t>
      </w:r>
    </w:p>
    <w:p w14:paraId="59E09E95" w14:textId="77777777" w:rsidR="000C0343" w:rsidRDefault="000C0343" w:rsidP="000C0343">
      <w:r>
        <w:lastRenderedPageBreak/>
        <w:t>This can have a positive effect on performance and sometimes is referred to as a joint on demand and</w:t>
      </w:r>
    </w:p>
    <w:p w14:paraId="38D4D495" w14:textId="77777777" w:rsidR="000C0343" w:rsidRDefault="000C0343" w:rsidP="000C0343">
      <w:r>
        <w:t>hence a situation improves the performance.</w:t>
      </w:r>
    </w:p>
    <w:p w14:paraId="096F575E" w14:textId="77777777" w:rsidR="000C0343" w:rsidRDefault="000C0343" w:rsidP="000C0343">
      <w:r>
        <w:t>The school, a statement for vilification, reveals that on the level associations is nothing more than</w:t>
      </w:r>
    </w:p>
    <w:p w14:paraId="62145201" w14:textId="77777777" w:rsidR="000C0343" w:rsidRDefault="000C0343" w:rsidP="000C0343">
      <w:r>
        <w:t>a joint definition.</w:t>
      </w:r>
    </w:p>
    <w:p w14:paraId="2E73A845" w14:textId="77777777" w:rsidR="000C0343" w:rsidRDefault="000C0343" w:rsidP="000C0343">
      <w:r>
        <w:t xml:space="preserve">When you define an </w:t>
      </w:r>
      <w:proofErr w:type="gramStart"/>
      <w:r>
        <w:t>association</w:t>
      </w:r>
      <w:proofErr w:type="gramEnd"/>
      <w:r>
        <w:t xml:space="preserve"> you can use a religion is to specify an alias associations.</w:t>
      </w:r>
    </w:p>
    <w:p w14:paraId="5365B042" w14:textId="77777777" w:rsidR="000C0343" w:rsidRDefault="000C0343" w:rsidP="000C0343">
      <w:r>
        <w:t>And that looks very similar to the definition of alias in the joint index.</w:t>
      </w:r>
    </w:p>
    <w:p w14:paraId="60BF4625" w14:textId="77777777" w:rsidR="000C0343" w:rsidRDefault="000C0343" w:rsidP="000C0343">
      <w:r>
        <w:t xml:space="preserve">A meaningful name of association further improves the readability of the </w:t>
      </w:r>
      <w:proofErr w:type="gramStart"/>
      <w:r>
        <w:t>definition,</w:t>
      </w:r>
      <w:proofErr w:type="gramEnd"/>
      <w:r>
        <w:t xml:space="preserve"> hence it is recommended,</w:t>
      </w:r>
    </w:p>
    <w:p w14:paraId="09D062CE" w14:textId="77777777" w:rsidR="000C0343" w:rsidRDefault="000C0343" w:rsidP="000C0343">
      <w:r>
        <w:t>but not a fixed rule, that the names of association begin with character underscore.</w:t>
      </w:r>
    </w:p>
    <w:p w14:paraId="509D6938" w14:textId="77777777" w:rsidR="000C0343" w:rsidRDefault="000C0343" w:rsidP="000C0343">
      <w:r>
        <w:t>As you know, associations are used to establish a relationship there, cardinality specifies the type</w:t>
      </w:r>
    </w:p>
    <w:p w14:paraId="607B97C2" w14:textId="77777777" w:rsidR="000C0343" w:rsidRDefault="000C0343" w:rsidP="000C0343">
      <w:r>
        <w:t>of relationship.</w:t>
      </w:r>
    </w:p>
    <w:p w14:paraId="721619D7" w14:textId="77777777" w:rsidR="000C0343" w:rsidRDefault="000C0343" w:rsidP="000C0343">
      <w:r>
        <w:t>The target cardinality is stated in the form of a square bracket, me, dot, dot, max in this form.</w:t>
      </w:r>
    </w:p>
    <w:p w14:paraId="5C58D4CB" w14:textId="77777777" w:rsidR="000C0343" w:rsidRDefault="000C0343" w:rsidP="000C0343">
      <w:proofErr w:type="spellStart"/>
      <w:r>
        <w:t>SpacePlane</w:t>
      </w:r>
      <w:proofErr w:type="spellEnd"/>
      <w:r>
        <w:t>, cardinality of Turkey word association is optional if the cardinality is not explicitly</w:t>
      </w:r>
    </w:p>
    <w:p w14:paraId="11D661E7" w14:textId="77777777" w:rsidR="000C0343" w:rsidRDefault="000C0343" w:rsidP="000C0343">
      <w:r>
        <w:t>defined in the cardinality, zero dollars one is implicitly used.</w:t>
      </w:r>
    </w:p>
    <w:p w14:paraId="2CFEF1E5" w14:textId="77777777" w:rsidR="000C0343" w:rsidRDefault="000C0343" w:rsidP="000C0343">
      <w:r>
        <w:t xml:space="preserve">Association with cardinality dot one means </w:t>
      </w:r>
      <w:proofErr w:type="spellStart"/>
      <w:r>
        <w:t>Hadit</w:t>
      </w:r>
      <w:proofErr w:type="spellEnd"/>
      <w:r>
        <w:t xml:space="preserve"> has no one targeting stance, that means based on joint</w:t>
      </w:r>
    </w:p>
    <w:p w14:paraId="6F572B38" w14:textId="77777777" w:rsidR="000C0343" w:rsidRDefault="000C0343" w:rsidP="000C0343">
      <w:r>
        <w:t xml:space="preserve">condition one, the code of </w:t>
      </w:r>
      <w:proofErr w:type="spellStart"/>
      <w:r>
        <w:t>Heda</w:t>
      </w:r>
      <w:proofErr w:type="spellEnd"/>
      <w:r>
        <w:t xml:space="preserve"> has no or maximum one record in item paper.</w:t>
      </w:r>
    </w:p>
    <w:p w14:paraId="1AA9E92D" w14:textId="5494E662" w:rsidR="000C0343" w:rsidRDefault="000C0343"/>
    <w:sectPr w:rsidR="000C034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7135"/>
    <w:rsid w:val="00007135"/>
    <w:rsid w:val="000C01EA"/>
    <w:rsid w:val="000C0343"/>
    <w:rsid w:val="002158EE"/>
    <w:rsid w:val="003C39F9"/>
    <w:rsid w:val="00937A2B"/>
    <w:rsid w:val="00C736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AD1AE3"/>
  <w15:chartTrackingRefBased/>
  <w15:docId w15:val="{9154D2EB-C465-4EC6-BAF3-45F62E805F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3</Pages>
  <Words>377</Words>
  <Characters>2150</Characters>
  <Application>Microsoft Office Word</Application>
  <DocSecurity>0</DocSecurity>
  <Lines>17</Lines>
  <Paragraphs>5</Paragraphs>
  <ScaleCrop>false</ScaleCrop>
  <Company/>
  <LinksUpToDate>false</LinksUpToDate>
  <CharactersWithSpaces>2522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BHAGWANJEE SINGH, ABHAY</dc:creator>
  <cp:keywords/>
  <dc:description/>
  <cp:lastModifiedBy>BHAGWANJEE SINGH, ABHAY</cp:lastModifiedBy>
  <cp:revision>6</cp:revision>
  <dcterms:created xsi:type="dcterms:W3CDTF">2022-11-23T06:22:00Z</dcterms:created>
  <dcterms:modified xsi:type="dcterms:W3CDTF">2022-11-23T10:47:00Z</dcterms:modified>
</cp:coreProperties>
</file>