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2889C" w14:textId="77777777" w:rsidR="003B18EF" w:rsidRDefault="003B18EF" w:rsidP="000801F8">
      <w:pPr>
        <w:jc w:val="both"/>
      </w:pPr>
      <w:r>
        <w:rPr>
          <w:noProof/>
        </w:rPr>
        <w:drawing>
          <wp:inline distT="0" distB="0" distL="0" distR="0" wp14:anchorId="51025367" wp14:editId="176C00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6DCD" w14:textId="77777777" w:rsidR="00D70424" w:rsidRDefault="00D70424" w:rsidP="000801F8">
      <w:pPr>
        <w:jc w:val="both"/>
      </w:pPr>
      <w:r>
        <w:rPr>
          <w:noProof/>
        </w:rPr>
        <w:drawing>
          <wp:inline distT="0" distB="0" distL="0" distR="0" wp14:anchorId="6C8D38EF" wp14:editId="3629BA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9437" w14:textId="77777777" w:rsidR="00B95DF5" w:rsidRDefault="00B95DF5" w:rsidP="000801F8">
      <w:pPr>
        <w:jc w:val="both"/>
      </w:pPr>
      <w:r>
        <w:rPr>
          <w:noProof/>
        </w:rPr>
        <w:lastRenderedPageBreak/>
        <w:drawing>
          <wp:inline distT="0" distB="0" distL="0" distR="0" wp14:anchorId="3F9333FB" wp14:editId="5030AC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5AB7" w14:textId="764BEEA1" w:rsidR="000801F8" w:rsidRDefault="000801F8" w:rsidP="000801F8">
      <w:pPr>
        <w:jc w:val="both"/>
      </w:pPr>
      <w:r>
        <w:t>Hi, welcome back in this video tutorial, we will see how to push down select option feature off abruptly</w:t>
      </w:r>
    </w:p>
    <w:p w14:paraId="7AC0278B" w14:textId="77777777" w:rsidR="000801F8" w:rsidRDefault="000801F8" w:rsidP="000801F8">
      <w:pPr>
        <w:jc w:val="both"/>
      </w:pPr>
      <w:r>
        <w:t>to aim deep and serious.</w:t>
      </w:r>
    </w:p>
    <w:p w14:paraId="56BBCDCD" w14:textId="77777777" w:rsidR="000801F8" w:rsidRDefault="000801F8" w:rsidP="000801F8">
      <w:pPr>
        <w:jc w:val="both"/>
      </w:pPr>
      <w:r>
        <w:t>It's very important for you to know that select option is not an essential feature, extend ABAP or</w:t>
      </w:r>
    </w:p>
    <w:p w14:paraId="79394685" w14:textId="77777777" w:rsidR="000801F8" w:rsidRDefault="000801F8" w:rsidP="000801F8">
      <w:pPr>
        <w:jc w:val="both"/>
      </w:pPr>
      <w:r>
        <w:t>open a scroll feature, which it still doesn't understand.</w:t>
      </w:r>
    </w:p>
    <w:p w14:paraId="7F26A58C" w14:textId="77777777" w:rsidR="000801F8" w:rsidRDefault="000801F8" w:rsidP="000801F8">
      <w:pPr>
        <w:jc w:val="both"/>
      </w:pPr>
      <w:r>
        <w:t>So thinking to put this select option variable directly to database layer is not possible.</w:t>
      </w:r>
    </w:p>
    <w:p w14:paraId="719A1D59" w14:textId="77777777" w:rsidR="000801F8" w:rsidRDefault="000801F8" w:rsidP="000801F8">
      <w:pPr>
        <w:jc w:val="both"/>
      </w:pPr>
      <w:r>
        <w:t>The only filtering technique a skill can understand is using their close.</w:t>
      </w:r>
    </w:p>
    <w:p w14:paraId="1C2A835C" w14:textId="77777777" w:rsidR="000801F8" w:rsidRDefault="000801F8" w:rsidP="000801F8">
      <w:pPr>
        <w:jc w:val="both"/>
      </w:pPr>
      <w:r>
        <w:t>And the select options, we how many choices of passing inputs like equestrian articles to compare.</w:t>
      </w:r>
    </w:p>
    <w:p w14:paraId="6C1C4028" w14:textId="77777777" w:rsidR="000801F8" w:rsidRDefault="000801F8" w:rsidP="000801F8">
      <w:pPr>
        <w:jc w:val="both"/>
      </w:pPr>
      <w:r>
        <w:t>So if we can convert these options into very close understood by a school, we can execute it dynamically</w:t>
      </w:r>
    </w:p>
    <w:p w14:paraId="218C02AD" w14:textId="77777777" w:rsidR="000801F8" w:rsidRDefault="000801F8" w:rsidP="000801F8">
      <w:pPr>
        <w:jc w:val="both"/>
      </w:pPr>
      <w:r>
        <w:t>in the database.</w:t>
      </w:r>
    </w:p>
    <w:p w14:paraId="3844D7A5" w14:textId="77777777" w:rsidR="000801F8" w:rsidRDefault="000801F8" w:rsidP="000801F8">
      <w:pPr>
        <w:jc w:val="both"/>
      </w:pPr>
      <w:r>
        <w:t>For that, you have to follow two steps in step one.</w:t>
      </w:r>
    </w:p>
    <w:p w14:paraId="3046824F" w14:textId="77777777" w:rsidR="000801F8" w:rsidRDefault="000801F8" w:rsidP="000801F8">
      <w:pPr>
        <w:jc w:val="both"/>
      </w:pPr>
      <w:r>
        <w:t>You are to convert selection option table into an obscure, very close street.</w:t>
      </w:r>
    </w:p>
    <w:p w14:paraId="5D2108BE" w14:textId="77777777" w:rsidR="000801F8" w:rsidRDefault="000801F8" w:rsidP="000801F8">
      <w:pPr>
        <w:jc w:val="both"/>
      </w:pPr>
      <w:r>
        <w:t>And it's still too have to use that word clustering to fetch the desired data.</w:t>
      </w:r>
    </w:p>
    <w:p w14:paraId="565EEA17" w14:textId="77777777" w:rsidR="000801F8" w:rsidRDefault="000801F8" w:rsidP="000801F8">
      <w:pPr>
        <w:jc w:val="both"/>
      </w:pPr>
      <w:r>
        <w:t>Step one, we will be performing on other people and step two.</w:t>
      </w:r>
    </w:p>
    <w:p w14:paraId="397DB6AC" w14:textId="77777777" w:rsidR="000801F8" w:rsidRDefault="000801F8" w:rsidP="000801F8">
      <w:pPr>
        <w:jc w:val="both"/>
      </w:pPr>
      <w:r>
        <w:t>We will be performing on IMDb meter.</w:t>
      </w:r>
    </w:p>
    <w:p w14:paraId="358E567E" w14:textId="77777777" w:rsidR="000801F8" w:rsidRDefault="000801F8" w:rsidP="000801F8">
      <w:pPr>
        <w:jc w:val="both"/>
      </w:pPr>
      <w:r>
        <w:t>To perform step one, we can use method combined slabs of glass.</w:t>
      </w:r>
    </w:p>
    <w:p w14:paraId="32CC2BD9" w14:textId="77777777" w:rsidR="000801F8" w:rsidRDefault="000801F8" w:rsidP="000801F8">
      <w:pPr>
        <w:jc w:val="both"/>
      </w:pPr>
      <w:r>
        <w:t>I said, do certain.</w:t>
      </w:r>
    </w:p>
    <w:p w14:paraId="6DE63792" w14:textId="77777777" w:rsidR="000801F8" w:rsidRDefault="000801F8" w:rsidP="000801F8">
      <w:pPr>
        <w:jc w:val="both"/>
      </w:pPr>
      <w:r>
        <w:t>To perform step two, we can use function, apply filter, apply filter is a simple one hundred and</w:t>
      </w:r>
    </w:p>
    <w:p w14:paraId="23D39418" w14:textId="77777777" w:rsidR="000801F8" w:rsidRDefault="000801F8" w:rsidP="000801F8">
      <w:pPr>
        <w:jc w:val="both"/>
      </w:pPr>
      <w:r>
        <w:t>two will feature.</w:t>
      </w:r>
    </w:p>
    <w:p w14:paraId="6A7A99BC" w14:textId="77777777" w:rsidR="000801F8" w:rsidRDefault="000801F8" w:rsidP="000801F8">
      <w:pPr>
        <w:jc w:val="both"/>
      </w:pPr>
      <w:r>
        <w:t>Now, let's see, how do you select options aimed?</w:t>
      </w:r>
    </w:p>
    <w:p w14:paraId="2C06F30A" w14:textId="77777777" w:rsidR="000801F8" w:rsidRDefault="000801F8" w:rsidP="000801F8">
      <w:pPr>
        <w:jc w:val="both"/>
      </w:pPr>
      <w:r>
        <w:lastRenderedPageBreak/>
        <w:t>We will create one.</w:t>
      </w:r>
    </w:p>
    <w:p w14:paraId="48EA3E39" w14:textId="77777777" w:rsidR="000801F8" w:rsidRDefault="000801F8" w:rsidP="000801F8">
      <w:pPr>
        <w:jc w:val="both"/>
      </w:pPr>
      <w:r>
        <w:t>I'm happy to put in that report.</w:t>
      </w:r>
    </w:p>
    <w:p w14:paraId="03ABA319" w14:textId="77777777" w:rsidR="000801F8" w:rsidRDefault="000801F8" w:rsidP="000801F8">
      <w:pPr>
        <w:jc w:val="both"/>
      </w:pPr>
      <w:r>
        <w:t>We will convert select option two billion to vertical string using method combines the depth of class,</w:t>
      </w:r>
    </w:p>
    <w:p w14:paraId="60C9CA0D" w14:textId="77777777" w:rsidR="000801F8" w:rsidRDefault="000801F8" w:rsidP="000801F8">
      <w:pPr>
        <w:jc w:val="both"/>
      </w:pPr>
      <w:r>
        <w:t>I said do debt.</w:t>
      </w:r>
    </w:p>
    <w:p w14:paraId="272D21B3" w14:textId="77777777" w:rsidR="000801F8" w:rsidRDefault="000801F8" w:rsidP="000801F8">
      <w:pPr>
        <w:jc w:val="both"/>
      </w:pPr>
      <w:r>
        <w:t>Then we will call the procedure matter directly in a lab report, and we will pass that word clustering.</w:t>
      </w:r>
    </w:p>
    <w:p w14:paraId="1846230D" w14:textId="77777777" w:rsidR="000801F8" w:rsidRDefault="000801F8" w:rsidP="000801F8">
      <w:pPr>
        <w:jc w:val="both"/>
      </w:pPr>
      <w:r>
        <w:t>In IMDb procedure, Mr We will find data based on their clustering that we have parsed using a ACP Hanna</w:t>
      </w:r>
    </w:p>
    <w:p w14:paraId="56566B77" w14:textId="77777777" w:rsidR="000801F8" w:rsidRDefault="000801F8" w:rsidP="000801F8">
      <w:pPr>
        <w:jc w:val="both"/>
      </w:pPr>
      <w:r>
        <w:t>Point shouldn't apply to that.</w:t>
      </w:r>
    </w:p>
    <w:p w14:paraId="6E9DAEFF" w14:textId="77777777" w:rsidR="000801F8" w:rsidRDefault="000801F8" w:rsidP="000801F8">
      <w:pPr>
        <w:jc w:val="both"/>
      </w:pPr>
      <w:r>
        <w:t>OK, now let's see.</w:t>
      </w:r>
    </w:p>
    <w:p w14:paraId="43EBF9EE" w14:textId="77777777" w:rsidR="000801F8" w:rsidRDefault="000801F8" w:rsidP="000801F8">
      <w:pPr>
        <w:jc w:val="both"/>
      </w:pPr>
      <w:r>
        <w:t>How do you select options with serious?</w:t>
      </w:r>
    </w:p>
    <w:p w14:paraId="28E27F99" w14:textId="77777777" w:rsidR="000801F8" w:rsidRDefault="000801F8" w:rsidP="000801F8">
      <w:pPr>
        <w:jc w:val="both"/>
      </w:pPr>
      <w:r>
        <w:t>Again, the same thing in our report, we will convert selection auction table into work clustering.</w:t>
      </w:r>
    </w:p>
    <w:p w14:paraId="2DD94913" w14:textId="77777777" w:rsidR="000801F8" w:rsidRDefault="000801F8" w:rsidP="000801F8">
      <w:pPr>
        <w:jc w:val="both"/>
      </w:pPr>
      <w:r>
        <w:t>But now here, as we know to data based on a work clustering, we have to use a black filter.</w:t>
      </w:r>
    </w:p>
    <w:p w14:paraId="3DDD1AFD" w14:textId="77777777" w:rsidR="000801F8" w:rsidRDefault="000801F8" w:rsidP="000801F8">
      <w:pPr>
        <w:jc w:val="both"/>
      </w:pPr>
      <w:r>
        <w:t>But since a black filter is a need to expand a feature, we can't directly use it inside silliest foods.</w:t>
      </w:r>
    </w:p>
    <w:p w14:paraId="7D1404D0" w14:textId="77777777" w:rsidR="000801F8" w:rsidRDefault="000801F8" w:rsidP="000801F8">
      <w:pPr>
        <w:jc w:val="both"/>
      </w:pPr>
      <w:r>
        <w:t>So what we need to do is we will create one studio two with table function, implementing one in the</w:t>
      </w:r>
    </w:p>
    <w:p w14:paraId="0737A87A" w14:textId="77777777" w:rsidR="000801F8" w:rsidRDefault="000801F8" w:rsidP="000801F8">
      <w:pPr>
        <w:jc w:val="both"/>
      </w:pPr>
      <w:r>
        <w:t>prevention method and inside that aimed at prevention matter.</w:t>
      </w:r>
    </w:p>
    <w:p w14:paraId="5F1C3295" w14:textId="77777777" w:rsidR="000801F8" w:rsidRDefault="000801F8" w:rsidP="000801F8">
      <w:pPr>
        <w:jc w:val="both"/>
      </w:pPr>
      <w:r>
        <w:t>We will use funds to apply filter.</w:t>
      </w:r>
    </w:p>
    <w:p w14:paraId="7B0174D5" w14:textId="77777777" w:rsidR="000801F8" w:rsidRDefault="000801F8" w:rsidP="000801F8">
      <w:pPr>
        <w:jc w:val="both"/>
      </w:pPr>
      <w:r>
        <w:t>So please make a note here whenever you want to use select option with serious view.</w:t>
      </w:r>
    </w:p>
    <w:p w14:paraId="7B7D5EE5" w14:textId="77777777" w:rsidR="000801F8" w:rsidRDefault="000801F8" w:rsidP="000801F8">
      <w:pPr>
        <w:jc w:val="both"/>
      </w:pPr>
      <w:r>
        <w:t>You have to use to disprove it.</w:t>
      </w:r>
    </w:p>
    <w:p w14:paraId="155CA058" w14:textId="77777777" w:rsidR="000801F8" w:rsidRDefault="000801F8" w:rsidP="000801F8">
      <w:pPr>
        <w:jc w:val="both"/>
      </w:pPr>
      <w:r>
        <w:t>They will function and to push down the select option functionality to database.</w:t>
      </w:r>
    </w:p>
    <w:p w14:paraId="05AB3A8E" w14:textId="77777777" w:rsidR="000801F8" w:rsidRDefault="000801F8" w:rsidP="000801F8">
      <w:pPr>
        <w:jc w:val="both"/>
      </w:pPr>
      <w:r>
        <w:t>We will be using MDT function method.</w:t>
      </w:r>
    </w:p>
    <w:p w14:paraId="2FFBD2FB" w14:textId="77777777" w:rsidR="000801F8" w:rsidRDefault="000801F8" w:rsidP="000801F8">
      <w:pPr>
        <w:jc w:val="both"/>
      </w:pPr>
      <w:r>
        <w:t>And in case of IMDb, we will use IMDb procedure method.</w:t>
      </w:r>
    </w:p>
    <w:p w14:paraId="2FD87B91" w14:textId="77777777" w:rsidR="000801F8" w:rsidRDefault="000801F8" w:rsidP="000801F8">
      <w:pPr>
        <w:jc w:val="both"/>
      </w:pPr>
      <w:r>
        <w:t>At this moment, if you have any doubts or if you don't understood any point.</w:t>
      </w:r>
    </w:p>
    <w:p w14:paraId="7D860F70" w14:textId="77777777" w:rsidR="000801F8" w:rsidRDefault="000801F8" w:rsidP="000801F8">
      <w:pPr>
        <w:jc w:val="both"/>
      </w:pPr>
      <w:r>
        <w:t>Don't worry, this will be just an overview.</w:t>
      </w:r>
    </w:p>
    <w:p w14:paraId="20061ECA" w14:textId="11C63FB0" w:rsidR="00937A2B" w:rsidRDefault="000801F8" w:rsidP="000801F8">
      <w:pPr>
        <w:jc w:val="both"/>
      </w:pPr>
      <w:r>
        <w:t>All your doubts and questions will get cleared out in a practical session.</w:t>
      </w: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C12"/>
    <w:rsid w:val="000801F8"/>
    <w:rsid w:val="003B18EF"/>
    <w:rsid w:val="00527C12"/>
    <w:rsid w:val="00937A2B"/>
    <w:rsid w:val="00B95DF5"/>
    <w:rsid w:val="00D7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A74C4"/>
  <w15:chartTrackingRefBased/>
  <w15:docId w15:val="{94023EE7-E114-4B29-9301-D716891DC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3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2022-11-28T12:00:00Z</dcterms:created>
  <dcterms:modified xsi:type="dcterms:W3CDTF">2022-11-28T18:57:00Z</dcterms:modified>
</cp:coreProperties>
</file>