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Operating Systems — Lecture Notes</w:t>
      </w:r>
    </w:p>
    <w:p>
      <w:pPr>
        <w:pStyle w:val="Subtitle"/>
      </w:pPr>
      <w:r>
        <w:t>Unit 3: CPU Scheduling | Category: Notes</w:t>
      </w:r>
    </w:p>
    <w:p>
      <w:pPr>
        <w:pStyle w:val="Heading1"/>
      </w:pPr>
      <w:r>
        <w:t>What is CPU scheduling?</w:t>
      </w:r>
    </w:p>
    <w:p>
      <w:r>
        <w:t>CPU scheduling is the operating system activity that selects one process from the ready queue and allocates the CPU to it. The scheduler tries to use the processor efficiently while keeping response time and waiting time acceptable.</w:t>
      </w:r>
    </w:p>
    <w:p>
      <w:r>
        <w:t>A process alternates between CPU bursts and I/O bursts. A CPU-bound process has long CPU bursts, while an I/O-bound process often waits for input or output. Good scheduling balances both kinds of work.</w:t>
      </w:r>
    </w:p>
    <w:p>
      <w:r>
        <w:t>The dispatcher performs the context switch, switches to user mode, and transfers control to the selected process. Dispatch latency is the time needed to stop one process and start another.</w:t>
      </w:r>
    </w:p>
    <w:p>
      <w:pPr>
        <w:pStyle w:val="Heading1"/>
      </w:pPr>
      <w:r>
        <w:t>Scheduling criteria</w:t>
      </w:r>
    </w:p>
    <w:p>
      <w:r>
        <w:t>CPU utilization is the percentage of time the CPU is busy. Throughput is the number of processes completed per unit time. Turnaround time is the total time from submission to completion.</w:t>
      </w:r>
    </w:p>
    <w:p>
      <w:r>
        <w:t>Waiting time is the total time a process spends in the ready queue. Response time is the time from submission until the process first receives CPU service. Interactive systems usually care strongly about response time.</w:t>
      </w:r>
    </w:p>
    <w:p>
      <w:r>
        <w:t>The average waiting time can be reduced by choosing an algorithm that avoids making short jobs wait behind long jobs, but fairness and starvation must also be considered.</w:t>
      </w:r>
    </w:p>
    <w:p>
      <w:pPr>
        <w:pStyle w:val="Heading1"/>
      </w:pPr>
      <w:r>
        <w:t>Common algorithms</w:t>
      </w:r>
    </w:p>
    <w:p>
      <w:r>
        <w:t>First-Come, First-Served (FCFS) is non-preemptive: the process that arrives first runs first. It is simple and fair by arrival order, but a long process can create the convoy effect and make short processes wait.</w:t>
      </w:r>
    </w:p>
    <w:p>
      <w:r>
        <w:t>Shortest Job First (SJF) selects the process with the shortest next CPU burst. In the ideal case it minimizes average waiting time, but the next burst is estimated and long jobs may starve.</w:t>
      </w:r>
    </w:p>
    <w:p>
      <w:r>
        <w:t>Round Robin (RR) gives every ready process a small time quantum. If a process does not finish within the quantum, it is preempted and placed at the end of the ready queue. It is useful for time-sharing and interactive systems.</w:t>
      </w:r>
    </w:p>
    <w:p>
      <w:r>
        <w:t>Priority scheduling chooses a process with the highest priority. Low-priority processes can starve; aging gradually increases a waiting process priority to improve fairness.</w:t>
      </w:r>
    </w:p>
    <w:p>
      <w:r>
        <w:t>Shortest Remaining Time First (SRTF) is the preemptive version of SJF. If a newly arrived process has less remaining time than the current process, the scheduler can preempt the current process.</w:t>
      </w:r>
    </w:p>
    <w:p>
      <w:pPr>
        <w:pStyle w:val="Heading1"/>
      </w:pPr>
      <w:r>
        <w:t>Example</w:t>
      </w:r>
    </w:p>
    <w:p>
      <w:r>
        <w:t>Suppose P1 arrives at time 0 and needs 5 ms, P2 arrives at time 1 and needs 3 ms, and P3 arrives at time 2 and needs 1 ms. FCFS begins with P1 and may cause short jobs to wait; SJF/SRTF can favour shorter CPU bursts. The exact waiting and turnaround times depend on the arrival and preemption rules.</w:t>
      </w:r>
    </w:p>
    <w:p>
      <w:r>
        <w:t>Sample educational content created for the EduGen-AI project demo.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303E8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