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92E4" w14:textId="30E5B904" w:rsidR="00441632" w:rsidRPr="00C41FB9" w:rsidRDefault="008F7FD5">
      <w:pPr>
        <w:rPr>
          <w:b/>
          <w:bCs/>
        </w:rPr>
      </w:pPr>
      <w:r w:rsidRPr="00C41FB9">
        <w:rPr>
          <w:b/>
          <w:bCs/>
        </w:rPr>
        <w:t xml:space="preserve">Variance Analysis </w:t>
      </w:r>
      <w:r w:rsidR="0045566D" w:rsidRPr="00C41FB9">
        <w:rPr>
          <w:b/>
          <w:bCs/>
        </w:rPr>
        <w:t>Insights</w:t>
      </w:r>
    </w:p>
    <w:p w14:paraId="5048C3E9" w14:textId="77777777" w:rsidR="00441632" w:rsidRDefault="00441632" w:rsidP="00441632">
      <w:pPr>
        <w:pStyle w:val="ListParagraph"/>
        <w:numPr>
          <w:ilvl w:val="0"/>
          <w:numId w:val="7"/>
        </w:numPr>
      </w:pPr>
      <w:r>
        <w:t>(</w:t>
      </w:r>
      <w:proofErr w:type="gramStart"/>
      <w:r>
        <w:t>300)k</w:t>
      </w:r>
      <w:proofErr w:type="gramEnd"/>
      <w:r>
        <w:t>, Product 1, due to less demand driven by competitive alternative products</w:t>
      </w:r>
    </w:p>
    <w:p w14:paraId="129099C3" w14:textId="77777777" w:rsidR="00441632" w:rsidRDefault="00441632" w:rsidP="00441632">
      <w:pPr>
        <w:pStyle w:val="ListParagraph"/>
        <w:numPr>
          <w:ilvl w:val="0"/>
          <w:numId w:val="7"/>
        </w:numPr>
      </w:pPr>
      <w:r>
        <w:t xml:space="preserve">800k, due to higher demand driven by favourable weather and market </w:t>
      </w:r>
      <w:proofErr w:type="gramStart"/>
      <w:r>
        <w:t>conditions</w:t>
      </w:r>
      <w:proofErr w:type="gramEnd"/>
    </w:p>
    <w:p w14:paraId="506798B1" w14:textId="77777777" w:rsidR="00441632" w:rsidRDefault="00441632" w:rsidP="00441632">
      <w:pPr>
        <w:pStyle w:val="ListParagraph"/>
        <w:numPr>
          <w:ilvl w:val="0"/>
          <w:numId w:val="7"/>
        </w:numPr>
      </w:pPr>
      <w:r>
        <w:t>8.5k, Service 1, revenue increased by 38% due to higher sales and opportunity to increase price</w:t>
      </w:r>
    </w:p>
    <w:p w14:paraId="3159A9C0" w14:textId="77777777" w:rsidR="00441632" w:rsidRDefault="00441632" w:rsidP="00441632">
      <w:pPr>
        <w:pStyle w:val="ListParagraph"/>
        <w:numPr>
          <w:ilvl w:val="0"/>
          <w:numId w:val="7"/>
        </w:numPr>
      </w:pPr>
      <w:r>
        <w:t xml:space="preserve">(12)k, Service 2, revenue decreased by 8% due to decrease in order quantity although price was slightly </w:t>
      </w:r>
      <w:proofErr w:type="gramStart"/>
      <w:r>
        <w:t>higher</w:t>
      </w:r>
      <w:proofErr w:type="gramEnd"/>
    </w:p>
    <w:p w14:paraId="57D1F05B" w14:textId="27CFFBEB" w:rsidR="00441632" w:rsidRDefault="00441632" w:rsidP="00441632">
      <w:pPr>
        <w:pStyle w:val="ListParagraph"/>
        <w:numPr>
          <w:ilvl w:val="0"/>
          <w:numId w:val="7"/>
        </w:numPr>
      </w:pPr>
      <w:r>
        <w:t>80k, Product 1</w:t>
      </w:r>
      <w:r>
        <w:t xml:space="preserve"> costs</w:t>
      </w:r>
      <w:r>
        <w:t xml:space="preserve">, mainly due to decrease in quantity produced and increase in material cost by 10% driven by material wastage in </w:t>
      </w:r>
      <w:proofErr w:type="gramStart"/>
      <w:r>
        <w:t>processing</w:t>
      </w:r>
      <w:proofErr w:type="gramEnd"/>
    </w:p>
    <w:p w14:paraId="2BFEC972" w14:textId="3B3D9916" w:rsidR="00441632" w:rsidRDefault="00441632" w:rsidP="00441632">
      <w:pPr>
        <w:pStyle w:val="ListParagraph"/>
        <w:numPr>
          <w:ilvl w:val="0"/>
          <w:numId w:val="7"/>
        </w:numPr>
      </w:pPr>
      <w:r>
        <w:t>(</w:t>
      </w:r>
      <w:proofErr w:type="gramStart"/>
      <w:r>
        <w:t>180)k</w:t>
      </w:r>
      <w:proofErr w:type="gramEnd"/>
      <w:r>
        <w:t>, Product 2</w:t>
      </w:r>
      <w:r>
        <w:t xml:space="preserve"> costs</w:t>
      </w:r>
      <w:r>
        <w:t>, driven by increase in order quantity and decrease in labour cost although material cost increased by 10%</w:t>
      </w:r>
    </w:p>
    <w:p w14:paraId="6882F3F4" w14:textId="1D3A65C8" w:rsidR="00441632" w:rsidRDefault="00441632" w:rsidP="00441632">
      <w:pPr>
        <w:pStyle w:val="ListParagraph"/>
        <w:numPr>
          <w:ilvl w:val="0"/>
          <w:numId w:val="7"/>
        </w:numPr>
      </w:pPr>
      <w:r>
        <w:t>(500), Service 1</w:t>
      </w:r>
      <w:r>
        <w:t xml:space="preserve"> costs</w:t>
      </w:r>
      <w:r>
        <w:t>, due to small increase in order quantity</w:t>
      </w:r>
    </w:p>
    <w:p w14:paraId="02D5B3CE" w14:textId="708E12E4" w:rsidR="00441632" w:rsidRDefault="00441632" w:rsidP="00441632">
      <w:pPr>
        <w:pStyle w:val="ListParagraph"/>
        <w:numPr>
          <w:ilvl w:val="0"/>
          <w:numId w:val="7"/>
        </w:numPr>
      </w:pPr>
      <w:r>
        <w:t>8.5k, Service 2</w:t>
      </w:r>
      <w:r>
        <w:t xml:space="preserve"> costs</w:t>
      </w:r>
      <w:r>
        <w:t xml:space="preserve">, decreased by 13% due to decrease in order quantity  </w:t>
      </w:r>
    </w:p>
    <w:p w14:paraId="22102133" w14:textId="77777777" w:rsidR="00441632" w:rsidRDefault="00441632"/>
    <w:sectPr w:rsidR="00441632" w:rsidSect="003A691B"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A48"/>
    <w:multiLevelType w:val="hybridMultilevel"/>
    <w:tmpl w:val="966AEC62"/>
    <w:lvl w:ilvl="0" w:tplc="0C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9CA587E"/>
    <w:multiLevelType w:val="hybridMultilevel"/>
    <w:tmpl w:val="8B4C7F86"/>
    <w:lvl w:ilvl="0" w:tplc="CDCCB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64BE8"/>
    <w:multiLevelType w:val="hybridMultilevel"/>
    <w:tmpl w:val="36EC8876"/>
    <w:lvl w:ilvl="0" w:tplc="801E8B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5079921">
    <w:abstractNumId w:val="1"/>
  </w:num>
  <w:num w:numId="2" w16cid:durableId="143283026">
    <w:abstractNumId w:val="2"/>
  </w:num>
  <w:num w:numId="3" w16cid:durableId="226838377">
    <w:abstractNumId w:val="2"/>
  </w:num>
  <w:num w:numId="4" w16cid:durableId="1488134302">
    <w:abstractNumId w:val="2"/>
  </w:num>
  <w:num w:numId="5" w16cid:durableId="27027577">
    <w:abstractNumId w:val="2"/>
  </w:num>
  <w:num w:numId="6" w16cid:durableId="413864145">
    <w:abstractNumId w:val="2"/>
  </w:num>
  <w:num w:numId="7" w16cid:durableId="184158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632"/>
    <w:rsid w:val="00095F9A"/>
    <w:rsid w:val="000E70DD"/>
    <w:rsid w:val="00145117"/>
    <w:rsid w:val="00180511"/>
    <w:rsid w:val="002A0396"/>
    <w:rsid w:val="002E5801"/>
    <w:rsid w:val="00333932"/>
    <w:rsid w:val="00347A4A"/>
    <w:rsid w:val="003A691B"/>
    <w:rsid w:val="0043004D"/>
    <w:rsid w:val="00441632"/>
    <w:rsid w:val="0045416D"/>
    <w:rsid w:val="0045566D"/>
    <w:rsid w:val="00493DED"/>
    <w:rsid w:val="004D58E2"/>
    <w:rsid w:val="006728F3"/>
    <w:rsid w:val="00687CE8"/>
    <w:rsid w:val="00737E89"/>
    <w:rsid w:val="007856E9"/>
    <w:rsid w:val="007D2EC1"/>
    <w:rsid w:val="00862917"/>
    <w:rsid w:val="00880B66"/>
    <w:rsid w:val="008F7FD5"/>
    <w:rsid w:val="00933347"/>
    <w:rsid w:val="0095122A"/>
    <w:rsid w:val="009A54D0"/>
    <w:rsid w:val="00A3176C"/>
    <w:rsid w:val="00AD5B32"/>
    <w:rsid w:val="00BD74BC"/>
    <w:rsid w:val="00C02D06"/>
    <w:rsid w:val="00C41FB9"/>
    <w:rsid w:val="00C845A0"/>
    <w:rsid w:val="00E0230B"/>
    <w:rsid w:val="00FA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D991"/>
  <w15:chartTrackingRefBased/>
  <w15:docId w15:val="{3506A737-54D9-46E1-92D0-84A8DD82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AU" w:eastAsia="en-US" w:bidi="ne-NP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511"/>
    <w:pPr>
      <w:widowControl w:val="0"/>
      <w:spacing w:line="360" w:lineRule="auto"/>
      <w:ind w:firstLine="284"/>
      <w:contextualSpacing/>
    </w:pPr>
    <w:rPr>
      <w:rFonts w:ascii="Arial" w:eastAsiaTheme="minorEastAsia" w:hAnsi="Arial"/>
      <w:color w:val="0D0D0D" w:themeColor="text1" w:themeTint="F2"/>
      <w:sz w:val="22"/>
      <w:lang w:bidi="ar-SA"/>
    </w:rPr>
  </w:style>
  <w:style w:type="paragraph" w:styleId="Heading1">
    <w:name w:val="heading 1"/>
    <w:next w:val="Normal"/>
    <w:link w:val="Heading1Char"/>
    <w:uiPriority w:val="9"/>
    <w:qFormat/>
    <w:rsid w:val="00333932"/>
    <w:pPr>
      <w:keepNext/>
      <w:keepLines/>
      <w:pBdr>
        <w:top w:val="thinThickThinSmallGap" w:sz="48" w:space="1" w:color="9CC2E5" w:themeColor="accent5" w:themeTint="99"/>
      </w:pBdr>
      <w:shd w:val="clear" w:color="A8D08D" w:themeColor="accent6" w:themeTint="99" w:fill="auto"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44"/>
      <w:szCs w:val="24"/>
      <w:bdr w:val="none" w:sz="0" w:space="0" w:color="auto" w:frame="1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45416D"/>
    <w:pPr>
      <w:keepNext/>
      <w:keepLines/>
      <w:spacing w:line="240" w:lineRule="auto"/>
      <w:outlineLvl w:val="1"/>
    </w:pPr>
    <w:rPr>
      <w:rFonts w:ascii="Arial" w:eastAsia="Times New Roman" w:hAnsi="Arial" w:cs="Times New Roman"/>
      <w:b/>
      <w:bCs/>
      <w:color w:val="0D0D0D" w:themeColor="text1" w:themeTint="F2"/>
      <w:sz w:val="24"/>
      <w:szCs w:val="24"/>
      <w:lang w:eastAsia="en-AU"/>
    </w:rPr>
  </w:style>
  <w:style w:type="paragraph" w:styleId="Heading3">
    <w:name w:val="heading 3"/>
    <w:next w:val="Normal"/>
    <w:link w:val="Heading3Char"/>
    <w:uiPriority w:val="9"/>
    <w:unhideWhenUsed/>
    <w:qFormat/>
    <w:rsid w:val="00333932"/>
    <w:pPr>
      <w:keepNext/>
      <w:keepLines/>
      <w:spacing w:after="0" w:line="360" w:lineRule="auto"/>
      <w:outlineLvl w:val="2"/>
    </w:pPr>
    <w:rPr>
      <w:rFonts w:ascii="Times New Roman" w:eastAsia="Times New Roman" w:hAnsi="Times New Roman" w:cs="Times New Roman"/>
      <w:b/>
      <w:bCs/>
      <w:i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32"/>
    <w:rPr>
      <w:rFonts w:ascii="Times New Roman" w:eastAsia="Times New Roman" w:hAnsi="Times New Roman" w:cs="Times New Roman"/>
      <w:b/>
      <w:bCs/>
      <w:color w:val="000000" w:themeColor="text1"/>
      <w:sz w:val="44"/>
      <w:szCs w:val="24"/>
      <w:bdr w:val="none" w:sz="0" w:space="0" w:color="auto" w:frame="1"/>
      <w:shd w:val="clear" w:color="A8D08D" w:themeColor="accent6" w:themeTint="99" w:fill="auto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5416D"/>
    <w:rPr>
      <w:rFonts w:ascii="Arial" w:eastAsia="Times New Roman" w:hAnsi="Arial" w:cs="Times New Roman"/>
      <w:b/>
      <w:bCs/>
      <w:color w:val="0D0D0D" w:themeColor="text1" w:themeTint="F2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33932"/>
    <w:rPr>
      <w:rFonts w:ascii="Times New Roman" w:eastAsia="Times New Roman" w:hAnsi="Times New Roman" w:cs="Times New Roman"/>
      <w:b/>
      <w:bCs/>
      <w:i/>
      <w:iCs/>
      <w:color w:val="000000" w:themeColor="text1"/>
      <w:sz w:val="24"/>
      <w:szCs w:val="24"/>
    </w:rPr>
  </w:style>
  <w:style w:type="paragraph" w:customStyle="1" w:styleId="References">
    <w:name w:val="References"/>
    <w:basedOn w:val="Normal"/>
    <w:uiPriority w:val="99"/>
    <w:qFormat/>
    <w:rsid w:val="00180511"/>
    <w:pPr>
      <w:autoSpaceDE w:val="0"/>
      <w:autoSpaceDN w:val="0"/>
      <w:spacing w:line="480" w:lineRule="auto"/>
      <w:ind w:left="720" w:hanging="720"/>
    </w:pPr>
    <w:rPr>
      <w:rFonts w:eastAsia="Times New Roman"/>
    </w:rPr>
  </w:style>
  <w:style w:type="paragraph" w:customStyle="1" w:styleId="CoverPage">
    <w:name w:val="Cover Page"/>
    <w:qFormat/>
    <w:rsid w:val="0095122A"/>
    <w:pPr>
      <w:jc w:val="center"/>
    </w:pPr>
    <w:rPr>
      <w:rFonts w:ascii="Times New Roman" w:eastAsiaTheme="minorEastAsia" w:hAnsi="Times New Roman" w:cs="Times New Roman"/>
      <w:caps/>
      <w:sz w:val="44"/>
      <w:szCs w:val="40"/>
      <w:lang w:val="en-US"/>
    </w:rPr>
  </w:style>
  <w:style w:type="paragraph" w:styleId="NormalWeb">
    <w:name w:val="Normal (Web)"/>
    <w:basedOn w:val="Normal"/>
    <w:uiPriority w:val="99"/>
    <w:unhideWhenUsed/>
    <w:qFormat/>
    <w:rsid w:val="00095F9A"/>
    <w:pPr>
      <w:widowControl/>
      <w:spacing w:before="100" w:beforeAutospacing="1" w:after="100" w:afterAutospacing="1" w:line="240" w:lineRule="auto"/>
      <w:ind w:left="57" w:firstLine="0"/>
    </w:pPr>
    <w:rPr>
      <w:rFonts w:eastAsia="Times New Roman" w:cs="Times New Roman"/>
      <w:szCs w:val="24"/>
      <w:lang w:eastAsia="en-AU" w:bidi="ne-NP"/>
    </w:rPr>
  </w:style>
  <w:style w:type="paragraph" w:customStyle="1" w:styleId="Table">
    <w:name w:val="Table"/>
    <w:qFormat/>
    <w:rsid w:val="00BD74BC"/>
    <w:pPr>
      <w:keepLines/>
      <w:framePr w:wrap="notBeside" w:vAnchor="page" w:hAnchor="text" w:xAlign="center" w:y="1"/>
      <w:suppressAutoHyphens/>
      <w:spacing w:after="0" w:line="240" w:lineRule="auto"/>
      <w:contextualSpacing/>
      <w:textDirection w:val="btLr"/>
      <w:textAlignment w:val="top"/>
      <w:outlineLvl w:val="0"/>
    </w:pPr>
    <w:rPr>
      <w:rFonts w:ascii="Arial" w:eastAsia="Calibri" w:hAnsi="Arial" w:cs="Calibri"/>
      <w:sz w:val="22"/>
      <w:szCs w:val="22"/>
      <w:lang w:eastAsia="en-AU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02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30B"/>
    <w:rPr>
      <w:rFonts w:ascii="Times New Roman" w:eastAsiaTheme="minorEastAsia" w:hAnsi="Times New Roman"/>
      <w:sz w:val="24"/>
      <w:lang w:bidi="ar-SA"/>
    </w:rPr>
  </w:style>
  <w:style w:type="paragraph" w:customStyle="1" w:styleId="Headingwithoutlisting">
    <w:name w:val="Heading without listing"/>
    <w:qFormat/>
    <w:rsid w:val="00333932"/>
    <w:pPr>
      <w:spacing w:before="280" w:after="140"/>
    </w:pPr>
    <w:rPr>
      <w:rFonts w:ascii="Times New Roman" w:eastAsia="Times New Roman" w:hAnsi="Times New Roman" w:cs="Times New Roman"/>
      <w:b/>
      <w:color w:val="000000" w:themeColor="text1"/>
      <w:sz w:val="24"/>
      <w:szCs w:val="24"/>
      <w:shd w:val="clear" w:color="auto" w:fill="FFFFFF"/>
      <w:lang w:eastAsia="en-AU" w:bidi="ar-SA"/>
    </w:rPr>
  </w:style>
  <w:style w:type="paragraph" w:styleId="ListParagraph">
    <w:name w:val="List Paragraph"/>
    <w:uiPriority w:val="34"/>
    <w:qFormat/>
    <w:rsid w:val="000E70DD"/>
    <w:pPr>
      <w:spacing w:line="360" w:lineRule="auto"/>
      <w:contextualSpacing/>
    </w:pPr>
    <w:rPr>
      <w:rFonts w:ascii="Arial" w:eastAsiaTheme="minorEastAsia" w:hAnsi="Arial"/>
      <w:sz w:val="22"/>
      <w:lang w:bidi="ar-SA"/>
    </w:rPr>
  </w:style>
  <w:style w:type="paragraph" w:customStyle="1" w:styleId="Tabledata">
    <w:name w:val="Table data"/>
    <w:qFormat/>
    <w:rsid w:val="00687CE8"/>
    <w:pPr>
      <w:framePr w:wrap="notBeside" w:vAnchor="text" w:hAnchor="text" w:xAlign="center" w:y="1"/>
      <w:widowControl w:val="0"/>
      <w:suppressAutoHyphens/>
      <w:spacing w:after="100" w:afterAutospacing="1" w:line="240" w:lineRule="auto"/>
      <w:contextualSpacing/>
      <w:textDirection w:val="btLr"/>
      <w:textAlignment w:val="top"/>
      <w:outlineLvl w:val="0"/>
    </w:pPr>
    <w:rPr>
      <w:rFonts w:ascii="Arial" w:eastAsia="Calibri" w:hAnsi="Arial" w:cs="Calibri"/>
      <w:sz w:val="22"/>
      <w:szCs w:val="22"/>
      <w:lang w:eastAsia="en-AU" w:bidi="ar-SA"/>
    </w:rPr>
  </w:style>
  <w:style w:type="paragraph" w:styleId="Caption">
    <w:name w:val="caption"/>
    <w:next w:val="Normal"/>
    <w:uiPriority w:val="35"/>
    <w:unhideWhenUsed/>
    <w:qFormat/>
    <w:rsid w:val="000E70DD"/>
    <w:pPr>
      <w:spacing w:before="120" w:line="360" w:lineRule="auto"/>
      <w:contextualSpacing/>
      <w:jc w:val="center"/>
    </w:pPr>
    <w:rPr>
      <w:rFonts w:ascii="Arial" w:eastAsiaTheme="minorEastAsia" w:hAnsi="Arial"/>
      <w:noProof/>
      <w:szCs w:val="22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Karmacharya</dc:creator>
  <cp:keywords/>
  <dc:description/>
  <cp:lastModifiedBy>Renu Karmacharya</cp:lastModifiedBy>
  <cp:revision>4</cp:revision>
  <dcterms:created xsi:type="dcterms:W3CDTF">2023-06-11T10:07:00Z</dcterms:created>
  <dcterms:modified xsi:type="dcterms:W3CDTF">2023-06-11T10:11:00Z</dcterms:modified>
</cp:coreProperties>
</file>