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0ac3fc615b03772a719f8972a839d025a66c6e"/>
    <w:p>
      <w:pPr>
        <w:pStyle w:val="Heading1"/>
      </w:pPr>
      <w:r>
        <w:t xml:space="preserve">FHIR AI Agent Orchestration Architecture Guide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This document explains how to build an AI-agent orchestration platform on top of FHIR.</w:t>
      </w:r>
    </w:p>
    <w:p>
      <w:pPr>
        <w:pStyle w:val="BodyText"/>
      </w:pPr>
      <w:r>
        <w:t xml:space="preserve">This architecture transforms a normal FHIR server into:</w:t>
      </w:r>
    </w:p>
    <w:p>
      <w:pPr>
        <w:pStyle w:val="Compact"/>
        <w:numPr>
          <w:ilvl w:val="0"/>
          <w:numId w:val="1001"/>
        </w:numPr>
      </w:pPr>
      <w:r>
        <w:t xml:space="preserve">AI-native healthcare platform</w:t>
      </w:r>
    </w:p>
    <w:p>
      <w:pPr>
        <w:pStyle w:val="Compact"/>
        <w:numPr>
          <w:ilvl w:val="0"/>
          <w:numId w:val="1001"/>
        </w:numPr>
      </w:pPr>
      <w:r>
        <w:t xml:space="preserve">Workflow automation system</w:t>
      </w:r>
    </w:p>
    <w:p>
      <w:pPr>
        <w:pStyle w:val="Compact"/>
        <w:numPr>
          <w:ilvl w:val="0"/>
          <w:numId w:val="1001"/>
        </w:numPr>
      </w:pPr>
      <w:r>
        <w:t xml:space="preserve">Agentic healthcare orchestration engine</w:t>
      </w:r>
    </w:p>
    <w:p>
      <w:pPr>
        <w:pStyle w:val="Compact"/>
        <w:numPr>
          <w:ilvl w:val="0"/>
          <w:numId w:val="1001"/>
        </w:numPr>
      </w:pPr>
      <w:r>
        <w:t xml:space="preserve">Multi-agent operational system</w:t>
      </w:r>
    </w:p>
    <w:p>
      <w:pPr>
        <w:pStyle w:val="Compact"/>
        <w:numPr>
          <w:ilvl w:val="0"/>
          <w:numId w:val="1001"/>
        </w:numPr>
      </w:pPr>
      <w:r>
        <w:t xml:space="preserve">Clinical decision support platform</w:t>
      </w:r>
    </w:p>
    <w:p>
      <w:pPr>
        <w:pStyle w:val="Compact"/>
        <w:numPr>
          <w:ilvl w:val="0"/>
          <w:numId w:val="1001"/>
        </w:numPr>
      </w:pPr>
      <w:r>
        <w:t xml:space="preserve">Intelligent hospital operations system</w:t>
      </w:r>
    </w:p>
    <w:p>
      <w:pPr>
        <w:pStyle w:val="FirstParagraph"/>
      </w:pPr>
      <w:r>
        <w:t xml:space="preserve">This is the foundation for:</w:t>
      </w:r>
    </w:p>
    <w:p>
      <w:pPr>
        <w:pStyle w:val="Compact"/>
        <w:numPr>
          <w:ilvl w:val="0"/>
          <w:numId w:val="1002"/>
        </w:numPr>
      </w:pPr>
      <w:r>
        <w:t xml:space="preserve">AI care coordination</w:t>
      </w:r>
    </w:p>
    <w:p>
      <w:pPr>
        <w:pStyle w:val="Compact"/>
        <w:numPr>
          <w:ilvl w:val="0"/>
          <w:numId w:val="1002"/>
        </w:numPr>
      </w:pPr>
      <w:r>
        <w:t xml:space="preserve">Automated workflows</w:t>
      </w:r>
    </w:p>
    <w:p>
      <w:pPr>
        <w:pStyle w:val="Compact"/>
        <w:numPr>
          <w:ilvl w:val="0"/>
          <w:numId w:val="1002"/>
        </w:numPr>
      </w:pPr>
      <w:r>
        <w:t xml:space="preserve">AI-powered scheduling</w:t>
      </w:r>
    </w:p>
    <w:p>
      <w:pPr>
        <w:pStyle w:val="Compact"/>
        <w:numPr>
          <w:ilvl w:val="0"/>
          <w:numId w:val="1002"/>
        </w:numPr>
      </w:pPr>
      <w:r>
        <w:t xml:space="preserve">AI clinical summarization</w:t>
      </w:r>
    </w:p>
    <w:p>
      <w:pPr>
        <w:pStyle w:val="Compact"/>
        <w:numPr>
          <w:ilvl w:val="0"/>
          <w:numId w:val="1002"/>
        </w:numPr>
      </w:pPr>
      <w:r>
        <w:t xml:space="preserve">Intelligent claims processing</w:t>
      </w:r>
    </w:p>
    <w:p>
      <w:pPr>
        <w:pStyle w:val="Compact"/>
        <w:numPr>
          <w:ilvl w:val="0"/>
          <w:numId w:val="1002"/>
        </w:numPr>
      </w:pPr>
      <w:r>
        <w:t xml:space="preserve">Automated coding</w:t>
      </w:r>
    </w:p>
    <w:p>
      <w:pPr>
        <w:pStyle w:val="Compact"/>
        <w:numPr>
          <w:ilvl w:val="0"/>
          <w:numId w:val="1002"/>
        </w:numPr>
      </w:pPr>
      <w:r>
        <w:t xml:space="preserve">Workflow automation</w:t>
      </w:r>
    </w:p>
    <w:p>
      <w:pPr>
        <w:pStyle w:val="Compact"/>
        <w:numPr>
          <w:ilvl w:val="0"/>
          <w:numId w:val="1002"/>
        </w:numPr>
      </w:pPr>
      <w:r>
        <w:t xml:space="preserve">Multi-agent healthcare systems</w:t>
      </w:r>
    </w:p>
    <w:p>
      <w:r>
        <w:pict>
          <v:rect style="width:0;height:1.5pt" o:hralign="center" o:hrstd="t" o:hr="t"/>
        </w:pict>
      </w:r>
    </w:p>
    <w:bookmarkEnd w:id="21"/>
    <w:bookmarkStart w:id="22" w:name="core-architecture-philosophy"/>
    <w:p>
      <w:pPr>
        <w:pStyle w:val="Heading1"/>
      </w:pPr>
      <w:r>
        <w:t xml:space="preserve">Core Architecture Philosophy</w:t>
      </w:r>
    </w:p>
    <w:p>
      <w:pPr>
        <w:pStyle w:val="FirstParagraph"/>
      </w:pPr>
      <w:r>
        <w:t xml:space="preserve">Use FHIR as:</w:t>
      </w:r>
    </w:p>
    <w:p>
      <w:pPr>
        <w:pStyle w:val="SourceCode"/>
      </w:pPr>
      <w:r>
        <w:rPr>
          <w:rStyle w:val="VerbatimChar"/>
        </w:rPr>
        <w:t xml:space="preserve">Healthcare Source of Truth</w:t>
      </w:r>
    </w:p>
    <w:p>
      <w:pPr>
        <w:pStyle w:val="FirstParagraph"/>
      </w:pPr>
      <w:r>
        <w:t xml:space="preserve">Use Task as:</w:t>
      </w:r>
    </w:p>
    <w:p>
      <w:pPr>
        <w:pStyle w:val="SourceCode"/>
      </w:pPr>
      <w:r>
        <w:rPr>
          <w:rStyle w:val="VerbatimChar"/>
        </w:rPr>
        <w:t xml:space="preserve">Workflow Orchestration Layer</w:t>
      </w:r>
    </w:p>
    <w:p>
      <w:pPr>
        <w:pStyle w:val="FirstParagraph"/>
      </w:pPr>
      <w:r>
        <w:t xml:space="preserve">Use AI Agents as:</w:t>
      </w:r>
    </w:p>
    <w:p>
      <w:pPr>
        <w:pStyle w:val="SourceCode"/>
      </w:pPr>
      <w:r>
        <w:rPr>
          <w:rStyle w:val="VerbatimChar"/>
        </w:rPr>
        <w:t xml:space="preserve">Automation + Intelligence Layer</w:t>
      </w:r>
    </w:p>
    <w:p>
      <w:pPr>
        <w:pStyle w:val="FirstParagraph"/>
      </w:pPr>
      <w:r>
        <w:t xml:space="preserve">Use Event Bus as:</w:t>
      </w:r>
    </w:p>
    <w:p>
      <w:pPr>
        <w:pStyle w:val="SourceCode"/>
      </w:pPr>
      <w:r>
        <w:rPr>
          <w:rStyle w:val="VerbatimChar"/>
        </w:rPr>
        <w:t xml:space="preserve">System Communication Layer</w:t>
      </w:r>
    </w:p>
    <w:p>
      <w:r>
        <w:pict>
          <v:rect style="width:0;height:1.5pt" o:hralign="center" o:hrstd="t" o:hr="t"/>
        </w:pict>
      </w:r>
    </w:p>
    <w:bookmarkEnd w:id="22"/>
    <w:bookmarkStart w:id="23" w:name="high-level-architecture"/>
    <w:p>
      <w:pPr>
        <w:pStyle w:val="Heading1"/>
      </w:pPr>
      <w:r>
        <w:t xml:space="preserve">HIGH LEVEL ARCHITECTURE</w:t>
      </w:r>
    </w:p>
    <w:p>
      <w:pPr>
        <w:pStyle w:val="SourceCode"/>
      </w:pPr>
      <w:r>
        <w:rPr>
          <w:rStyle w:val="VerbatimChar"/>
        </w:rPr>
        <w:t xml:space="preserve">FHIR Resources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Bus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Agents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Generated 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FHIR Updates</w:t>
      </w:r>
    </w:p>
    <w:p>
      <w:r>
        <w:pict>
          <v:rect style="width:0;height:1.5pt" o:hralign="center" o:hrstd="t" o:hr="t"/>
        </w:pict>
      </w:r>
    </w:p>
    <w:bookmarkEnd w:id="23"/>
    <w:bookmarkStart w:id="24" w:name="recommended-system-components"/>
    <w:p>
      <w:pPr>
        <w:pStyle w:val="Heading1"/>
      </w:pPr>
      <w:r>
        <w:t xml:space="preserve">Recommended System Components</w:t>
      </w:r>
    </w:p>
    <w:bookmarkEnd w:id="24"/>
    <w:bookmarkStart w:id="25" w:name="fhir-server"/>
    <w:p>
      <w:pPr>
        <w:pStyle w:val="Heading1"/>
      </w:pPr>
      <w:r>
        <w:t xml:space="preserve">1. FHIR Server</w:t>
      </w:r>
    </w:p>
    <w:p>
      <w:pPr>
        <w:pStyle w:val="FirstParagraph"/>
      </w:pPr>
      <w:r>
        <w:t xml:space="preserve">Stores:</w:t>
      </w:r>
    </w:p>
    <w:p>
      <w:pPr>
        <w:pStyle w:val="Compact"/>
        <w:numPr>
          <w:ilvl w:val="0"/>
          <w:numId w:val="1003"/>
        </w:numPr>
      </w:pPr>
      <w:r>
        <w:t xml:space="preserve">clinical records</w:t>
      </w:r>
    </w:p>
    <w:p>
      <w:pPr>
        <w:pStyle w:val="Compact"/>
        <w:numPr>
          <w:ilvl w:val="0"/>
          <w:numId w:val="1003"/>
        </w:numPr>
      </w:pPr>
      <w:r>
        <w:t xml:space="preserve">appointments</w:t>
      </w:r>
    </w:p>
    <w:p>
      <w:pPr>
        <w:pStyle w:val="Compact"/>
        <w:numPr>
          <w:ilvl w:val="0"/>
          <w:numId w:val="1003"/>
        </w:numPr>
      </w:pPr>
      <w:r>
        <w:t xml:space="preserve">encounters</w:t>
      </w:r>
    </w:p>
    <w:p>
      <w:pPr>
        <w:pStyle w:val="Compact"/>
        <w:numPr>
          <w:ilvl w:val="0"/>
          <w:numId w:val="1003"/>
        </w:numPr>
      </w:pPr>
      <w:r>
        <w:t xml:space="preserve">observations</w:t>
      </w:r>
    </w:p>
    <w:p>
      <w:pPr>
        <w:pStyle w:val="Compact"/>
        <w:numPr>
          <w:ilvl w:val="0"/>
          <w:numId w:val="1003"/>
        </w:numPr>
      </w:pPr>
      <w:r>
        <w:t xml:space="preserve">claims</w:t>
      </w:r>
    </w:p>
    <w:p>
      <w:pPr>
        <w:pStyle w:val="Compact"/>
        <w:numPr>
          <w:ilvl w:val="0"/>
          <w:numId w:val="1003"/>
        </w:numPr>
      </w:pPr>
      <w:r>
        <w:t xml:space="preserve">medications</w:t>
      </w:r>
    </w:p>
    <w:p>
      <w:pPr>
        <w:pStyle w:val="Compact"/>
        <w:numPr>
          <w:ilvl w:val="0"/>
          <w:numId w:val="1003"/>
        </w:numPr>
      </w:pPr>
      <w:r>
        <w:t xml:space="preserve">procedures</w:t>
      </w:r>
    </w:p>
    <w:p>
      <w:pPr>
        <w:pStyle w:val="Compact"/>
        <w:numPr>
          <w:ilvl w:val="0"/>
          <w:numId w:val="1003"/>
        </w:numPr>
      </w:pPr>
      <w:r>
        <w:t xml:space="preserve">reports</w:t>
      </w:r>
    </w:p>
    <w:p>
      <w:pPr>
        <w:pStyle w:val="FirstParagraph"/>
      </w:pPr>
      <w:r>
        <w:t xml:space="preserve">FHIR becomes:</w:t>
      </w:r>
    </w:p>
    <w:p>
      <w:pPr>
        <w:pStyle w:val="SourceCode"/>
      </w:pPr>
      <w:r>
        <w:rPr>
          <w:rStyle w:val="VerbatimChar"/>
        </w:rPr>
        <w:t xml:space="preserve">Canonical Healthcare Data Layer</w:t>
      </w:r>
    </w:p>
    <w:p>
      <w:r>
        <w:pict>
          <v:rect style="width:0;height:1.5pt" o:hralign="center" o:hrstd="t" o:hr="t"/>
        </w:pict>
      </w:r>
    </w:p>
    <w:bookmarkEnd w:id="25"/>
    <w:bookmarkStart w:id="26" w:name="event-bus"/>
    <w:p>
      <w:pPr>
        <w:pStyle w:val="Heading1"/>
      </w:pPr>
      <w:r>
        <w:t xml:space="preserve">2. Event Bus</w:t>
      </w:r>
    </w:p>
    <w:p>
      <w:pPr>
        <w:pStyle w:val="FirstParagraph"/>
      </w:pPr>
      <w:r>
        <w:t xml:space="preserve">Handles asynchronous communication.</w:t>
      </w:r>
    </w:p>
    <w:p>
      <w:pPr>
        <w:pStyle w:val="BodyText"/>
      </w:pPr>
      <w:r>
        <w:t xml:space="preserve">Recommended technologies: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</w:t>
            </w:r>
          </w:p>
        </w:tc>
        <w:tc>
          <w:tcPr/>
          <w:p>
            <w:pPr>
              <w:pStyle w:val="Compact"/>
            </w:pPr>
            <w:r>
              <w:t xml:space="preserve">Large-scale enterprise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Simple workflow 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NATS</w:t>
            </w:r>
          </w:p>
        </w:tc>
        <w:tc>
          <w:tcPr/>
          <w:p>
            <w:pPr>
              <w:pStyle w:val="Compact"/>
            </w:pPr>
            <w:r>
              <w:t xml:space="preserve">High-speed lightweight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Streams</w:t>
            </w:r>
          </w:p>
        </w:tc>
        <w:tc>
          <w:tcPr/>
          <w:p>
            <w:pPr>
              <w:pStyle w:val="Compact"/>
            </w:pPr>
            <w:r>
              <w:t xml:space="preserve">Lightweight eventing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orkflow-engine"/>
    <w:p>
      <w:pPr>
        <w:pStyle w:val="Heading1"/>
      </w:pPr>
      <w:r>
        <w:t xml:space="preserve">3. Workflow Engine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workflow rules</w:t>
      </w:r>
    </w:p>
    <w:p>
      <w:pPr>
        <w:pStyle w:val="Compact"/>
        <w:numPr>
          <w:ilvl w:val="0"/>
          <w:numId w:val="1004"/>
        </w:numPr>
      </w:pPr>
      <w:r>
        <w:t xml:space="preserve">orchestration</w:t>
      </w:r>
    </w:p>
    <w:p>
      <w:pPr>
        <w:pStyle w:val="Compact"/>
        <w:numPr>
          <w:ilvl w:val="0"/>
          <w:numId w:val="1004"/>
        </w:numPr>
      </w:pPr>
      <w:r>
        <w:t xml:space="preserve">automation triggers</w:t>
      </w:r>
    </w:p>
    <w:p>
      <w:pPr>
        <w:pStyle w:val="Compact"/>
        <w:numPr>
          <w:ilvl w:val="0"/>
          <w:numId w:val="1004"/>
        </w:numPr>
      </w:pPr>
      <w:r>
        <w:t xml:space="preserve">task generation</w:t>
      </w:r>
    </w:p>
    <w:p>
      <w:pPr>
        <w:pStyle w:val="Compact"/>
        <w:numPr>
          <w:ilvl w:val="0"/>
          <w:numId w:val="1004"/>
        </w:numPr>
      </w:pPr>
      <w:r>
        <w:t xml:space="preserve">state transitions</w:t>
      </w:r>
    </w:p>
    <w:p>
      <w:pPr>
        <w:pStyle w:val="FirstParagraph"/>
      </w:pPr>
      <w:r>
        <w:t xml:space="preserve">Recommended: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Temporal</w:t>
            </w:r>
          </w:p>
        </w:tc>
        <w:tc>
          <w:tcPr/>
          <w:p>
            <w:pPr>
              <w:pStyle w:val="Compact"/>
            </w:pPr>
            <w:r>
              <w:t xml:space="preserve">Strong 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Camunda</w:t>
            </w:r>
          </w:p>
        </w:tc>
        <w:tc>
          <w:tcPr/>
          <w:p>
            <w:pPr>
              <w:pStyle w:val="Compact"/>
            </w:pPr>
            <w:r>
              <w:t xml:space="preserve">BPMN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Prefect</w:t>
            </w:r>
          </w:p>
        </w:tc>
        <w:tc>
          <w:tcPr/>
          <w:p>
            <w:pPr>
              <w:pStyle w:val="Compact"/>
            </w:pPr>
            <w:r>
              <w:t xml:space="preserve">AI/data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Task Engine</w:t>
            </w:r>
          </w:p>
        </w:tc>
        <w:tc>
          <w:tcPr/>
          <w:p>
            <w:pPr>
              <w:pStyle w:val="Compact"/>
            </w:pPr>
            <w:r>
              <w:t xml:space="preserve">Lightweight systems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ask-engine"/>
    <w:p>
      <w:pPr>
        <w:pStyle w:val="Heading1"/>
      </w:pPr>
      <w:r>
        <w:t xml:space="preserve">4. Task Engine</w:t>
      </w:r>
    </w:p>
    <w:p>
      <w:pPr>
        <w:pStyle w:val="FirstParagraph"/>
      </w:pPr>
      <w:r>
        <w:t xml:space="preserve">FHIR Task becomes:</w:t>
      </w:r>
    </w:p>
    <w:p>
      <w:pPr>
        <w:pStyle w:val="SourceCode"/>
      </w:pPr>
      <w:r>
        <w:rPr>
          <w:rStyle w:val="VerbatimChar"/>
        </w:rPr>
        <w:t xml:space="preserve">Operational Work Unit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5"/>
        </w:numPr>
      </w:pPr>
      <w:r>
        <w:t xml:space="preserve">Collect vitals</w:t>
      </w:r>
    </w:p>
    <w:p>
      <w:pPr>
        <w:pStyle w:val="Compact"/>
        <w:numPr>
          <w:ilvl w:val="0"/>
          <w:numId w:val="1005"/>
        </w:numPr>
      </w:pPr>
      <w:r>
        <w:t xml:space="preserve">Verify insurance</w:t>
      </w:r>
    </w:p>
    <w:p>
      <w:pPr>
        <w:pStyle w:val="Compact"/>
        <w:numPr>
          <w:ilvl w:val="0"/>
          <w:numId w:val="1005"/>
        </w:numPr>
      </w:pPr>
      <w:r>
        <w:t xml:space="preserve">Generate summary</w:t>
      </w:r>
    </w:p>
    <w:p>
      <w:pPr>
        <w:pStyle w:val="Compact"/>
        <w:numPr>
          <w:ilvl w:val="0"/>
          <w:numId w:val="1005"/>
        </w:numPr>
      </w:pPr>
      <w:r>
        <w:t xml:space="preserve">Review radiology</w:t>
      </w:r>
    </w:p>
    <w:p>
      <w:pPr>
        <w:pStyle w:val="Compact"/>
        <w:numPr>
          <w:ilvl w:val="0"/>
          <w:numId w:val="1005"/>
        </w:numPr>
      </w:pPr>
      <w:r>
        <w:t xml:space="preserve">Approve medication</w:t>
      </w:r>
    </w:p>
    <w:p>
      <w:r>
        <w:pict>
          <v:rect style="width:0;height:1.5pt" o:hralign="center" o:hrstd="t" o:hr="t"/>
        </w:pict>
      </w:r>
    </w:p>
    <w:bookmarkEnd w:id="28"/>
    <w:bookmarkStart w:id="29" w:name="ai-agent-layer"/>
    <w:p>
      <w:pPr>
        <w:pStyle w:val="Heading1"/>
      </w:pPr>
      <w:r>
        <w:t xml:space="preserve">5. AI Agent Layer</w:t>
      </w:r>
    </w:p>
    <w:p>
      <w:pPr>
        <w:pStyle w:val="FirstParagraph"/>
      </w:pPr>
      <w:r>
        <w:t xml:space="preserve">AI agents perform:</w:t>
      </w:r>
    </w:p>
    <w:p>
      <w:pPr>
        <w:pStyle w:val="Compact"/>
        <w:numPr>
          <w:ilvl w:val="0"/>
          <w:numId w:val="1006"/>
        </w:numPr>
      </w:pPr>
      <w:r>
        <w:t xml:space="preserve">reasoning</w:t>
      </w:r>
    </w:p>
    <w:p>
      <w:pPr>
        <w:pStyle w:val="Compact"/>
        <w:numPr>
          <w:ilvl w:val="0"/>
          <w:numId w:val="1006"/>
        </w:numPr>
      </w:pPr>
      <w:r>
        <w:t xml:space="preserve">automation</w:t>
      </w:r>
    </w:p>
    <w:p>
      <w:pPr>
        <w:pStyle w:val="Compact"/>
        <w:numPr>
          <w:ilvl w:val="0"/>
          <w:numId w:val="1006"/>
        </w:numPr>
      </w:pPr>
      <w:r>
        <w:t xml:space="preserve">summarization</w:t>
      </w:r>
    </w:p>
    <w:p>
      <w:pPr>
        <w:pStyle w:val="Compact"/>
        <w:numPr>
          <w:ilvl w:val="0"/>
          <w:numId w:val="1006"/>
        </w:numPr>
      </w:pPr>
      <w:r>
        <w:t xml:space="preserve">extraction</w:t>
      </w:r>
    </w:p>
    <w:p>
      <w:pPr>
        <w:pStyle w:val="Compact"/>
        <w:numPr>
          <w:ilvl w:val="0"/>
          <w:numId w:val="1006"/>
        </w:numPr>
      </w:pPr>
      <w:r>
        <w:t xml:space="preserve">coding</w:t>
      </w:r>
    </w:p>
    <w:p>
      <w:pPr>
        <w:pStyle w:val="Compact"/>
        <w:numPr>
          <w:ilvl w:val="0"/>
          <w:numId w:val="1006"/>
        </w:numPr>
      </w:pPr>
      <w:r>
        <w:t xml:space="preserve">validation</w:t>
      </w:r>
    </w:p>
    <w:p>
      <w:pPr>
        <w:pStyle w:val="Compact"/>
        <w:numPr>
          <w:ilvl w:val="0"/>
          <w:numId w:val="1006"/>
        </w:numPr>
      </w:pPr>
      <w:r>
        <w:t xml:space="preserve">coordination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ed-ai-agents"/>
    <w:p>
      <w:pPr>
        <w:pStyle w:val="Heading1"/>
      </w:pPr>
      <w:r>
        <w:t xml:space="preserve">Recommended AI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Agent</w:t>
            </w:r>
          </w:p>
        </w:tc>
        <w:tc>
          <w:tcPr/>
          <w:p>
            <w:pPr>
              <w:pStyle w:val="Compact"/>
            </w:pPr>
            <w:r>
              <w:t xml:space="preserve">Analyze intake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Agent</w:t>
            </w:r>
          </w:p>
        </w:tc>
        <w:tc>
          <w:tcPr/>
          <w:p>
            <w:pPr>
              <w:pStyle w:val="Compact"/>
            </w:pPr>
            <w:r>
              <w:t xml:space="preserve">Determine urgency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Agent</w:t>
            </w:r>
          </w:p>
        </w:tc>
        <w:tc>
          <w:tcPr/>
          <w:p>
            <w:pPr>
              <w:pStyle w:val="Compact"/>
            </w:pPr>
            <w:r>
              <w:t xml:space="preserve">Generate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 Agent</w:t>
            </w:r>
          </w:p>
        </w:tc>
        <w:tc>
          <w:tcPr/>
          <w:p>
            <w:pPr>
              <w:pStyle w:val="Compact"/>
            </w:pPr>
            <w:r>
              <w:t xml:space="preserve">ICD/CPT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Agent</w:t>
            </w:r>
          </w:p>
        </w:tc>
        <w:tc>
          <w:tcPr/>
          <w:p>
            <w:pPr>
              <w:pStyle w:val="Compact"/>
            </w:pPr>
            <w:r>
              <w:t xml:space="preserve">Insurance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 Agent</w:t>
            </w:r>
          </w:p>
        </w:tc>
        <w:tc>
          <w:tcPr/>
          <w:p>
            <w:pPr>
              <w:pStyle w:val="Compact"/>
            </w:pPr>
            <w:r>
              <w:t xml:space="preserve">Appointment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Agent</w:t>
            </w:r>
          </w:p>
        </w:tc>
        <w:tc>
          <w:tcPr/>
          <w:p>
            <w:pPr>
              <w:pStyle w:val="Compact"/>
            </w:pPr>
            <w:r>
              <w:t xml:space="preserve">Analyze diagnostics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Agent</w:t>
            </w:r>
          </w:p>
        </w:tc>
        <w:tc>
          <w:tcPr/>
          <w:p>
            <w:pPr>
              <w:pStyle w:val="Compact"/>
            </w:pPr>
            <w:r>
              <w:t xml:space="preserve">Medication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Care Coordination Agent</w:t>
            </w:r>
          </w:p>
        </w:tc>
        <w:tc>
          <w:tcPr/>
          <w:p>
            <w:pPr>
              <w:pStyle w:val="Compact"/>
            </w:pPr>
            <w:r>
              <w:t xml:space="preserve">Follow-up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Agent</w:t>
            </w:r>
          </w:p>
        </w:tc>
        <w:tc>
          <w:tcPr/>
          <w:p>
            <w:pPr>
              <w:pStyle w:val="Compact"/>
            </w:pPr>
            <w:r>
              <w:t xml:space="preserve">Compliance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example-full-workflow"/>
    <w:p>
      <w:pPr>
        <w:pStyle w:val="Heading1"/>
      </w:pPr>
      <w:r>
        <w:t xml:space="preserve">Example Full Workflow</w:t>
      </w:r>
    </w:p>
    <w:bookmarkEnd w:id="31"/>
    <w:bookmarkStart w:id="32" w:name="outpatient-consultation-flow"/>
    <w:p>
      <w:pPr>
        <w:pStyle w:val="Heading1"/>
      </w:pPr>
      <w:r>
        <w:t xml:space="preserve">OUTPATIENT CONSULTATION FLOW</w:t>
      </w:r>
    </w:p>
    <w:p>
      <w:pPr>
        <w:pStyle w:val="SourceCode"/>
      </w:pPr>
      <w:r>
        <w:rPr>
          <w:rStyle w:val="VerbatimChar"/>
        </w:rPr>
        <w:t xml:space="preserve">Appointment Booked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Engine Triggered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Check-in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Patient Arrives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Encounter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Intake Agent Runs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Triage Task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Vitals Recorded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Doctor Consultation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 Ordered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 Agent Monitors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Summary Agent Generates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Coding Agent Suggests ICD Codes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Claims Agent Creates Draft Claim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Billing Workflow Starts</w:t>
      </w:r>
    </w:p>
    <w:p>
      <w:r>
        <w:pict>
          <v:rect style="width:0;height:1.5pt" o:hralign="center" o:hrstd="t" o:hr="t"/>
        </w:pict>
      </w:r>
    </w:p>
    <w:bookmarkEnd w:id="32"/>
    <w:bookmarkStart w:id="33" w:name="event-driven-healthcare-architecture"/>
    <w:p>
      <w:pPr>
        <w:pStyle w:val="Heading1"/>
      </w:pPr>
      <w:r>
        <w:t xml:space="preserve">EVENT-DRIVEN HEALTHCARE ARCHITECTURE</w:t>
      </w:r>
    </w:p>
    <w:bookmarkEnd w:id="33"/>
    <w:bookmarkStart w:id="40" w:name="recommended-events"/>
    <w:p>
      <w:pPr>
        <w:pStyle w:val="Heading1"/>
      </w:pPr>
      <w:r>
        <w:t xml:space="preserve">Recommended Events</w:t>
      </w:r>
    </w:p>
    <w:bookmarkStart w:id="34" w:name="scheduling-events"/>
    <w:p>
      <w:pPr>
        <w:pStyle w:val="Heading2"/>
      </w:pPr>
      <w:r>
        <w:t xml:space="preserve">Scheduling Events</w:t>
      </w:r>
    </w:p>
    <w:p>
      <w:pPr>
        <w:pStyle w:val="SourceCode"/>
      </w:pPr>
      <w:r>
        <w:rPr>
          <w:rStyle w:val="VerbatimChar"/>
        </w:rPr>
        <w:t xml:space="preserve">appointment.booked</w:t>
      </w:r>
      <w:r>
        <w:br/>
      </w:r>
      <w:r>
        <w:rPr>
          <w:rStyle w:val="VerbatimChar"/>
        </w:rPr>
        <w:t xml:space="preserve">appointment.cancelled</w:t>
      </w:r>
      <w:r>
        <w:br/>
      </w:r>
      <w:r>
        <w:rPr>
          <w:rStyle w:val="VerbatimChar"/>
        </w:rPr>
        <w:t xml:space="preserve">appointment.rescheduled</w:t>
      </w:r>
      <w:r>
        <w:br/>
      </w:r>
      <w:r>
        <w:rPr>
          <w:rStyle w:val="VerbatimChar"/>
        </w:rPr>
        <w:t xml:space="preserve">slot.available</w:t>
      </w:r>
    </w:p>
    <w:p>
      <w:r>
        <w:pict>
          <v:rect style="width:0;height:1.5pt" o:hralign="center" o:hrstd="t" o:hr="t"/>
        </w:pict>
      </w:r>
    </w:p>
    <w:bookmarkEnd w:id="34"/>
    <w:bookmarkStart w:id="35" w:name="encounter-events"/>
    <w:p>
      <w:pPr>
        <w:pStyle w:val="Heading2"/>
      </w:pPr>
      <w:r>
        <w:t xml:space="preserve">Encounter Events</w:t>
      </w:r>
    </w:p>
    <w:p>
      <w:pPr>
        <w:pStyle w:val="SourceCode"/>
      </w:pPr>
      <w:r>
        <w:rPr>
          <w:rStyle w:val="VerbatimChar"/>
        </w:rPr>
        <w:t xml:space="preserve">encounter.started</w:t>
      </w:r>
      <w:r>
        <w:br/>
      </w:r>
      <w:r>
        <w:rPr>
          <w:rStyle w:val="VerbatimChar"/>
        </w:rPr>
        <w:t xml:space="preserve">encounter.updated</w:t>
      </w:r>
      <w:r>
        <w:br/>
      </w:r>
      <w:r>
        <w:rPr>
          <w:rStyle w:val="VerbatimChar"/>
        </w:rPr>
        <w:t xml:space="preserve">encounter.completed</w:t>
      </w:r>
    </w:p>
    <w:p>
      <w:r>
        <w:pict>
          <v:rect style="width:0;height:1.5pt" o:hralign="center" o:hrstd="t" o:hr="t"/>
        </w:pict>
      </w:r>
    </w:p>
    <w:bookmarkEnd w:id="35"/>
    <w:bookmarkStart w:id="36" w:name="clinical-events"/>
    <w:p>
      <w:pPr>
        <w:pStyle w:val="Heading2"/>
      </w:pPr>
      <w:r>
        <w:t xml:space="preserve">Clinical Events</w:t>
      </w:r>
    </w:p>
    <w:p>
      <w:pPr>
        <w:pStyle w:val="SourceCode"/>
      </w:pPr>
      <w:r>
        <w:rPr>
          <w:rStyle w:val="VerbatimChar"/>
        </w:rPr>
        <w:t xml:space="preserve">observation.recorded</w:t>
      </w:r>
      <w:r>
        <w:br/>
      </w:r>
      <w:r>
        <w:rPr>
          <w:rStyle w:val="VerbatimChar"/>
        </w:rPr>
        <w:t xml:space="preserve">condition.added</w:t>
      </w:r>
      <w:r>
        <w:br/>
      </w:r>
      <w:r>
        <w:rPr>
          <w:rStyle w:val="VerbatimChar"/>
        </w:rPr>
        <w:t xml:space="preserve">service_request.created</w:t>
      </w:r>
      <w:r>
        <w:br/>
      </w:r>
      <w:r>
        <w:rPr>
          <w:rStyle w:val="VerbatimChar"/>
        </w:rPr>
        <w:t xml:space="preserve">medication_request.created</w:t>
      </w:r>
      <w:r>
        <w:br/>
      </w:r>
      <w:r>
        <w:rPr>
          <w:rStyle w:val="VerbatimChar"/>
        </w:rPr>
        <w:t xml:space="preserve">procedure.completed</w:t>
      </w:r>
    </w:p>
    <w:p>
      <w:r>
        <w:pict>
          <v:rect style="width:0;height:1.5pt" o:hralign="center" o:hrstd="t" o:hr="t"/>
        </w:pict>
      </w:r>
    </w:p>
    <w:bookmarkEnd w:id="36"/>
    <w:bookmarkStart w:id="37" w:name="diagnostic-events"/>
    <w:p>
      <w:pPr>
        <w:pStyle w:val="Heading2"/>
      </w:pPr>
      <w:r>
        <w:t xml:space="preserve">Diagnostic Events</w:t>
      </w:r>
    </w:p>
    <w:p>
      <w:pPr>
        <w:pStyle w:val="SourceCode"/>
      </w:pPr>
      <w:r>
        <w:rPr>
          <w:rStyle w:val="VerbatimChar"/>
        </w:rPr>
        <w:t xml:space="preserve">lab.sample.collected</w:t>
      </w:r>
      <w:r>
        <w:br/>
      </w:r>
      <w:r>
        <w:rPr>
          <w:rStyle w:val="VerbatimChar"/>
        </w:rPr>
        <w:t xml:space="preserve">lab.processing.started</w:t>
      </w:r>
      <w:r>
        <w:br/>
      </w:r>
      <w:r>
        <w:rPr>
          <w:rStyle w:val="VerbatimChar"/>
        </w:rPr>
        <w:t xml:space="preserve">diagnostic_report.completed</w:t>
      </w:r>
      <w:r>
        <w:br/>
      </w:r>
      <w:r>
        <w:rPr>
          <w:rStyle w:val="VerbatimChar"/>
        </w:rPr>
        <w:t xml:space="preserve">critical_result.detected</w:t>
      </w:r>
    </w:p>
    <w:p>
      <w:r>
        <w:pict>
          <v:rect style="width:0;height:1.5pt" o:hralign="center" o:hrstd="t" o:hr="t"/>
        </w:pict>
      </w:r>
    </w:p>
    <w:bookmarkEnd w:id="37"/>
    <w:bookmarkStart w:id="38" w:name="billing-events"/>
    <w:p>
      <w:pPr>
        <w:pStyle w:val="Heading2"/>
      </w:pPr>
      <w:r>
        <w:t xml:space="preserve">Billing Events</w:t>
      </w:r>
    </w:p>
    <w:p>
      <w:pPr>
        <w:pStyle w:val="SourceCode"/>
      </w:pPr>
      <w:r>
        <w:rPr>
          <w:rStyle w:val="VerbatimChar"/>
        </w:rPr>
        <w:t xml:space="preserve">invoice.generated</w:t>
      </w:r>
      <w:r>
        <w:br/>
      </w:r>
      <w:r>
        <w:rPr>
          <w:rStyle w:val="VerbatimChar"/>
        </w:rPr>
        <w:t xml:space="preserve">claim.submitted</w:t>
      </w:r>
      <w:r>
        <w:br/>
      </w:r>
      <w:r>
        <w:rPr>
          <w:rStyle w:val="VerbatimChar"/>
        </w:rPr>
        <w:t xml:space="preserve">claim.approved</w:t>
      </w:r>
      <w:r>
        <w:br/>
      </w:r>
      <w:r>
        <w:rPr>
          <w:rStyle w:val="VerbatimChar"/>
        </w:rPr>
        <w:t xml:space="preserve">claim.rejected</w:t>
      </w:r>
    </w:p>
    <w:p>
      <w:r>
        <w:pict>
          <v:rect style="width:0;height:1.5pt" o:hralign="center" o:hrstd="t" o:hr="t"/>
        </w:pict>
      </w:r>
    </w:p>
    <w:bookmarkEnd w:id="38"/>
    <w:bookmarkStart w:id="39" w:name="ai-events"/>
    <w:p>
      <w:pPr>
        <w:pStyle w:val="Heading2"/>
      </w:pPr>
      <w:r>
        <w:t xml:space="preserve">AI Events</w:t>
      </w:r>
    </w:p>
    <w:p>
      <w:pPr>
        <w:pStyle w:val="SourceCode"/>
      </w:pPr>
      <w:r>
        <w:rPr>
          <w:rStyle w:val="VerbatimChar"/>
        </w:rPr>
        <w:t xml:space="preserve">ai.summary.generated</w:t>
      </w:r>
      <w:r>
        <w:br/>
      </w:r>
      <w:r>
        <w:rPr>
          <w:rStyle w:val="VerbatimChar"/>
        </w:rPr>
        <w:t xml:space="preserve">ai.coding.completed</w:t>
      </w:r>
      <w:r>
        <w:br/>
      </w:r>
      <w:r>
        <w:rPr>
          <w:rStyle w:val="VerbatimChar"/>
        </w:rPr>
        <w:t xml:space="preserve">ai.claim.generated</w:t>
      </w:r>
      <w:r>
        <w:br/>
      </w:r>
      <w:r>
        <w:rPr>
          <w:rStyle w:val="VerbatimChar"/>
        </w:rPr>
        <w:t xml:space="preserve">ai.alert.detected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vent-flow-example"/>
    <w:p>
      <w:pPr>
        <w:pStyle w:val="Heading1"/>
      </w:pPr>
      <w:r>
        <w:t xml:space="preserve">EVENT FLOW EXAMPLE</w:t>
      </w:r>
    </w:p>
    <w:p>
      <w:pPr>
        <w:pStyle w:val="SourceCode"/>
      </w:pPr>
      <w:r>
        <w:rPr>
          <w:rStyle w:val="VerbatimChar"/>
        </w:rPr>
        <w:t xml:space="preserve">ServiceRequest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Lab Workflow Engine Consumes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Assign to Lab Queue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Agent Monitors SLA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Alerts if Delayed</w:t>
      </w:r>
    </w:p>
    <w:p>
      <w:r>
        <w:pict>
          <v:rect style="width:0;height:1.5pt" o:hralign="center" o:hrstd="t" o:hr="t"/>
        </w:pict>
      </w:r>
    </w:p>
    <w:bookmarkEnd w:id="41"/>
    <w:bookmarkStart w:id="42" w:name="ai-agent-architecture"/>
    <w:p>
      <w:pPr>
        <w:pStyle w:val="Heading1"/>
      </w:pPr>
      <w:r>
        <w:t xml:space="preserve">AI AGENT ARCHITECTURE</w:t>
      </w:r>
    </w:p>
    <w:bookmarkEnd w:id="42"/>
    <w:bookmarkStart w:id="43" w:name="core-pattern"/>
    <w:p>
      <w:pPr>
        <w:pStyle w:val="Heading1"/>
      </w:pPr>
      <w:r>
        <w:t xml:space="preserve">Core Pattern</w:t>
      </w:r>
    </w:p>
    <w:p>
      <w:pPr>
        <w:pStyle w:val="SourceCode"/>
      </w:pPr>
      <w:r>
        <w:rPr>
          <w:rStyle w:val="VerbatimChar"/>
        </w:rPr>
        <w:t xml:space="preserve">FHIR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Agent Trigger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Reasoning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Creation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FHIR Update</w:t>
      </w:r>
    </w:p>
    <w:p>
      <w:r>
        <w:pict>
          <v:rect style="width:0;height:1.5pt" o:hralign="center" o:hrstd="t" o:hr="t"/>
        </w:pict>
      </w:r>
    </w:p>
    <w:bookmarkEnd w:id="43"/>
    <w:bookmarkStart w:id="48" w:name="example-ai-clinical-summary-agent"/>
    <w:p>
      <w:pPr>
        <w:pStyle w:val="Heading1"/>
      </w:pPr>
      <w:r>
        <w:t xml:space="preserve">Example — AI Clinical Summary Agent</w:t>
      </w:r>
    </w:p>
    <w:bookmarkStart w:id="44" w:name="trigger"/>
    <w:p>
      <w:pPr>
        <w:pStyle w:val="Heading2"/>
      </w:pPr>
      <w:r>
        <w:t xml:space="preserve">Trigger</w:t>
      </w:r>
    </w:p>
    <w:p>
      <w:pPr>
        <w:pStyle w:val="SourceCode"/>
      </w:pPr>
      <w:r>
        <w:rPr>
          <w:rStyle w:val="VerbatimChar"/>
        </w:rPr>
        <w:t xml:space="preserve">Encounter completed</w:t>
      </w:r>
    </w:p>
    <w:bookmarkEnd w:id="44"/>
    <w:bookmarkStart w:id="45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7"/>
        </w:numPr>
      </w:pPr>
      <w:r>
        <w:t xml:space="preserve">Encounter</w:t>
      </w:r>
    </w:p>
    <w:p>
      <w:pPr>
        <w:pStyle w:val="Compact"/>
        <w:numPr>
          <w:ilvl w:val="0"/>
          <w:numId w:val="1007"/>
        </w:numPr>
      </w:pPr>
      <w:r>
        <w:t xml:space="preserve">Observations</w:t>
      </w:r>
    </w:p>
    <w:p>
      <w:pPr>
        <w:pStyle w:val="Compact"/>
        <w:numPr>
          <w:ilvl w:val="0"/>
          <w:numId w:val="1007"/>
        </w:numPr>
      </w:pPr>
      <w:r>
        <w:t xml:space="preserve">Conditions</w:t>
      </w:r>
    </w:p>
    <w:p>
      <w:pPr>
        <w:pStyle w:val="Compact"/>
        <w:numPr>
          <w:ilvl w:val="0"/>
          <w:numId w:val="1007"/>
        </w:numPr>
      </w:pPr>
      <w:r>
        <w:t xml:space="preserve">DiagnosticReports</w:t>
      </w:r>
    </w:p>
    <w:p>
      <w:pPr>
        <w:pStyle w:val="Compact"/>
        <w:numPr>
          <w:ilvl w:val="0"/>
          <w:numId w:val="1007"/>
        </w:numPr>
      </w:pPr>
      <w:r>
        <w:t xml:space="preserve">MedicationRequests</w:t>
      </w:r>
    </w:p>
    <w:p>
      <w:pPr>
        <w:pStyle w:val="Compact"/>
        <w:numPr>
          <w:ilvl w:val="0"/>
          <w:numId w:val="1007"/>
        </w:numPr>
      </w:pPr>
      <w:r>
        <w:t xml:space="preserve">Procedures</w:t>
      </w:r>
    </w:p>
    <w:bookmarkEnd w:id="45"/>
    <w:bookmarkStart w:id="46" w:name="agent-actions"/>
    <w:p>
      <w:pPr>
        <w:pStyle w:val="Heading2"/>
      </w:pPr>
      <w:r>
        <w:t xml:space="preserve">Agent Actions</w:t>
      </w:r>
    </w:p>
    <w:p>
      <w:pPr>
        <w:pStyle w:val="Compact"/>
        <w:numPr>
          <w:ilvl w:val="0"/>
          <w:numId w:val="1008"/>
        </w:numPr>
      </w:pPr>
      <w:r>
        <w:t xml:space="preserve">Generate summary</w:t>
      </w:r>
    </w:p>
    <w:p>
      <w:pPr>
        <w:pStyle w:val="Compact"/>
        <w:numPr>
          <w:ilvl w:val="0"/>
          <w:numId w:val="1008"/>
        </w:numPr>
      </w:pPr>
      <w:r>
        <w:t xml:space="preserve">Extract diagnoses</w:t>
      </w:r>
    </w:p>
    <w:p>
      <w:pPr>
        <w:pStyle w:val="Compact"/>
        <w:numPr>
          <w:ilvl w:val="0"/>
          <w:numId w:val="1008"/>
        </w:numPr>
      </w:pPr>
      <w:r>
        <w:t xml:space="preserve">Create follow-up tasks</w:t>
      </w:r>
    </w:p>
    <w:p>
      <w:pPr>
        <w:pStyle w:val="Compact"/>
        <w:numPr>
          <w:ilvl w:val="0"/>
          <w:numId w:val="1008"/>
        </w:numPr>
      </w:pPr>
      <w:r>
        <w:t xml:space="preserve">Generate billing hints</w:t>
      </w:r>
    </w:p>
    <w:bookmarkEnd w:id="46"/>
    <w:bookmarkStart w:id="47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9"/>
        </w:numPr>
      </w:pPr>
      <w:r>
        <w:t xml:space="preserve">DocumentReference</w:t>
      </w:r>
    </w:p>
    <w:p>
      <w:pPr>
        <w:pStyle w:val="Compact"/>
        <w:numPr>
          <w:ilvl w:val="0"/>
          <w:numId w:val="1009"/>
        </w:numPr>
      </w:pPr>
      <w:r>
        <w:t xml:space="preserve">Task</w:t>
      </w:r>
    </w:p>
    <w:p>
      <w:pPr>
        <w:pStyle w:val="Compact"/>
        <w:numPr>
          <w:ilvl w:val="0"/>
          <w:numId w:val="1009"/>
        </w:numPr>
      </w:pPr>
      <w:r>
        <w:t xml:space="preserve">Claim draft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example-workflow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Encounter 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Event: encounter.completed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Summary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 Clinical Summary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Store DocumentReference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Doctor Review Task</w:t>
      </w:r>
    </w:p>
    <w:p>
      <w:r>
        <w:pict>
          <v:rect style="width:0;height:1.5pt" o:hralign="center" o:hrstd="t" o:hr="t"/>
        </w:pict>
      </w:r>
    </w:p>
    <w:bookmarkEnd w:id="49"/>
    <w:bookmarkStart w:id="50" w:name="example-ai-task"/>
    <w:p>
      <w:pPr>
        <w:pStyle w:val="Heading1"/>
      </w:pPr>
      <w:r>
        <w:t xml:space="preserve">Example AI Task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"task-ai-summary-1"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AI Encounter Summary"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"focus"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"Encounter/encounter-1"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 Summary Agent"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ai-triage-agent"/>
    <w:p>
      <w:pPr>
        <w:pStyle w:val="Heading1"/>
      </w:pPr>
      <w:r>
        <w:t xml:space="preserve">AI TRIAGE AGENT</w:t>
      </w:r>
    </w:p>
    <w:bookmarkEnd w:id="51"/>
    <w:bookmarkStart w:id="52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Analyze:</w:t>
      </w:r>
    </w:p>
    <w:p>
      <w:pPr>
        <w:pStyle w:val="Compact"/>
        <w:numPr>
          <w:ilvl w:val="0"/>
          <w:numId w:val="1010"/>
        </w:numPr>
      </w:pPr>
      <w:r>
        <w:t xml:space="preserve">symptoms</w:t>
      </w:r>
    </w:p>
    <w:p>
      <w:pPr>
        <w:pStyle w:val="Compact"/>
        <w:numPr>
          <w:ilvl w:val="0"/>
          <w:numId w:val="1010"/>
        </w:numPr>
      </w:pPr>
      <w:r>
        <w:t xml:space="preserve">vitals</w:t>
      </w:r>
    </w:p>
    <w:p>
      <w:pPr>
        <w:pStyle w:val="Compact"/>
        <w:numPr>
          <w:ilvl w:val="0"/>
          <w:numId w:val="1010"/>
        </w:numPr>
      </w:pPr>
      <w:r>
        <w:t xml:space="preserve">intake forms</w:t>
      </w:r>
    </w:p>
    <w:p>
      <w:pPr>
        <w:pStyle w:val="Compact"/>
        <w:numPr>
          <w:ilvl w:val="0"/>
          <w:numId w:val="1010"/>
        </w:numPr>
      </w:pPr>
      <w:r>
        <w:t xml:space="preserve">historical conditions</w:t>
      </w:r>
    </w:p>
    <w:p>
      <w:pPr>
        <w:pStyle w:val="FirstParagraph"/>
      </w:pPr>
      <w:r>
        <w:t xml:space="preserve">Determine:</w:t>
      </w:r>
    </w:p>
    <w:p>
      <w:pPr>
        <w:pStyle w:val="Compact"/>
        <w:numPr>
          <w:ilvl w:val="0"/>
          <w:numId w:val="1011"/>
        </w:numPr>
      </w:pPr>
      <w:r>
        <w:t xml:space="preserve">urgency</w:t>
      </w:r>
    </w:p>
    <w:p>
      <w:pPr>
        <w:pStyle w:val="Compact"/>
        <w:numPr>
          <w:ilvl w:val="0"/>
          <w:numId w:val="1011"/>
        </w:numPr>
      </w:pPr>
      <w:r>
        <w:t xml:space="preserve">department</w:t>
      </w:r>
    </w:p>
    <w:p>
      <w:pPr>
        <w:pStyle w:val="Compact"/>
        <w:numPr>
          <w:ilvl w:val="0"/>
          <w:numId w:val="1011"/>
        </w:numPr>
      </w:pPr>
      <w:r>
        <w:t xml:space="preserve">escalation need</w:t>
      </w:r>
    </w:p>
    <w:p>
      <w:r>
        <w:pict>
          <v:rect style="width:0;height:1.5pt" o:hralign="center" o:hrstd="t" o:hr="t"/>
        </w:pict>
      </w:r>
    </w:p>
    <w:bookmarkEnd w:id="52"/>
    <w:bookmarkStart w:id="53" w:name="example-inputs"/>
    <w:p>
      <w:pPr>
        <w:pStyle w:val="Heading1"/>
      </w:pPr>
      <w:r>
        <w:t xml:space="preserve">Example Inputs</w:t>
      </w:r>
    </w:p>
    <w:p>
      <w:pPr>
        <w:pStyle w:val="SourceCode"/>
      </w:pPr>
      <w:r>
        <w:rPr>
          <w:rStyle w:val="VerbatimChar"/>
        </w:rPr>
        <w:t xml:space="preserve">QuestionnaireResponse</w:t>
      </w:r>
      <w:r>
        <w:br/>
      </w:r>
      <w:r>
        <w:rPr>
          <w:rStyle w:val="VerbatimChar"/>
        </w:rPr>
        <w:t xml:space="preserve">Observation</w:t>
      </w:r>
      <w:r>
        <w:br/>
      </w:r>
      <w:r>
        <w:rPr>
          <w:rStyle w:val="VerbatimChar"/>
        </w:rPr>
        <w:t xml:space="preserve">Condition</w:t>
      </w:r>
    </w:p>
    <w:p>
      <w:r>
        <w:pict>
          <v:rect style="width:0;height:1.5pt" o:hralign="center" o:hrstd="t" o:hr="t"/>
        </w:pict>
      </w:r>
    </w:p>
    <w:bookmarkEnd w:id="53"/>
    <w:bookmarkStart w:id="54" w:name="example-outputs"/>
    <w:p>
      <w:pPr>
        <w:pStyle w:val="Heading1"/>
      </w:pPr>
      <w:r>
        <w:t xml:space="preserve">Example Outputs</w:t>
      </w:r>
    </w:p>
    <w:p>
      <w:pPr>
        <w:pStyle w:val="SourceCode"/>
      </w:pPr>
      <w:r>
        <w:rPr>
          <w:rStyle w:val="VerbatimChar"/>
        </w:rPr>
        <w:t xml:space="preserve">Priority Score</w:t>
      </w:r>
      <w:r>
        <w:br/>
      </w:r>
      <w:r>
        <w:rPr>
          <w:rStyle w:val="VerbatimChar"/>
        </w:rPr>
        <w:t xml:space="preserve">Recommended Specialty</w:t>
      </w:r>
      <w:r>
        <w:br/>
      </w:r>
      <w:r>
        <w:rPr>
          <w:rStyle w:val="VerbatimChar"/>
        </w:rPr>
        <w:t xml:space="preserve">Urgency Flag</w:t>
      </w:r>
      <w:r>
        <w:br/>
      </w:r>
      <w:r>
        <w:rPr>
          <w:rStyle w:val="VerbatimChar"/>
        </w:rPr>
        <w:t xml:space="preserve">Task Creation</w:t>
      </w:r>
    </w:p>
    <w:p>
      <w:r>
        <w:pict>
          <v:rect style="width:0;height:1.5pt" o:hralign="center" o:hrstd="t" o:hr="t"/>
        </w:pict>
      </w:r>
    </w:p>
    <w:bookmarkEnd w:id="54"/>
    <w:bookmarkStart w:id="55" w:name="example-workflow-1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Patient Intake Submitted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Triage Agent Runs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High-risk chest pain detected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Urgent Task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Escalation Alert Triggered</w:t>
      </w:r>
    </w:p>
    <w:p>
      <w:r>
        <w:pict>
          <v:rect style="width:0;height:1.5pt" o:hralign="center" o:hrstd="t" o:hr="t"/>
        </w:pict>
      </w:r>
    </w:p>
    <w:bookmarkEnd w:id="55"/>
    <w:bookmarkStart w:id="56" w:name="ai-coding-agent"/>
    <w:p>
      <w:pPr>
        <w:pStyle w:val="Heading1"/>
      </w:pPr>
      <w:r>
        <w:t xml:space="preserve">AI CODING AGENT</w:t>
      </w:r>
    </w:p>
    <w:bookmarkEnd w:id="56"/>
    <w:bookmarkStart w:id="57" w:name="purpose-1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Automatically suggest:</w:t>
      </w:r>
    </w:p>
    <w:p>
      <w:pPr>
        <w:pStyle w:val="Compact"/>
        <w:numPr>
          <w:ilvl w:val="0"/>
          <w:numId w:val="1012"/>
        </w:numPr>
      </w:pPr>
      <w:r>
        <w:t xml:space="preserve">ICD-10 codes</w:t>
      </w:r>
    </w:p>
    <w:p>
      <w:pPr>
        <w:pStyle w:val="Compact"/>
        <w:numPr>
          <w:ilvl w:val="0"/>
          <w:numId w:val="1012"/>
        </w:numPr>
      </w:pPr>
      <w:r>
        <w:t xml:space="preserve">CPT codes</w:t>
      </w:r>
    </w:p>
    <w:p>
      <w:pPr>
        <w:pStyle w:val="Compact"/>
        <w:numPr>
          <w:ilvl w:val="0"/>
          <w:numId w:val="1012"/>
        </w:numPr>
      </w:pPr>
      <w:r>
        <w:t xml:space="preserve">SNOMED mappings</w:t>
      </w:r>
    </w:p>
    <w:p>
      <w:pPr>
        <w:pStyle w:val="Compact"/>
        <w:numPr>
          <w:ilvl w:val="0"/>
          <w:numId w:val="1012"/>
        </w:numPr>
      </w:pPr>
      <w:r>
        <w:t xml:space="preserve">Billing optimization</w:t>
      </w:r>
    </w:p>
    <w:p>
      <w:r>
        <w:pict>
          <v:rect style="width:0;height:1.5pt" o:hralign="center" o:hrstd="t" o:hr="t"/>
        </w:pict>
      </w:r>
    </w:p>
    <w:bookmarkEnd w:id="57"/>
    <w:bookmarkStart w:id="58" w:name="inputs-1"/>
    <w:p>
      <w:pPr>
        <w:pStyle w:val="Heading1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Encounter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Procedure</w:t>
      </w:r>
      <w:r>
        <w:br/>
      </w:r>
      <w:r>
        <w:rPr>
          <w:rStyle w:val="VerbatimChar"/>
        </w:rPr>
        <w:t xml:space="preserve">DiagnosticReport</w:t>
      </w:r>
      <w:r>
        <w:br/>
      </w:r>
      <w:r>
        <w:rPr>
          <w:rStyle w:val="VerbatimChar"/>
        </w:rPr>
        <w:t xml:space="preserve">MedicationRequest</w:t>
      </w:r>
    </w:p>
    <w:p>
      <w:r>
        <w:pict>
          <v:rect style="width:0;height:1.5pt" o:hralign="center" o:hrstd="t" o:hr="t"/>
        </w:pict>
      </w:r>
    </w:p>
    <w:bookmarkEnd w:id="58"/>
    <w:bookmarkStart w:id="59" w:name="outputs-1"/>
    <w:p>
      <w:pPr>
        <w:pStyle w:val="Heading1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Suggested diagnosis codes</w:t>
      </w:r>
      <w:r>
        <w:br/>
      </w:r>
      <w:r>
        <w:rPr>
          <w:rStyle w:val="VerbatimChar"/>
        </w:rPr>
        <w:t xml:space="preserve">Suggested billing codes</w:t>
      </w:r>
      <w:r>
        <w:br/>
      </w:r>
      <w:r>
        <w:rPr>
          <w:rStyle w:val="VerbatimChar"/>
        </w:rPr>
        <w:t xml:space="preserve">Claim recommendations</w:t>
      </w:r>
    </w:p>
    <w:p>
      <w:r>
        <w:pict>
          <v:rect style="width:0;height:1.5pt" o:hralign="center" o:hrstd="t" o:hr="t"/>
        </w:pict>
      </w:r>
    </w:p>
    <w:bookmarkEnd w:id="59"/>
    <w:bookmarkStart w:id="60" w:name="example-workflow-2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Encounter Completed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Coding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Suggest ICD-10 Codes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Review Task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Claim Generation</w:t>
      </w:r>
    </w:p>
    <w:p>
      <w:r>
        <w:pict>
          <v:rect style="width:0;height:1.5pt" o:hralign="center" o:hrstd="t" o:hr="t"/>
        </w:pict>
      </w:r>
    </w:p>
    <w:bookmarkEnd w:id="60"/>
    <w:bookmarkStart w:id="61" w:name="ai-claims-agent"/>
    <w:p>
      <w:pPr>
        <w:pStyle w:val="Heading1"/>
      </w:pPr>
      <w:r>
        <w:t xml:space="preserve">AI CLAIMS AGENT</w:t>
      </w:r>
    </w:p>
    <w:bookmarkEnd w:id="61"/>
    <w:bookmarkStart w:id="62" w:name="purpose-2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Automate:</w:t>
      </w:r>
    </w:p>
    <w:p>
      <w:pPr>
        <w:pStyle w:val="Compact"/>
        <w:numPr>
          <w:ilvl w:val="0"/>
          <w:numId w:val="1013"/>
        </w:numPr>
      </w:pPr>
      <w:r>
        <w:t xml:space="preserve">claim preparation</w:t>
      </w:r>
    </w:p>
    <w:p>
      <w:pPr>
        <w:pStyle w:val="Compact"/>
        <w:numPr>
          <w:ilvl w:val="0"/>
          <w:numId w:val="1013"/>
        </w:numPr>
      </w:pPr>
      <w:r>
        <w:t xml:space="preserve">claim validation</w:t>
      </w:r>
    </w:p>
    <w:p>
      <w:pPr>
        <w:pStyle w:val="Compact"/>
        <w:numPr>
          <w:ilvl w:val="0"/>
          <w:numId w:val="1013"/>
        </w:numPr>
      </w:pPr>
      <w:r>
        <w:t xml:space="preserve">missing documentation detection</w:t>
      </w:r>
    </w:p>
    <w:p>
      <w:pPr>
        <w:pStyle w:val="Compact"/>
        <w:numPr>
          <w:ilvl w:val="0"/>
          <w:numId w:val="1013"/>
        </w:numPr>
      </w:pPr>
      <w:r>
        <w:t xml:space="preserve">denial prediction</w:t>
      </w:r>
    </w:p>
    <w:p>
      <w:r>
        <w:pict>
          <v:rect style="width:0;height:1.5pt" o:hralign="center" o:hrstd="t" o:hr="t"/>
        </w:pict>
      </w:r>
    </w:p>
    <w:bookmarkEnd w:id="62"/>
    <w:bookmarkStart w:id="63" w:name="example-workflow-3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Invoice Generated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Claims Agent Triggered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 Required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Predict Rejection Risk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Correction Tasks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Claim</w:t>
      </w:r>
    </w:p>
    <w:p>
      <w:r>
        <w:pict>
          <v:rect style="width:0;height:1.5pt" o:hralign="center" o:hrstd="t" o:hr="t"/>
        </w:pict>
      </w:r>
    </w:p>
    <w:bookmarkEnd w:id="63"/>
    <w:bookmarkStart w:id="64" w:name="ai-pharmacy-agent"/>
    <w:p>
      <w:pPr>
        <w:pStyle w:val="Heading1"/>
      </w:pPr>
      <w:r>
        <w:t xml:space="preserve">AI PHARMACY AGENT</w:t>
      </w:r>
    </w:p>
    <w:bookmarkEnd w:id="64"/>
    <w:bookmarkStart w:id="65" w:name="purpose-3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Check:</w:t>
      </w:r>
    </w:p>
    <w:p>
      <w:pPr>
        <w:pStyle w:val="Compact"/>
        <w:numPr>
          <w:ilvl w:val="0"/>
          <w:numId w:val="1014"/>
        </w:numPr>
      </w:pPr>
      <w:r>
        <w:t xml:space="preserve">drug interactions</w:t>
      </w:r>
    </w:p>
    <w:p>
      <w:pPr>
        <w:pStyle w:val="Compact"/>
        <w:numPr>
          <w:ilvl w:val="0"/>
          <w:numId w:val="1014"/>
        </w:numPr>
      </w:pPr>
      <w:r>
        <w:t xml:space="preserve">allergies</w:t>
      </w:r>
    </w:p>
    <w:p>
      <w:pPr>
        <w:pStyle w:val="Compact"/>
        <w:numPr>
          <w:ilvl w:val="0"/>
          <w:numId w:val="1014"/>
        </w:numPr>
      </w:pPr>
      <w:r>
        <w:t xml:space="preserve">dosage issues</w:t>
      </w:r>
    </w:p>
    <w:p>
      <w:pPr>
        <w:pStyle w:val="Compact"/>
        <w:numPr>
          <w:ilvl w:val="0"/>
          <w:numId w:val="1014"/>
        </w:numPr>
      </w:pPr>
      <w:r>
        <w:t xml:space="preserve">duplicate medications</w:t>
      </w:r>
    </w:p>
    <w:p>
      <w:r>
        <w:pict>
          <v:rect style="width:0;height:1.5pt" o:hralign="center" o:hrstd="t" o:hr="t"/>
        </w:pict>
      </w:r>
    </w:p>
    <w:bookmarkEnd w:id="65"/>
    <w:bookmarkStart w:id="66" w:name="required-resources"/>
    <w:p>
      <w:pPr>
        <w:pStyle w:val="Heading1"/>
      </w:pPr>
      <w:r>
        <w:t xml:space="preserve">Required Resources</w:t>
      </w:r>
    </w:p>
    <w:p>
      <w:pPr>
        <w:pStyle w:val="FirstParagraph"/>
      </w:pPr>
      <w:r>
        <w:t xml:space="preserve">Strong recommendation:</w:t>
      </w:r>
    </w:p>
    <w:p>
      <w:pPr>
        <w:pStyle w:val="SourceCode"/>
      </w:pPr>
      <w:r>
        <w:rPr>
          <w:rStyle w:val="VerbatimChar"/>
        </w:rPr>
        <w:t xml:space="preserve">Medication</w:t>
      </w:r>
      <w:r>
        <w:br/>
      </w:r>
      <w:r>
        <w:rPr>
          <w:rStyle w:val="VerbatimChar"/>
        </w:rPr>
        <w:t xml:space="preserve">AllergyIntolerance</w:t>
      </w:r>
      <w:r>
        <w:br/>
      </w:r>
      <w:r>
        <w:rPr>
          <w:rStyle w:val="VerbatimChar"/>
        </w:rPr>
        <w:t xml:space="preserve">MedicationRequest</w:t>
      </w:r>
    </w:p>
    <w:p>
      <w:r>
        <w:pict>
          <v:rect style="width:0;height:1.5pt" o:hralign="center" o:hrstd="t" o:hr="t"/>
        </w:pict>
      </w:r>
    </w:p>
    <w:bookmarkEnd w:id="66"/>
    <w:bookmarkStart w:id="67" w:name="example-workflow-4"/>
    <w:p>
      <w:pPr>
        <w:pStyle w:val="Heading1"/>
      </w:pPr>
      <w:r>
        <w:t xml:space="preserve">Example Workflow</w:t>
      </w:r>
    </w:p>
    <w:p>
      <w:pPr>
        <w:pStyle w:val="SourceCode"/>
      </w:pPr>
      <w:r>
        <w:rPr>
          <w:rStyle w:val="VerbatimChar"/>
        </w:rPr>
        <w:t xml:space="preserve">MedicationRequest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Pharmacy Agent Runs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Checks Allergies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Checks Interactions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Alert Task if Dangerous</w:t>
      </w:r>
    </w:p>
    <w:p>
      <w:r>
        <w:pict>
          <v:rect style="width:0;height:1.5pt" o:hralign="center" o:hrstd="t" o:hr="t"/>
        </w:pict>
      </w:r>
    </w:p>
    <w:bookmarkEnd w:id="67"/>
    <w:bookmarkStart w:id="68" w:name="multi-agent-architecture"/>
    <w:p>
      <w:pPr>
        <w:pStyle w:val="Heading1"/>
      </w:pPr>
      <w:r>
        <w:t xml:space="preserve">MULTI-AGENT ARCHITECTURE</w:t>
      </w:r>
    </w:p>
    <w:bookmarkEnd w:id="68"/>
    <w:bookmarkStart w:id="69" w:name="example-agent-collaboration"/>
    <w:p>
      <w:pPr>
        <w:pStyle w:val="Heading1"/>
      </w:pPr>
      <w:r>
        <w:t xml:space="preserve">Example Agent Collaboration</w:t>
      </w:r>
    </w:p>
    <w:p>
      <w:pPr>
        <w:pStyle w:val="SourceCode"/>
      </w:pPr>
      <w:r>
        <w:rPr>
          <w:rStyle w:val="VerbatimChar"/>
        </w:rPr>
        <w:t xml:space="preserve">Intake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Triage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Documentation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Coding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Claims Agent</w:t>
      </w:r>
    </w:p>
    <w:p>
      <w:pPr>
        <w:pStyle w:val="FirstParagraph"/>
      </w:pPr>
      <w:r>
        <w:t xml:space="preserve">Each agent:</w:t>
      </w:r>
    </w:p>
    <w:p>
      <w:pPr>
        <w:pStyle w:val="Compact"/>
        <w:numPr>
          <w:ilvl w:val="0"/>
          <w:numId w:val="1015"/>
        </w:numPr>
      </w:pPr>
      <w:r>
        <w:t xml:space="preserve">consumes events</w:t>
      </w:r>
    </w:p>
    <w:p>
      <w:pPr>
        <w:pStyle w:val="Compact"/>
        <w:numPr>
          <w:ilvl w:val="0"/>
          <w:numId w:val="1015"/>
        </w:numPr>
      </w:pPr>
      <w:r>
        <w:t xml:space="preserve">processes data</w:t>
      </w:r>
    </w:p>
    <w:p>
      <w:pPr>
        <w:pStyle w:val="Compact"/>
        <w:numPr>
          <w:ilvl w:val="0"/>
          <w:numId w:val="1015"/>
        </w:numPr>
      </w:pPr>
      <w:r>
        <w:t xml:space="preserve">emits events</w:t>
      </w:r>
    </w:p>
    <w:p>
      <w:pPr>
        <w:pStyle w:val="Compact"/>
        <w:numPr>
          <w:ilvl w:val="0"/>
          <w:numId w:val="1015"/>
        </w:numPr>
      </w:pPr>
      <w:r>
        <w:t xml:space="preserve">creates tasks</w:t>
      </w:r>
    </w:p>
    <w:p>
      <w:r>
        <w:pict>
          <v:rect style="width:0;height:1.5pt" o:hralign="center" o:hrstd="t" o:hr="t"/>
        </w:pict>
      </w:r>
    </w:p>
    <w:bookmarkEnd w:id="69"/>
    <w:bookmarkStart w:id="70" w:name="agent-communication-pattern"/>
    <w:p>
      <w:pPr>
        <w:pStyle w:val="Heading1"/>
      </w:pPr>
      <w:r>
        <w:t xml:space="preserve">AGENT COMMUNICATION PATTERN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Agents should NOT directly call each other.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Other Agents Consume Event</w:t>
      </w:r>
    </w:p>
    <w:p>
      <w:pPr>
        <w:pStyle w:val="FirstParagraph"/>
      </w:pPr>
      <w:r>
        <w:t xml:space="preserve">This scales MUCH better.</w:t>
      </w:r>
    </w:p>
    <w:p>
      <w:r>
        <w:pict>
          <v:rect style="width:0;height:1.5pt" o:hralign="center" o:hrstd="t" o:hr="t"/>
        </w:pict>
      </w:r>
    </w:p>
    <w:bookmarkEnd w:id="70"/>
    <w:bookmarkStart w:id="71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Lab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Publishes critical_result.detected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Alert Agent consumes event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urgent physician task</w:t>
      </w:r>
    </w:p>
    <w:p>
      <w:r>
        <w:pict>
          <v:rect style="width:0;height:1.5pt" o:hralign="center" o:hrstd="t" o:hr="t"/>
        </w:pict>
      </w:r>
    </w:p>
    <w:bookmarkEnd w:id="71"/>
    <w:bookmarkStart w:id="72" w:name="human-in-the-loop-architecture"/>
    <w:p>
      <w:pPr>
        <w:pStyle w:val="Heading1"/>
      </w:pPr>
      <w:r>
        <w:t xml:space="preserve">HUMAN-IN-THE-LOOP ARCHITECTURE</w:t>
      </w:r>
    </w:p>
    <w:p>
      <w:pPr>
        <w:pStyle w:val="FirstParagraph"/>
      </w:pPr>
      <w:r>
        <w:t xml:space="preserve">Very important.</w:t>
      </w:r>
    </w:p>
    <w:p>
      <w:pPr>
        <w:pStyle w:val="BodyText"/>
      </w:pPr>
      <w:r>
        <w:t xml:space="preserve">AI should NOT autonomously finalize critical actions.</w:t>
      </w:r>
    </w:p>
    <w:p>
      <w:pPr>
        <w:pStyle w:val="BodyText"/>
      </w:pPr>
      <w:r>
        <w:t xml:space="preserve">Recommended pattern:</w:t>
      </w:r>
    </w:p>
    <w:p>
      <w:pPr>
        <w:pStyle w:val="SourceCode"/>
      </w:pPr>
      <w:r>
        <w:rPr>
          <w:rStyle w:val="VerbatimChar"/>
        </w:rPr>
        <w:t xml:space="preserve">AI Generates Recommendation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Review Task Created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Human Approves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Continues</w:t>
      </w:r>
    </w:p>
    <w:p>
      <w:r>
        <w:pict>
          <v:rect style="width:0;height:1.5pt" o:hralign="center" o:hrstd="t" o:hr="t"/>
        </w:pict>
      </w:r>
    </w:p>
    <w:bookmarkEnd w:id="72"/>
    <w:bookmarkStart w:id="73" w:name="example-1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VerbatimChar"/>
        </w:rPr>
        <w:t xml:space="preserve">AI Coding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Suggested ICD Codes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Task: Coding Review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Medical Coder Approves</w:t>
      </w:r>
    </w:p>
    <w:p>
      <w:r>
        <w:pict>
          <v:rect style="width:0;height:1.5pt" o:hralign="center" o:hrstd="t" o:hr="t"/>
        </w:pict>
      </w:r>
    </w:p>
    <w:bookmarkEnd w:id="73"/>
    <w:bookmarkStart w:id="74" w:name="ai-safety-layer"/>
    <w:p>
      <w:pPr>
        <w:pStyle w:val="Heading1"/>
      </w:pPr>
      <w:r>
        <w:t xml:space="preserve">AI SAFETY LAYER</w:t>
      </w:r>
    </w:p>
    <w:p>
      <w:pPr>
        <w:pStyle w:val="FirstParagraph"/>
      </w:pPr>
      <w:r>
        <w:t xml:space="preserve">Strongly recommended.</w:t>
      </w:r>
    </w:p>
    <w:bookmarkEnd w:id="74"/>
    <w:bookmarkStart w:id="75" w:name="required-controls"/>
    <w:p>
      <w:pPr>
        <w:pStyle w:val="Heading1"/>
      </w:pPr>
      <w:r>
        <w:t xml:space="preserve">Required Controls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traceability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source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approvals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scoring</w:t>
            </w:r>
          </w:p>
        </w:tc>
        <w:tc>
          <w:tcPr/>
          <w:p>
            <w:pPr>
              <w:pStyle w:val="Compact"/>
            </w:pPr>
            <w:r>
              <w:t xml:space="preserve">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rules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explainability</w:t>
            </w:r>
          </w:p>
        </w:tc>
        <w:tc>
          <w:tcPr/>
          <w:p>
            <w:pPr>
              <w:pStyle w:val="Compact"/>
            </w:pPr>
            <w:r>
              <w:t xml:space="preserve">transparency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recommended-fhir-resources-for-ai-safety"/>
    <w:p>
      <w:pPr>
        <w:pStyle w:val="Heading1"/>
      </w:pPr>
      <w:r>
        <w:t xml:space="preserve">Recommended FHIR Resources for AI Safety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Track AI-generated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AuditEvent</w:t>
            </w:r>
          </w:p>
        </w:tc>
        <w:tc>
          <w:tcPr/>
          <w:p>
            <w:pPr>
              <w:pStyle w:val="Compact"/>
            </w:pPr>
            <w:r>
              <w:t xml:space="preserve">Audit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Human review workflows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DocumentReference</w:t>
            </w:r>
          </w:p>
        </w:tc>
        <w:tc>
          <w:tcPr/>
          <w:p>
            <w:pPr>
              <w:pStyle w:val="Compact"/>
            </w:pPr>
            <w:r>
              <w:t xml:space="preserve">Store generated documents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ai-task-prioritization"/>
    <w:p>
      <w:pPr>
        <w:pStyle w:val="Heading1"/>
      </w:pPr>
      <w:r>
        <w:t xml:space="preserve">AI TASK PRIORITIZATION</w:t>
      </w:r>
    </w:p>
    <w:p>
      <w:pPr>
        <w:pStyle w:val="FirstParagraph"/>
      </w:pPr>
      <w:r>
        <w:t xml:space="preserve">Useful priorities: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</w:t>
            </w:r>
          </w:p>
        </w:tc>
        <w:tc>
          <w:tcPr/>
          <w:p>
            <w:pPr>
              <w:pStyle w:val="Compact"/>
            </w:pPr>
            <w:r>
              <w:t xml:space="preserve">Critical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urgent</w:t>
            </w:r>
          </w:p>
        </w:tc>
        <w:tc>
          <w:tcPr/>
          <w:p>
            <w:pPr>
              <w:pStyle w:val="Compact"/>
            </w:pPr>
            <w:r>
              <w:t xml:space="preserve">Chest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routine</w:t>
            </w:r>
          </w:p>
        </w:tc>
        <w:tc>
          <w:tcPr/>
          <w:p>
            <w:pPr>
              <w:pStyle w:val="Compact"/>
            </w:pPr>
            <w:r>
              <w:t xml:space="preserve">Standard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Administrative cleanup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orchestration-engine-design"/>
    <w:p>
      <w:pPr>
        <w:pStyle w:val="Heading1"/>
      </w:pPr>
      <w:r>
        <w:t xml:space="preserve">ORCHESTRATION ENGINE DESIGN</w:t>
      </w:r>
    </w:p>
    <w:bookmarkEnd w:id="78"/>
    <w:bookmarkStart w:id="79" w:name="recommended-layers"/>
    <w:p>
      <w:pPr>
        <w:pStyle w:val="Heading1"/>
      </w:pPr>
      <w:r>
        <w:t xml:space="preserve">Recommended Layers</w:t>
      </w:r>
    </w:p>
    <w:p>
      <w:pPr>
        <w:pStyle w:val="SourceCode"/>
      </w:pPr>
      <w:r>
        <w:rPr>
          <w:rStyle w:val="VerbatimChar"/>
        </w:rPr>
        <w:t xml:space="preserve">FHIR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Event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Workflow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Task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Agent Layer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 Layer</w:t>
      </w:r>
    </w:p>
    <w:p>
      <w:r>
        <w:pict>
          <v:rect style="width:0;height:1.5pt" o:hralign="center" o:hrstd="t" o:hr="t"/>
        </w:pict>
      </w:r>
    </w:p>
    <w:bookmarkEnd w:id="79"/>
    <w:bookmarkStart w:id="80" w:name="suggested-microservices"/>
    <w:p>
      <w:pPr>
        <w:pStyle w:val="Heading1"/>
      </w:pPr>
      <w:r>
        <w:t xml:space="preserve">Suggested Microservices</w:t>
      </w:r>
    </w:p>
    <w:p>
      <w:pPr>
        <w:pStyle w:val="SourceCode"/>
      </w:pPr>
      <w:r>
        <w:rPr>
          <w:rStyle w:val="VerbatimChar"/>
        </w:rPr>
        <w:t xml:space="preserve">fhir-service</w:t>
      </w:r>
      <w:r>
        <w:br/>
      </w:r>
      <w:r>
        <w:rPr>
          <w:rStyle w:val="VerbatimChar"/>
        </w:rPr>
        <w:t xml:space="preserve">workflow-service</w:t>
      </w:r>
      <w:r>
        <w:br/>
      </w:r>
      <w:r>
        <w:rPr>
          <w:rStyle w:val="VerbatimChar"/>
        </w:rPr>
        <w:t xml:space="preserve">task-service</w:t>
      </w:r>
      <w:r>
        <w:br/>
      </w:r>
      <w:r>
        <w:rPr>
          <w:rStyle w:val="VerbatimChar"/>
        </w:rPr>
        <w:t xml:space="preserve">event-service</w:t>
      </w:r>
      <w:r>
        <w:br/>
      </w:r>
      <w:r>
        <w:rPr>
          <w:rStyle w:val="VerbatimChar"/>
        </w:rPr>
        <w:t xml:space="preserve">notification-service</w:t>
      </w:r>
      <w:r>
        <w:br/>
      </w:r>
      <w:r>
        <w:rPr>
          <w:rStyle w:val="VerbatimChar"/>
        </w:rPr>
        <w:t xml:space="preserve">ai-agent-service</w:t>
      </w:r>
      <w:r>
        <w:br/>
      </w:r>
      <w:r>
        <w:rPr>
          <w:rStyle w:val="VerbatimChar"/>
        </w:rPr>
        <w:t xml:space="preserve">claims-service</w:t>
      </w:r>
      <w:r>
        <w:br/>
      </w:r>
      <w:r>
        <w:rPr>
          <w:rStyle w:val="VerbatimChar"/>
        </w:rPr>
        <w:t xml:space="preserve">billing-service</w:t>
      </w:r>
      <w:r>
        <w:br/>
      </w:r>
      <w:r>
        <w:rPr>
          <w:rStyle w:val="VerbatimChar"/>
        </w:rPr>
        <w:t xml:space="preserve">scheduling-service</w:t>
      </w:r>
    </w:p>
    <w:p>
      <w:r>
        <w:pict>
          <v:rect style="width:0;height:1.5pt" o:hralign="center" o:hrstd="t" o:hr="t"/>
        </w:pict>
      </w:r>
    </w:p>
    <w:bookmarkEnd w:id="80"/>
    <w:bookmarkStart w:id="81" w:name="ai-memory-context"/>
    <w:p>
      <w:pPr>
        <w:pStyle w:val="Heading1"/>
      </w:pPr>
      <w:r>
        <w:t xml:space="preserve">AI MEMORY + CONTEXT</w:t>
      </w:r>
    </w:p>
    <w:p>
      <w:pPr>
        <w:pStyle w:val="FirstParagraph"/>
      </w:pPr>
      <w:r>
        <w:t xml:space="preserve">Agents need context.</w:t>
      </w:r>
    </w:p>
    <w:p>
      <w:pPr>
        <w:pStyle w:val="BodyText"/>
      </w:pPr>
      <w:r>
        <w:t xml:space="preserve">Recommended context inputs:</w:t>
      </w:r>
    </w:p>
    <w:p>
      <w:pPr>
        <w:pStyle w:val="SourceCode"/>
      </w:pPr>
      <w:r>
        <w:rPr>
          <w:rStyle w:val="VerbatimChar"/>
        </w:rPr>
        <w:t xml:space="preserve">Current Encounter</w:t>
      </w:r>
      <w:r>
        <w:br/>
      </w:r>
      <w:r>
        <w:rPr>
          <w:rStyle w:val="VerbatimChar"/>
        </w:rPr>
        <w:t xml:space="preserve">Past Encounters</w:t>
      </w:r>
      <w:r>
        <w:br/>
      </w:r>
      <w:r>
        <w:rPr>
          <w:rStyle w:val="VerbatimChar"/>
        </w:rPr>
        <w:t xml:space="preserve">Conditions</w:t>
      </w:r>
      <w:r>
        <w:br/>
      </w:r>
      <w:r>
        <w:rPr>
          <w:rStyle w:val="VerbatimChar"/>
        </w:rPr>
        <w:t xml:space="preserve">Medication History</w:t>
      </w:r>
      <w:r>
        <w:br/>
      </w:r>
      <w:r>
        <w:rPr>
          <w:rStyle w:val="VerbatimChar"/>
        </w:rPr>
        <w:t xml:space="preserve">Diagnostic History</w:t>
      </w:r>
      <w:r>
        <w:br/>
      </w:r>
      <w:r>
        <w:rPr>
          <w:rStyle w:val="VerbatimChar"/>
        </w:rPr>
        <w:t xml:space="preserve">Care Plans</w:t>
      </w:r>
      <w:r>
        <w:br/>
      </w:r>
      <w:r>
        <w:rPr>
          <w:rStyle w:val="VerbatimChar"/>
        </w:rPr>
        <w:t xml:space="preserve">Allergies</w:t>
      </w:r>
    </w:p>
    <w:p>
      <w:r>
        <w:pict>
          <v:rect style="width:0;height:1.5pt" o:hralign="center" o:hrstd="t" o:hr="t"/>
        </w:pict>
      </w:r>
    </w:p>
    <w:bookmarkEnd w:id="81"/>
    <w:bookmarkStart w:id="82" w:name="mcp-a2a-integration"/>
    <w:p>
      <w:pPr>
        <w:pStyle w:val="Heading1"/>
      </w:pPr>
      <w:r>
        <w:t xml:space="preserve">MCP / A2A INTEGRATION</w:t>
      </w:r>
    </w:p>
    <w:p>
      <w:pPr>
        <w:pStyle w:val="FirstParagraph"/>
      </w:pPr>
      <w:r>
        <w:t xml:space="preserve">Your architecture fits VERY well with:</w:t>
      </w:r>
    </w:p>
    <w:p>
      <w:pPr>
        <w:pStyle w:val="Compact"/>
        <w:numPr>
          <w:ilvl w:val="0"/>
          <w:numId w:val="1016"/>
        </w:numPr>
      </w:pPr>
      <w:r>
        <w:t xml:space="preserve">MCP</w:t>
      </w:r>
    </w:p>
    <w:p>
      <w:pPr>
        <w:pStyle w:val="Compact"/>
        <w:numPr>
          <w:ilvl w:val="0"/>
          <w:numId w:val="1016"/>
        </w:numPr>
      </w:pPr>
      <w:r>
        <w:t xml:space="preserve">A2A systems</w:t>
      </w:r>
    </w:p>
    <w:p>
      <w:pPr>
        <w:pStyle w:val="Compact"/>
        <w:numPr>
          <w:ilvl w:val="0"/>
          <w:numId w:val="1016"/>
        </w:numPr>
      </w:pPr>
      <w:r>
        <w:t xml:space="preserve">agent orchestration</w:t>
      </w:r>
    </w:p>
    <w:p>
      <w:pPr>
        <w:pStyle w:val="Compact"/>
        <w:numPr>
          <w:ilvl w:val="0"/>
          <w:numId w:val="1016"/>
        </w:numPr>
      </w:pPr>
      <w:r>
        <w:t xml:space="preserve">workflow agents</w:t>
      </w:r>
    </w:p>
    <w:p>
      <w:pPr>
        <w:pStyle w:val="Compact"/>
        <w:numPr>
          <w:ilvl w:val="0"/>
          <w:numId w:val="1016"/>
        </w:numPr>
      </w:pPr>
      <w:r>
        <w:t xml:space="preserve">tool calling systems</w:t>
      </w:r>
    </w:p>
    <w:p>
      <w:r>
        <w:pict>
          <v:rect style="width:0;height:1.5pt" o:hralign="center" o:hrstd="t" o:hr="t"/>
        </w:pict>
      </w:r>
    </w:p>
    <w:bookmarkEnd w:id="82"/>
    <w:bookmarkStart w:id="83" w:name="example-mcp-integration"/>
    <w:p>
      <w:pPr>
        <w:pStyle w:val="Heading1"/>
      </w:pPr>
      <w:r>
        <w:t xml:space="preserve">Example MCP Integration</w:t>
      </w:r>
    </w:p>
    <w:p>
      <w:pPr>
        <w:pStyle w:val="SourceCode"/>
      </w:pPr>
      <w:r>
        <w:rPr>
          <w:rStyle w:val="VerbatimChar"/>
        </w:rPr>
        <w:t xml:space="preserve">AI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Calls MCP Tool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Fetches FHIR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Generates Workflow Decision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Creates Task</w:t>
      </w:r>
    </w:p>
    <w:p>
      <w:r>
        <w:pict>
          <v:rect style="width:0;height:1.5pt" o:hralign="center" o:hrstd="t" o:hr="t"/>
        </w:pict>
      </w:r>
    </w:p>
    <w:bookmarkEnd w:id="83"/>
    <w:bookmarkStart w:id="84" w:name="example-a2a-flow"/>
    <w:p>
      <w:pPr>
        <w:pStyle w:val="Heading1"/>
      </w:pPr>
      <w:r>
        <w:t xml:space="preserve">Example A2A Flow</w:t>
      </w:r>
    </w:p>
    <w:p>
      <w:pPr>
        <w:pStyle w:val="SourceCode"/>
      </w:pPr>
      <w:r>
        <w:rPr>
          <w:rStyle w:val="VerbatimChar"/>
        </w:rPr>
        <w:t xml:space="preserve">Scheduling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Communicates with Billing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Communicates with Claims Agent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Coordinates Follow-up Workflow</w:t>
      </w:r>
    </w:p>
    <w:p>
      <w:r>
        <w:pict>
          <v:rect style="width:0;height:1.5pt" o:hralign="center" o:hrstd="t" o:hr="t"/>
        </w:pict>
      </w:r>
    </w:p>
    <w:bookmarkEnd w:id="84"/>
    <w:bookmarkStart w:id="85" w:name="recommended-database-tables"/>
    <w:p>
      <w:pPr>
        <w:pStyle w:val="Heading1"/>
      </w:pPr>
      <w:r>
        <w:t xml:space="preserve">RECOMMENDED DATABASE TABLES</w:t>
      </w:r>
    </w:p>
    <w:bookmarkEnd w:id="85"/>
    <w:bookmarkStart w:id="86" w:name="workflow-layer"/>
    <w:p>
      <w:pPr>
        <w:pStyle w:val="Heading1"/>
      </w:pPr>
      <w:r>
        <w:t xml:space="preserve">Workflow Layer</w:t>
      </w:r>
    </w:p>
    <w:p>
      <w:pPr>
        <w:pStyle w:val="SourceCode"/>
      </w:pPr>
      <w:r>
        <w:rPr>
          <w:rStyle w:val="VerbatimChar"/>
        </w:rPr>
        <w:t xml:space="preserve">event_store</w:t>
      </w:r>
      <w:r>
        <w:br/>
      </w:r>
      <w:r>
        <w:rPr>
          <w:rStyle w:val="VerbatimChar"/>
        </w:rPr>
        <w:t xml:space="preserve">workflow_execution</w:t>
      </w:r>
      <w:r>
        <w:br/>
      </w:r>
      <w:r>
        <w:rPr>
          <w:rStyle w:val="VerbatimChar"/>
        </w:rPr>
        <w:t xml:space="preserve">workflow_state</w:t>
      </w:r>
      <w:r>
        <w:br/>
      </w:r>
      <w:r>
        <w:rPr>
          <w:rStyle w:val="VerbatimChar"/>
        </w:rPr>
        <w:t xml:space="preserve">workflow_transition</w:t>
      </w:r>
    </w:p>
    <w:p>
      <w:r>
        <w:pict>
          <v:rect style="width:0;height:1.5pt" o:hralign="center" o:hrstd="t" o:hr="t"/>
        </w:pict>
      </w:r>
    </w:p>
    <w:bookmarkEnd w:id="86"/>
    <w:bookmarkStart w:id="87" w:name="task-layer"/>
    <w:p>
      <w:pPr>
        <w:pStyle w:val="Heading1"/>
      </w:pPr>
      <w:r>
        <w:t xml:space="preserve">Task Layer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task_assignment</w:t>
      </w:r>
      <w:r>
        <w:br/>
      </w:r>
      <w:r>
        <w:rPr>
          <w:rStyle w:val="VerbatimChar"/>
        </w:rPr>
        <w:t xml:space="preserve">task_history</w:t>
      </w:r>
      <w:r>
        <w:br/>
      </w:r>
      <w:r>
        <w:rPr>
          <w:rStyle w:val="VerbatimChar"/>
        </w:rPr>
        <w:t xml:space="preserve">task_queue</w:t>
      </w:r>
    </w:p>
    <w:p>
      <w:r>
        <w:pict>
          <v:rect style="width:0;height:1.5pt" o:hralign="center" o:hrstd="t" o:hr="t"/>
        </w:pict>
      </w:r>
    </w:p>
    <w:bookmarkEnd w:id="87"/>
    <w:bookmarkStart w:id="88" w:name="ai-layer"/>
    <w:p>
      <w:pPr>
        <w:pStyle w:val="Heading1"/>
      </w:pPr>
      <w:r>
        <w:t xml:space="preserve">AI Layer</w:t>
      </w:r>
    </w:p>
    <w:p>
      <w:pPr>
        <w:pStyle w:val="SourceCode"/>
      </w:pPr>
      <w:r>
        <w:rPr>
          <w:rStyle w:val="VerbatimChar"/>
        </w:rPr>
        <w:t xml:space="preserve">agent_execution</w:t>
      </w:r>
      <w:r>
        <w:br/>
      </w:r>
      <w:r>
        <w:rPr>
          <w:rStyle w:val="VerbatimChar"/>
        </w:rPr>
        <w:t xml:space="preserve">agent_memory</w:t>
      </w:r>
      <w:r>
        <w:br/>
      </w:r>
      <w:r>
        <w:rPr>
          <w:rStyle w:val="VerbatimChar"/>
        </w:rPr>
        <w:t xml:space="preserve">agent_decision</w:t>
      </w:r>
      <w:r>
        <w:br/>
      </w:r>
      <w:r>
        <w:rPr>
          <w:rStyle w:val="VerbatimChar"/>
        </w:rPr>
        <w:t xml:space="preserve">agent_audit</w:t>
      </w:r>
      <w:r>
        <w:br/>
      </w:r>
      <w:r>
        <w:rPr>
          <w:rStyle w:val="VerbatimChar"/>
        </w:rPr>
        <w:t xml:space="preserve">agent_prompt_log</w:t>
      </w:r>
    </w:p>
    <w:p>
      <w:r>
        <w:pict>
          <v:rect style="width:0;height:1.5pt" o:hralign="center" o:hrstd="t" o:hr="t"/>
        </w:pict>
      </w:r>
    </w:p>
    <w:bookmarkEnd w:id="88"/>
    <w:bookmarkStart w:id="89" w:name="recommended-observability"/>
    <w:p>
      <w:pPr>
        <w:pStyle w:val="Heading1"/>
      </w:pPr>
      <w:r>
        <w:t xml:space="preserve">RECOMMENDED OBSERVABILITY</w:t>
      </w:r>
    </w:p>
    <w:p>
      <w:pPr>
        <w:pStyle w:val="FirstParagraph"/>
      </w:pPr>
      <w:r>
        <w:t xml:space="preserve">You NEED observability.</w:t>
      </w:r>
    </w:p>
    <w:p>
      <w:pPr>
        <w:pStyle w:val="BodyText"/>
      </w:pPr>
      <w:r>
        <w:t xml:space="preserve">Track:</w:t>
      </w:r>
    </w:p>
    <w:p>
      <w:pPr>
        <w:pStyle w:val="Compact"/>
        <w:numPr>
          <w:ilvl w:val="0"/>
          <w:numId w:val="1017"/>
        </w:numPr>
      </w:pPr>
      <w:r>
        <w:t xml:space="preserve">workflow latency</w:t>
      </w:r>
    </w:p>
    <w:p>
      <w:pPr>
        <w:pStyle w:val="Compact"/>
        <w:numPr>
          <w:ilvl w:val="0"/>
          <w:numId w:val="1017"/>
        </w:numPr>
      </w:pPr>
      <w:r>
        <w:t xml:space="preserve">agent execution time</w:t>
      </w:r>
    </w:p>
    <w:p>
      <w:pPr>
        <w:pStyle w:val="Compact"/>
        <w:numPr>
          <w:ilvl w:val="0"/>
          <w:numId w:val="1017"/>
        </w:numPr>
      </w:pPr>
      <w:r>
        <w:t xml:space="preserve">failed tasks</w:t>
      </w:r>
    </w:p>
    <w:p>
      <w:pPr>
        <w:pStyle w:val="Compact"/>
        <w:numPr>
          <w:ilvl w:val="0"/>
          <w:numId w:val="1017"/>
        </w:numPr>
      </w:pPr>
      <w:r>
        <w:t xml:space="preserve">escalations</w:t>
      </w:r>
    </w:p>
    <w:p>
      <w:pPr>
        <w:pStyle w:val="Compact"/>
        <w:numPr>
          <w:ilvl w:val="0"/>
          <w:numId w:val="1017"/>
        </w:numPr>
      </w:pPr>
      <w:r>
        <w:t xml:space="preserve">queue depth</w:t>
      </w:r>
    </w:p>
    <w:p>
      <w:pPr>
        <w:pStyle w:val="Compact"/>
        <w:numPr>
          <w:ilvl w:val="0"/>
          <w:numId w:val="1017"/>
        </w:numPr>
      </w:pPr>
      <w:r>
        <w:t xml:space="preserve">claim denial rate</w:t>
      </w:r>
    </w:p>
    <w:p>
      <w:pPr>
        <w:pStyle w:val="Compact"/>
        <w:numPr>
          <w:ilvl w:val="0"/>
          <w:numId w:val="1017"/>
        </w:numPr>
      </w:pPr>
      <w:r>
        <w:t xml:space="preserve">SLA breaches</w:t>
      </w:r>
    </w:p>
    <w:p>
      <w:r>
        <w:pict>
          <v:rect style="width:0;height:1.5pt" o:hralign="center" o:hrstd="t" o:hr="t"/>
        </w:pict>
      </w:r>
    </w:p>
    <w:bookmarkEnd w:id="89"/>
    <w:bookmarkStart w:id="90" w:name="recommended-security-model"/>
    <w:p>
      <w:pPr>
        <w:pStyle w:val="Heading1"/>
      </w:pPr>
      <w:r>
        <w:t xml:space="preserve">RECOMMENDED SECURITY MODEL</w:t>
      </w:r>
    </w:p>
    <w:p>
      <w:pPr>
        <w:pStyle w:val="FirstParagraph"/>
      </w:pPr>
      <w:r>
        <w:t xml:space="preserve">VERY IMPORTANT.</w:t>
      </w:r>
    </w:p>
    <w:bookmarkEnd w:id="90"/>
    <w:bookmarkStart w:id="91" w:name="ai-agents-should"/>
    <w:p>
      <w:pPr>
        <w:pStyle w:val="Heading1"/>
      </w:pPr>
      <w:r>
        <w:t xml:space="preserve">AI agents should:</w:t>
      </w:r>
    </w:p>
    <w:p>
      <w:pPr>
        <w:pStyle w:val="Compact"/>
        <w:numPr>
          <w:ilvl w:val="0"/>
          <w:numId w:val="1018"/>
        </w:numPr>
      </w:pPr>
      <w:r>
        <w:t xml:space="preserve">use scoped permissions</w:t>
      </w:r>
    </w:p>
    <w:p>
      <w:pPr>
        <w:pStyle w:val="Compact"/>
        <w:numPr>
          <w:ilvl w:val="0"/>
          <w:numId w:val="1018"/>
        </w:numPr>
      </w:pPr>
      <w:r>
        <w:t xml:space="preserve">access minimum required data</w:t>
      </w:r>
    </w:p>
    <w:p>
      <w:pPr>
        <w:pStyle w:val="Compact"/>
        <w:numPr>
          <w:ilvl w:val="0"/>
          <w:numId w:val="1018"/>
        </w:numPr>
      </w:pPr>
      <w:r>
        <w:t xml:space="preserve">generate audit trails</w:t>
      </w:r>
    </w:p>
    <w:p>
      <w:pPr>
        <w:pStyle w:val="Compact"/>
        <w:numPr>
          <w:ilvl w:val="0"/>
          <w:numId w:val="1018"/>
        </w:numPr>
      </w:pPr>
      <w:r>
        <w:t xml:space="preserve">require approvals for high-risk actions</w:t>
      </w:r>
    </w:p>
    <w:p>
      <w:r>
        <w:pict>
          <v:rect style="width:0;height:1.5pt" o:hralign="center" o:hrstd="t" o:hr="t"/>
        </w:pict>
      </w:r>
    </w:p>
    <w:bookmarkEnd w:id="91"/>
    <w:bookmarkStart w:id="92" w:name="example-rbac"/>
    <w:p>
      <w:pPr>
        <w:pStyle w:val="Heading1"/>
      </w:pPr>
      <w:r>
        <w:t xml:space="preserve">Example RBAC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Agent</w:t>
            </w:r>
          </w:p>
        </w:tc>
        <w:tc>
          <w:tcPr/>
          <w:p>
            <w:pPr>
              <w:pStyle w:val="Compact"/>
            </w:pPr>
            <w:r>
              <w:t xml:space="preserve">Read encounter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 Agent</w:t>
            </w:r>
          </w:p>
        </w:tc>
        <w:tc>
          <w:tcPr/>
          <w:p>
            <w:pPr>
              <w:pStyle w:val="Compact"/>
            </w:pPr>
            <w:r>
              <w:t xml:space="preserve">Read billing + claims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 Agent</w:t>
            </w:r>
          </w:p>
        </w:tc>
        <w:tc>
          <w:tcPr/>
          <w:p>
            <w:pPr>
              <w:pStyle w:val="Compact"/>
            </w:pPr>
            <w:r>
              <w:t xml:space="preserve">Read medication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 Agent</w:t>
            </w:r>
          </w:p>
        </w:tc>
        <w:tc>
          <w:tcPr/>
          <w:p>
            <w:pPr>
              <w:pStyle w:val="Compact"/>
            </w:pPr>
            <w:r>
              <w:t xml:space="preserve">Read intake + vitals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enterprise-recommendations"/>
    <w:p>
      <w:pPr>
        <w:pStyle w:val="Heading1"/>
      </w:pPr>
      <w:r>
        <w:t xml:space="preserve">ENTERPRISE RECOMMENDATIONS</w:t>
      </w:r>
    </w:p>
    <w:bookmarkEnd w:id="93"/>
    <w:bookmarkStart w:id="94" w:name="strong-recommendations"/>
    <w:p>
      <w:pPr>
        <w:pStyle w:val="Heading1"/>
      </w:pPr>
      <w:r>
        <w:t xml:space="preserve">Strong Recommendations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Provenance</w:t>
      </w:r>
      <w:r>
        <w:br/>
      </w:r>
      <w:r>
        <w:rPr>
          <w:rStyle w:val="VerbatimChar"/>
        </w:rPr>
        <w:t xml:space="preserve">AuditEvent</w:t>
      </w:r>
      <w:r>
        <w:br/>
      </w:r>
      <w:r>
        <w:rPr>
          <w:rStyle w:val="VerbatimChar"/>
        </w:rPr>
        <w:t xml:space="preserve">DocumentReference</w:t>
      </w:r>
      <w:r>
        <w:br/>
      </w:r>
      <w:r>
        <w:rPr>
          <w:rStyle w:val="VerbatimChar"/>
        </w:rPr>
        <w:t xml:space="preserve">Coverage</w:t>
      </w:r>
      <w:r>
        <w:br/>
      </w:r>
      <w:r>
        <w:rPr>
          <w:rStyle w:val="VerbatimChar"/>
        </w:rPr>
        <w:t xml:space="preserve">AllergyIntolerance</w:t>
      </w:r>
      <w:r>
        <w:br/>
      </w: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Medication</w:t>
      </w:r>
    </w:p>
    <w:p>
      <w:r>
        <w:pict>
          <v:rect style="width:0;height:1.5pt" o:hralign="center" o:hrstd="t" o:hr="t"/>
        </w:pict>
      </w:r>
    </w:p>
    <w:bookmarkEnd w:id="94"/>
    <w:bookmarkStart w:id="95" w:name="strongly-recommended-technologies"/>
    <w:p>
      <w:pPr>
        <w:pStyle w:val="Heading1"/>
      </w:pPr>
      <w:r>
        <w:t xml:space="preserve">Strongly Recommended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FHIR</w:t>
            </w:r>
          </w:p>
        </w:tc>
        <w:tc>
          <w:tcPr/>
          <w:p>
            <w:pPr>
              <w:pStyle w:val="Compact"/>
            </w:pPr>
            <w:r>
              <w:t xml:space="preserve">Custom FHIR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Kafka / RabbitMQ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Temporal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OpenSearch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MCP/A2A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Realtime</w:t>
            </w:r>
          </w:p>
        </w:tc>
        <w:tc>
          <w:tcPr/>
          <w:p>
            <w:pPr>
              <w:pStyle w:val="Compact"/>
            </w:pPr>
            <w:r>
              <w:t xml:space="preserve">WebSockets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recommended-future-ai-workflows"/>
    <w:p>
      <w:pPr>
        <w:pStyle w:val="Heading1"/>
      </w:pPr>
      <w:r>
        <w:t xml:space="preserve">RECOMMENDED FUTURE AI WORKFLOWS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AI Opportunity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</w:t>
            </w:r>
          </w:p>
        </w:tc>
        <w:tc>
          <w:tcPr/>
          <w:p>
            <w:pPr>
              <w:pStyle w:val="Compact"/>
            </w:pPr>
            <w:r>
              <w:t xml:space="preserve">Symptom extraction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Triage</w:t>
            </w:r>
          </w:p>
        </w:tc>
        <w:tc>
          <w:tcPr/>
          <w:p>
            <w:pPr>
              <w:pStyle w:val="Compact"/>
            </w:pPr>
            <w:r>
              <w:t xml:space="preserve">Risk scoring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Auto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ICD/CPT suggestions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Claims</w:t>
            </w:r>
          </w:p>
        </w:tc>
        <w:tc>
          <w:tcPr/>
          <w:p>
            <w:pPr>
              <w:pStyle w:val="Compact"/>
            </w:pPr>
            <w:r>
              <w:t xml:space="preserve">Denial prediction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</w:t>
            </w:r>
          </w:p>
        </w:tc>
        <w:tc>
          <w:tcPr/>
          <w:p>
            <w:pPr>
              <w:pStyle w:val="Compact"/>
            </w:pPr>
            <w:r>
              <w:t xml:space="preserve">Care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Pharmacy</w:t>
            </w:r>
          </w:p>
        </w:tc>
        <w:tc>
          <w:tcPr/>
          <w:p>
            <w:pPr>
              <w:pStyle w:val="Compact"/>
            </w:pPr>
            <w:r>
              <w:t xml:space="preserve">Interaction checking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Labs</w:t>
            </w:r>
          </w:p>
        </w:tc>
        <w:tc>
          <w:tcPr/>
          <w:p>
            <w:pPr>
              <w:pStyle w:val="Compact"/>
            </w:pPr>
            <w:r>
              <w:t xml:space="preserve">Critical value alerts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final-architecture-principle"/>
    <w:p>
      <w:pPr>
        <w:pStyle w:val="Heading1"/>
      </w:pPr>
      <w:r>
        <w:t xml:space="preserve">FINAL ARCHITECTURE PRINCIPLE</w:t>
      </w:r>
    </w:p>
    <w:p>
      <w:pPr>
        <w:pStyle w:val="FirstParagraph"/>
      </w:pPr>
      <w:r>
        <w:t xml:space="preserve">The most scalable architecture is:</w:t>
      </w:r>
    </w:p>
    <w:p>
      <w:pPr>
        <w:pStyle w:val="SourceCode"/>
      </w:pPr>
      <w:r>
        <w:rPr>
          <w:rStyle w:val="VerbatimChar"/>
        </w:rPr>
        <w:t xml:space="preserve">FHIR = Source of Truth</w:t>
      </w:r>
      <w:r>
        <w:br/>
      </w:r>
      <w:r>
        <w:rPr>
          <w:rStyle w:val="VerbatimChar"/>
        </w:rPr>
        <w:t xml:space="preserve">Task = Workflow State</w:t>
      </w:r>
      <w:r>
        <w:br/>
      </w:r>
      <w:r>
        <w:rPr>
          <w:rStyle w:val="VerbatimChar"/>
        </w:rPr>
        <w:t xml:space="preserve">Events = Communication</w:t>
      </w:r>
      <w:r>
        <w:br/>
      </w:r>
      <w:r>
        <w:rPr>
          <w:rStyle w:val="VerbatimChar"/>
        </w:rPr>
        <w:t xml:space="preserve">AI Agents = Intelligence</w:t>
      </w:r>
      <w:r>
        <w:br/>
      </w:r>
      <w:r>
        <w:rPr>
          <w:rStyle w:val="VerbatimChar"/>
        </w:rPr>
        <w:t xml:space="preserve">Humans = Final Authority</w:t>
      </w:r>
    </w:p>
    <w:p>
      <w:r>
        <w:pict>
          <v:rect style="width:0;height:1.5pt" o:hralign="center" o:hrstd="t" o:hr="t"/>
        </w:pict>
      </w:r>
    </w:p>
    <w:bookmarkEnd w:id="97"/>
    <w:bookmarkStart w:id="98" w:name="final-summary"/>
    <w:p>
      <w:pPr>
        <w:pStyle w:val="Heading1"/>
      </w:pPr>
      <w:r>
        <w:t xml:space="preserve">FINAL SUMMARY</w:t>
      </w:r>
    </w:p>
    <w:p>
      <w:pPr>
        <w:pStyle w:val="FirstParagraph"/>
      </w:pPr>
      <w:r>
        <w:t xml:space="preserve">Your architecture direction is VERY strong.</w:t>
      </w:r>
    </w:p>
    <w:p>
      <w:pPr>
        <w:pStyle w:val="BodyText"/>
      </w:pPr>
      <w:r>
        <w:t xml:space="preserve">Using:</w:t>
      </w:r>
    </w:p>
    <w:p>
      <w:pPr>
        <w:pStyle w:val="Compact"/>
        <w:numPr>
          <w:ilvl w:val="0"/>
          <w:numId w:val="1019"/>
        </w:numPr>
      </w:pPr>
      <w:r>
        <w:t xml:space="preserve">FHIR</w:t>
      </w:r>
    </w:p>
    <w:p>
      <w:pPr>
        <w:pStyle w:val="Compact"/>
        <w:numPr>
          <w:ilvl w:val="0"/>
          <w:numId w:val="1019"/>
        </w:numPr>
      </w:pPr>
      <w:r>
        <w:t xml:space="preserve">Task</w:t>
      </w:r>
    </w:p>
    <w:p>
      <w:pPr>
        <w:pStyle w:val="Compact"/>
        <w:numPr>
          <w:ilvl w:val="0"/>
          <w:numId w:val="1019"/>
        </w:numPr>
      </w:pPr>
      <w:r>
        <w:t xml:space="preserve">Events</w:t>
      </w:r>
    </w:p>
    <w:p>
      <w:pPr>
        <w:pStyle w:val="Compact"/>
        <w:numPr>
          <w:ilvl w:val="0"/>
          <w:numId w:val="1019"/>
        </w:numPr>
      </w:pPr>
      <w:r>
        <w:t xml:space="preserve">AI agents</w:t>
      </w:r>
    </w:p>
    <w:p>
      <w:pPr>
        <w:pStyle w:val="Compact"/>
        <w:numPr>
          <w:ilvl w:val="0"/>
          <w:numId w:val="1019"/>
        </w:numPr>
      </w:pPr>
      <w:r>
        <w:t xml:space="preserve">Workflow orchestration</w:t>
      </w:r>
    </w:p>
    <w:p>
      <w:pPr>
        <w:pStyle w:val="FirstParagraph"/>
      </w:pPr>
      <w:r>
        <w:t xml:space="preserve">You can build:</w:t>
      </w:r>
    </w:p>
    <w:p>
      <w:pPr>
        <w:pStyle w:val="Compact"/>
        <w:numPr>
          <w:ilvl w:val="0"/>
          <w:numId w:val="1020"/>
        </w:numPr>
      </w:pPr>
      <w:r>
        <w:t xml:space="preserve">AI-native EMR</w:t>
      </w:r>
    </w:p>
    <w:p>
      <w:pPr>
        <w:pStyle w:val="Compact"/>
        <w:numPr>
          <w:ilvl w:val="0"/>
          <w:numId w:val="1020"/>
        </w:numPr>
      </w:pPr>
      <w:r>
        <w:t xml:space="preserve">Operational healthcare platform</w:t>
      </w:r>
    </w:p>
    <w:p>
      <w:pPr>
        <w:pStyle w:val="Compact"/>
        <w:numPr>
          <w:ilvl w:val="0"/>
          <w:numId w:val="1020"/>
        </w:numPr>
      </w:pPr>
      <w:r>
        <w:t xml:space="preserve">Intelligent hospital system</w:t>
      </w:r>
    </w:p>
    <w:p>
      <w:pPr>
        <w:pStyle w:val="Compact"/>
        <w:numPr>
          <w:ilvl w:val="0"/>
          <w:numId w:val="1020"/>
        </w:numPr>
      </w:pPr>
      <w:r>
        <w:t xml:space="preserve">Agentic healthcare workflows</w:t>
      </w:r>
    </w:p>
    <w:p>
      <w:pPr>
        <w:pStyle w:val="Compact"/>
        <w:numPr>
          <w:ilvl w:val="0"/>
          <w:numId w:val="1020"/>
        </w:numPr>
      </w:pPr>
      <w:r>
        <w:t xml:space="preserve">Enterprise automation engine</w:t>
      </w:r>
    </w:p>
    <w:p>
      <w:pPr>
        <w:pStyle w:val="Compact"/>
        <w:numPr>
          <w:ilvl w:val="0"/>
          <w:numId w:val="1020"/>
        </w:numPr>
      </w:pPr>
      <w:r>
        <w:t xml:space="preserve">AI-assisted care coordination system</w:t>
      </w:r>
    </w:p>
    <w:p>
      <w:pPr>
        <w:pStyle w:val="FirstParagraph"/>
      </w:pPr>
      <w:r>
        <w:t xml:space="preserve">This architecture is highly scalable and future-proof.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2026-05-17T10:55:49Z</dcterms:created>
  <dcterms:modified xsi:type="dcterms:W3CDTF">2026-05-17T10:55:49Z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