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2578" w14:textId="77777777" w:rsidR="002C79E6" w:rsidRDefault="002C79E6" w:rsidP="00A11027">
      <w:pPr>
        <w:spacing w:line="360" w:lineRule="auto"/>
      </w:pPr>
    </w:p>
    <w:p w14:paraId="7B631E91" w14:textId="77777777" w:rsidR="002C79E6" w:rsidRDefault="002C79E6" w:rsidP="00A11027">
      <w:pPr>
        <w:spacing w:line="360" w:lineRule="auto"/>
      </w:pPr>
    </w:p>
    <w:p w14:paraId="2498A6CD" w14:textId="77777777" w:rsidR="002C79E6" w:rsidRDefault="002C79E6" w:rsidP="00A11027">
      <w:pPr>
        <w:spacing w:line="360" w:lineRule="auto"/>
      </w:pPr>
    </w:p>
    <w:p w14:paraId="0F43BF59" w14:textId="77777777" w:rsidR="002C79E6" w:rsidRDefault="002C79E6" w:rsidP="00A11027">
      <w:pPr>
        <w:spacing w:line="360" w:lineRule="auto"/>
      </w:pPr>
    </w:p>
    <w:p w14:paraId="351067A4" w14:textId="77777777" w:rsidR="002C79E6" w:rsidRDefault="002C79E6" w:rsidP="00A11027">
      <w:pPr>
        <w:spacing w:line="360" w:lineRule="auto"/>
      </w:pPr>
    </w:p>
    <w:p w14:paraId="5164BBCB" w14:textId="3A59C2FE" w:rsidR="6A36C4BF" w:rsidRPr="00E73532" w:rsidRDefault="00A11027" w:rsidP="00A11027">
      <w:pPr>
        <w:pStyle w:val="Title"/>
        <w:spacing w:line="360" w:lineRule="auto"/>
        <w:rPr>
          <w:rFonts w:ascii="Times New Roman" w:hAnsi="Times New Roman" w:cs="Times New Roman"/>
          <w:sz w:val="32"/>
          <w:szCs w:val="36"/>
        </w:rPr>
      </w:pPr>
      <w:r w:rsidRPr="00E73532">
        <w:rPr>
          <w:rFonts w:ascii="Times New Roman" w:hAnsi="Times New Roman" w:cs="Times New Roman"/>
          <w:sz w:val="32"/>
          <w:szCs w:val="36"/>
        </w:rPr>
        <w:t>SBA :</w:t>
      </w:r>
      <w:r w:rsidRPr="00E73532">
        <w:rPr>
          <w:rFonts w:asciiTheme="minorHAnsi" w:eastAsiaTheme="minorEastAsia" w:hAnsiTheme="minorHAnsi" w:cstheme="minorBidi"/>
          <w:b w:val="0"/>
          <w:sz w:val="32"/>
          <w:szCs w:val="36"/>
        </w:rPr>
        <w:t xml:space="preserve"> </w:t>
      </w:r>
      <w:r w:rsidRPr="00E73532">
        <w:rPr>
          <w:rFonts w:ascii="Times New Roman" w:hAnsi="Times New Roman" w:cs="Times New Roman"/>
          <w:sz w:val="32"/>
          <w:szCs w:val="36"/>
        </w:rPr>
        <w:t xml:space="preserve">“Should This Loan be Approved or Denied?” </w:t>
      </w:r>
    </w:p>
    <w:p w14:paraId="208543F3" w14:textId="2B10D71D" w:rsidR="201D26C8" w:rsidRDefault="00A11027" w:rsidP="00A11027">
      <w:pPr>
        <w:pStyle w:val="Subtitle"/>
        <w:spacing w:line="360" w:lineRule="auto"/>
        <w:rPr>
          <w:rFonts w:ascii="Times New Roman" w:hAnsi="Times New Roman" w:cs="Times New Roman"/>
        </w:rPr>
      </w:pPr>
      <w:r>
        <w:rPr>
          <w:rFonts w:ascii="Times New Roman" w:hAnsi="Times New Roman" w:cs="Times New Roman"/>
        </w:rPr>
        <w:br/>
        <w:t xml:space="preserve">BUAN 6341.003 </w:t>
      </w:r>
    </w:p>
    <w:p w14:paraId="57336466" w14:textId="77777777" w:rsidR="002E4833" w:rsidRPr="002E4833" w:rsidRDefault="002E4833" w:rsidP="002E4833"/>
    <w:p w14:paraId="6F11591C" w14:textId="4BADAD54" w:rsidR="00A11027" w:rsidRPr="00A11027" w:rsidRDefault="002E4833" w:rsidP="00B124CD">
      <w:pPr>
        <w:pStyle w:val="Title2"/>
        <w:spacing w:line="360" w:lineRule="auto"/>
        <w:jc w:val="left"/>
        <w:rPr>
          <w:rFonts w:ascii="Times New Roman" w:eastAsia="Calibri" w:hAnsi="Times New Roman" w:cs="Times New Roman"/>
          <w:szCs w:val="22"/>
        </w:rPr>
      </w:pPr>
      <w:r>
        <w:tab/>
      </w:r>
      <w:r>
        <w:tab/>
      </w:r>
      <w:r>
        <w:tab/>
      </w:r>
      <w:r>
        <w:tab/>
      </w:r>
      <w:r>
        <w:tab/>
      </w:r>
    </w:p>
    <w:p w14:paraId="07947D56" w14:textId="77777777" w:rsidR="00A11027" w:rsidRPr="00A11027" w:rsidRDefault="00A11027" w:rsidP="00A11027">
      <w:pPr>
        <w:pStyle w:val="Title2"/>
        <w:spacing w:line="360" w:lineRule="auto"/>
        <w:rPr>
          <w:rFonts w:ascii="Times New Roman" w:eastAsia="Calibri" w:hAnsi="Times New Roman" w:cs="Times New Roman"/>
          <w:szCs w:val="22"/>
        </w:rPr>
      </w:pPr>
      <w:r w:rsidRPr="00A11027">
        <w:rPr>
          <w:rFonts w:ascii="Times New Roman" w:eastAsia="Calibri" w:hAnsi="Times New Roman" w:cs="Times New Roman"/>
          <w:szCs w:val="22"/>
        </w:rPr>
        <w:t>Sai Abhishek Palati - SXP210282</w:t>
      </w:r>
    </w:p>
    <w:p w14:paraId="669910F3" w14:textId="2205983A" w:rsidR="00A11027" w:rsidRPr="00A11027" w:rsidRDefault="00A11027" w:rsidP="00A11027">
      <w:pPr>
        <w:pStyle w:val="Title2"/>
        <w:spacing w:line="360" w:lineRule="auto"/>
        <w:rPr>
          <w:rFonts w:ascii="Times New Roman" w:eastAsia="Calibri" w:hAnsi="Times New Roman" w:cs="Times New Roman"/>
          <w:szCs w:val="22"/>
        </w:rPr>
      </w:pPr>
    </w:p>
    <w:p w14:paraId="0CA557F4" w14:textId="77777777" w:rsidR="201D26C8" w:rsidRDefault="201D26C8" w:rsidP="00A11027">
      <w:pPr>
        <w:pStyle w:val="Title2"/>
        <w:spacing w:line="360" w:lineRule="auto"/>
        <w:rPr>
          <w:rFonts w:ascii="Calibri" w:eastAsia="Calibri" w:hAnsi="Calibri" w:cs="Calibri"/>
          <w:szCs w:val="22"/>
        </w:rPr>
      </w:pPr>
    </w:p>
    <w:p w14:paraId="3E2BE39D" w14:textId="77777777" w:rsidR="201D26C8" w:rsidRDefault="201D26C8" w:rsidP="00A11027">
      <w:pPr>
        <w:pStyle w:val="Title2"/>
        <w:spacing w:line="360" w:lineRule="auto"/>
        <w:rPr>
          <w:rFonts w:ascii="Calibri" w:eastAsia="Calibri" w:hAnsi="Calibri" w:cs="Calibri"/>
          <w:szCs w:val="22"/>
        </w:rPr>
      </w:pPr>
    </w:p>
    <w:p w14:paraId="34C7CBD0" w14:textId="77777777" w:rsidR="201D26C8" w:rsidRDefault="201D26C8" w:rsidP="00A11027">
      <w:pPr>
        <w:pStyle w:val="Title2"/>
        <w:spacing w:line="360" w:lineRule="auto"/>
        <w:rPr>
          <w:rFonts w:ascii="Calibri" w:eastAsia="Calibri" w:hAnsi="Calibri" w:cs="Calibri"/>
          <w:szCs w:val="22"/>
        </w:rPr>
      </w:pPr>
    </w:p>
    <w:p w14:paraId="6FE2B2DE" w14:textId="77777777" w:rsidR="201D26C8" w:rsidRDefault="201D26C8" w:rsidP="00A11027">
      <w:pPr>
        <w:pStyle w:val="Title2"/>
        <w:spacing w:line="360" w:lineRule="auto"/>
        <w:rPr>
          <w:rFonts w:ascii="Calibri" w:eastAsia="Calibri" w:hAnsi="Calibri" w:cs="Calibri"/>
          <w:szCs w:val="22"/>
        </w:rPr>
      </w:pPr>
    </w:p>
    <w:p w14:paraId="66F4D35A" w14:textId="77777777" w:rsidR="201D26C8" w:rsidRDefault="201D26C8" w:rsidP="00A11027">
      <w:pPr>
        <w:pStyle w:val="Title2"/>
        <w:spacing w:line="360" w:lineRule="auto"/>
        <w:rPr>
          <w:rFonts w:ascii="Calibri" w:eastAsia="Calibri" w:hAnsi="Calibri" w:cs="Calibri"/>
          <w:szCs w:val="22"/>
        </w:rPr>
      </w:pPr>
    </w:p>
    <w:p w14:paraId="595D0254" w14:textId="77777777" w:rsidR="201D26C8" w:rsidRDefault="201D26C8" w:rsidP="00A11027">
      <w:pPr>
        <w:pStyle w:val="Title2"/>
        <w:spacing w:line="360" w:lineRule="auto"/>
        <w:rPr>
          <w:rFonts w:ascii="Calibri" w:eastAsia="Calibri" w:hAnsi="Calibri" w:cs="Calibri"/>
          <w:szCs w:val="22"/>
        </w:rPr>
      </w:pPr>
    </w:p>
    <w:p w14:paraId="5177191E" w14:textId="0D8E3D3A" w:rsidR="67AE9998" w:rsidRDefault="000D4642" w:rsidP="00A11027">
      <w:pPr>
        <w:pStyle w:val="ListParagraph"/>
        <w:numPr>
          <w:ilvl w:val="0"/>
          <w:numId w:val="12"/>
        </w:numPr>
        <w:spacing w:line="360" w:lineRule="auto"/>
        <w:rPr>
          <w:rFonts w:ascii="Times New Roman" w:eastAsia="Calibri" w:hAnsi="Times New Roman" w:cs="Times New Roman"/>
          <w:szCs w:val="22"/>
        </w:rPr>
      </w:pPr>
      <w:r w:rsidRPr="00A11027">
        <w:rPr>
          <w:rFonts w:ascii="Calibri" w:eastAsia="Calibri" w:hAnsi="Calibri" w:cs="Calibri"/>
          <w:szCs w:val="22"/>
        </w:rPr>
        <w:br w:type="page"/>
      </w:r>
      <w:r w:rsidR="00A11027" w:rsidRPr="00A11027">
        <w:rPr>
          <w:rFonts w:ascii="Times New Roman" w:eastAsia="Calibri" w:hAnsi="Times New Roman" w:cs="Times New Roman"/>
          <w:szCs w:val="22"/>
        </w:rPr>
        <w:lastRenderedPageBreak/>
        <w:t>Background and Motivation</w:t>
      </w:r>
    </w:p>
    <w:p w14:paraId="4C0E07A8" w14:textId="77777777" w:rsidR="00A11027" w:rsidRPr="00A11027" w:rsidRDefault="00A11027" w:rsidP="00A11027">
      <w:pPr>
        <w:pStyle w:val="ListParagraph"/>
        <w:spacing w:line="360" w:lineRule="auto"/>
        <w:rPr>
          <w:rFonts w:ascii="Times New Roman" w:eastAsia="Calibri" w:hAnsi="Times New Roman" w:cs="Times New Roman"/>
          <w:szCs w:val="22"/>
        </w:rPr>
      </w:pPr>
    </w:p>
    <w:p w14:paraId="2F5D6C84" w14:textId="5148988A" w:rsidR="00A11027" w:rsidRDefault="00A11027" w:rsidP="00A11027">
      <w:pPr>
        <w:pStyle w:val="ListParagraph"/>
        <w:spacing w:line="360" w:lineRule="auto"/>
        <w:jc w:val="both"/>
        <w:rPr>
          <w:rFonts w:ascii="Times New Roman" w:eastAsia="Calibri" w:hAnsi="Times New Roman" w:cs="Times New Roman"/>
          <w:szCs w:val="22"/>
        </w:rPr>
      </w:pPr>
      <w:r w:rsidRPr="00A11027">
        <w:rPr>
          <w:rFonts w:ascii="Times New Roman" w:eastAsia="Calibri" w:hAnsi="Times New Roman" w:cs="Times New Roman"/>
          <w:szCs w:val="22"/>
        </w:rPr>
        <w:t>The U.S. SBA was founded in 1953 on the principle of promoting and assisting small enterprises in the U.S. credit market (SBA Overview and History, US Small Business Administration (2015)). Small businesses have been a primary source of job creation in the United States; therefore, fostering small business formation and growth has social benefits by creating job opportunities and reducing unemployment. One way SBA assists these small business enterprises is through a loan guarantee program which is designed to encourage banks to grant loans to small businesses. SBA acts much like an insurance provider to reduce the risk for a bank by taking on some of the risk through guaranteeing a portion of the loan. In the case that a loan goes into default, SBA then covers the amount they guaranteed. There have been many success stories of start-ups receiving SBA loan guarantees such as FedEx and Apple Computer. However, there have also been stories of small businesses and/or start-ups that have defaulted on their SBA-guaranteed loans. The rate of default on these loans has been a source of controversy for decades. Conservative economists believe that credit markets perform efficiently without government participation. Supporters of SBA</w:t>
      </w:r>
      <w:r>
        <w:rPr>
          <w:rFonts w:ascii="Times New Roman" w:eastAsia="Calibri" w:hAnsi="Times New Roman" w:cs="Times New Roman"/>
          <w:szCs w:val="22"/>
        </w:rPr>
        <w:t xml:space="preserve"> </w:t>
      </w:r>
      <w:r w:rsidRPr="00A11027">
        <w:rPr>
          <w:rFonts w:ascii="Times New Roman" w:eastAsia="Calibri" w:hAnsi="Times New Roman" w:cs="Times New Roman"/>
          <w:szCs w:val="22"/>
        </w:rPr>
        <w:t>guaranteed loans argue that the social benefits of job creation by those small businesses receiving government</w:t>
      </w:r>
      <w:r>
        <w:rPr>
          <w:rFonts w:ascii="Times New Roman" w:eastAsia="Calibri" w:hAnsi="Times New Roman" w:cs="Times New Roman"/>
          <w:szCs w:val="22"/>
        </w:rPr>
        <w:t xml:space="preserve"> </w:t>
      </w:r>
      <w:r w:rsidRPr="00A11027">
        <w:rPr>
          <w:rFonts w:ascii="Times New Roman" w:eastAsia="Calibri" w:hAnsi="Times New Roman" w:cs="Times New Roman"/>
          <w:szCs w:val="22"/>
        </w:rPr>
        <w:t>guaranteed loans far outweigh the costs incurred from defaulted loans. Since SBA loans only guarantee a portion of the entire loan balance, banks will incur some losses if a small business defaults on its SBA-guaranteed loan. Therefore, banks are still faced with a difficult choice as to whether they should grant such a loan because of the high risk of default. One way to inform their decision making is through analyzing relevant historical data such as the datasets</w:t>
      </w:r>
      <w:r>
        <w:rPr>
          <w:rFonts w:ascii="Times New Roman" w:eastAsia="Calibri" w:hAnsi="Times New Roman" w:cs="Times New Roman"/>
          <w:szCs w:val="22"/>
        </w:rPr>
        <w:t>.</w:t>
      </w:r>
    </w:p>
    <w:p w14:paraId="46EE9193" w14:textId="77777777" w:rsidR="00A11027" w:rsidRDefault="00A11027" w:rsidP="00A11027">
      <w:pPr>
        <w:spacing w:line="360" w:lineRule="auto"/>
        <w:jc w:val="both"/>
        <w:rPr>
          <w:rFonts w:ascii="Times New Roman" w:eastAsia="Calibri" w:hAnsi="Times New Roman" w:cs="Times New Roman"/>
          <w:szCs w:val="22"/>
        </w:rPr>
      </w:pPr>
    </w:p>
    <w:p w14:paraId="262DAD93" w14:textId="34EB8992" w:rsidR="00A11027" w:rsidRPr="00A11027" w:rsidRDefault="00A11027" w:rsidP="00A11027">
      <w:pPr>
        <w:pStyle w:val="ListParagraph"/>
        <w:numPr>
          <w:ilvl w:val="0"/>
          <w:numId w:val="12"/>
        </w:numPr>
        <w:spacing w:line="360" w:lineRule="auto"/>
        <w:jc w:val="both"/>
        <w:rPr>
          <w:rFonts w:ascii="Times New Roman" w:eastAsia="Calibri" w:hAnsi="Times New Roman" w:cs="Times New Roman"/>
          <w:szCs w:val="22"/>
        </w:rPr>
      </w:pPr>
      <w:r>
        <w:rPr>
          <w:rFonts w:ascii="Times New Roman" w:eastAsia="Calibri" w:hAnsi="Times New Roman" w:cs="Times New Roman"/>
          <w:szCs w:val="22"/>
        </w:rPr>
        <w:t>Data</w:t>
      </w:r>
    </w:p>
    <w:p w14:paraId="03F7C47B" w14:textId="77777777" w:rsidR="00A11027" w:rsidRDefault="00A11027" w:rsidP="00A11027">
      <w:pPr>
        <w:pStyle w:val="ListParagraph"/>
        <w:spacing w:line="360" w:lineRule="auto"/>
        <w:jc w:val="both"/>
        <w:rPr>
          <w:rFonts w:ascii="Times New Roman" w:hAnsi="Times New Roman" w:cs="Times New Roman"/>
        </w:rPr>
      </w:pPr>
      <w:r w:rsidRPr="00A11027">
        <w:rPr>
          <w:rFonts w:ascii="Times New Roman" w:hAnsi="Times New Roman" w:cs="Times New Roman"/>
        </w:rPr>
        <w:t xml:space="preserve">Dataset: https://www.kaggle.com/datasets/mirbektoktogaraev/should-this-loan-be-approved-or-denied </w:t>
      </w:r>
    </w:p>
    <w:p w14:paraId="425C883C" w14:textId="7D16EE66" w:rsidR="00A11027" w:rsidRDefault="00A11027" w:rsidP="00A11027">
      <w:pPr>
        <w:pStyle w:val="ListParagraph"/>
        <w:spacing w:line="360" w:lineRule="auto"/>
        <w:jc w:val="both"/>
        <w:rPr>
          <w:rFonts w:ascii="Times New Roman" w:hAnsi="Times New Roman" w:cs="Times New Roman"/>
        </w:rPr>
      </w:pPr>
      <w:r w:rsidRPr="00A11027">
        <w:rPr>
          <w:rFonts w:ascii="Times New Roman" w:hAnsi="Times New Roman" w:cs="Times New Roman"/>
        </w:rPr>
        <w:t xml:space="preserve">Row entries: 807425 </w:t>
      </w:r>
      <w:r>
        <w:rPr>
          <w:rFonts w:ascii="Times New Roman" w:hAnsi="Times New Roman" w:cs="Times New Roman"/>
        </w:rPr>
        <w:t xml:space="preserve">  </w:t>
      </w:r>
      <w:r w:rsidRPr="00A11027">
        <w:rPr>
          <w:rFonts w:ascii="Times New Roman" w:hAnsi="Times New Roman" w:cs="Times New Roman"/>
        </w:rPr>
        <w:t>Columns: 27</w:t>
      </w:r>
    </w:p>
    <w:p w14:paraId="497B7C33" w14:textId="77777777" w:rsidR="00A11027" w:rsidRPr="00A11027" w:rsidRDefault="00A11027" w:rsidP="00A11027">
      <w:pPr>
        <w:pStyle w:val="ListParagraph"/>
        <w:spacing w:line="360" w:lineRule="auto"/>
        <w:jc w:val="both"/>
        <w:rPr>
          <w:rFonts w:ascii="Times New Roman" w:eastAsia="Calibri" w:hAnsi="Times New Roman" w:cs="Times New Roman"/>
          <w:szCs w:val="22"/>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51"/>
        <w:gridCol w:w="1783"/>
        <w:gridCol w:w="5461"/>
      </w:tblGrid>
      <w:tr w:rsidR="00A11027" w:rsidRPr="00A11027" w14:paraId="742AC560" w14:textId="77777777" w:rsidTr="00811C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99D094" w14:textId="77777777" w:rsidR="00A11027" w:rsidRPr="00A11027" w:rsidRDefault="00A11027" w:rsidP="00811C1B">
            <w:pPr>
              <w:jc w:val="both"/>
              <w:rPr>
                <w:rFonts w:ascii="Times New Roman" w:hAnsi="Times New Roman" w:cs="Times New Roman"/>
                <w:b/>
                <w:bCs/>
                <w:szCs w:val="22"/>
              </w:rPr>
            </w:pPr>
            <w:r w:rsidRPr="00A11027">
              <w:rPr>
                <w:rFonts w:ascii="Times New Roman" w:hAnsi="Times New Roman" w:cs="Times New Roman"/>
                <w:b/>
                <w:bCs/>
                <w:szCs w:val="22"/>
              </w:rPr>
              <w:t>Variable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6E3B667" w14:textId="77777777" w:rsidR="00A11027" w:rsidRPr="00A11027" w:rsidRDefault="00A11027" w:rsidP="00811C1B">
            <w:pPr>
              <w:jc w:val="both"/>
              <w:rPr>
                <w:rFonts w:ascii="Times New Roman" w:hAnsi="Times New Roman" w:cs="Times New Roman"/>
                <w:b/>
                <w:bCs/>
                <w:szCs w:val="22"/>
              </w:rPr>
            </w:pPr>
            <w:r w:rsidRPr="00A11027">
              <w:rPr>
                <w:rFonts w:ascii="Times New Roman" w:hAnsi="Times New Roman" w:cs="Times New Roman"/>
                <w:b/>
                <w:bCs/>
                <w:szCs w:val="22"/>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D951FA" w14:textId="77777777" w:rsidR="00A11027" w:rsidRPr="00A11027" w:rsidRDefault="00A11027" w:rsidP="00811C1B">
            <w:pPr>
              <w:jc w:val="both"/>
              <w:rPr>
                <w:rFonts w:ascii="Times New Roman" w:hAnsi="Times New Roman" w:cs="Times New Roman"/>
                <w:b/>
                <w:bCs/>
                <w:szCs w:val="22"/>
              </w:rPr>
            </w:pPr>
            <w:r w:rsidRPr="00A11027">
              <w:rPr>
                <w:rFonts w:ascii="Times New Roman" w:hAnsi="Times New Roman" w:cs="Times New Roman"/>
                <w:b/>
                <w:bCs/>
                <w:szCs w:val="22"/>
              </w:rPr>
              <w:t>Description of Variable</w:t>
            </w:r>
          </w:p>
        </w:tc>
      </w:tr>
      <w:tr w:rsidR="00A11027" w:rsidRPr="00A11027" w14:paraId="24253592"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E2E0BF"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LoanNr_ChkDgt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D4D661"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11CA9"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Identifier – Primary key</w:t>
            </w:r>
          </w:p>
        </w:tc>
      </w:tr>
      <w:tr w:rsidR="00A11027" w:rsidRPr="00A11027" w14:paraId="3C28D90A"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84E207"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Name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E0050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2DB941"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Borrower name</w:t>
            </w:r>
          </w:p>
        </w:tc>
      </w:tr>
      <w:tr w:rsidR="00A11027" w:rsidRPr="00A11027" w14:paraId="2D3F8B99"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1B3A2A"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931574"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AAE5D2"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Borrower city</w:t>
            </w:r>
          </w:p>
        </w:tc>
      </w:tr>
      <w:tr w:rsidR="00A11027" w:rsidRPr="00A11027" w14:paraId="18957414"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DB2C0B"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lastRenderedPageBreak/>
              <w:t>State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359C6D"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BEFA4E"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Borrower state</w:t>
            </w:r>
          </w:p>
        </w:tc>
      </w:tr>
      <w:tr w:rsidR="00A11027" w:rsidRPr="00A11027" w14:paraId="677FA9A0"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92F2EA"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Zip</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7DD811"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D6F4F2"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Borrower zip code</w:t>
            </w:r>
          </w:p>
        </w:tc>
      </w:tr>
      <w:tr w:rsidR="00A11027" w:rsidRPr="00A11027" w14:paraId="60E73F72"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9B446E"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Bank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9CF99E"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20EB14"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Bank name</w:t>
            </w:r>
          </w:p>
        </w:tc>
      </w:tr>
      <w:tr w:rsidR="00A11027" w:rsidRPr="00A11027" w14:paraId="671E6BE6"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79E8CF"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BankState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5125C"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FE2000"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Bank state</w:t>
            </w:r>
          </w:p>
        </w:tc>
      </w:tr>
      <w:tr w:rsidR="00A11027" w:rsidRPr="00A11027" w14:paraId="10BECD98"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E56D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NAICS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F60205"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B84F1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North American Industry Classification System code</w:t>
            </w:r>
          </w:p>
        </w:tc>
      </w:tr>
      <w:tr w:rsidR="00A11027" w:rsidRPr="00A11027" w14:paraId="3042ED3F"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E20874"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ApprovalDate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B0183"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25E15A"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Date SBA commitment issued</w:t>
            </w:r>
          </w:p>
        </w:tc>
      </w:tr>
      <w:tr w:rsidR="00A11027" w:rsidRPr="00A11027" w14:paraId="56857AFD"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946288"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ApprovalFY</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94AA4F"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68DAA"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Fiscal year of commitment</w:t>
            </w:r>
          </w:p>
        </w:tc>
      </w:tr>
      <w:tr w:rsidR="00A11027" w:rsidRPr="00A11027" w14:paraId="20E7F2E5"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CC19A5"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Term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00B1B3"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ADE2F0"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Loan term in months</w:t>
            </w:r>
          </w:p>
        </w:tc>
      </w:tr>
      <w:tr w:rsidR="00A11027" w:rsidRPr="00A11027" w14:paraId="119915E7"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5E0FA2"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NoEmp</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AAEE4"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64302E"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 of business employees</w:t>
            </w:r>
          </w:p>
        </w:tc>
      </w:tr>
      <w:tr w:rsidR="00A11027" w:rsidRPr="00A11027" w14:paraId="6B894269"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E9F372"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NewExist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D1C8F"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AD39A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1 =Existing business, 2 = New business</w:t>
            </w:r>
          </w:p>
        </w:tc>
      </w:tr>
      <w:tr w:rsidR="00A11027" w:rsidRPr="00A11027" w14:paraId="25CDDDDE"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C5B454"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CreateJob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A3A97F"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AA42B5"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 of jobs created</w:t>
            </w:r>
          </w:p>
        </w:tc>
      </w:tr>
      <w:tr w:rsidR="00A11027" w:rsidRPr="00A11027" w14:paraId="57465CC8"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C54565"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RetainedJob</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0412ED"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56E2C5"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Number of jobs retained</w:t>
            </w:r>
          </w:p>
        </w:tc>
      </w:tr>
      <w:tr w:rsidR="00A11027" w:rsidRPr="00A11027" w14:paraId="78B4E5CB"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624DDB"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FranchiseCode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51A54B"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3F2D2D"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Franchise code, (00000 or 00001) =  No franchise</w:t>
            </w:r>
          </w:p>
        </w:tc>
      </w:tr>
      <w:tr w:rsidR="00A11027" w:rsidRPr="00A11027" w14:paraId="24247A95"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E0A3C4"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UrbanRural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F77C55"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69927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1 =Urban, 2 = rural, 0 = undefined</w:t>
            </w:r>
          </w:p>
        </w:tc>
      </w:tr>
      <w:tr w:rsidR="00A11027" w:rsidRPr="00A11027" w14:paraId="2C0802A7"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7F6512"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RevLineCr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552D33"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B39FD8"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Revolving line of credit: Y =Yes, N = No</w:t>
            </w:r>
          </w:p>
        </w:tc>
      </w:tr>
      <w:tr w:rsidR="00A11027" w:rsidRPr="00A11027" w14:paraId="4523DC49"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5A9915"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LowDoc</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FA15C"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CDFB06"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LowDoc</w:t>
            </w:r>
            <w:proofErr w:type="spellEnd"/>
            <w:r w:rsidRPr="00A11027">
              <w:rPr>
                <w:rFonts w:ascii="Times New Roman" w:hAnsi="Times New Roman" w:cs="Times New Roman"/>
                <w:szCs w:val="22"/>
              </w:rPr>
              <w:t xml:space="preserve"> Loan Program: Y = Yes, N = No</w:t>
            </w:r>
          </w:p>
        </w:tc>
      </w:tr>
      <w:tr w:rsidR="00A11027" w:rsidRPr="00A11027" w14:paraId="69E32287"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C6C4D3"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ChgOffDate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798022"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357C02"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The date when a loan is declared to be in default</w:t>
            </w:r>
          </w:p>
        </w:tc>
      </w:tr>
      <w:tr w:rsidR="00A11027" w:rsidRPr="00A11027" w14:paraId="2454E51D"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B09206"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DisbursementDate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DEC91F"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Date/Time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D6750B"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Disbursement date</w:t>
            </w:r>
          </w:p>
        </w:tc>
      </w:tr>
      <w:tr w:rsidR="00A11027" w:rsidRPr="00A11027" w14:paraId="7E58D0E0"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E65343"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DisbursementGross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15275B"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Currency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9384C1"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Amount disbursed</w:t>
            </w:r>
          </w:p>
        </w:tc>
      </w:tr>
      <w:tr w:rsidR="00A11027" w:rsidRPr="00A11027" w14:paraId="7E56B9CF"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522FBD"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BalanceGross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E43FE"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Currency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835B6A"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Gross amount outstanding</w:t>
            </w:r>
          </w:p>
        </w:tc>
      </w:tr>
      <w:tr w:rsidR="00A11027" w:rsidRPr="00A11027" w14:paraId="119C4504"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234544"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MIS_Status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252056"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566CE4"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Loan status charged off =CHGOFF, Paid in full =PIF</w:t>
            </w:r>
          </w:p>
        </w:tc>
      </w:tr>
      <w:tr w:rsidR="00A11027" w:rsidRPr="00A11027" w14:paraId="523AB2B4"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106A4B"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lastRenderedPageBreak/>
              <w:t>ChgOffPrinGr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CA8FCC"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Currency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FB42B3"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Charged-off amount</w:t>
            </w:r>
          </w:p>
        </w:tc>
      </w:tr>
      <w:tr w:rsidR="00A11027" w:rsidRPr="00A11027" w14:paraId="0D5EC83F"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E68FE3"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GrAppv</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AD1E8"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Currency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C36DF9"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Gross amount of loan approved by bank</w:t>
            </w:r>
          </w:p>
        </w:tc>
      </w:tr>
      <w:tr w:rsidR="00A11027" w:rsidRPr="00A11027" w14:paraId="103CDA40" w14:textId="77777777" w:rsidTr="00811C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34C3C0" w14:textId="77777777" w:rsidR="00A11027" w:rsidRPr="00A11027" w:rsidRDefault="00A11027" w:rsidP="00811C1B">
            <w:pPr>
              <w:jc w:val="both"/>
              <w:rPr>
                <w:rFonts w:ascii="Times New Roman" w:hAnsi="Times New Roman" w:cs="Times New Roman"/>
                <w:szCs w:val="22"/>
              </w:rPr>
            </w:pPr>
            <w:proofErr w:type="spellStart"/>
            <w:r w:rsidRPr="00A11027">
              <w:rPr>
                <w:rFonts w:ascii="Times New Roman" w:hAnsi="Times New Roman" w:cs="Times New Roman"/>
                <w:szCs w:val="22"/>
              </w:rPr>
              <w:t>SBA_Appv</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464C54"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Currency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EB1979" w14:textId="77777777" w:rsidR="00A11027" w:rsidRPr="00A11027" w:rsidRDefault="00A11027" w:rsidP="00811C1B">
            <w:pPr>
              <w:jc w:val="both"/>
              <w:rPr>
                <w:rFonts w:ascii="Times New Roman" w:hAnsi="Times New Roman" w:cs="Times New Roman"/>
                <w:szCs w:val="22"/>
              </w:rPr>
            </w:pPr>
            <w:r w:rsidRPr="00A11027">
              <w:rPr>
                <w:rFonts w:ascii="Times New Roman" w:hAnsi="Times New Roman" w:cs="Times New Roman"/>
                <w:szCs w:val="22"/>
              </w:rPr>
              <w:t>SBA’s guaranteed amount of approved loan</w:t>
            </w:r>
          </w:p>
        </w:tc>
      </w:tr>
    </w:tbl>
    <w:p w14:paraId="108EFE9A" w14:textId="5290D790" w:rsidR="00A11027" w:rsidRDefault="00A11027" w:rsidP="00A11027">
      <w:pPr>
        <w:spacing w:line="360" w:lineRule="auto"/>
        <w:jc w:val="both"/>
        <w:rPr>
          <w:rFonts w:ascii="Times New Roman" w:eastAsia="Calibri" w:hAnsi="Times New Roman" w:cs="Times New Roman"/>
          <w:szCs w:val="22"/>
        </w:rPr>
      </w:pPr>
    </w:p>
    <w:p w14:paraId="2579880A" w14:textId="535E2E6B" w:rsidR="00B46728" w:rsidRDefault="00B46728" w:rsidP="00B46728">
      <w:pPr>
        <w:spacing w:line="360" w:lineRule="auto"/>
        <w:jc w:val="both"/>
        <w:rPr>
          <w:rFonts w:ascii="Times New Roman" w:eastAsia="Calibri" w:hAnsi="Times New Roman" w:cs="Times New Roman"/>
          <w:b/>
          <w:bCs/>
          <w:szCs w:val="22"/>
        </w:rPr>
      </w:pPr>
      <w:r>
        <w:rPr>
          <w:rFonts w:ascii="Times New Roman" w:eastAsia="Calibri" w:hAnsi="Times New Roman" w:cs="Times New Roman"/>
          <w:b/>
          <w:bCs/>
          <w:szCs w:val="22"/>
        </w:rPr>
        <w:t>K</w:t>
      </w:r>
      <w:r w:rsidRPr="00B46728">
        <w:rPr>
          <w:rFonts w:ascii="Times New Roman" w:eastAsia="Calibri" w:hAnsi="Times New Roman" w:cs="Times New Roman"/>
          <w:b/>
          <w:bCs/>
          <w:szCs w:val="22"/>
        </w:rPr>
        <w:t>ey Variables:</w:t>
      </w:r>
    </w:p>
    <w:p w14:paraId="15F5781D" w14:textId="77777777" w:rsidR="00C91BC5" w:rsidRPr="00B46728" w:rsidRDefault="00C91BC5" w:rsidP="00B46728">
      <w:pPr>
        <w:spacing w:line="360" w:lineRule="auto"/>
        <w:jc w:val="both"/>
        <w:rPr>
          <w:rFonts w:ascii="Times New Roman" w:eastAsia="Calibri" w:hAnsi="Times New Roman" w:cs="Times New Roman"/>
          <w:b/>
          <w:bCs/>
          <w:szCs w:val="22"/>
        </w:rPr>
      </w:pPr>
    </w:p>
    <w:p w14:paraId="4264A586" w14:textId="77777777" w:rsidR="00B46728" w:rsidRPr="00B46728" w:rsidRDefault="00B46728" w:rsidP="00B46728">
      <w:pPr>
        <w:numPr>
          <w:ilvl w:val="0"/>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Data Source:</w:t>
      </w:r>
      <w:r w:rsidRPr="00B46728">
        <w:rPr>
          <w:rFonts w:ascii="Times New Roman" w:eastAsia="Calibri" w:hAnsi="Times New Roman" w:cs="Times New Roman"/>
          <w:szCs w:val="22"/>
        </w:rPr>
        <w:t xml:space="preserve"> The data is sourced from a CSV file named 'SBAnational.csv'.</w:t>
      </w:r>
    </w:p>
    <w:p w14:paraId="2A2EE0DE" w14:textId="77777777" w:rsidR="00B46728" w:rsidRPr="00B46728" w:rsidRDefault="00B46728" w:rsidP="00B46728">
      <w:pPr>
        <w:numPr>
          <w:ilvl w:val="0"/>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Libraries Used:</w:t>
      </w:r>
    </w:p>
    <w:p w14:paraId="637580A9" w14:textId="77777777" w:rsidR="00B46728" w:rsidRPr="00B46728" w:rsidRDefault="00B46728" w:rsidP="00B46728">
      <w:pPr>
        <w:numPr>
          <w:ilvl w:val="1"/>
          <w:numId w:val="13"/>
        </w:numPr>
        <w:spacing w:line="360" w:lineRule="auto"/>
        <w:jc w:val="both"/>
        <w:rPr>
          <w:rFonts w:ascii="Times New Roman" w:eastAsia="Calibri" w:hAnsi="Times New Roman" w:cs="Times New Roman"/>
          <w:szCs w:val="22"/>
        </w:rPr>
      </w:pPr>
      <w:proofErr w:type="spellStart"/>
      <w:r w:rsidRPr="00B46728">
        <w:rPr>
          <w:rFonts w:ascii="Times New Roman" w:eastAsia="Calibri" w:hAnsi="Times New Roman" w:cs="Times New Roman"/>
          <w:b/>
          <w:bCs/>
          <w:szCs w:val="22"/>
        </w:rPr>
        <w:t>numpy</w:t>
      </w:r>
      <w:proofErr w:type="spellEnd"/>
      <w:r w:rsidRPr="00B46728">
        <w:rPr>
          <w:rFonts w:ascii="Times New Roman" w:eastAsia="Calibri" w:hAnsi="Times New Roman" w:cs="Times New Roman"/>
          <w:szCs w:val="22"/>
        </w:rPr>
        <w:t xml:space="preserve"> for numerical operations.</w:t>
      </w:r>
    </w:p>
    <w:p w14:paraId="2DD5AF55" w14:textId="77777777" w:rsidR="00B46728" w:rsidRPr="00B46728" w:rsidRDefault="00B46728" w:rsidP="00B46728">
      <w:pPr>
        <w:numPr>
          <w:ilvl w:val="1"/>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pandas</w:t>
      </w:r>
      <w:r w:rsidRPr="00B46728">
        <w:rPr>
          <w:rFonts w:ascii="Times New Roman" w:eastAsia="Calibri" w:hAnsi="Times New Roman" w:cs="Times New Roman"/>
          <w:szCs w:val="22"/>
        </w:rPr>
        <w:t xml:space="preserve"> for data manipulation and analysis.</w:t>
      </w:r>
    </w:p>
    <w:p w14:paraId="79B424D8" w14:textId="77777777" w:rsidR="00B46728" w:rsidRPr="00B46728" w:rsidRDefault="00B46728" w:rsidP="00B46728">
      <w:pPr>
        <w:numPr>
          <w:ilvl w:val="1"/>
          <w:numId w:val="13"/>
        </w:numPr>
        <w:spacing w:line="360" w:lineRule="auto"/>
        <w:jc w:val="both"/>
        <w:rPr>
          <w:rFonts w:ascii="Times New Roman" w:eastAsia="Calibri" w:hAnsi="Times New Roman" w:cs="Times New Roman"/>
          <w:szCs w:val="22"/>
        </w:rPr>
      </w:pPr>
      <w:proofErr w:type="spellStart"/>
      <w:r w:rsidRPr="00B46728">
        <w:rPr>
          <w:rFonts w:ascii="Times New Roman" w:eastAsia="Calibri" w:hAnsi="Times New Roman" w:cs="Times New Roman"/>
          <w:b/>
          <w:bCs/>
          <w:szCs w:val="22"/>
        </w:rPr>
        <w:t>matplotlib.pyplot</w:t>
      </w:r>
      <w:proofErr w:type="spellEnd"/>
      <w:r w:rsidRPr="00B46728">
        <w:rPr>
          <w:rFonts w:ascii="Times New Roman" w:eastAsia="Calibri" w:hAnsi="Times New Roman" w:cs="Times New Roman"/>
          <w:szCs w:val="22"/>
        </w:rPr>
        <w:t xml:space="preserve"> and </w:t>
      </w:r>
      <w:r w:rsidRPr="00B46728">
        <w:rPr>
          <w:rFonts w:ascii="Times New Roman" w:eastAsia="Calibri" w:hAnsi="Times New Roman" w:cs="Times New Roman"/>
          <w:b/>
          <w:bCs/>
          <w:szCs w:val="22"/>
        </w:rPr>
        <w:t>seaborn</w:t>
      </w:r>
      <w:r w:rsidRPr="00B46728">
        <w:rPr>
          <w:rFonts w:ascii="Times New Roman" w:eastAsia="Calibri" w:hAnsi="Times New Roman" w:cs="Times New Roman"/>
          <w:szCs w:val="22"/>
        </w:rPr>
        <w:t xml:space="preserve"> for data visualization.</w:t>
      </w:r>
    </w:p>
    <w:p w14:paraId="0EF671ED" w14:textId="77777777" w:rsidR="00B46728" w:rsidRPr="00B46728" w:rsidRDefault="00B46728" w:rsidP="00B46728">
      <w:pPr>
        <w:numPr>
          <w:ilvl w:val="1"/>
          <w:numId w:val="13"/>
        </w:numPr>
        <w:spacing w:line="360" w:lineRule="auto"/>
        <w:jc w:val="both"/>
        <w:rPr>
          <w:rFonts w:ascii="Times New Roman" w:eastAsia="Calibri" w:hAnsi="Times New Roman" w:cs="Times New Roman"/>
          <w:szCs w:val="22"/>
        </w:rPr>
      </w:pPr>
      <w:proofErr w:type="spellStart"/>
      <w:r w:rsidRPr="00B46728">
        <w:rPr>
          <w:rFonts w:ascii="Times New Roman" w:eastAsia="Calibri" w:hAnsi="Times New Roman" w:cs="Times New Roman"/>
          <w:b/>
          <w:bCs/>
          <w:szCs w:val="22"/>
        </w:rPr>
        <w:t>sklearn.preprocessing</w:t>
      </w:r>
      <w:proofErr w:type="spellEnd"/>
      <w:r w:rsidRPr="00B46728">
        <w:rPr>
          <w:rFonts w:ascii="Times New Roman" w:eastAsia="Calibri" w:hAnsi="Times New Roman" w:cs="Times New Roman"/>
          <w:szCs w:val="22"/>
        </w:rPr>
        <w:t xml:space="preserve"> for data preprocessing techniques.</w:t>
      </w:r>
    </w:p>
    <w:p w14:paraId="1F7D4387" w14:textId="77777777" w:rsidR="00B46728" w:rsidRPr="00B46728" w:rsidRDefault="00B46728" w:rsidP="00B46728">
      <w:pPr>
        <w:numPr>
          <w:ilvl w:val="0"/>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Initial Data Exploration:</w:t>
      </w:r>
    </w:p>
    <w:p w14:paraId="23944EE3" w14:textId="77777777" w:rsidR="00B46728" w:rsidRPr="00B46728" w:rsidRDefault="00B46728" w:rsidP="00B46728">
      <w:pPr>
        <w:numPr>
          <w:ilvl w:val="1"/>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The dataset is loaded into a Pandas </w:t>
      </w:r>
      <w:proofErr w:type="spellStart"/>
      <w:r w:rsidRPr="00B46728">
        <w:rPr>
          <w:rFonts w:ascii="Times New Roman" w:eastAsia="Calibri" w:hAnsi="Times New Roman" w:cs="Times New Roman"/>
          <w:szCs w:val="22"/>
        </w:rPr>
        <w:t>DataFrame</w:t>
      </w:r>
      <w:proofErr w:type="spellEnd"/>
      <w:r w:rsidRPr="00B46728">
        <w:rPr>
          <w:rFonts w:ascii="Times New Roman" w:eastAsia="Calibri" w:hAnsi="Times New Roman" w:cs="Times New Roman"/>
          <w:szCs w:val="22"/>
        </w:rPr>
        <w:t xml:space="preserve"> named </w:t>
      </w:r>
      <w:proofErr w:type="spellStart"/>
      <w:r w:rsidRPr="00B46728">
        <w:rPr>
          <w:rFonts w:ascii="Times New Roman" w:eastAsia="Calibri" w:hAnsi="Times New Roman" w:cs="Times New Roman"/>
          <w:b/>
          <w:bCs/>
          <w:szCs w:val="22"/>
        </w:rPr>
        <w:t>sba</w:t>
      </w:r>
      <w:proofErr w:type="spellEnd"/>
      <w:r w:rsidRPr="00B46728">
        <w:rPr>
          <w:rFonts w:ascii="Times New Roman" w:eastAsia="Calibri" w:hAnsi="Times New Roman" w:cs="Times New Roman"/>
          <w:szCs w:val="22"/>
        </w:rPr>
        <w:t>.</w:t>
      </w:r>
    </w:p>
    <w:p w14:paraId="0BA320D3" w14:textId="77777777" w:rsidR="00B46728" w:rsidRDefault="00B46728" w:rsidP="00B46728">
      <w:pPr>
        <w:numPr>
          <w:ilvl w:val="1"/>
          <w:numId w:val="13"/>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A preliminary exploration is performed, displaying the first few </w:t>
      </w:r>
      <w:proofErr w:type="gramStart"/>
      <w:r w:rsidRPr="00B46728">
        <w:rPr>
          <w:rFonts w:ascii="Times New Roman" w:eastAsia="Calibri" w:hAnsi="Times New Roman" w:cs="Times New Roman"/>
          <w:szCs w:val="22"/>
        </w:rPr>
        <w:t>rows</w:t>
      </w:r>
      <w:proofErr w:type="gramEnd"/>
      <w:r w:rsidRPr="00B46728">
        <w:rPr>
          <w:rFonts w:ascii="Times New Roman" w:eastAsia="Calibri" w:hAnsi="Times New Roman" w:cs="Times New Roman"/>
          <w:szCs w:val="22"/>
        </w:rPr>
        <w:t xml:space="preserve"> and checking the shape of the dataset.</w:t>
      </w:r>
    </w:p>
    <w:p w14:paraId="6B206354" w14:textId="77777777" w:rsidR="00CF7E50" w:rsidRDefault="00CF7E50" w:rsidP="00DE3D21">
      <w:pPr>
        <w:spacing w:line="360" w:lineRule="auto"/>
        <w:ind w:firstLine="0"/>
        <w:jc w:val="both"/>
        <w:rPr>
          <w:rFonts w:ascii="Times New Roman" w:eastAsia="Calibri" w:hAnsi="Times New Roman" w:cs="Times New Roman"/>
          <w:szCs w:val="22"/>
        </w:rPr>
      </w:pPr>
    </w:p>
    <w:p w14:paraId="4B4479F3" w14:textId="77777777" w:rsidR="00CF7E50" w:rsidRDefault="00CF7E50" w:rsidP="00CF7E50">
      <w:pPr>
        <w:pStyle w:val="paragraph"/>
        <w:spacing w:before="0" w:beforeAutospacing="0" w:after="0" w:afterAutospacing="0"/>
        <w:textAlignment w:val="baseline"/>
        <w:rPr>
          <w:rStyle w:val="eop"/>
          <w:color w:val="000000"/>
          <w:sz w:val="22"/>
          <w:szCs w:val="22"/>
        </w:rPr>
      </w:pPr>
      <w:r w:rsidRPr="002E4833">
        <w:rPr>
          <w:rStyle w:val="normaltextrun"/>
          <w:b/>
          <w:bCs/>
          <w:color w:val="000000"/>
          <w:sz w:val="22"/>
          <w:szCs w:val="22"/>
        </w:rPr>
        <w:t>Exploratory Data Analysis</w:t>
      </w:r>
      <w:r w:rsidRPr="002E4833">
        <w:rPr>
          <w:rStyle w:val="eop"/>
          <w:color w:val="000000"/>
          <w:sz w:val="22"/>
          <w:szCs w:val="22"/>
        </w:rPr>
        <w:t> </w:t>
      </w:r>
    </w:p>
    <w:p w14:paraId="4AADD883" w14:textId="77777777" w:rsidR="002E4833" w:rsidRPr="002E4833" w:rsidRDefault="002E4833" w:rsidP="00CF7E50">
      <w:pPr>
        <w:pStyle w:val="paragraph"/>
        <w:spacing w:before="0" w:beforeAutospacing="0" w:after="0" w:afterAutospacing="0"/>
        <w:textAlignment w:val="baseline"/>
        <w:rPr>
          <w:color w:val="1F3763"/>
          <w:sz w:val="22"/>
          <w:szCs w:val="22"/>
        </w:rPr>
      </w:pPr>
    </w:p>
    <w:p w14:paraId="1D0731A0" w14:textId="77777777" w:rsidR="00CF7E50" w:rsidRPr="002E4833" w:rsidRDefault="00CF7E50" w:rsidP="002E4833">
      <w:pPr>
        <w:pStyle w:val="paragraph"/>
        <w:spacing w:before="0" w:beforeAutospacing="0" w:after="0" w:afterAutospacing="0" w:line="360" w:lineRule="auto"/>
        <w:jc w:val="both"/>
        <w:textAlignment w:val="baseline"/>
        <w:rPr>
          <w:rFonts w:eastAsia="Calibri"/>
          <w:color w:val="000000" w:themeColor="text1"/>
          <w:sz w:val="20"/>
          <w:szCs w:val="20"/>
          <w:lang w:eastAsia="ja-JP"/>
        </w:rPr>
      </w:pPr>
      <w:r w:rsidRPr="002E4833">
        <w:rPr>
          <w:rFonts w:eastAsia="Calibri"/>
          <w:color w:val="000000" w:themeColor="text1"/>
          <w:sz w:val="22"/>
          <w:szCs w:val="22"/>
          <w:lang w:eastAsia="ja-JP"/>
        </w:rPr>
        <w:t>To have a better understanding of the data and spot patterns and trends, we first carried out exploratory data analysis, or EDA. Descriptive statistics, correlation analysis, outlier detection, and missing value analysis were all used in this analysis. </w:t>
      </w:r>
    </w:p>
    <w:p w14:paraId="38079281" w14:textId="77777777" w:rsidR="00CF7E50" w:rsidRPr="002E4833" w:rsidRDefault="00CF7E50" w:rsidP="002E4833">
      <w:pPr>
        <w:pStyle w:val="paragraph"/>
        <w:numPr>
          <w:ilvl w:val="0"/>
          <w:numId w:val="37"/>
        </w:numPr>
        <w:spacing w:before="0" w:beforeAutospacing="0" w:after="0" w:afterAutospacing="0" w:line="360" w:lineRule="auto"/>
        <w:ind w:left="1080" w:firstLine="0"/>
        <w:jc w:val="both"/>
        <w:textAlignment w:val="baseline"/>
        <w:rPr>
          <w:rFonts w:eastAsia="Calibri"/>
          <w:color w:val="000000" w:themeColor="text1"/>
          <w:sz w:val="20"/>
          <w:szCs w:val="20"/>
          <w:lang w:eastAsia="ja-JP"/>
        </w:rPr>
      </w:pPr>
      <w:r w:rsidRPr="002E4833">
        <w:rPr>
          <w:rFonts w:eastAsia="Calibri"/>
          <w:color w:val="000000" w:themeColor="text1"/>
          <w:sz w:val="22"/>
          <w:szCs w:val="22"/>
          <w:lang w:eastAsia="ja-JP"/>
        </w:rPr>
        <w:t xml:space="preserve">Missing Value Analysis: Across 19 variables, 16,203 missing values were discovered in the dataset. This implies that some characteristics might not be as useful in anticipating client attrition. </w:t>
      </w:r>
      <w:proofErr w:type="gramStart"/>
      <w:r w:rsidRPr="002E4833">
        <w:rPr>
          <w:rFonts w:eastAsia="Calibri"/>
          <w:color w:val="000000" w:themeColor="text1"/>
          <w:sz w:val="22"/>
          <w:szCs w:val="22"/>
          <w:lang w:eastAsia="ja-JP"/>
        </w:rPr>
        <w:t>In order to</w:t>
      </w:r>
      <w:proofErr w:type="gramEnd"/>
      <w:r w:rsidRPr="002E4833">
        <w:rPr>
          <w:rFonts w:eastAsia="Calibri"/>
          <w:color w:val="000000" w:themeColor="text1"/>
          <w:sz w:val="22"/>
          <w:szCs w:val="22"/>
          <w:lang w:eastAsia="ja-JP"/>
        </w:rPr>
        <w:t xml:space="preserve"> solve this problem, we might </w:t>
      </w:r>
      <w:proofErr w:type="spellStart"/>
      <w:r w:rsidRPr="002E4833">
        <w:rPr>
          <w:rFonts w:eastAsia="Calibri"/>
          <w:color w:val="000000" w:themeColor="text1"/>
          <w:sz w:val="22"/>
          <w:szCs w:val="22"/>
          <w:lang w:eastAsia="ja-JP"/>
        </w:rPr>
        <w:t>utilise</w:t>
      </w:r>
      <w:proofErr w:type="spellEnd"/>
      <w:r w:rsidRPr="002E4833">
        <w:rPr>
          <w:rFonts w:eastAsia="Calibri"/>
          <w:color w:val="000000" w:themeColor="text1"/>
          <w:sz w:val="22"/>
          <w:szCs w:val="22"/>
          <w:lang w:eastAsia="ja-JP"/>
        </w:rPr>
        <w:t xml:space="preserve"> imputation methods to fill in the missing values based on the available data, like mean imputation or k-nearest </w:t>
      </w:r>
      <w:proofErr w:type="spellStart"/>
      <w:r w:rsidRPr="002E4833">
        <w:rPr>
          <w:rFonts w:eastAsia="Calibri"/>
          <w:color w:val="000000" w:themeColor="text1"/>
          <w:sz w:val="22"/>
          <w:szCs w:val="22"/>
          <w:lang w:eastAsia="ja-JP"/>
        </w:rPr>
        <w:t>neighbours</w:t>
      </w:r>
      <w:proofErr w:type="spellEnd"/>
      <w:r w:rsidRPr="002E4833">
        <w:rPr>
          <w:rFonts w:eastAsia="Calibri"/>
          <w:color w:val="000000" w:themeColor="text1"/>
          <w:sz w:val="22"/>
          <w:szCs w:val="22"/>
          <w:lang w:eastAsia="ja-JP"/>
        </w:rPr>
        <w:t>. </w:t>
      </w:r>
    </w:p>
    <w:p w14:paraId="158C2E5D" w14:textId="77777777" w:rsidR="00CF7E50" w:rsidRPr="002E4833" w:rsidRDefault="00CF7E50" w:rsidP="002E4833">
      <w:pPr>
        <w:pStyle w:val="paragraph"/>
        <w:numPr>
          <w:ilvl w:val="0"/>
          <w:numId w:val="37"/>
        </w:numPr>
        <w:spacing w:before="0" w:beforeAutospacing="0" w:after="0" w:afterAutospacing="0" w:line="360" w:lineRule="auto"/>
        <w:ind w:left="1080" w:firstLine="0"/>
        <w:jc w:val="both"/>
        <w:textAlignment w:val="baseline"/>
        <w:rPr>
          <w:rFonts w:eastAsia="Calibri"/>
          <w:color w:val="000000" w:themeColor="text1"/>
          <w:sz w:val="20"/>
          <w:szCs w:val="20"/>
          <w:lang w:eastAsia="ja-JP"/>
        </w:rPr>
      </w:pPr>
      <w:r w:rsidRPr="002E4833">
        <w:rPr>
          <w:rFonts w:eastAsia="Calibri"/>
          <w:color w:val="000000" w:themeColor="text1"/>
          <w:sz w:val="22"/>
          <w:szCs w:val="22"/>
          <w:lang w:eastAsia="ja-JP"/>
        </w:rPr>
        <w:t>Outlier Detection: By applying statistical methods, we were able to find multiple outliers in the data. Customers who had extremely high or low credit ratings, ages, or balances, for instance, were identified as possible outliers. </w:t>
      </w:r>
    </w:p>
    <w:p w14:paraId="3DDB74E9" w14:textId="77777777" w:rsidR="00CF7E50" w:rsidRPr="002E4833" w:rsidRDefault="00CF7E50" w:rsidP="002E4833">
      <w:pPr>
        <w:pStyle w:val="paragraph"/>
        <w:numPr>
          <w:ilvl w:val="0"/>
          <w:numId w:val="37"/>
        </w:numPr>
        <w:spacing w:before="0" w:beforeAutospacing="0" w:after="0" w:afterAutospacing="0" w:line="360" w:lineRule="auto"/>
        <w:ind w:left="1080" w:firstLine="0"/>
        <w:jc w:val="both"/>
        <w:textAlignment w:val="baseline"/>
        <w:rPr>
          <w:rFonts w:eastAsia="Calibri"/>
          <w:color w:val="000000" w:themeColor="text1"/>
          <w:sz w:val="20"/>
          <w:szCs w:val="20"/>
          <w:lang w:eastAsia="ja-JP"/>
        </w:rPr>
      </w:pPr>
      <w:r w:rsidRPr="002E4833">
        <w:rPr>
          <w:rFonts w:eastAsia="Calibri"/>
          <w:color w:val="000000" w:themeColor="text1"/>
          <w:sz w:val="22"/>
          <w:szCs w:val="22"/>
          <w:lang w:eastAsia="ja-JP"/>
        </w:rPr>
        <w:lastRenderedPageBreak/>
        <w:t xml:space="preserve">Correlation Analysis: To see how the attributes and the target variable related to one another, a correlation matrix was built. Customer churn was found to have strong positive or negative connections with factors including age, balance, and </w:t>
      </w:r>
      <w:proofErr w:type="gramStart"/>
      <w:r w:rsidRPr="002E4833">
        <w:rPr>
          <w:rFonts w:eastAsia="Calibri"/>
          <w:color w:val="000000" w:themeColor="text1"/>
          <w:sz w:val="22"/>
          <w:szCs w:val="22"/>
          <w:lang w:eastAsia="ja-JP"/>
        </w:rPr>
        <w:t>amount</w:t>
      </w:r>
      <w:proofErr w:type="gramEnd"/>
      <w:r w:rsidRPr="002E4833">
        <w:rPr>
          <w:rFonts w:eastAsia="Calibri"/>
          <w:color w:val="000000" w:themeColor="text1"/>
          <w:sz w:val="22"/>
          <w:szCs w:val="22"/>
          <w:lang w:eastAsia="ja-JP"/>
        </w:rPr>
        <w:t xml:space="preserve"> of items. </w:t>
      </w:r>
    </w:p>
    <w:p w14:paraId="2720E14B" w14:textId="77777777" w:rsidR="00CF7E50" w:rsidRPr="002E4833" w:rsidRDefault="00CF7E50" w:rsidP="002E4833">
      <w:pPr>
        <w:pStyle w:val="paragraph"/>
        <w:numPr>
          <w:ilvl w:val="0"/>
          <w:numId w:val="37"/>
        </w:numPr>
        <w:spacing w:before="0" w:beforeAutospacing="0" w:after="0" w:afterAutospacing="0" w:line="360" w:lineRule="auto"/>
        <w:ind w:left="1080" w:firstLine="0"/>
        <w:jc w:val="both"/>
        <w:textAlignment w:val="baseline"/>
        <w:rPr>
          <w:rFonts w:eastAsia="Calibri"/>
          <w:color w:val="000000" w:themeColor="text1"/>
          <w:sz w:val="20"/>
          <w:szCs w:val="20"/>
          <w:lang w:eastAsia="ja-JP"/>
        </w:rPr>
      </w:pPr>
      <w:r w:rsidRPr="002E4833">
        <w:rPr>
          <w:rFonts w:eastAsia="Calibri"/>
          <w:color w:val="000000" w:themeColor="text1"/>
          <w:sz w:val="22"/>
          <w:szCs w:val="22"/>
          <w:lang w:eastAsia="ja-JP"/>
        </w:rPr>
        <w:t>Data Distribution Analysis: First, we look at how the customer attributes are distributed. To see the frequency distribution of customer balances, credit scores, and tenure, for instance, we may plot histograms. This aids in our comprehension of the data's nature and enables us to spot any odd trends. </w:t>
      </w:r>
    </w:p>
    <w:p w14:paraId="58236027" w14:textId="34F5ED6B" w:rsidR="002E4833" w:rsidRPr="002E4833" w:rsidRDefault="00CF7E50" w:rsidP="002E4833">
      <w:pPr>
        <w:pStyle w:val="paragraph"/>
        <w:numPr>
          <w:ilvl w:val="0"/>
          <w:numId w:val="37"/>
        </w:numPr>
        <w:spacing w:before="0" w:beforeAutospacing="0" w:after="0" w:afterAutospacing="0" w:line="360" w:lineRule="auto"/>
        <w:ind w:left="1080" w:firstLine="0"/>
        <w:jc w:val="both"/>
        <w:textAlignment w:val="baseline"/>
        <w:rPr>
          <w:rStyle w:val="eop"/>
          <w:rFonts w:eastAsia="Calibri"/>
          <w:color w:val="000000" w:themeColor="text1"/>
          <w:sz w:val="20"/>
          <w:szCs w:val="20"/>
          <w:lang w:eastAsia="ja-JP"/>
        </w:rPr>
      </w:pPr>
      <w:r w:rsidRPr="002E4833">
        <w:rPr>
          <w:rFonts w:eastAsia="Calibri"/>
          <w:color w:val="000000" w:themeColor="text1"/>
          <w:sz w:val="22"/>
          <w:szCs w:val="22"/>
          <w:lang w:eastAsia="ja-JP"/>
        </w:rPr>
        <w:t>Descriptive Statistics: We calculate summary statistics, including variance, standard deviation, mean, median, mode, and range, for every feature. We can gain a deeper comprehension of the data distribution's form, central tendency, and dispersion thanks to these statistics. </w:t>
      </w:r>
    </w:p>
    <w:p w14:paraId="291DE612" w14:textId="77777777" w:rsidR="002E4833" w:rsidRDefault="002E4833" w:rsidP="00CF7E50">
      <w:pPr>
        <w:pStyle w:val="paragraph"/>
        <w:spacing w:before="0" w:beforeAutospacing="0" w:after="0" w:afterAutospacing="0"/>
        <w:jc w:val="both"/>
        <w:textAlignment w:val="baseline"/>
        <w:rPr>
          <w:rStyle w:val="eop"/>
          <w:rFonts w:ascii="Calibri" w:hAnsi="Calibri" w:cs="Calibri"/>
          <w:sz w:val="22"/>
          <w:szCs w:val="22"/>
        </w:rPr>
      </w:pPr>
    </w:p>
    <w:p w14:paraId="3421494A" w14:textId="77777777" w:rsidR="002E4833" w:rsidRDefault="00CF7E50" w:rsidP="00CF7E50">
      <w:pPr>
        <w:pStyle w:val="paragraph"/>
        <w:spacing w:before="0" w:beforeAutospacing="0" w:after="0" w:afterAutospacing="0"/>
        <w:jc w:val="both"/>
        <w:textAlignment w:val="baseline"/>
        <w:rPr>
          <w:rStyle w:val="eop"/>
          <w:rFonts w:ascii="Calibri" w:hAnsi="Calibri" w:cs="Calibri"/>
          <w:sz w:val="22"/>
          <w:szCs w:val="22"/>
        </w:rPr>
      </w:pPr>
      <w:r>
        <w:rPr>
          <w:rStyle w:val="wacimagecontainer"/>
          <w:rFonts w:ascii="Segoe UI" w:hAnsi="Segoe UI" w:cs="Segoe UI"/>
          <w:noProof/>
          <w:sz w:val="18"/>
          <w:szCs w:val="18"/>
        </w:rPr>
        <w:drawing>
          <wp:inline distT="0" distB="0" distL="0" distR="0" wp14:anchorId="251190EA" wp14:editId="07727CF1">
            <wp:extent cx="5943600" cy="1919605"/>
            <wp:effectExtent l="0" t="0" r="0" b="4445"/>
            <wp:docPr id="462314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4300"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19605"/>
                    </a:xfrm>
                    <a:prstGeom prst="rect">
                      <a:avLst/>
                    </a:prstGeom>
                    <a:noFill/>
                    <a:ln>
                      <a:noFill/>
                    </a:ln>
                  </pic:spPr>
                </pic:pic>
              </a:graphicData>
            </a:graphic>
          </wp:inline>
        </w:drawing>
      </w:r>
    </w:p>
    <w:p w14:paraId="1B7D28C9" w14:textId="7B101C79" w:rsidR="00CF7E50" w:rsidRDefault="00CF7E50" w:rsidP="00CF7E50">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r>
        <w:rPr>
          <w:rStyle w:val="wacimagecontainer"/>
          <w:rFonts w:ascii="Segoe UI" w:hAnsi="Segoe UI" w:cs="Segoe UI"/>
          <w:noProof/>
          <w:sz w:val="18"/>
          <w:szCs w:val="18"/>
        </w:rPr>
        <w:drawing>
          <wp:inline distT="0" distB="0" distL="0" distR="0" wp14:anchorId="2DF11D54" wp14:editId="1C1212DD">
            <wp:extent cx="4389120" cy="3078011"/>
            <wp:effectExtent l="0" t="0" r="0" b="8255"/>
            <wp:docPr id="127381331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13310"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0426" cy="3078927"/>
                    </a:xfrm>
                    <a:prstGeom prst="rect">
                      <a:avLst/>
                    </a:prstGeom>
                    <a:noFill/>
                    <a:ln>
                      <a:noFill/>
                    </a:ln>
                  </pic:spPr>
                </pic:pic>
              </a:graphicData>
            </a:graphic>
          </wp:inline>
        </w:drawing>
      </w:r>
      <w:r>
        <w:rPr>
          <w:rStyle w:val="eop"/>
          <w:rFonts w:ascii="Calibri" w:hAnsi="Calibri" w:cs="Calibri"/>
          <w:sz w:val="22"/>
          <w:szCs w:val="22"/>
        </w:rPr>
        <w:t> </w:t>
      </w:r>
    </w:p>
    <w:p w14:paraId="54F1F78A" w14:textId="77777777" w:rsidR="002E4833" w:rsidRDefault="002E4833" w:rsidP="00CF7E50">
      <w:pPr>
        <w:pStyle w:val="paragraph"/>
        <w:spacing w:before="0" w:beforeAutospacing="0" w:after="0" w:afterAutospacing="0"/>
        <w:jc w:val="both"/>
        <w:textAlignment w:val="baseline"/>
        <w:rPr>
          <w:rStyle w:val="eop"/>
          <w:rFonts w:ascii="Calibri" w:hAnsi="Calibri" w:cs="Calibri"/>
          <w:sz w:val="22"/>
          <w:szCs w:val="22"/>
        </w:rPr>
      </w:pPr>
    </w:p>
    <w:p w14:paraId="0F27977A" w14:textId="77777777" w:rsidR="002E4833" w:rsidRDefault="002E4833" w:rsidP="00CF7E50">
      <w:pPr>
        <w:pStyle w:val="paragraph"/>
        <w:spacing w:before="0" w:beforeAutospacing="0" w:after="0" w:afterAutospacing="0"/>
        <w:jc w:val="both"/>
        <w:textAlignment w:val="baseline"/>
        <w:rPr>
          <w:rFonts w:ascii="Segoe UI" w:hAnsi="Segoe UI" w:cs="Segoe UI"/>
          <w:sz w:val="18"/>
          <w:szCs w:val="18"/>
        </w:rPr>
      </w:pPr>
    </w:p>
    <w:p w14:paraId="2B9278FE" w14:textId="623F11AB" w:rsidR="00CF7E50" w:rsidRDefault="00CF7E50" w:rsidP="002E4833">
      <w:pPr>
        <w:pStyle w:val="paragraph"/>
        <w:numPr>
          <w:ilvl w:val="0"/>
          <w:numId w:val="44"/>
        </w:numPr>
        <w:spacing w:before="0" w:beforeAutospacing="0" w:after="0" w:afterAutospacing="0" w:line="360" w:lineRule="auto"/>
        <w:jc w:val="both"/>
        <w:textAlignment w:val="baseline"/>
        <w:rPr>
          <w:rFonts w:eastAsia="Calibri"/>
          <w:color w:val="000000" w:themeColor="text1"/>
          <w:sz w:val="22"/>
          <w:szCs w:val="22"/>
          <w:lang w:eastAsia="ja-JP"/>
        </w:rPr>
      </w:pPr>
      <w:r w:rsidRPr="002E4833">
        <w:rPr>
          <w:rFonts w:eastAsia="Calibri"/>
          <w:color w:val="000000" w:themeColor="text1"/>
          <w:sz w:val="22"/>
          <w:szCs w:val="22"/>
          <w:lang w:eastAsia="ja-JP"/>
        </w:rPr>
        <w:lastRenderedPageBreak/>
        <w:t xml:space="preserve">Convert categorical columns to category data type using pandas </w:t>
      </w:r>
      <w:proofErr w:type="spellStart"/>
      <w:r w:rsidRPr="002E4833">
        <w:rPr>
          <w:rFonts w:eastAsia="Calibri"/>
          <w:color w:val="000000" w:themeColor="text1"/>
          <w:sz w:val="22"/>
          <w:szCs w:val="22"/>
          <w:lang w:eastAsia="ja-JP"/>
        </w:rPr>
        <w:t>astype</w:t>
      </w:r>
      <w:proofErr w:type="spellEnd"/>
      <w:r w:rsidRPr="002E4833">
        <w:rPr>
          <w:rFonts w:eastAsia="Calibri"/>
          <w:color w:val="000000" w:themeColor="text1"/>
          <w:sz w:val="22"/>
          <w:szCs w:val="22"/>
          <w:lang w:eastAsia="ja-JP"/>
        </w:rPr>
        <w:t>(). </w:t>
      </w:r>
    </w:p>
    <w:p w14:paraId="2D38772D" w14:textId="77777777" w:rsidR="00CF7E50" w:rsidRPr="002E4833" w:rsidRDefault="00CF7E50" w:rsidP="002E4833">
      <w:pPr>
        <w:pStyle w:val="paragraph"/>
        <w:numPr>
          <w:ilvl w:val="0"/>
          <w:numId w:val="44"/>
        </w:numPr>
        <w:spacing w:before="0" w:beforeAutospacing="0" w:after="0" w:afterAutospacing="0" w:line="360" w:lineRule="auto"/>
        <w:jc w:val="both"/>
        <w:textAlignment w:val="baseline"/>
        <w:rPr>
          <w:rFonts w:eastAsia="Calibri"/>
          <w:color w:val="000000" w:themeColor="text1"/>
          <w:sz w:val="22"/>
          <w:szCs w:val="22"/>
          <w:lang w:eastAsia="ja-JP"/>
        </w:rPr>
      </w:pPr>
      <w:r w:rsidRPr="002E4833">
        <w:rPr>
          <w:rFonts w:eastAsia="Calibri"/>
          <w:color w:val="000000" w:themeColor="text1"/>
          <w:sz w:val="22"/>
          <w:szCs w:val="22"/>
          <w:lang w:eastAsia="ja-JP"/>
        </w:rPr>
        <w:t>Visualize the distribution of the target variable '</w:t>
      </w:r>
      <w:proofErr w:type="spellStart"/>
      <w:r w:rsidRPr="002E4833">
        <w:rPr>
          <w:rFonts w:eastAsia="Calibri"/>
          <w:color w:val="000000" w:themeColor="text1"/>
          <w:sz w:val="22"/>
          <w:szCs w:val="22"/>
          <w:lang w:eastAsia="ja-JP"/>
        </w:rPr>
        <w:t>ChargeOff</w:t>
      </w:r>
      <w:proofErr w:type="spellEnd"/>
      <w:r w:rsidRPr="002E4833">
        <w:rPr>
          <w:rFonts w:eastAsia="Calibri"/>
          <w:color w:val="000000" w:themeColor="text1"/>
          <w:sz w:val="22"/>
          <w:szCs w:val="22"/>
          <w:lang w:eastAsia="ja-JP"/>
        </w:rPr>
        <w:t xml:space="preserve">' using </w:t>
      </w:r>
      <w:proofErr w:type="spellStart"/>
      <w:r w:rsidRPr="002E4833">
        <w:rPr>
          <w:rFonts w:eastAsia="Calibri"/>
          <w:color w:val="000000" w:themeColor="text1"/>
          <w:sz w:val="22"/>
          <w:szCs w:val="22"/>
          <w:lang w:eastAsia="ja-JP"/>
        </w:rPr>
        <w:t>seaborn's</w:t>
      </w:r>
      <w:proofErr w:type="spellEnd"/>
      <w:r w:rsidRPr="002E4833">
        <w:rPr>
          <w:rFonts w:eastAsia="Calibri"/>
          <w:color w:val="000000" w:themeColor="text1"/>
          <w:sz w:val="22"/>
          <w:szCs w:val="22"/>
          <w:lang w:eastAsia="ja-JP"/>
        </w:rPr>
        <w:t xml:space="preserve"> </w:t>
      </w:r>
      <w:proofErr w:type="spellStart"/>
      <w:r w:rsidRPr="002E4833">
        <w:rPr>
          <w:rFonts w:eastAsia="Calibri"/>
          <w:color w:val="000000" w:themeColor="text1"/>
          <w:sz w:val="22"/>
          <w:szCs w:val="22"/>
          <w:lang w:eastAsia="ja-JP"/>
        </w:rPr>
        <w:t>countplot</w:t>
      </w:r>
      <w:proofErr w:type="spellEnd"/>
      <w:r w:rsidRPr="002E4833">
        <w:rPr>
          <w:rFonts w:eastAsia="Calibri"/>
          <w:color w:val="000000" w:themeColor="text1"/>
          <w:sz w:val="22"/>
          <w:szCs w:val="22"/>
          <w:lang w:eastAsia="ja-JP"/>
        </w:rPr>
        <w:t>(). </w:t>
      </w:r>
    </w:p>
    <w:p w14:paraId="6A40B716" w14:textId="77777777" w:rsidR="00CF7E50" w:rsidRPr="002E4833" w:rsidRDefault="00CF7E50" w:rsidP="002E4833">
      <w:pPr>
        <w:pStyle w:val="paragraph"/>
        <w:numPr>
          <w:ilvl w:val="0"/>
          <w:numId w:val="12"/>
        </w:numPr>
        <w:spacing w:before="0" w:beforeAutospacing="0" w:after="0" w:afterAutospacing="0" w:line="360" w:lineRule="auto"/>
        <w:jc w:val="both"/>
        <w:textAlignment w:val="baseline"/>
        <w:rPr>
          <w:rStyle w:val="eop"/>
          <w:sz w:val="22"/>
          <w:szCs w:val="22"/>
        </w:rPr>
      </w:pPr>
      <w:r w:rsidRPr="002E4833">
        <w:rPr>
          <w:rFonts w:eastAsia="Calibri"/>
          <w:color w:val="000000" w:themeColor="text1"/>
          <w:sz w:val="22"/>
          <w:szCs w:val="22"/>
          <w:lang w:eastAsia="ja-JP"/>
        </w:rPr>
        <w:t>Display the count of each class in the target variable to analyze class distribution</w:t>
      </w:r>
      <w:r w:rsidRPr="002E4833">
        <w:rPr>
          <w:rStyle w:val="normaltextrun"/>
          <w:color w:val="374151"/>
          <w:sz w:val="22"/>
          <w:szCs w:val="22"/>
        </w:rPr>
        <w:t>.</w:t>
      </w:r>
      <w:r w:rsidRPr="002E4833">
        <w:rPr>
          <w:rStyle w:val="eop"/>
          <w:color w:val="374151"/>
          <w:sz w:val="22"/>
          <w:szCs w:val="22"/>
        </w:rPr>
        <w:t> </w:t>
      </w:r>
    </w:p>
    <w:p w14:paraId="1E8261C3" w14:textId="77777777" w:rsidR="002E4833" w:rsidRPr="002E4833" w:rsidRDefault="002E4833" w:rsidP="002E4833">
      <w:pPr>
        <w:pStyle w:val="paragraph"/>
        <w:numPr>
          <w:ilvl w:val="0"/>
          <w:numId w:val="12"/>
        </w:numPr>
        <w:spacing w:line="360" w:lineRule="auto"/>
        <w:jc w:val="both"/>
        <w:textAlignment w:val="baseline"/>
        <w:rPr>
          <w:rStyle w:val="eop"/>
          <w:sz w:val="22"/>
          <w:szCs w:val="22"/>
        </w:rPr>
      </w:pPr>
      <w:r w:rsidRPr="002E4833">
        <w:rPr>
          <w:rStyle w:val="eop"/>
          <w:sz w:val="22"/>
          <w:szCs w:val="22"/>
        </w:rPr>
        <w:t>In the '</w:t>
      </w:r>
      <w:proofErr w:type="spellStart"/>
      <w:r w:rsidRPr="002E4833">
        <w:rPr>
          <w:rStyle w:val="eop"/>
          <w:sz w:val="22"/>
          <w:szCs w:val="22"/>
        </w:rPr>
        <w:t>NewExist</w:t>
      </w:r>
      <w:proofErr w:type="spellEnd"/>
      <w:r w:rsidRPr="002E4833">
        <w:rPr>
          <w:rStyle w:val="eop"/>
          <w:sz w:val="22"/>
          <w:szCs w:val="22"/>
        </w:rPr>
        <w:t xml:space="preserve"> vs. </w:t>
      </w:r>
      <w:proofErr w:type="spellStart"/>
      <w:r w:rsidRPr="002E4833">
        <w:rPr>
          <w:rStyle w:val="eop"/>
          <w:sz w:val="22"/>
          <w:szCs w:val="22"/>
        </w:rPr>
        <w:t>ChargeOff</w:t>
      </w:r>
      <w:proofErr w:type="spellEnd"/>
      <w:r w:rsidRPr="002E4833">
        <w:rPr>
          <w:rStyle w:val="eop"/>
          <w:sz w:val="22"/>
          <w:szCs w:val="22"/>
        </w:rPr>
        <w:t xml:space="preserve">' plot, it can be observed that most 'New Exist' businesses do not experience a 'Charge Off'. </w:t>
      </w:r>
    </w:p>
    <w:p w14:paraId="0AED3AB4" w14:textId="77777777" w:rsidR="002E4833" w:rsidRPr="002E4833" w:rsidRDefault="002E4833" w:rsidP="002E4833">
      <w:pPr>
        <w:pStyle w:val="paragraph"/>
        <w:numPr>
          <w:ilvl w:val="0"/>
          <w:numId w:val="12"/>
        </w:numPr>
        <w:spacing w:line="360" w:lineRule="auto"/>
        <w:jc w:val="both"/>
        <w:textAlignment w:val="baseline"/>
        <w:rPr>
          <w:rStyle w:val="eop"/>
          <w:sz w:val="22"/>
          <w:szCs w:val="22"/>
        </w:rPr>
      </w:pPr>
      <w:r w:rsidRPr="002E4833">
        <w:rPr>
          <w:rStyle w:val="eop"/>
          <w:sz w:val="22"/>
          <w:szCs w:val="22"/>
        </w:rPr>
        <w:t>The '</w:t>
      </w:r>
      <w:proofErr w:type="spellStart"/>
      <w:r w:rsidRPr="002E4833">
        <w:rPr>
          <w:rStyle w:val="eop"/>
          <w:sz w:val="22"/>
          <w:szCs w:val="22"/>
        </w:rPr>
        <w:t>RevLineCr</w:t>
      </w:r>
      <w:proofErr w:type="spellEnd"/>
      <w:r w:rsidRPr="002E4833">
        <w:rPr>
          <w:rStyle w:val="eop"/>
          <w:sz w:val="22"/>
          <w:szCs w:val="22"/>
        </w:rPr>
        <w:t xml:space="preserve"> vs. </w:t>
      </w:r>
      <w:proofErr w:type="spellStart"/>
      <w:r w:rsidRPr="002E4833">
        <w:rPr>
          <w:rStyle w:val="eop"/>
          <w:sz w:val="22"/>
          <w:szCs w:val="22"/>
        </w:rPr>
        <w:t>ChargeOff</w:t>
      </w:r>
      <w:proofErr w:type="spellEnd"/>
      <w:r w:rsidRPr="002E4833">
        <w:rPr>
          <w:rStyle w:val="eop"/>
          <w:sz w:val="22"/>
          <w:szCs w:val="22"/>
        </w:rPr>
        <w:t xml:space="preserve">' plot indicates that businesses with higher revenue lines have a lower probability of experiencing a 'Charge Off'. </w:t>
      </w:r>
    </w:p>
    <w:p w14:paraId="49F1BC18" w14:textId="77777777" w:rsidR="002E4833" w:rsidRPr="002E4833" w:rsidRDefault="002E4833" w:rsidP="002E4833">
      <w:pPr>
        <w:pStyle w:val="paragraph"/>
        <w:numPr>
          <w:ilvl w:val="0"/>
          <w:numId w:val="12"/>
        </w:numPr>
        <w:spacing w:line="360" w:lineRule="auto"/>
        <w:jc w:val="both"/>
        <w:textAlignment w:val="baseline"/>
        <w:rPr>
          <w:rStyle w:val="eop"/>
          <w:sz w:val="22"/>
          <w:szCs w:val="22"/>
        </w:rPr>
      </w:pPr>
      <w:r w:rsidRPr="002E4833">
        <w:rPr>
          <w:rStyle w:val="eop"/>
          <w:sz w:val="22"/>
          <w:szCs w:val="22"/>
        </w:rPr>
        <w:t>In the '</w:t>
      </w:r>
      <w:proofErr w:type="spellStart"/>
      <w:r w:rsidRPr="002E4833">
        <w:rPr>
          <w:rStyle w:val="eop"/>
          <w:sz w:val="22"/>
          <w:szCs w:val="22"/>
        </w:rPr>
        <w:t>UrbanRural</w:t>
      </w:r>
      <w:proofErr w:type="spellEnd"/>
      <w:r w:rsidRPr="002E4833">
        <w:rPr>
          <w:rStyle w:val="eop"/>
          <w:sz w:val="22"/>
          <w:szCs w:val="22"/>
        </w:rPr>
        <w:t xml:space="preserve"> vs. </w:t>
      </w:r>
      <w:proofErr w:type="spellStart"/>
      <w:r w:rsidRPr="002E4833">
        <w:rPr>
          <w:rStyle w:val="eop"/>
          <w:sz w:val="22"/>
          <w:szCs w:val="22"/>
        </w:rPr>
        <w:t>ChargeOff</w:t>
      </w:r>
      <w:proofErr w:type="spellEnd"/>
      <w:r w:rsidRPr="002E4833">
        <w:rPr>
          <w:rStyle w:val="eop"/>
          <w:sz w:val="22"/>
          <w:szCs w:val="22"/>
        </w:rPr>
        <w:t xml:space="preserve">' plot, </w:t>
      </w:r>
      <w:proofErr w:type="gramStart"/>
      <w:r w:rsidRPr="002E4833">
        <w:rPr>
          <w:rStyle w:val="eop"/>
          <w:sz w:val="22"/>
          <w:szCs w:val="22"/>
        </w:rPr>
        <w:t>it can be seen that urban</w:t>
      </w:r>
      <w:proofErr w:type="gramEnd"/>
      <w:r w:rsidRPr="002E4833">
        <w:rPr>
          <w:rStyle w:val="eop"/>
          <w:sz w:val="22"/>
          <w:szCs w:val="22"/>
        </w:rPr>
        <w:t xml:space="preserve"> businesses are less likely to experience a 'Charge Off' compared to businesses in rural areas. </w:t>
      </w:r>
    </w:p>
    <w:p w14:paraId="518EC448" w14:textId="77777777" w:rsidR="002E4833" w:rsidRPr="002E4833" w:rsidRDefault="002E4833" w:rsidP="002E4833">
      <w:pPr>
        <w:pStyle w:val="paragraph"/>
        <w:spacing w:before="0" w:beforeAutospacing="0" w:after="0" w:afterAutospacing="0" w:line="360" w:lineRule="auto"/>
        <w:jc w:val="both"/>
        <w:textAlignment w:val="baseline"/>
        <w:rPr>
          <w:rStyle w:val="eop"/>
          <w:sz w:val="22"/>
          <w:szCs w:val="22"/>
        </w:rPr>
      </w:pPr>
    </w:p>
    <w:p w14:paraId="00FDE817" w14:textId="77777777" w:rsidR="002E4833" w:rsidRDefault="002E4833" w:rsidP="002E4833">
      <w:pPr>
        <w:pStyle w:val="paragraph"/>
        <w:spacing w:before="0" w:beforeAutospacing="0" w:after="0" w:afterAutospacing="0"/>
        <w:jc w:val="both"/>
        <w:textAlignment w:val="baseline"/>
        <w:rPr>
          <w:rFonts w:ascii="Segoe UI" w:hAnsi="Segoe UI" w:cs="Segoe UI"/>
          <w:sz w:val="18"/>
          <w:szCs w:val="18"/>
        </w:rPr>
      </w:pPr>
    </w:p>
    <w:p w14:paraId="4422AAC4" w14:textId="77777777" w:rsidR="002E4833" w:rsidRPr="002E4833" w:rsidRDefault="002E4833" w:rsidP="002E4833">
      <w:pPr>
        <w:pStyle w:val="paragraph"/>
        <w:spacing w:before="0" w:beforeAutospacing="0" w:after="0" w:afterAutospacing="0" w:line="360" w:lineRule="auto"/>
        <w:jc w:val="both"/>
        <w:textAlignment w:val="baseline"/>
        <w:rPr>
          <w:sz w:val="22"/>
          <w:szCs w:val="22"/>
        </w:rPr>
      </w:pPr>
    </w:p>
    <w:p w14:paraId="3C9D8D83" w14:textId="0689267C" w:rsidR="00CF7E50" w:rsidRPr="002E4833" w:rsidRDefault="00CF7E50" w:rsidP="002E4833">
      <w:pPr>
        <w:pStyle w:val="paragraph"/>
        <w:spacing w:before="0" w:beforeAutospacing="0" w:after="0" w:afterAutospacing="0"/>
        <w:jc w:val="both"/>
        <w:textAlignment w:val="baseline"/>
        <w:rPr>
          <w:rFonts w:eastAsia="Calibri"/>
          <w:color w:val="000000" w:themeColor="text1"/>
          <w:sz w:val="22"/>
          <w:szCs w:val="22"/>
          <w:lang w:eastAsia="ja-JP"/>
        </w:rPr>
      </w:pPr>
      <w:r>
        <w:rPr>
          <w:rStyle w:val="wacimagecontainer"/>
          <w:rFonts w:ascii="Segoe UI" w:hAnsi="Segoe UI" w:cs="Segoe UI"/>
          <w:noProof/>
          <w:sz w:val="18"/>
          <w:szCs w:val="18"/>
        </w:rPr>
        <w:drawing>
          <wp:inline distT="0" distB="0" distL="0" distR="0" wp14:anchorId="15FEDB76" wp14:editId="1A0E3ECC">
            <wp:extent cx="5943600" cy="3634105"/>
            <wp:effectExtent l="0" t="0" r="0" b="4445"/>
            <wp:docPr id="13881111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111" name="Picture 2"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r>
        <w:rPr>
          <w:rStyle w:val="eop"/>
          <w:rFonts w:ascii="Calibri" w:hAnsi="Calibri" w:cs="Calibri"/>
          <w:sz w:val="22"/>
          <w:szCs w:val="22"/>
        </w:rPr>
        <w:t> </w:t>
      </w:r>
    </w:p>
    <w:p w14:paraId="034AB688" w14:textId="0182BD4C" w:rsidR="00CF7E50" w:rsidRDefault="00CF7E50" w:rsidP="00CF7E50">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D35FD54" wp14:editId="2682C315">
            <wp:extent cx="5943600" cy="4869815"/>
            <wp:effectExtent l="0" t="0" r="0" b="6985"/>
            <wp:docPr id="11768214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1418"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9815"/>
                    </a:xfrm>
                    <a:prstGeom prst="rect">
                      <a:avLst/>
                    </a:prstGeom>
                    <a:noFill/>
                    <a:ln>
                      <a:noFill/>
                    </a:ln>
                  </pic:spPr>
                </pic:pic>
              </a:graphicData>
            </a:graphic>
          </wp:inline>
        </w:drawing>
      </w:r>
      <w:r>
        <w:rPr>
          <w:rStyle w:val="eop"/>
          <w:rFonts w:ascii="Calibri" w:hAnsi="Calibri" w:cs="Calibri"/>
          <w:sz w:val="22"/>
          <w:szCs w:val="22"/>
        </w:rPr>
        <w:t> </w:t>
      </w:r>
    </w:p>
    <w:p w14:paraId="64492E02" w14:textId="77777777" w:rsidR="00CF7E50" w:rsidRDefault="00CF7E50" w:rsidP="00CF7E5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677022E" w14:textId="77777777" w:rsidR="00CF7E50" w:rsidRPr="002E4833" w:rsidRDefault="00CF7E50" w:rsidP="00DE3D21">
      <w:pPr>
        <w:spacing w:line="360" w:lineRule="auto"/>
        <w:ind w:firstLine="0"/>
        <w:jc w:val="both"/>
        <w:rPr>
          <w:rFonts w:ascii="Times New Roman" w:eastAsia="Calibri" w:hAnsi="Times New Roman" w:cs="Times New Roman"/>
          <w:szCs w:val="22"/>
        </w:rPr>
      </w:pPr>
      <w:r w:rsidRPr="002E4833">
        <w:rPr>
          <w:rFonts w:ascii="Times New Roman" w:eastAsia="Calibri" w:hAnsi="Times New Roman" w:cs="Times New Roman"/>
          <w:szCs w:val="22"/>
        </w:rPr>
        <w:t>The correlation coefficients between pairs of numerical features in a dataset are represented graphically in the figure by a correlation matrix heatmap. The degree of correlation between the variables "</w:t>
      </w:r>
      <w:proofErr w:type="spellStart"/>
      <w:r w:rsidRPr="002E4833">
        <w:rPr>
          <w:rFonts w:ascii="Times New Roman" w:eastAsia="Calibri" w:hAnsi="Times New Roman" w:cs="Times New Roman"/>
          <w:szCs w:val="22"/>
        </w:rPr>
        <w:t>NoEmp</w:t>
      </w:r>
      <w:proofErr w:type="spellEnd"/>
      <w:r w:rsidRPr="002E4833">
        <w:rPr>
          <w:rFonts w:ascii="Times New Roman" w:eastAsia="Calibri" w:hAnsi="Times New Roman" w:cs="Times New Roman"/>
          <w:szCs w:val="22"/>
        </w:rPr>
        <w:t>" and "</w:t>
      </w:r>
      <w:proofErr w:type="spellStart"/>
      <w:r w:rsidRPr="002E4833">
        <w:rPr>
          <w:rFonts w:ascii="Times New Roman" w:eastAsia="Calibri" w:hAnsi="Times New Roman" w:cs="Times New Roman"/>
          <w:szCs w:val="22"/>
        </w:rPr>
        <w:t>CreateJob</w:t>
      </w:r>
      <w:proofErr w:type="spellEnd"/>
      <w:r w:rsidRPr="002E4833">
        <w:rPr>
          <w:rFonts w:ascii="Times New Roman" w:eastAsia="Calibri" w:hAnsi="Times New Roman" w:cs="Times New Roman"/>
          <w:szCs w:val="22"/>
        </w:rPr>
        <w:t>" is shown in the matrix. Perfect positive correlation, shown as 1 (red) and perfect negative correlation, shown as -1, are the possible values. In this case, both "</w:t>
      </w:r>
      <w:proofErr w:type="spellStart"/>
      <w:r w:rsidRPr="002E4833">
        <w:rPr>
          <w:rFonts w:ascii="Times New Roman" w:eastAsia="Calibri" w:hAnsi="Times New Roman" w:cs="Times New Roman"/>
          <w:szCs w:val="22"/>
        </w:rPr>
        <w:t>NoEmp</w:t>
      </w:r>
      <w:proofErr w:type="spellEnd"/>
      <w:r w:rsidRPr="002E4833">
        <w:rPr>
          <w:rFonts w:ascii="Times New Roman" w:eastAsia="Calibri" w:hAnsi="Times New Roman" w:cs="Times New Roman"/>
          <w:szCs w:val="22"/>
        </w:rPr>
        <w:t>" and "</w:t>
      </w:r>
      <w:proofErr w:type="spellStart"/>
      <w:r w:rsidRPr="002E4833">
        <w:rPr>
          <w:rFonts w:ascii="Times New Roman" w:eastAsia="Calibri" w:hAnsi="Times New Roman" w:cs="Times New Roman"/>
          <w:szCs w:val="22"/>
        </w:rPr>
        <w:t>CreateJob</w:t>
      </w:r>
      <w:proofErr w:type="spellEnd"/>
      <w:r w:rsidRPr="002E4833">
        <w:rPr>
          <w:rFonts w:ascii="Times New Roman" w:eastAsia="Calibri" w:hAnsi="Times New Roman" w:cs="Times New Roman"/>
          <w:szCs w:val="22"/>
        </w:rPr>
        <w:t>" have a perfect positive correlation with one another (1.00). There appears to be almost no linear link between "</w:t>
      </w:r>
      <w:proofErr w:type="spellStart"/>
      <w:r w:rsidRPr="002E4833">
        <w:rPr>
          <w:rFonts w:ascii="Times New Roman" w:eastAsia="Calibri" w:hAnsi="Times New Roman" w:cs="Times New Roman"/>
          <w:szCs w:val="22"/>
        </w:rPr>
        <w:t>NoEmp</w:t>
      </w:r>
      <w:proofErr w:type="spellEnd"/>
      <w:r w:rsidRPr="002E4833">
        <w:rPr>
          <w:rFonts w:ascii="Times New Roman" w:eastAsia="Calibri" w:hAnsi="Times New Roman" w:cs="Times New Roman"/>
          <w:szCs w:val="22"/>
        </w:rPr>
        <w:t>" and "</w:t>
      </w:r>
      <w:proofErr w:type="spellStart"/>
      <w:r w:rsidRPr="002E4833">
        <w:rPr>
          <w:rFonts w:ascii="Times New Roman" w:eastAsia="Calibri" w:hAnsi="Times New Roman" w:cs="Times New Roman"/>
          <w:szCs w:val="22"/>
        </w:rPr>
        <w:t>CreateJob</w:t>
      </w:r>
      <w:proofErr w:type="spellEnd"/>
      <w:r w:rsidRPr="002E4833">
        <w:rPr>
          <w:rFonts w:ascii="Times New Roman" w:eastAsia="Calibri" w:hAnsi="Times New Roman" w:cs="Times New Roman"/>
          <w:szCs w:val="22"/>
        </w:rPr>
        <w:t>," as indicated by the extremely low correlation (0.02 and 0.03) between these two variables. Deeper reds on the heatmap represent stronger positive correlations, and deeper blues represent stronger negative correlations. </w:t>
      </w:r>
    </w:p>
    <w:p w14:paraId="7E9B8E6D" w14:textId="0EB2FB5D" w:rsidR="00CF7E50" w:rsidRPr="002E4833" w:rsidRDefault="00CF7E50" w:rsidP="00DE3D21">
      <w:pPr>
        <w:spacing w:line="360" w:lineRule="auto"/>
        <w:ind w:firstLine="0"/>
        <w:jc w:val="both"/>
        <w:rPr>
          <w:rFonts w:ascii="Times New Roman" w:eastAsia="Calibri" w:hAnsi="Times New Roman" w:cs="Times New Roman"/>
          <w:szCs w:val="22"/>
        </w:rPr>
      </w:pPr>
    </w:p>
    <w:p w14:paraId="1C73BEE9" w14:textId="77777777" w:rsidR="00CF7E50" w:rsidRDefault="00CF7E50" w:rsidP="00DE3D21">
      <w:pPr>
        <w:spacing w:line="360" w:lineRule="auto"/>
        <w:ind w:firstLine="0"/>
        <w:jc w:val="both"/>
        <w:rPr>
          <w:rFonts w:ascii="Times New Roman" w:eastAsia="Calibri" w:hAnsi="Times New Roman" w:cs="Times New Roman"/>
          <w:szCs w:val="22"/>
        </w:rPr>
      </w:pPr>
    </w:p>
    <w:p w14:paraId="18AA6E6E" w14:textId="77777777" w:rsidR="00CF7E50" w:rsidRDefault="00CF7E50" w:rsidP="00C91BC5">
      <w:pPr>
        <w:spacing w:line="360" w:lineRule="auto"/>
        <w:jc w:val="both"/>
        <w:rPr>
          <w:rFonts w:ascii="Times New Roman" w:eastAsia="Calibri" w:hAnsi="Times New Roman" w:cs="Times New Roman"/>
          <w:szCs w:val="22"/>
        </w:rPr>
      </w:pPr>
    </w:p>
    <w:p w14:paraId="0B358488" w14:textId="77777777" w:rsidR="00DE3D21" w:rsidRPr="00B46728" w:rsidRDefault="00DE3D21" w:rsidP="00C91BC5">
      <w:pPr>
        <w:spacing w:line="360" w:lineRule="auto"/>
        <w:jc w:val="both"/>
        <w:rPr>
          <w:rFonts w:ascii="Times New Roman" w:eastAsia="Calibri" w:hAnsi="Times New Roman" w:cs="Times New Roman"/>
          <w:szCs w:val="22"/>
        </w:rPr>
      </w:pPr>
    </w:p>
    <w:p w14:paraId="0344A88C" w14:textId="77777777" w:rsidR="00B46728" w:rsidRPr="00B46728" w:rsidRDefault="00B46728" w:rsidP="00B46728">
      <w:pPr>
        <w:numPr>
          <w:ilvl w:val="0"/>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lastRenderedPageBreak/>
        <w:t>Data Report:</w:t>
      </w:r>
    </w:p>
    <w:p w14:paraId="7C02BC67"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A function named </w:t>
      </w:r>
      <w:r w:rsidRPr="00B46728">
        <w:rPr>
          <w:rFonts w:ascii="Times New Roman" w:eastAsia="Calibri" w:hAnsi="Times New Roman" w:cs="Times New Roman"/>
          <w:b/>
          <w:bCs/>
          <w:szCs w:val="22"/>
        </w:rPr>
        <w:t>report</w:t>
      </w:r>
      <w:r w:rsidRPr="00B46728">
        <w:rPr>
          <w:rFonts w:ascii="Times New Roman" w:eastAsia="Calibri" w:hAnsi="Times New Roman" w:cs="Times New Roman"/>
          <w:szCs w:val="22"/>
        </w:rPr>
        <w:t xml:space="preserve"> is defined to generate a report on various aspects of the dataset, such as data types, unique values, number of unique values, and the percentage of missing values for each column.</w:t>
      </w:r>
    </w:p>
    <w:p w14:paraId="1002A872"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The function is then applied to the </w:t>
      </w:r>
      <w:proofErr w:type="spellStart"/>
      <w:r w:rsidRPr="00B46728">
        <w:rPr>
          <w:rFonts w:ascii="Times New Roman" w:eastAsia="Calibri" w:hAnsi="Times New Roman" w:cs="Times New Roman"/>
          <w:b/>
          <w:bCs/>
          <w:szCs w:val="22"/>
        </w:rPr>
        <w:t>sba</w:t>
      </w:r>
      <w:proofErr w:type="spellEnd"/>
      <w:r w:rsidRPr="00B46728">
        <w:rPr>
          <w:rFonts w:ascii="Times New Roman" w:eastAsia="Calibri" w:hAnsi="Times New Roman" w:cs="Times New Roman"/>
          <w:szCs w:val="22"/>
        </w:rPr>
        <w:t xml:space="preserve"> </w:t>
      </w:r>
      <w:proofErr w:type="spellStart"/>
      <w:r w:rsidRPr="00B46728">
        <w:rPr>
          <w:rFonts w:ascii="Times New Roman" w:eastAsia="Calibri" w:hAnsi="Times New Roman" w:cs="Times New Roman"/>
          <w:szCs w:val="22"/>
        </w:rPr>
        <w:t>DataFrame</w:t>
      </w:r>
      <w:proofErr w:type="spellEnd"/>
      <w:r w:rsidRPr="00B46728">
        <w:rPr>
          <w:rFonts w:ascii="Times New Roman" w:eastAsia="Calibri" w:hAnsi="Times New Roman" w:cs="Times New Roman"/>
          <w:szCs w:val="22"/>
        </w:rPr>
        <w:t>.</w:t>
      </w:r>
    </w:p>
    <w:p w14:paraId="52FCE63B" w14:textId="77777777" w:rsidR="00B46728" w:rsidRPr="00B46728" w:rsidRDefault="00B46728" w:rsidP="00B46728">
      <w:pPr>
        <w:numPr>
          <w:ilvl w:val="0"/>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Data Cleansing and Preprocessing:</w:t>
      </w:r>
    </w:p>
    <w:p w14:paraId="4B19444B"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Several columns are dropped due to high </w:t>
      </w:r>
      <w:proofErr w:type="spellStart"/>
      <w:r w:rsidRPr="00B46728">
        <w:rPr>
          <w:rFonts w:ascii="Times New Roman" w:eastAsia="Calibri" w:hAnsi="Times New Roman" w:cs="Times New Roman"/>
          <w:szCs w:val="22"/>
        </w:rPr>
        <w:t>NaN</w:t>
      </w:r>
      <w:proofErr w:type="spellEnd"/>
      <w:r w:rsidRPr="00B46728">
        <w:rPr>
          <w:rFonts w:ascii="Times New Roman" w:eastAsia="Calibri" w:hAnsi="Times New Roman" w:cs="Times New Roman"/>
          <w:szCs w:val="22"/>
        </w:rPr>
        <w:t xml:space="preserve"> values, redundant information, or information leakage.</w:t>
      </w:r>
    </w:p>
    <w:p w14:paraId="235DC970"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'State' column is filtered to focus on the top 5 states.</w:t>
      </w:r>
    </w:p>
    <w:p w14:paraId="60059F82"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w:t>
      </w:r>
      <w:proofErr w:type="spellStart"/>
      <w:r w:rsidRPr="00B46728">
        <w:rPr>
          <w:rFonts w:ascii="Times New Roman" w:eastAsia="Calibri" w:hAnsi="Times New Roman" w:cs="Times New Roman"/>
          <w:szCs w:val="22"/>
        </w:rPr>
        <w:t>MIS_Status</w:t>
      </w:r>
      <w:proofErr w:type="spellEnd"/>
      <w:r w:rsidRPr="00B46728">
        <w:rPr>
          <w:rFonts w:ascii="Times New Roman" w:eastAsia="Calibri" w:hAnsi="Times New Roman" w:cs="Times New Roman"/>
          <w:szCs w:val="22"/>
        </w:rPr>
        <w:t>' column is processed to convert it to binary (0 or 1).</w:t>
      </w:r>
    </w:p>
    <w:p w14:paraId="52C5258D"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Duplicated rows are checked and dropped.</w:t>
      </w:r>
    </w:p>
    <w:p w14:paraId="703E7E91"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w:t>
      </w:r>
      <w:proofErr w:type="spellStart"/>
      <w:r w:rsidRPr="00B46728">
        <w:rPr>
          <w:rFonts w:ascii="Times New Roman" w:eastAsia="Calibri" w:hAnsi="Times New Roman" w:cs="Times New Roman"/>
          <w:szCs w:val="22"/>
        </w:rPr>
        <w:t>ApprovalDate</w:t>
      </w:r>
      <w:proofErr w:type="spellEnd"/>
      <w:r w:rsidRPr="00B46728">
        <w:rPr>
          <w:rFonts w:ascii="Times New Roman" w:eastAsia="Calibri" w:hAnsi="Times New Roman" w:cs="Times New Roman"/>
          <w:szCs w:val="22"/>
        </w:rPr>
        <w:t>' column is transformed to extract the month, and the original column is dropped.</w:t>
      </w:r>
    </w:p>
    <w:p w14:paraId="288A738B"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'NAICS' column is converted to a related sector.</w:t>
      </w:r>
    </w:p>
    <w:p w14:paraId="627F6081"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'Term' column is grouped into categories.</w:t>
      </w:r>
    </w:p>
    <w:p w14:paraId="4BA619DE"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Rows with '</w:t>
      </w:r>
      <w:proofErr w:type="spellStart"/>
      <w:r w:rsidRPr="00B46728">
        <w:rPr>
          <w:rFonts w:ascii="Times New Roman" w:eastAsia="Calibri" w:hAnsi="Times New Roman" w:cs="Times New Roman"/>
          <w:szCs w:val="22"/>
        </w:rPr>
        <w:t>NewExist</w:t>
      </w:r>
      <w:proofErr w:type="spellEnd"/>
      <w:r w:rsidRPr="00B46728">
        <w:rPr>
          <w:rFonts w:ascii="Times New Roman" w:eastAsia="Calibri" w:hAnsi="Times New Roman" w:cs="Times New Roman"/>
          <w:szCs w:val="22"/>
        </w:rPr>
        <w:t xml:space="preserve">' value 0 and </w:t>
      </w:r>
      <w:proofErr w:type="spellStart"/>
      <w:r w:rsidRPr="00B46728">
        <w:rPr>
          <w:rFonts w:ascii="Times New Roman" w:eastAsia="Calibri" w:hAnsi="Times New Roman" w:cs="Times New Roman"/>
          <w:szCs w:val="22"/>
        </w:rPr>
        <w:t>NaN</w:t>
      </w:r>
      <w:proofErr w:type="spellEnd"/>
      <w:r w:rsidRPr="00B46728">
        <w:rPr>
          <w:rFonts w:ascii="Times New Roman" w:eastAsia="Calibri" w:hAnsi="Times New Roman" w:cs="Times New Roman"/>
          <w:szCs w:val="22"/>
        </w:rPr>
        <w:t xml:space="preserve"> are dropped.</w:t>
      </w:r>
    </w:p>
    <w:p w14:paraId="3E3B2DCB"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w:t>
      </w:r>
      <w:proofErr w:type="spellStart"/>
      <w:r w:rsidRPr="00B46728">
        <w:rPr>
          <w:rFonts w:ascii="Times New Roman" w:eastAsia="Calibri" w:hAnsi="Times New Roman" w:cs="Times New Roman"/>
          <w:szCs w:val="22"/>
        </w:rPr>
        <w:t>NewExist</w:t>
      </w:r>
      <w:proofErr w:type="spellEnd"/>
      <w:r w:rsidRPr="00B46728">
        <w:rPr>
          <w:rFonts w:ascii="Times New Roman" w:eastAsia="Calibri" w:hAnsi="Times New Roman" w:cs="Times New Roman"/>
          <w:szCs w:val="22"/>
        </w:rPr>
        <w:t>' column is converted to categorical.</w:t>
      </w:r>
    </w:p>
    <w:p w14:paraId="7F589DE8"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Several columns with constant or non-informative values are dropped.</w:t>
      </w:r>
    </w:p>
    <w:p w14:paraId="05AED355"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w:t>
      </w:r>
      <w:proofErr w:type="spellStart"/>
      <w:r w:rsidRPr="00B46728">
        <w:rPr>
          <w:rFonts w:ascii="Times New Roman" w:eastAsia="Calibri" w:hAnsi="Times New Roman" w:cs="Times New Roman"/>
          <w:szCs w:val="22"/>
        </w:rPr>
        <w:t>GrAppv</w:t>
      </w:r>
      <w:proofErr w:type="spellEnd"/>
      <w:r w:rsidRPr="00B46728">
        <w:rPr>
          <w:rFonts w:ascii="Times New Roman" w:eastAsia="Calibri" w:hAnsi="Times New Roman" w:cs="Times New Roman"/>
          <w:szCs w:val="22"/>
        </w:rPr>
        <w:t>' column is processed to remove symbols and converted to a float.</w:t>
      </w:r>
    </w:p>
    <w:p w14:paraId="1EEE15B5"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Categorical features like '</w:t>
      </w:r>
      <w:proofErr w:type="spellStart"/>
      <w:r w:rsidRPr="00B46728">
        <w:rPr>
          <w:rFonts w:ascii="Times New Roman" w:eastAsia="Calibri" w:hAnsi="Times New Roman" w:cs="Times New Roman"/>
          <w:szCs w:val="22"/>
        </w:rPr>
        <w:t>RevLineCr</w:t>
      </w:r>
      <w:proofErr w:type="spellEnd"/>
      <w:r w:rsidRPr="00B46728">
        <w:rPr>
          <w:rFonts w:ascii="Times New Roman" w:eastAsia="Calibri" w:hAnsi="Times New Roman" w:cs="Times New Roman"/>
          <w:szCs w:val="22"/>
        </w:rPr>
        <w:t>' and '</w:t>
      </w:r>
      <w:proofErr w:type="spellStart"/>
      <w:r w:rsidRPr="00B46728">
        <w:rPr>
          <w:rFonts w:ascii="Times New Roman" w:eastAsia="Calibri" w:hAnsi="Times New Roman" w:cs="Times New Roman"/>
          <w:szCs w:val="22"/>
        </w:rPr>
        <w:t>LowDoc</w:t>
      </w:r>
      <w:proofErr w:type="spellEnd"/>
      <w:r w:rsidRPr="00B46728">
        <w:rPr>
          <w:rFonts w:ascii="Times New Roman" w:eastAsia="Calibri" w:hAnsi="Times New Roman" w:cs="Times New Roman"/>
          <w:szCs w:val="22"/>
        </w:rPr>
        <w:t>' are filtered to include only 'N' and 'Y' values.</w:t>
      </w:r>
    </w:p>
    <w:p w14:paraId="2EC39294"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Rows with missing values in specific columns are dropped.</w:t>
      </w:r>
    </w:p>
    <w:p w14:paraId="1FDAF8BB"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w:t>
      </w:r>
      <w:proofErr w:type="spellStart"/>
      <w:r w:rsidRPr="00B46728">
        <w:rPr>
          <w:rFonts w:ascii="Times New Roman" w:eastAsia="Calibri" w:hAnsi="Times New Roman" w:cs="Times New Roman"/>
          <w:szCs w:val="22"/>
        </w:rPr>
        <w:t>BankState</w:t>
      </w:r>
      <w:proofErr w:type="spellEnd"/>
      <w:r w:rsidRPr="00B46728">
        <w:rPr>
          <w:rFonts w:ascii="Times New Roman" w:eastAsia="Calibri" w:hAnsi="Times New Roman" w:cs="Times New Roman"/>
          <w:szCs w:val="22"/>
        </w:rPr>
        <w:t>' values appearing fewer than 15 times are converted to 'OTHER'.</w:t>
      </w:r>
    </w:p>
    <w:p w14:paraId="2E84E3EB"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Unnecessary columns are dropped.</w:t>
      </w:r>
    </w:p>
    <w:p w14:paraId="3B287AE0"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w:t>
      </w:r>
      <w:proofErr w:type="spellStart"/>
      <w:r w:rsidRPr="00B46728">
        <w:rPr>
          <w:rFonts w:ascii="Times New Roman" w:eastAsia="Calibri" w:hAnsi="Times New Roman" w:cs="Times New Roman"/>
          <w:szCs w:val="22"/>
        </w:rPr>
        <w:t>FranchiseCode</w:t>
      </w:r>
      <w:proofErr w:type="spellEnd"/>
      <w:r w:rsidRPr="00B46728">
        <w:rPr>
          <w:rFonts w:ascii="Times New Roman" w:eastAsia="Calibri" w:hAnsi="Times New Roman" w:cs="Times New Roman"/>
          <w:szCs w:val="22"/>
        </w:rPr>
        <w:t>' is processed to create a binary '</w:t>
      </w:r>
      <w:proofErr w:type="spellStart"/>
      <w:r w:rsidRPr="00B46728">
        <w:rPr>
          <w:rFonts w:ascii="Times New Roman" w:eastAsia="Calibri" w:hAnsi="Times New Roman" w:cs="Times New Roman"/>
          <w:szCs w:val="22"/>
        </w:rPr>
        <w:t>IsFranchise</w:t>
      </w:r>
      <w:proofErr w:type="spellEnd"/>
      <w:r w:rsidRPr="00B46728">
        <w:rPr>
          <w:rFonts w:ascii="Times New Roman" w:eastAsia="Calibri" w:hAnsi="Times New Roman" w:cs="Times New Roman"/>
          <w:szCs w:val="22"/>
        </w:rPr>
        <w:t>' column.</w:t>
      </w:r>
    </w:p>
    <w:p w14:paraId="1AFEA850"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'City' values are processed to reduce complexity.</w:t>
      </w:r>
    </w:p>
    <w:p w14:paraId="368BBCBC" w14:textId="77777777" w:rsidR="00B46728" w:rsidRP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'Bank' values are processed to reduce complexity.</w:t>
      </w:r>
    </w:p>
    <w:p w14:paraId="29D45090" w14:textId="77777777" w:rsidR="00B46728" w:rsidRDefault="00B46728" w:rsidP="00B46728">
      <w:pPr>
        <w:numPr>
          <w:ilvl w:val="1"/>
          <w:numId w:val="14"/>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w:t>
      </w:r>
      <w:proofErr w:type="spellStart"/>
      <w:r w:rsidRPr="00B46728">
        <w:rPr>
          <w:rFonts w:ascii="Times New Roman" w:eastAsia="Calibri" w:hAnsi="Times New Roman" w:cs="Times New Roman"/>
          <w:szCs w:val="22"/>
        </w:rPr>
        <w:t>UrbanRural</w:t>
      </w:r>
      <w:proofErr w:type="spellEnd"/>
      <w:r w:rsidRPr="00B46728">
        <w:rPr>
          <w:rFonts w:ascii="Times New Roman" w:eastAsia="Calibri" w:hAnsi="Times New Roman" w:cs="Times New Roman"/>
          <w:szCs w:val="22"/>
        </w:rPr>
        <w:t>' values are converted to 'Urban', 'Rural', or 'Undefined'.</w:t>
      </w:r>
    </w:p>
    <w:p w14:paraId="7B2B9C97" w14:textId="77777777" w:rsidR="00BB6A37" w:rsidRPr="00B46728" w:rsidRDefault="00BB6A37" w:rsidP="00BB6A37">
      <w:pPr>
        <w:spacing w:line="360" w:lineRule="auto"/>
        <w:ind w:left="1440" w:firstLine="0"/>
        <w:jc w:val="both"/>
        <w:rPr>
          <w:rFonts w:ascii="Times New Roman" w:eastAsia="Calibri" w:hAnsi="Times New Roman" w:cs="Times New Roman"/>
          <w:szCs w:val="22"/>
        </w:rPr>
      </w:pPr>
    </w:p>
    <w:p w14:paraId="598331A6" w14:textId="77777777" w:rsidR="00B46728" w:rsidRPr="00B46728" w:rsidRDefault="00B46728" w:rsidP="00B46728">
      <w:pPr>
        <w:numPr>
          <w:ilvl w:val="0"/>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Target Variable Distribution:</w:t>
      </w:r>
    </w:p>
    <w:p w14:paraId="19149A07" w14:textId="77777777" w:rsidR="00B46728" w:rsidRPr="00B46728" w:rsidRDefault="00B46728" w:rsidP="00B46728">
      <w:pPr>
        <w:numPr>
          <w:ilvl w:val="1"/>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w:t>
      </w:r>
      <w:proofErr w:type="spellStart"/>
      <w:r w:rsidRPr="00B46728">
        <w:rPr>
          <w:rFonts w:ascii="Times New Roman" w:eastAsia="Calibri" w:hAnsi="Times New Roman" w:cs="Times New Roman"/>
          <w:szCs w:val="22"/>
        </w:rPr>
        <w:t>ChargeOff</w:t>
      </w:r>
      <w:proofErr w:type="spellEnd"/>
      <w:r w:rsidRPr="00B46728">
        <w:rPr>
          <w:rFonts w:ascii="Times New Roman" w:eastAsia="Calibri" w:hAnsi="Times New Roman" w:cs="Times New Roman"/>
          <w:szCs w:val="22"/>
        </w:rPr>
        <w:t>' column is renamed and converted to a categorical type.</w:t>
      </w:r>
    </w:p>
    <w:p w14:paraId="4665C786" w14:textId="77777777" w:rsidR="00B46728" w:rsidRPr="00B46728" w:rsidRDefault="00B46728" w:rsidP="00B46728">
      <w:pPr>
        <w:numPr>
          <w:ilvl w:val="1"/>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distribution of the target variable '</w:t>
      </w:r>
      <w:proofErr w:type="spellStart"/>
      <w:r w:rsidRPr="00B46728">
        <w:rPr>
          <w:rFonts w:ascii="Times New Roman" w:eastAsia="Calibri" w:hAnsi="Times New Roman" w:cs="Times New Roman"/>
          <w:szCs w:val="22"/>
        </w:rPr>
        <w:t>ChargeOff</w:t>
      </w:r>
      <w:proofErr w:type="spellEnd"/>
      <w:r w:rsidRPr="00B46728">
        <w:rPr>
          <w:rFonts w:ascii="Times New Roman" w:eastAsia="Calibri" w:hAnsi="Times New Roman" w:cs="Times New Roman"/>
          <w:szCs w:val="22"/>
        </w:rPr>
        <w:t xml:space="preserve">' is visualized using a </w:t>
      </w:r>
      <w:proofErr w:type="spellStart"/>
      <w:r w:rsidRPr="00B46728">
        <w:rPr>
          <w:rFonts w:ascii="Times New Roman" w:eastAsia="Calibri" w:hAnsi="Times New Roman" w:cs="Times New Roman"/>
          <w:szCs w:val="22"/>
        </w:rPr>
        <w:t>countplot</w:t>
      </w:r>
      <w:proofErr w:type="spellEnd"/>
      <w:r w:rsidRPr="00B46728">
        <w:rPr>
          <w:rFonts w:ascii="Times New Roman" w:eastAsia="Calibri" w:hAnsi="Times New Roman" w:cs="Times New Roman"/>
          <w:szCs w:val="22"/>
        </w:rPr>
        <w:t>.</w:t>
      </w:r>
    </w:p>
    <w:p w14:paraId="49A4365F" w14:textId="77777777" w:rsidR="00B46728" w:rsidRPr="00B46728" w:rsidRDefault="00B46728" w:rsidP="00B46728">
      <w:pPr>
        <w:numPr>
          <w:ilvl w:val="0"/>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t>Variable Type Separation:</w:t>
      </w:r>
    </w:p>
    <w:p w14:paraId="3BC6BA6C" w14:textId="77777777" w:rsidR="00B46728" w:rsidRPr="00B46728" w:rsidRDefault="00B46728" w:rsidP="00B46728">
      <w:pPr>
        <w:numPr>
          <w:ilvl w:val="1"/>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 xml:space="preserve">Categorical and numerical columns are separated into two </w:t>
      </w:r>
      <w:proofErr w:type="spellStart"/>
      <w:r w:rsidRPr="00B46728">
        <w:rPr>
          <w:rFonts w:ascii="Times New Roman" w:eastAsia="Calibri" w:hAnsi="Times New Roman" w:cs="Times New Roman"/>
          <w:szCs w:val="22"/>
        </w:rPr>
        <w:t>DataFrames</w:t>
      </w:r>
      <w:proofErr w:type="spellEnd"/>
      <w:r w:rsidRPr="00B46728">
        <w:rPr>
          <w:rFonts w:ascii="Times New Roman" w:eastAsia="Calibri" w:hAnsi="Times New Roman" w:cs="Times New Roman"/>
          <w:szCs w:val="22"/>
        </w:rPr>
        <w:t>.</w:t>
      </w:r>
    </w:p>
    <w:p w14:paraId="51EA87E4" w14:textId="77777777" w:rsidR="00B46728" w:rsidRPr="00B46728" w:rsidRDefault="00B46728" w:rsidP="00B46728">
      <w:pPr>
        <w:numPr>
          <w:ilvl w:val="0"/>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b/>
          <w:bCs/>
          <w:szCs w:val="22"/>
        </w:rPr>
        <w:lastRenderedPageBreak/>
        <w:t>Categorical Variable Analysis:</w:t>
      </w:r>
    </w:p>
    <w:p w14:paraId="2D6C1AAF" w14:textId="77777777" w:rsidR="00B46728" w:rsidRPr="00B46728" w:rsidRDefault="00B46728" w:rsidP="00B46728">
      <w:pPr>
        <w:numPr>
          <w:ilvl w:val="1"/>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Categorical columns are converted to the category data type.</w:t>
      </w:r>
    </w:p>
    <w:p w14:paraId="274871C9" w14:textId="77777777" w:rsidR="00B46728" w:rsidRPr="00B46728" w:rsidRDefault="00B46728" w:rsidP="00B46728">
      <w:pPr>
        <w:numPr>
          <w:ilvl w:val="1"/>
          <w:numId w:val="15"/>
        </w:numPr>
        <w:spacing w:line="360" w:lineRule="auto"/>
        <w:jc w:val="both"/>
        <w:rPr>
          <w:rFonts w:ascii="Times New Roman" w:eastAsia="Calibri" w:hAnsi="Times New Roman" w:cs="Times New Roman"/>
          <w:szCs w:val="22"/>
        </w:rPr>
      </w:pPr>
      <w:r w:rsidRPr="00B46728">
        <w:rPr>
          <w:rFonts w:ascii="Times New Roman" w:eastAsia="Calibri" w:hAnsi="Times New Roman" w:cs="Times New Roman"/>
          <w:szCs w:val="22"/>
        </w:rPr>
        <w:t>The distribution of the target variable is analyzed for each categorical variable.</w:t>
      </w:r>
    </w:p>
    <w:p w14:paraId="1335173C" w14:textId="77777777" w:rsidR="00C91BC5" w:rsidRDefault="00C91BC5" w:rsidP="00C91BC5">
      <w:pPr>
        <w:spacing w:line="360" w:lineRule="auto"/>
        <w:ind w:firstLine="0"/>
        <w:jc w:val="both"/>
      </w:pPr>
    </w:p>
    <w:p w14:paraId="35A919EA" w14:textId="34434183" w:rsidR="00C91BC5" w:rsidRPr="00C91BC5" w:rsidRDefault="00C91BC5" w:rsidP="00C91BC5">
      <w:pPr>
        <w:spacing w:line="360" w:lineRule="auto"/>
        <w:ind w:firstLine="0"/>
        <w:jc w:val="both"/>
        <w:rPr>
          <w:rFonts w:ascii="Times New Roman" w:eastAsia="Calibri" w:hAnsi="Times New Roman" w:cs="Times New Roman"/>
          <w:b/>
          <w:bCs/>
          <w:szCs w:val="22"/>
        </w:rPr>
      </w:pPr>
      <w:r w:rsidRPr="00C91BC5">
        <w:rPr>
          <w:rFonts w:ascii="Times New Roman" w:hAnsi="Times New Roman" w:cs="Times New Roman"/>
          <w:b/>
          <w:bCs/>
        </w:rPr>
        <w:t>Models and Performance Evaluation:</w:t>
      </w:r>
    </w:p>
    <w:p w14:paraId="49FAFF27" w14:textId="57E92AD2" w:rsidR="00BB6A37" w:rsidRDefault="00BB6A37" w:rsidP="00BB6A37">
      <w:pPr>
        <w:spacing w:line="360" w:lineRule="auto"/>
        <w:ind w:firstLine="0"/>
        <w:jc w:val="both"/>
        <w:rPr>
          <w:rFonts w:ascii="Times New Roman" w:eastAsia="Calibri" w:hAnsi="Times New Roman" w:cs="Times New Roman"/>
          <w:szCs w:val="22"/>
        </w:rPr>
      </w:pPr>
      <w:r w:rsidRPr="00BB6A37">
        <w:rPr>
          <w:rFonts w:ascii="Times New Roman" w:eastAsia="Calibri" w:hAnsi="Times New Roman" w:cs="Times New Roman"/>
          <w:szCs w:val="22"/>
        </w:rPr>
        <w:t>The primary models used in this project include Logistic Regression, Random Forest Classifier, Linear Support Vector Classifier (Linear SVC), and Decision Tree Classifier.</w:t>
      </w:r>
    </w:p>
    <w:p w14:paraId="2DF391A0" w14:textId="77777777" w:rsidR="00DE3D21" w:rsidRDefault="00DE3D21" w:rsidP="00BB6A37">
      <w:pPr>
        <w:spacing w:line="360" w:lineRule="auto"/>
        <w:ind w:firstLine="0"/>
        <w:jc w:val="both"/>
        <w:rPr>
          <w:rFonts w:ascii="Times New Roman" w:eastAsia="Calibri" w:hAnsi="Times New Roman" w:cs="Times New Roman"/>
          <w:szCs w:val="22"/>
        </w:rPr>
      </w:pPr>
    </w:p>
    <w:p w14:paraId="493D3EBA" w14:textId="605469DA" w:rsidR="00C91BC5" w:rsidRPr="00DE3D21" w:rsidRDefault="00C91BC5" w:rsidP="00C91BC5">
      <w:pPr>
        <w:pStyle w:val="ListParagraph"/>
        <w:numPr>
          <w:ilvl w:val="0"/>
          <w:numId w:val="18"/>
        </w:numPr>
        <w:spacing w:line="360" w:lineRule="auto"/>
        <w:jc w:val="both"/>
        <w:rPr>
          <w:rFonts w:ascii="Times New Roman" w:eastAsia="Calibri" w:hAnsi="Times New Roman" w:cs="Times New Roman"/>
          <w:b/>
          <w:bCs/>
          <w:szCs w:val="22"/>
        </w:rPr>
      </w:pPr>
      <w:r w:rsidRPr="00DE3D21">
        <w:rPr>
          <w:rFonts w:ascii="Times New Roman" w:eastAsia="Calibri" w:hAnsi="Times New Roman" w:cs="Times New Roman"/>
          <w:b/>
          <w:bCs/>
          <w:szCs w:val="22"/>
        </w:rPr>
        <w:t>Logistic Regression:</w:t>
      </w:r>
    </w:p>
    <w:p w14:paraId="4D9C3212" w14:textId="77777777" w:rsidR="00C91BC5" w:rsidRPr="00C91BC5" w:rsidRDefault="00C91BC5" w:rsidP="00C91BC5">
      <w:pPr>
        <w:spacing w:line="360" w:lineRule="auto"/>
        <w:ind w:left="720" w:firstLine="0"/>
        <w:jc w:val="both"/>
        <w:rPr>
          <w:rFonts w:ascii="Times New Roman" w:eastAsia="Calibri" w:hAnsi="Times New Roman" w:cs="Times New Roman"/>
          <w:szCs w:val="22"/>
        </w:rPr>
      </w:pPr>
      <w:r w:rsidRPr="00C91BC5">
        <w:rPr>
          <w:rFonts w:ascii="Times New Roman" w:eastAsia="Calibri" w:hAnsi="Times New Roman" w:cs="Times New Roman"/>
          <w:szCs w:val="22"/>
        </w:rPr>
        <w:t>Model Overview:</w:t>
      </w:r>
    </w:p>
    <w:p w14:paraId="7C39C7D5" w14:textId="77777777" w:rsidR="00C91BC5" w:rsidRPr="00C91BC5" w:rsidRDefault="00C91BC5" w:rsidP="00C91BC5">
      <w:pPr>
        <w:numPr>
          <w:ilvl w:val="0"/>
          <w:numId w:val="16"/>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Algorithm: Logistic Regression</w:t>
      </w:r>
    </w:p>
    <w:p w14:paraId="4FB43AC7" w14:textId="77777777" w:rsidR="00C91BC5" w:rsidRPr="00C91BC5" w:rsidRDefault="00C91BC5" w:rsidP="00C91BC5">
      <w:pPr>
        <w:numPr>
          <w:ilvl w:val="0"/>
          <w:numId w:val="16"/>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 xml:space="preserve">Hyperparameters: Maximum iteration set to </w:t>
      </w:r>
      <w:proofErr w:type="gramStart"/>
      <w:r w:rsidRPr="00C91BC5">
        <w:rPr>
          <w:rFonts w:ascii="Times New Roman" w:eastAsia="Calibri" w:hAnsi="Times New Roman" w:cs="Times New Roman"/>
          <w:szCs w:val="22"/>
        </w:rPr>
        <w:t>500</w:t>
      </w:r>
      <w:proofErr w:type="gramEnd"/>
    </w:p>
    <w:p w14:paraId="503FBCA2" w14:textId="77777777" w:rsidR="00C91BC5" w:rsidRPr="00C91BC5" w:rsidRDefault="00C91BC5" w:rsidP="00C91BC5">
      <w:pPr>
        <w:numPr>
          <w:ilvl w:val="0"/>
          <w:numId w:val="16"/>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Training: The model is trained on the encoded training set.</w:t>
      </w:r>
    </w:p>
    <w:p w14:paraId="3834729C" w14:textId="77777777" w:rsidR="00C91BC5" w:rsidRPr="00C91BC5" w:rsidRDefault="00C91BC5" w:rsidP="00C91BC5">
      <w:pPr>
        <w:spacing w:line="360" w:lineRule="auto"/>
        <w:ind w:left="720" w:firstLine="0"/>
        <w:jc w:val="both"/>
        <w:rPr>
          <w:rFonts w:ascii="Times New Roman" w:eastAsia="Calibri" w:hAnsi="Times New Roman" w:cs="Times New Roman"/>
          <w:szCs w:val="22"/>
        </w:rPr>
      </w:pPr>
      <w:r w:rsidRPr="00C91BC5">
        <w:rPr>
          <w:rFonts w:ascii="Times New Roman" w:eastAsia="Calibri" w:hAnsi="Times New Roman" w:cs="Times New Roman"/>
          <w:szCs w:val="22"/>
        </w:rPr>
        <w:t>Performance Metrics:</w:t>
      </w:r>
    </w:p>
    <w:p w14:paraId="4F1DA9C1" w14:textId="77777777" w:rsidR="00C91BC5" w:rsidRPr="00C91BC5" w:rsidRDefault="00C91BC5" w:rsidP="00C91BC5">
      <w:pPr>
        <w:numPr>
          <w:ilvl w:val="0"/>
          <w:numId w:val="17"/>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Test Accuracy: 82.07%</w:t>
      </w:r>
    </w:p>
    <w:p w14:paraId="40063E36" w14:textId="77777777" w:rsidR="00C91BC5" w:rsidRPr="00C91BC5" w:rsidRDefault="00C91BC5" w:rsidP="00C91BC5">
      <w:pPr>
        <w:numPr>
          <w:ilvl w:val="0"/>
          <w:numId w:val="17"/>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Precision: 66.86%</w:t>
      </w:r>
    </w:p>
    <w:p w14:paraId="4A8D6313" w14:textId="77777777" w:rsidR="00C91BC5" w:rsidRPr="00C91BC5" w:rsidRDefault="00C91BC5" w:rsidP="00C91BC5">
      <w:pPr>
        <w:numPr>
          <w:ilvl w:val="0"/>
          <w:numId w:val="17"/>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Recall: 34.04%</w:t>
      </w:r>
    </w:p>
    <w:p w14:paraId="2D1EB85B" w14:textId="77777777" w:rsidR="00C91BC5" w:rsidRDefault="00C91BC5" w:rsidP="00C91BC5">
      <w:pPr>
        <w:numPr>
          <w:ilvl w:val="0"/>
          <w:numId w:val="17"/>
        </w:numPr>
        <w:tabs>
          <w:tab w:val="clear" w:pos="720"/>
          <w:tab w:val="num" w:pos="1440"/>
        </w:tabs>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F1 Score: 45.11%</w:t>
      </w:r>
    </w:p>
    <w:p w14:paraId="4B1D9724" w14:textId="77777777" w:rsidR="00C91BC5" w:rsidRDefault="00C91BC5" w:rsidP="00C91BC5">
      <w:pPr>
        <w:spacing w:line="360" w:lineRule="auto"/>
        <w:ind w:left="1440" w:firstLine="0"/>
        <w:jc w:val="both"/>
        <w:rPr>
          <w:rFonts w:ascii="Times New Roman" w:eastAsia="Calibri" w:hAnsi="Times New Roman" w:cs="Times New Roman"/>
          <w:szCs w:val="22"/>
        </w:rPr>
      </w:pPr>
    </w:p>
    <w:p w14:paraId="267FB668" w14:textId="77777777" w:rsidR="00C91BC5" w:rsidRPr="00C91BC5" w:rsidRDefault="00C91BC5" w:rsidP="00C91BC5">
      <w:pPr>
        <w:pStyle w:val="ListParagraph"/>
        <w:numPr>
          <w:ilvl w:val="0"/>
          <w:numId w:val="18"/>
        </w:numPr>
        <w:spacing w:line="360" w:lineRule="auto"/>
        <w:jc w:val="both"/>
        <w:rPr>
          <w:rFonts w:ascii="Times New Roman" w:eastAsia="Calibri" w:hAnsi="Times New Roman" w:cs="Times New Roman"/>
          <w:b/>
          <w:bCs/>
          <w:szCs w:val="22"/>
        </w:rPr>
      </w:pPr>
      <w:r w:rsidRPr="00C91BC5">
        <w:rPr>
          <w:rFonts w:ascii="Times New Roman" w:eastAsia="Calibri" w:hAnsi="Times New Roman" w:cs="Times New Roman"/>
          <w:b/>
          <w:bCs/>
          <w:szCs w:val="22"/>
        </w:rPr>
        <w:t>Random Forest Classifier:</w:t>
      </w:r>
    </w:p>
    <w:p w14:paraId="6034BDBB" w14:textId="77777777"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Hyperparameters: 200 estimators, max samples of 100, random state of 42</w:t>
      </w:r>
    </w:p>
    <w:p w14:paraId="625F8D91" w14:textId="77777777"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Tuning: Grid search over max depth (80, 90, 100) and number of estimators (100, 200, 300)</w:t>
      </w:r>
    </w:p>
    <w:p w14:paraId="06C6DD54" w14:textId="77777777"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Chosen Hyperparameters: {'</w:t>
      </w:r>
      <w:proofErr w:type="spellStart"/>
      <w:r w:rsidRPr="00C91BC5">
        <w:rPr>
          <w:rFonts w:ascii="Times New Roman" w:eastAsia="Calibri" w:hAnsi="Times New Roman" w:cs="Times New Roman"/>
          <w:szCs w:val="22"/>
        </w:rPr>
        <w:t>max_depth</w:t>
      </w:r>
      <w:proofErr w:type="spellEnd"/>
      <w:r w:rsidRPr="00C91BC5">
        <w:rPr>
          <w:rFonts w:ascii="Times New Roman" w:eastAsia="Calibri" w:hAnsi="Times New Roman" w:cs="Times New Roman"/>
          <w:szCs w:val="22"/>
        </w:rPr>
        <w:t>': 80, '</w:t>
      </w:r>
      <w:proofErr w:type="spellStart"/>
      <w:r w:rsidRPr="00C91BC5">
        <w:rPr>
          <w:rFonts w:ascii="Times New Roman" w:eastAsia="Calibri" w:hAnsi="Times New Roman" w:cs="Times New Roman"/>
          <w:szCs w:val="22"/>
        </w:rPr>
        <w:t>n_estimators</w:t>
      </w:r>
      <w:proofErr w:type="spellEnd"/>
      <w:r w:rsidRPr="00C91BC5">
        <w:rPr>
          <w:rFonts w:ascii="Times New Roman" w:eastAsia="Calibri" w:hAnsi="Times New Roman" w:cs="Times New Roman"/>
          <w:szCs w:val="22"/>
        </w:rPr>
        <w:t>': 100}</w:t>
      </w:r>
    </w:p>
    <w:p w14:paraId="16259757" w14:textId="77777777"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Performance Metrics:</w:t>
      </w:r>
    </w:p>
    <w:p w14:paraId="3B2BA472" w14:textId="2016A7CA"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Test Accuracy: 79.40%</w:t>
      </w:r>
    </w:p>
    <w:p w14:paraId="6D512D2B" w14:textId="4A6C822A" w:rsidR="00C91BC5" w:rsidRPr="00C91BC5" w:rsidRDefault="00C91BC5" w:rsidP="00C91BC5">
      <w:pPr>
        <w:pStyle w:val="ListParagraph"/>
        <w:numPr>
          <w:ilvl w:val="0"/>
          <w:numId w:val="27"/>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Best Score after Tuning: 79.90%</w:t>
      </w:r>
    </w:p>
    <w:p w14:paraId="41C03CA2" w14:textId="77777777" w:rsidR="00C91BC5" w:rsidRDefault="00C91BC5" w:rsidP="00C91BC5">
      <w:pPr>
        <w:spacing w:line="360" w:lineRule="auto"/>
        <w:ind w:left="720" w:firstLine="0"/>
        <w:jc w:val="both"/>
        <w:rPr>
          <w:rFonts w:ascii="Times New Roman" w:eastAsia="Calibri" w:hAnsi="Times New Roman" w:cs="Times New Roman"/>
          <w:szCs w:val="22"/>
        </w:rPr>
      </w:pPr>
    </w:p>
    <w:p w14:paraId="317848F5" w14:textId="073C6CD6" w:rsidR="00C91BC5" w:rsidRPr="00C91BC5" w:rsidRDefault="00C91BC5" w:rsidP="00C91BC5">
      <w:pPr>
        <w:pStyle w:val="ListParagraph"/>
        <w:numPr>
          <w:ilvl w:val="0"/>
          <w:numId w:val="18"/>
        </w:numPr>
        <w:spacing w:line="360" w:lineRule="auto"/>
        <w:jc w:val="both"/>
        <w:rPr>
          <w:rFonts w:ascii="Times New Roman" w:eastAsia="Calibri" w:hAnsi="Times New Roman" w:cs="Times New Roman"/>
          <w:b/>
          <w:bCs/>
          <w:szCs w:val="22"/>
        </w:rPr>
      </w:pPr>
      <w:r w:rsidRPr="00C91BC5">
        <w:rPr>
          <w:rFonts w:ascii="Times New Roman" w:eastAsia="Calibri" w:hAnsi="Times New Roman" w:cs="Times New Roman"/>
          <w:b/>
          <w:bCs/>
          <w:szCs w:val="22"/>
        </w:rPr>
        <w:t>Linear SVC:</w:t>
      </w:r>
    </w:p>
    <w:p w14:paraId="2B99A31D" w14:textId="77777777" w:rsidR="00C91BC5" w:rsidRPr="00C91BC5" w:rsidRDefault="00C91BC5" w:rsidP="00C91BC5">
      <w:pPr>
        <w:pStyle w:val="ListParagraph"/>
        <w:numPr>
          <w:ilvl w:val="0"/>
          <w:numId w:val="29"/>
        </w:numPr>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Hyperparameters: Default C=1</w:t>
      </w:r>
    </w:p>
    <w:p w14:paraId="4013566B" w14:textId="77777777" w:rsidR="00C91BC5" w:rsidRPr="00C91BC5" w:rsidRDefault="00C91BC5" w:rsidP="00C91BC5">
      <w:pPr>
        <w:spacing w:line="360" w:lineRule="auto"/>
        <w:ind w:left="720"/>
        <w:jc w:val="both"/>
        <w:rPr>
          <w:rFonts w:ascii="Times New Roman" w:eastAsia="Calibri" w:hAnsi="Times New Roman" w:cs="Times New Roman"/>
          <w:szCs w:val="22"/>
        </w:rPr>
      </w:pPr>
      <w:r w:rsidRPr="00C91BC5">
        <w:rPr>
          <w:rFonts w:ascii="Times New Roman" w:eastAsia="Calibri" w:hAnsi="Times New Roman" w:cs="Times New Roman"/>
          <w:szCs w:val="22"/>
        </w:rPr>
        <w:t>Performance Metrics:</w:t>
      </w:r>
    </w:p>
    <w:p w14:paraId="5323306C" w14:textId="5DD3F206" w:rsidR="00DE3D21" w:rsidRPr="00DE3D21" w:rsidRDefault="00C91BC5" w:rsidP="00DE3D21">
      <w:pPr>
        <w:pStyle w:val="ListParagraph"/>
        <w:numPr>
          <w:ilvl w:val="0"/>
          <w:numId w:val="29"/>
        </w:numPr>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t>Test Accuracy: 81.66%</w:t>
      </w:r>
    </w:p>
    <w:p w14:paraId="3D9CF5E3" w14:textId="77777777" w:rsidR="00C91BC5" w:rsidRPr="00C91BC5" w:rsidRDefault="00C91BC5" w:rsidP="00DE3D21">
      <w:pPr>
        <w:spacing w:line="360" w:lineRule="auto"/>
        <w:ind w:firstLine="0"/>
        <w:jc w:val="both"/>
        <w:rPr>
          <w:rFonts w:ascii="Times New Roman" w:eastAsia="Calibri" w:hAnsi="Times New Roman" w:cs="Times New Roman"/>
          <w:szCs w:val="22"/>
        </w:rPr>
      </w:pPr>
    </w:p>
    <w:p w14:paraId="7CE782E8" w14:textId="4A628A88" w:rsidR="00C91BC5" w:rsidRPr="00C91BC5" w:rsidRDefault="00C91BC5" w:rsidP="00C91BC5">
      <w:pPr>
        <w:pStyle w:val="ListParagraph"/>
        <w:numPr>
          <w:ilvl w:val="0"/>
          <w:numId w:val="18"/>
        </w:numPr>
        <w:spacing w:line="360" w:lineRule="auto"/>
        <w:jc w:val="both"/>
        <w:rPr>
          <w:rFonts w:ascii="Times New Roman" w:eastAsia="Calibri" w:hAnsi="Times New Roman" w:cs="Times New Roman"/>
          <w:b/>
          <w:bCs/>
          <w:szCs w:val="22"/>
        </w:rPr>
      </w:pPr>
      <w:r w:rsidRPr="00C91BC5">
        <w:rPr>
          <w:rFonts w:ascii="Times New Roman" w:eastAsia="Calibri" w:hAnsi="Times New Roman" w:cs="Times New Roman"/>
          <w:b/>
          <w:bCs/>
          <w:szCs w:val="22"/>
        </w:rPr>
        <w:t>Decision Tree Classifier:</w:t>
      </w:r>
    </w:p>
    <w:p w14:paraId="62E9C36B" w14:textId="77777777" w:rsidR="00C91BC5" w:rsidRPr="00C91BC5" w:rsidRDefault="00C91BC5" w:rsidP="00C91BC5">
      <w:pPr>
        <w:pStyle w:val="ListParagraph"/>
        <w:spacing w:line="360" w:lineRule="auto"/>
        <w:ind w:left="1440"/>
        <w:jc w:val="both"/>
        <w:rPr>
          <w:rFonts w:ascii="Times New Roman" w:eastAsia="Calibri" w:hAnsi="Times New Roman" w:cs="Times New Roman"/>
          <w:szCs w:val="22"/>
        </w:rPr>
      </w:pPr>
      <w:r w:rsidRPr="00C91BC5">
        <w:rPr>
          <w:rFonts w:ascii="Times New Roman" w:eastAsia="Calibri" w:hAnsi="Times New Roman" w:cs="Times New Roman"/>
          <w:szCs w:val="22"/>
        </w:rPr>
        <w:lastRenderedPageBreak/>
        <w:t>Performance Metrics:</w:t>
      </w:r>
    </w:p>
    <w:p w14:paraId="7903099B" w14:textId="0FF98187" w:rsidR="00C91BC5" w:rsidRPr="00DE3D21" w:rsidRDefault="00C91BC5" w:rsidP="00DE3D21">
      <w:pPr>
        <w:pStyle w:val="ListParagraph"/>
        <w:numPr>
          <w:ilvl w:val="1"/>
          <w:numId w:val="30"/>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Test Accuracy: 78.99%</w:t>
      </w:r>
    </w:p>
    <w:p w14:paraId="7603C826" w14:textId="77777777" w:rsidR="00C91BC5" w:rsidRDefault="00C91BC5" w:rsidP="00C91BC5">
      <w:pPr>
        <w:spacing w:line="360" w:lineRule="auto"/>
        <w:ind w:left="360" w:firstLine="0"/>
        <w:jc w:val="both"/>
        <w:rPr>
          <w:rFonts w:ascii="Times New Roman" w:eastAsia="Calibri" w:hAnsi="Times New Roman" w:cs="Times New Roman"/>
          <w:szCs w:val="22"/>
        </w:rPr>
      </w:pPr>
    </w:p>
    <w:p w14:paraId="505AC651" w14:textId="77777777" w:rsidR="00C91BC5" w:rsidRPr="00C91BC5" w:rsidRDefault="00C91BC5" w:rsidP="00C91BC5">
      <w:pPr>
        <w:pStyle w:val="ListParagraph"/>
        <w:numPr>
          <w:ilvl w:val="0"/>
          <w:numId w:val="26"/>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Logistic Regression demonstrates the highest accuracy but with room for improvement in precision and recall for class 1.</w:t>
      </w:r>
    </w:p>
    <w:p w14:paraId="4576F741" w14:textId="77777777" w:rsidR="00C91BC5" w:rsidRPr="00C91BC5" w:rsidRDefault="00C91BC5" w:rsidP="00C91BC5">
      <w:pPr>
        <w:pStyle w:val="ListParagraph"/>
        <w:numPr>
          <w:ilvl w:val="0"/>
          <w:numId w:val="26"/>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Random Forest, after tuning, competes closely in accuracy, showing potential for further optimization.</w:t>
      </w:r>
    </w:p>
    <w:p w14:paraId="7FF84CAE" w14:textId="77777777" w:rsidR="00C91BC5" w:rsidRPr="00C91BC5" w:rsidRDefault="00C91BC5" w:rsidP="00C91BC5">
      <w:pPr>
        <w:pStyle w:val="ListParagraph"/>
        <w:numPr>
          <w:ilvl w:val="0"/>
          <w:numId w:val="26"/>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Linear SVC performs well, albeit slightly below Logistic Regression.</w:t>
      </w:r>
    </w:p>
    <w:p w14:paraId="73A2A7C5" w14:textId="77777777" w:rsidR="00C91BC5" w:rsidRPr="00C91BC5" w:rsidRDefault="00C91BC5" w:rsidP="00C91BC5">
      <w:pPr>
        <w:pStyle w:val="ListParagraph"/>
        <w:numPr>
          <w:ilvl w:val="0"/>
          <w:numId w:val="26"/>
        </w:numPr>
        <w:spacing w:line="360" w:lineRule="auto"/>
        <w:jc w:val="both"/>
        <w:rPr>
          <w:rFonts w:ascii="Times New Roman" w:eastAsia="Calibri" w:hAnsi="Times New Roman" w:cs="Times New Roman"/>
          <w:szCs w:val="22"/>
        </w:rPr>
      </w:pPr>
      <w:r w:rsidRPr="00C91BC5">
        <w:rPr>
          <w:rFonts w:ascii="Times New Roman" w:eastAsia="Calibri" w:hAnsi="Times New Roman" w:cs="Times New Roman"/>
          <w:szCs w:val="22"/>
        </w:rPr>
        <w:t>Decision Tree exhibits the lowest accuracy among the models.</w:t>
      </w:r>
    </w:p>
    <w:p w14:paraId="49F85B79" w14:textId="77777777" w:rsidR="00C91BC5" w:rsidRDefault="00C91BC5" w:rsidP="00C91BC5">
      <w:pPr>
        <w:spacing w:line="360" w:lineRule="auto"/>
        <w:ind w:left="720" w:firstLine="0"/>
        <w:jc w:val="both"/>
        <w:rPr>
          <w:rFonts w:ascii="Times New Roman" w:eastAsia="Calibri" w:hAnsi="Times New Roman" w:cs="Times New Roman"/>
          <w:szCs w:val="22"/>
        </w:rPr>
      </w:pPr>
    </w:p>
    <w:p w14:paraId="506A425E" w14:textId="77777777" w:rsidR="00C91BC5" w:rsidRDefault="00C91BC5" w:rsidP="00C91BC5">
      <w:pPr>
        <w:spacing w:line="360" w:lineRule="auto"/>
        <w:ind w:left="720" w:firstLine="0"/>
        <w:jc w:val="both"/>
        <w:rPr>
          <w:rFonts w:ascii="Times New Roman" w:eastAsia="Calibri" w:hAnsi="Times New Roman" w:cs="Times New Roman"/>
          <w:szCs w:val="22"/>
        </w:rPr>
      </w:pPr>
    </w:p>
    <w:p w14:paraId="47DE1054" w14:textId="329B3286" w:rsidR="004F2038" w:rsidRDefault="004F2038" w:rsidP="00C91BC5">
      <w:pPr>
        <w:spacing w:line="360" w:lineRule="auto"/>
        <w:ind w:left="720" w:firstLine="0"/>
        <w:jc w:val="both"/>
        <w:rPr>
          <w:rFonts w:ascii="Times New Roman" w:eastAsia="Calibri" w:hAnsi="Times New Roman" w:cs="Times New Roman"/>
          <w:szCs w:val="22"/>
        </w:rPr>
      </w:pPr>
      <w:r w:rsidRPr="004F2038">
        <w:rPr>
          <w:rFonts w:ascii="Times New Roman" w:eastAsia="Calibri" w:hAnsi="Times New Roman" w:cs="Times New Roman"/>
          <w:szCs w:val="22"/>
        </w:rPr>
        <w:t xml:space="preserve">In this section, we present a comprehensive analysis of various machine learning models for a classification task. </w:t>
      </w:r>
      <w:r>
        <w:rPr>
          <w:rFonts w:ascii="Times New Roman" w:eastAsia="Calibri" w:hAnsi="Times New Roman" w:cs="Times New Roman"/>
          <w:szCs w:val="22"/>
        </w:rPr>
        <w:t xml:space="preserve">It is  </w:t>
      </w:r>
      <w:r w:rsidRPr="004F2038">
        <w:rPr>
          <w:rFonts w:ascii="Times New Roman" w:eastAsia="Calibri" w:hAnsi="Times New Roman" w:cs="Times New Roman"/>
          <w:szCs w:val="22"/>
        </w:rPr>
        <w:t>demonstrate</w:t>
      </w:r>
      <w:r>
        <w:rPr>
          <w:rFonts w:ascii="Times New Roman" w:eastAsia="Calibri" w:hAnsi="Times New Roman" w:cs="Times New Roman"/>
          <w:szCs w:val="22"/>
        </w:rPr>
        <w:t>d through code,</w:t>
      </w:r>
      <w:r w:rsidRPr="004F2038">
        <w:rPr>
          <w:rFonts w:ascii="Times New Roman" w:eastAsia="Calibri" w:hAnsi="Times New Roman" w:cs="Times New Roman"/>
          <w:szCs w:val="22"/>
        </w:rPr>
        <w:t xml:space="preserve"> the creation, training, and evaluation of Logistic Regression, Decision Tree, Support Vector Machine (SVM), and Random Forest models. The emphasis is on assessing multiple performance metrics, including precision, recall, F1-score, and support, providing a holistic view of each model's capabilities.</w:t>
      </w:r>
    </w:p>
    <w:p w14:paraId="3C3A7E2F" w14:textId="77777777" w:rsidR="004F2038" w:rsidRDefault="004F2038" w:rsidP="00C91BC5">
      <w:pPr>
        <w:spacing w:line="360" w:lineRule="auto"/>
        <w:ind w:left="720" w:firstLine="0"/>
        <w:jc w:val="both"/>
        <w:rPr>
          <w:rFonts w:ascii="Times New Roman" w:eastAsia="Calibri" w:hAnsi="Times New Roman" w:cs="Times New Roman"/>
          <w:szCs w:val="22"/>
        </w:rPr>
      </w:pPr>
    </w:p>
    <w:p w14:paraId="7EFAF538" w14:textId="77777777" w:rsidR="004F2038" w:rsidRPr="004F2038" w:rsidRDefault="004F2038" w:rsidP="004F2038">
      <w:pPr>
        <w:numPr>
          <w:ilvl w:val="0"/>
          <w:numId w:val="31"/>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Training and Evaluation: Each model is trained on the encoded training set (</w:t>
      </w:r>
      <w:proofErr w:type="spellStart"/>
      <w:r w:rsidRPr="004F2038">
        <w:rPr>
          <w:rFonts w:ascii="Times New Roman" w:eastAsia="Calibri" w:hAnsi="Times New Roman" w:cs="Times New Roman"/>
          <w:szCs w:val="22"/>
        </w:rPr>
        <w:t>X_train_encoded</w:t>
      </w:r>
      <w:proofErr w:type="spellEnd"/>
      <w:r w:rsidRPr="004F2038">
        <w:rPr>
          <w:rFonts w:ascii="Times New Roman" w:eastAsia="Calibri" w:hAnsi="Times New Roman" w:cs="Times New Roman"/>
          <w:szCs w:val="22"/>
        </w:rPr>
        <w:t xml:space="preserve">, </w:t>
      </w:r>
      <w:proofErr w:type="spellStart"/>
      <w:r w:rsidRPr="004F2038">
        <w:rPr>
          <w:rFonts w:ascii="Times New Roman" w:eastAsia="Calibri" w:hAnsi="Times New Roman" w:cs="Times New Roman"/>
          <w:szCs w:val="22"/>
        </w:rPr>
        <w:t>y_train_val</w:t>
      </w:r>
      <w:proofErr w:type="spellEnd"/>
      <w:r w:rsidRPr="004F2038">
        <w:rPr>
          <w:rFonts w:ascii="Times New Roman" w:eastAsia="Calibri" w:hAnsi="Times New Roman" w:cs="Times New Roman"/>
          <w:szCs w:val="22"/>
        </w:rPr>
        <w:t>) and subsequently evaluated on the encoded test set (</w:t>
      </w:r>
      <w:proofErr w:type="spellStart"/>
      <w:r w:rsidRPr="004F2038">
        <w:rPr>
          <w:rFonts w:ascii="Times New Roman" w:eastAsia="Calibri" w:hAnsi="Times New Roman" w:cs="Times New Roman"/>
          <w:szCs w:val="22"/>
        </w:rPr>
        <w:t>X_test_encoded</w:t>
      </w:r>
      <w:proofErr w:type="spellEnd"/>
      <w:r w:rsidRPr="004F2038">
        <w:rPr>
          <w:rFonts w:ascii="Times New Roman" w:eastAsia="Calibri" w:hAnsi="Times New Roman" w:cs="Times New Roman"/>
          <w:szCs w:val="22"/>
        </w:rPr>
        <w:t xml:space="preserve">, </w:t>
      </w:r>
      <w:proofErr w:type="spellStart"/>
      <w:r w:rsidRPr="004F2038">
        <w:rPr>
          <w:rFonts w:ascii="Times New Roman" w:eastAsia="Calibri" w:hAnsi="Times New Roman" w:cs="Times New Roman"/>
          <w:szCs w:val="22"/>
        </w:rPr>
        <w:t>y_test</w:t>
      </w:r>
      <w:proofErr w:type="spellEnd"/>
      <w:r w:rsidRPr="004F2038">
        <w:rPr>
          <w:rFonts w:ascii="Times New Roman" w:eastAsia="Calibri" w:hAnsi="Times New Roman" w:cs="Times New Roman"/>
          <w:szCs w:val="22"/>
        </w:rPr>
        <w:t xml:space="preserve">). The </w:t>
      </w:r>
      <w:proofErr w:type="spellStart"/>
      <w:r w:rsidRPr="004F2038">
        <w:rPr>
          <w:rFonts w:ascii="Times New Roman" w:eastAsia="Calibri" w:hAnsi="Times New Roman" w:cs="Times New Roman"/>
          <w:szCs w:val="22"/>
        </w:rPr>
        <w:t>classification_report</w:t>
      </w:r>
      <w:proofErr w:type="spellEnd"/>
      <w:r w:rsidRPr="004F2038">
        <w:rPr>
          <w:rFonts w:ascii="Times New Roman" w:eastAsia="Calibri" w:hAnsi="Times New Roman" w:cs="Times New Roman"/>
          <w:szCs w:val="22"/>
        </w:rPr>
        <w:t xml:space="preserve"> function is employed to obtain detailed metrics for precision, recall, F1-score, and support.</w:t>
      </w:r>
    </w:p>
    <w:p w14:paraId="7C9E6F82" w14:textId="77777777" w:rsidR="004F2038" w:rsidRDefault="004F2038" w:rsidP="004F2038">
      <w:pPr>
        <w:numPr>
          <w:ilvl w:val="0"/>
          <w:numId w:val="31"/>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 xml:space="preserve">Metric Comparison: The code generates a </w:t>
      </w:r>
      <w:proofErr w:type="spellStart"/>
      <w:r w:rsidRPr="004F2038">
        <w:rPr>
          <w:rFonts w:ascii="Times New Roman" w:eastAsia="Calibri" w:hAnsi="Times New Roman" w:cs="Times New Roman"/>
          <w:szCs w:val="22"/>
        </w:rPr>
        <w:t>DataFrame</w:t>
      </w:r>
      <w:proofErr w:type="spellEnd"/>
      <w:r w:rsidRPr="004F2038">
        <w:rPr>
          <w:rFonts w:ascii="Times New Roman" w:eastAsia="Calibri" w:hAnsi="Times New Roman" w:cs="Times New Roman"/>
          <w:szCs w:val="22"/>
        </w:rPr>
        <w:t xml:space="preserve"> summarizing the weighted average of these metrics for each model. Subsequently, a set of bar plots is created to visually compare the models across precision, recall, F1-score, and support.</w:t>
      </w:r>
    </w:p>
    <w:p w14:paraId="081D8121" w14:textId="77777777" w:rsidR="004F2038" w:rsidRPr="004F2038" w:rsidRDefault="004F2038" w:rsidP="004F2038">
      <w:pPr>
        <w:spacing w:line="360" w:lineRule="auto"/>
        <w:ind w:left="720" w:firstLine="0"/>
        <w:jc w:val="both"/>
        <w:rPr>
          <w:rFonts w:ascii="Times New Roman" w:eastAsia="Calibri" w:hAnsi="Times New Roman" w:cs="Times New Roman"/>
          <w:szCs w:val="22"/>
        </w:rPr>
      </w:pPr>
    </w:p>
    <w:p w14:paraId="6528CC54" w14:textId="77777777" w:rsidR="004F2038" w:rsidRPr="004F2038" w:rsidRDefault="004F2038" w:rsidP="004F2038">
      <w:pPr>
        <w:spacing w:line="360" w:lineRule="auto"/>
        <w:ind w:left="720" w:firstLine="0"/>
        <w:jc w:val="both"/>
        <w:rPr>
          <w:rFonts w:ascii="Times New Roman" w:eastAsia="Calibri" w:hAnsi="Times New Roman" w:cs="Times New Roman"/>
          <w:szCs w:val="22"/>
        </w:rPr>
      </w:pPr>
      <w:r w:rsidRPr="004F2038">
        <w:rPr>
          <w:rFonts w:ascii="Times New Roman" w:eastAsia="Calibri" w:hAnsi="Times New Roman" w:cs="Times New Roman"/>
          <w:szCs w:val="22"/>
        </w:rPr>
        <w:t>Visual Comparison of Model Performance Metrics</w:t>
      </w:r>
    </w:p>
    <w:p w14:paraId="6933A754" w14:textId="77777777" w:rsidR="004F2038" w:rsidRPr="004F2038" w:rsidRDefault="004F2038" w:rsidP="004F2038">
      <w:pPr>
        <w:numPr>
          <w:ilvl w:val="0"/>
          <w:numId w:val="32"/>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The bar plots offer an intuitive visualization of model performance across key metrics.</w:t>
      </w:r>
    </w:p>
    <w:p w14:paraId="7DA7222B" w14:textId="77777777" w:rsidR="004F2038" w:rsidRPr="004F2038" w:rsidRDefault="004F2038" w:rsidP="004F2038">
      <w:pPr>
        <w:numPr>
          <w:ilvl w:val="0"/>
          <w:numId w:val="32"/>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Precision Comparison: This metric assesses the accuracy of positive predictions.</w:t>
      </w:r>
    </w:p>
    <w:p w14:paraId="0FD6D7F7" w14:textId="77777777" w:rsidR="004F2038" w:rsidRPr="004F2038" w:rsidRDefault="004F2038" w:rsidP="004F2038">
      <w:pPr>
        <w:numPr>
          <w:ilvl w:val="0"/>
          <w:numId w:val="32"/>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Recall Comparison: This metric gauges the ability to capture positive instances.</w:t>
      </w:r>
    </w:p>
    <w:p w14:paraId="4027DA73" w14:textId="77777777" w:rsidR="004F2038" w:rsidRPr="004F2038" w:rsidRDefault="004F2038" w:rsidP="004F2038">
      <w:pPr>
        <w:numPr>
          <w:ilvl w:val="0"/>
          <w:numId w:val="32"/>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F1-Score Comparison: The harmonic mean of precision and recall provides a balanced evaluation.</w:t>
      </w:r>
    </w:p>
    <w:p w14:paraId="53F43EB3" w14:textId="77777777" w:rsidR="004F2038" w:rsidRPr="004F2038" w:rsidRDefault="004F2038" w:rsidP="004F2038">
      <w:pPr>
        <w:numPr>
          <w:ilvl w:val="0"/>
          <w:numId w:val="32"/>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Support Comparison: The number of actual occurrences of each class in the specified dataset.</w:t>
      </w:r>
    </w:p>
    <w:p w14:paraId="5C163975" w14:textId="77777777" w:rsidR="004F2038" w:rsidRPr="004F2038" w:rsidRDefault="004F2038" w:rsidP="004F2038">
      <w:pPr>
        <w:spacing w:line="360" w:lineRule="auto"/>
        <w:ind w:left="720" w:firstLine="0"/>
        <w:jc w:val="both"/>
        <w:rPr>
          <w:rFonts w:ascii="Times New Roman" w:eastAsia="Calibri" w:hAnsi="Times New Roman" w:cs="Times New Roman"/>
          <w:szCs w:val="22"/>
        </w:rPr>
      </w:pPr>
      <w:r w:rsidRPr="004F2038">
        <w:rPr>
          <w:rFonts w:ascii="Times New Roman" w:eastAsia="Calibri" w:hAnsi="Times New Roman" w:cs="Times New Roman"/>
          <w:szCs w:val="22"/>
        </w:rPr>
        <w:t>Observations:</w:t>
      </w:r>
    </w:p>
    <w:p w14:paraId="5BA734F0" w14:textId="77777777" w:rsidR="004F2038" w:rsidRPr="004F2038" w:rsidRDefault="004F2038" w:rsidP="004F2038">
      <w:pPr>
        <w:numPr>
          <w:ilvl w:val="0"/>
          <w:numId w:val="33"/>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t>Each subplot in the visualization corresponds to a specific metric, providing a concise overview of model performance.</w:t>
      </w:r>
    </w:p>
    <w:p w14:paraId="38A6C98F" w14:textId="77777777" w:rsidR="004F2038" w:rsidRPr="004F2038" w:rsidRDefault="004F2038" w:rsidP="004F2038">
      <w:pPr>
        <w:numPr>
          <w:ilvl w:val="0"/>
          <w:numId w:val="33"/>
        </w:numPr>
        <w:spacing w:line="360" w:lineRule="auto"/>
        <w:jc w:val="both"/>
        <w:rPr>
          <w:rFonts w:ascii="Times New Roman" w:eastAsia="Calibri" w:hAnsi="Times New Roman" w:cs="Times New Roman"/>
          <w:szCs w:val="22"/>
        </w:rPr>
      </w:pPr>
      <w:r w:rsidRPr="004F2038">
        <w:rPr>
          <w:rFonts w:ascii="Times New Roman" w:eastAsia="Calibri" w:hAnsi="Times New Roman" w:cs="Times New Roman"/>
          <w:szCs w:val="22"/>
        </w:rPr>
        <w:lastRenderedPageBreak/>
        <w:t>The visual representation aids in identifying models that excel in specific metrics and facilitates a comparative analysis.</w:t>
      </w:r>
    </w:p>
    <w:p w14:paraId="74A01579" w14:textId="77777777" w:rsidR="004F2038" w:rsidRPr="00C91BC5" w:rsidRDefault="004F2038" w:rsidP="00C91BC5">
      <w:pPr>
        <w:spacing w:line="360" w:lineRule="auto"/>
        <w:ind w:left="720" w:firstLine="0"/>
        <w:jc w:val="both"/>
        <w:rPr>
          <w:rFonts w:ascii="Times New Roman" w:eastAsia="Calibri" w:hAnsi="Times New Roman" w:cs="Times New Roman"/>
          <w:szCs w:val="22"/>
        </w:rPr>
      </w:pPr>
    </w:p>
    <w:p w14:paraId="65333660" w14:textId="488D323A" w:rsidR="00C91BC5" w:rsidRDefault="00C91BC5" w:rsidP="00BB6A37">
      <w:pPr>
        <w:spacing w:line="360" w:lineRule="auto"/>
        <w:ind w:firstLine="0"/>
        <w:jc w:val="both"/>
        <w:rPr>
          <w:rFonts w:ascii="Times New Roman" w:eastAsia="Calibri" w:hAnsi="Times New Roman" w:cs="Times New Roman"/>
          <w:szCs w:val="22"/>
        </w:rPr>
      </w:pPr>
      <w:r w:rsidRPr="00C91BC5">
        <w:rPr>
          <w:rFonts w:ascii="Times New Roman" w:eastAsia="Calibri" w:hAnsi="Times New Roman" w:cs="Times New Roman"/>
          <w:noProof/>
          <w:szCs w:val="22"/>
        </w:rPr>
        <w:drawing>
          <wp:inline distT="0" distB="0" distL="0" distR="0" wp14:anchorId="6BCCB8C4" wp14:editId="1C25D110">
            <wp:extent cx="5943600" cy="2799715"/>
            <wp:effectExtent l="0" t="0" r="0" b="635"/>
            <wp:docPr id="961137480" name="Picture 1" descr="A group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37480" name="Picture 1" descr="A group of colored bars&#10;&#10;Description automatically generated with medium confidence"/>
                    <pic:cNvPicPr/>
                  </pic:nvPicPr>
                  <pic:blipFill>
                    <a:blip r:embed="rId14"/>
                    <a:stretch>
                      <a:fillRect/>
                    </a:stretch>
                  </pic:blipFill>
                  <pic:spPr>
                    <a:xfrm>
                      <a:off x="0" y="0"/>
                      <a:ext cx="5943600" cy="2799715"/>
                    </a:xfrm>
                    <a:prstGeom prst="rect">
                      <a:avLst/>
                    </a:prstGeom>
                  </pic:spPr>
                </pic:pic>
              </a:graphicData>
            </a:graphic>
          </wp:inline>
        </w:drawing>
      </w:r>
    </w:p>
    <w:p w14:paraId="040C0302" w14:textId="77777777" w:rsidR="004F2038" w:rsidRDefault="004F2038" w:rsidP="00BB6A37">
      <w:pPr>
        <w:spacing w:line="360" w:lineRule="auto"/>
        <w:ind w:firstLine="0"/>
        <w:jc w:val="both"/>
        <w:rPr>
          <w:rFonts w:ascii="Times New Roman" w:eastAsia="Calibri" w:hAnsi="Times New Roman" w:cs="Times New Roman"/>
          <w:szCs w:val="22"/>
        </w:rPr>
      </w:pPr>
    </w:p>
    <w:p w14:paraId="21956D2E" w14:textId="27AE0E3C" w:rsidR="004F2038" w:rsidRPr="004F2038" w:rsidRDefault="004F2038" w:rsidP="004F2038">
      <w:pPr>
        <w:spacing w:line="360" w:lineRule="auto"/>
        <w:ind w:firstLine="0"/>
        <w:jc w:val="both"/>
        <w:rPr>
          <w:rFonts w:ascii="Times New Roman" w:eastAsia="Calibri" w:hAnsi="Times New Roman" w:cs="Times New Roman"/>
          <w:b/>
          <w:bCs/>
          <w:szCs w:val="22"/>
        </w:rPr>
      </w:pPr>
      <w:r w:rsidRPr="004F2038">
        <w:rPr>
          <w:rFonts w:ascii="Times New Roman" w:eastAsia="Calibri" w:hAnsi="Times New Roman" w:cs="Times New Roman"/>
          <w:b/>
          <w:bCs/>
          <w:szCs w:val="22"/>
        </w:rPr>
        <w:t>Accuracy Comparison of</w:t>
      </w:r>
      <w:r>
        <w:rPr>
          <w:rFonts w:ascii="Times New Roman" w:eastAsia="Calibri" w:hAnsi="Times New Roman" w:cs="Times New Roman"/>
          <w:b/>
          <w:bCs/>
          <w:szCs w:val="22"/>
        </w:rPr>
        <w:t xml:space="preserve"> </w:t>
      </w:r>
      <w:r w:rsidRPr="004F2038">
        <w:rPr>
          <w:rFonts w:ascii="Times New Roman" w:eastAsia="Calibri" w:hAnsi="Times New Roman" w:cs="Times New Roman"/>
          <w:b/>
          <w:bCs/>
          <w:szCs w:val="22"/>
        </w:rPr>
        <w:t>Models</w:t>
      </w:r>
    </w:p>
    <w:p w14:paraId="7C8A3DC5" w14:textId="77777777" w:rsidR="004F2038" w:rsidRPr="004F2038" w:rsidRDefault="004F2038" w:rsidP="004F2038">
      <w:pPr>
        <w:spacing w:line="360" w:lineRule="auto"/>
        <w:ind w:firstLine="0"/>
        <w:jc w:val="both"/>
        <w:rPr>
          <w:rFonts w:ascii="Times New Roman" w:eastAsia="Calibri" w:hAnsi="Times New Roman" w:cs="Times New Roman"/>
          <w:szCs w:val="22"/>
        </w:rPr>
      </w:pPr>
      <w:r w:rsidRPr="004F2038">
        <w:rPr>
          <w:rFonts w:ascii="Times New Roman" w:eastAsia="Calibri" w:hAnsi="Times New Roman" w:cs="Times New Roman"/>
          <w:szCs w:val="22"/>
        </w:rPr>
        <w:t>To assess the performance of various machine learning models, we conducted a comprehensive analysis using the test dataset. The code snippet below demonstrates the process of fitting each model to the training data, predicting on the test data, and calculating accuracy. The results are then visualized in a bar plot, providing an intuitive comparison.</w:t>
      </w:r>
    </w:p>
    <w:p w14:paraId="25AC74FA" w14:textId="77777777" w:rsidR="004F2038" w:rsidRDefault="004F2038" w:rsidP="00BB6A37">
      <w:pPr>
        <w:spacing w:line="360" w:lineRule="auto"/>
        <w:ind w:firstLine="0"/>
        <w:jc w:val="both"/>
        <w:rPr>
          <w:rFonts w:ascii="Times New Roman" w:eastAsia="Calibri" w:hAnsi="Times New Roman" w:cs="Times New Roman"/>
          <w:szCs w:val="22"/>
        </w:rPr>
      </w:pPr>
    </w:p>
    <w:p w14:paraId="1243F3E4" w14:textId="77777777" w:rsidR="00C91BC5" w:rsidRDefault="00C91BC5" w:rsidP="00BB6A37">
      <w:pPr>
        <w:spacing w:line="360" w:lineRule="auto"/>
        <w:ind w:firstLine="0"/>
        <w:jc w:val="both"/>
        <w:rPr>
          <w:rFonts w:ascii="Times New Roman" w:eastAsia="Calibri" w:hAnsi="Times New Roman" w:cs="Times New Roman"/>
          <w:szCs w:val="22"/>
        </w:rPr>
      </w:pPr>
    </w:p>
    <w:p w14:paraId="23226138" w14:textId="08EF5537" w:rsidR="00C91BC5" w:rsidRDefault="26747959" w:rsidP="0FC40575">
      <w:pPr>
        <w:spacing w:line="360" w:lineRule="auto"/>
        <w:ind w:left="720" w:firstLine="0"/>
        <w:jc w:val="both"/>
      </w:pPr>
      <w:r>
        <w:rPr>
          <w:noProof/>
        </w:rPr>
        <w:drawing>
          <wp:inline distT="0" distB="0" distL="0" distR="0" wp14:anchorId="59F69FC2" wp14:editId="7AD28301">
            <wp:extent cx="4572000" cy="2438400"/>
            <wp:effectExtent l="0" t="0" r="0" b="0"/>
            <wp:docPr id="1410293870" name="Picture 141029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14:paraId="76D55AE3" w14:textId="77777777" w:rsidR="00E73532" w:rsidRDefault="00E73532" w:rsidP="00DE3D21">
      <w:pPr>
        <w:spacing w:line="360" w:lineRule="auto"/>
        <w:ind w:firstLine="0"/>
        <w:jc w:val="both"/>
      </w:pPr>
    </w:p>
    <w:p w14:paraId="4F6FC949" w14:textId="77777777" w:rsidR="00E73532" w:rsidRPr="00DE3D21" w:rsidRDefault="00E73532" w:rsidP="00E73532">
      <w:pPr>
        <w:spacing w:line="360" w:lineRule="auto"/>
        <w:ind w:firstLine="0"/>
        <w:jc w:val="both"/>
        <w:rPr>
          <w:rFonts w:ascii="Times New Roman" w:hAnsi="Times New Roman" w:cs="Times New Roman"/>
          <w:b/>
          <w:bCs/>
        </w:rPr>
      </w:pPr>
      <w:r>
        <w:rPr>
          <w:rFonts w:ascii="Times New Roman" w:hAnsi="Times New Roman" w:cs="Times New Roman"/>
        </w:rPr>
        <w:lastRenderedPageBreak/>
        <w:t xml:space="preserve">      </w:t>
      </w:r>
      <w:r w:rsidRPr="00DE3D21">
        <w:rPr>
          <w:rFonts w:ascii="Times New Roman" w:hAnsi="Times New Roman" w:cs="Times New Roman"/>
          <w:b/>
          <w:bCs/>
        </w:rPr>
        <w:t>Conclusion</w:t>
      </w:r>
    </w:p>
    <w:p w14:paraId="1A5028E6" w14:textId="67D54935" w:rsidR="00E73532" w:rsidRPr="00E73532" w:rsidRDefault="00E73532" w:rsidP="00E73532">
      <w:pPr>
        <w:spacing w:line="360" w:lineRule="auto"/>
        <w:ind w:firstLine="0"/>
        <w:jc w:val="both"/>
        <w:rPr>
          <w:rFonts w:ascii="Times New Roman" w:hAnsi="Times New Roman" w:cs="Times New Roman"/>
        </w:rPr>
      </w:pPr>
      <w:r>
        <w:rPr>
          <w:rFonts w:ascii="Times New Roman" w:hAnsi="Times New Roman" w:cs="Times New Roman"/>
        </w:rPr>
        <w:t xml:space="preserve">      </w:t>
      </w:r>
      <w:r w:rsidRPr="00E73532">
        <w:rPr>
          <w:rFonts w:ascii="Times New Roman" w:hAnsi="Times New Roman" w:cs="Times New Roman"/>
        </w:rPr>
        <w:t xml:space="preserve"> </w:t>
      </w:r>
    </w:p>
    <w:p w14:paraId="77752ACA" w14:textId="65A2AC5A" w:rsidR="00E64122" w:rsidRPr="00E64122" w:rsidRDefault="00E64122" w:rsidP="00E64122">
      <w:pPr>
        <w:spacing w:line="360" w:lineRule="auto"/>
        <w:ind w:left="720" w:firstLine="0"/>
        <w:jc w:val="both"/>
        <w:rPr>
          <w:rFonts w:ascii="Times New Roman" w:hAnsi="Times New Roman" w:cs="Times New Roman"/>
        </w:rPr>
      </w:pPr>
      <w:r>
        <w:rPr>
          <w:rFonts w:ascii="Times New Roman" w:hAnsi="Times New Roman" w:cs="Times New Roman"/>
        </w:rPr>
        <w:t>I</w:t>
      </w:r>
      <w:r w:rsidRPr="00E64122">
        <w:rPr>
          <w:rFonts w:ascii="Times New Roman" w:hAnsi="Times New Roman" w:cs="Times New Roman"/>
        </w:rPr>
        <w:t xml:space="preserve">n conclusion, </w:t>
      </w:r>
      <w:r w:rsidR="00F70E06">
        <w:rPr>
          <w:rFonts w:ascii="Times New Roman" w:hAnsi="Times New Roman" w:cs="Times New Roman"/>
        </w:rPr>
        <w:t>the</w:t>
      </w:r>
      <w:r w:rsidRPr="00E64122">
        <w:rPr>
          <w:rFonts w:ascii="Times New Roman" w:hAnsi="Times New Roman" w:cs="Times New Roman"/>
        </w:rPr>
        <w:t xml:space="preserve"> comprehensive analysis of various machine learning models for forecasting loan defaults has revealed that Logistic Regression stands out as the most accurate and reliable model within our dataset. Its superior performance in terms of accuracy surpasses other models, making it the optimal choice for predicting loan default outcomes.</w:t>
      </w:r>
    </w:p>
    <w:p w14:paraId="64F78C14" w14:textId="77777777" w:rsidR="00E64122" w:rsidRPr="00E64122" w:rsidRDefault="00E64122" w:rsidP="00E64122">
      <w:pPr>
        <w:spacing w:line="360" w:lineRule="auto"/>
        <w:ind w:left="720" w:firstLine="0"/>
        <w:jc w:val="both"/>
        <w:rPr>
          <w:rFonts w:ascii="Times New Roman" w:hAnsi="Times New Roman" w:cs="Times New Roman"/>
        </w:rPr>
      </w:pPr>
    </w:p>
    <w:p w14:paraId="07C5CF7C" w14:textId="77777777" w:rsidR="00E64122" w:rsidRPr="00E64122" w:rsidRDefault="00E64122" w:rsidP="00E64122">
      <w:pPr>
        <w:spacing w:line="360" w:lineRule="auto"/>
        <w:ind w:left="720" w:firstLine="0"/>
        <w:jc w:val="both"/>
        <w:rPr>
          <w:rFonts w:ascii="Times New Roman" w:hAnsi="Times New Roman" w:cs="Times New Roman"/>
        </w:rPr>
      </w:pPr>
      <w:r w:rsidRPr="00E64122">
        <w:rPr>
          <w:rFonts w:ascii="Times New Roman" w:hAnsi="Times New Roman" w:cs="Times New Roman"/>
        </w:rPr>
        <w:t>SVM (Support Vector Machine) and Random Forest, although not as accurate as Logistic Regression, have demonstrated commendable performance and served as valuable benchmarks for comparing models. The insights gained from these models contribute to a more nuanced understanding of the dataset and help establish standards for evaluating predictive models in the context of loan default prediction.</w:t>
      </w:r>
    </w:p>
    <w:p w14:paraId="4AB570F5" w14:textId="77777777" w:rsidR="00E64122" w:rsidRPr="00E64122" w:rsidRDefault="00E64122" w:rsidP="00E64122">
      <w:pPr>
        <w:spacing w:line="360" w:lineRule="auto"/>
        <w:ind w:left="720" w:firstLine="0"/>
        <w:jc w:val="both"/>
        <w:rPr>
          <w:rFonts w:ascii="Times New Roman" w:hAnsi="Times New Roman" w:cs="Times New Roman"/>
        </w:rPr>
      </w:pPr>
    </w:p>
    <w:p w14:paraId="2DBB4797" w14:textId="77777777" w:rsidR="00E64122" w:rsidRPr="00E64122" w:rsidRDefault="00E64122" w:rsidP="00E64122">
      <w:pPr>
        <w:spacing w:line="360" w:lineRule="auto"/>
        <w:ind w:left="720" w:firstLine="0"/>
        <w:jc w:val="both"/>
        <w:rPr>
          <w:rFonts w:ascii="Times New Roman" w:hAnsi="Times New Roman" w:cs="Times New Roman"/>
        </w:rPr>
      </w:pPr>
      <w:r w:rsidRPr="00E64122">
        <w:rPr>
          <w:rFonts w:ascii="Times New Roman" w:hAnsi="Times New Roman" w:cs="Times New Roman"/>
        </w:rPr>
        <w:t>While decision trees offer a balanced trade-off between accuracy and simplicity, it is acknowledged that they may benefit from some fine-tuning to enhance their predictive capabilities. This recognition opens avenues for future research and model refinement, with the goal of optimizing decision tree performance in the specific context of SBA loan data.</w:t>
      </w:r>
    </w:p>
    <w:p w14:paraId="04B62481" w14:textId="77777777" w:rsidR="00E64122" w:rsidRPr="00E64122" w:rsidRDefault="00E64122" w:rsidP="00E64122">
      <w:pPr>
        <w:spacing w:line="360" w:lineRule="auto"/>
        <w:ind w:left="720" w:firstLine="0"/>
        <w:jc w:val="both"/>
        <w:rPr>
          <w:rFonts w:ascii="Times New Roman" w:hAnsi="Times New Roman" w:cs="Times New Roman"/>
        </w:rPr>
      </w:pPr>
    </w:p>
    <w:p w14:paraId="5AA328A0" w14:textId="77777777" w:rsidR="00E64122" w:rsidRPr="00E64122" w:rsidRDefault="00E64122" w:rsidP="00E64122">
      <w:pPr>
        <w:spacing w:line="360" w:lineRule="auto"/>
        <w:ind w:left="720" w:firstLine="0"/>
        <w:jc w:val="both"/>
        <w:rPr>
          <w:rFonts w:ascii="Times New Roman" w:hAnsi="Times New Roman" w:cs="Times New Roman"/>
        </w:rPr>
      </w:pPr>
      <w:r w:rsidRPr="00E64122">
        <w:rPr>
          <w:rFonts w:ascii="Times New Roman" w:hAnsi="Times New Roman" w:cs="Times New Roman"/>
        </w:rPr>
        <w:t>The selection of the Logistic Regression model was driven by the necessity for a reliable prediction system that can effectively handle the non-linear trends and inherent complexity observed in SBA loan data. Logistic Regression's ability to capture and model these intricacies positions it as a robust tool for mitigating risks associated with loan defaults, providing stakeholders with a trustworthy means of making informed decisions.</w:t>
      </w:r>
    </w:p>
    <w:p w14:paraId="405A7211" w14:textId="77777777" w:rsidR="00E64122" w:rsidRPr="00E64122" w:rsidRDefault="00E64122" w:rsidP="00E64122">
      <w:pPr>
        <w:spacing w:line="360" w:lineRule="auto"/>
        <w:ind w:left="720" w:firstLine="0"/>
        <w:jc w:val="both"/>
        <w:rPr>
          <w:rFonts w:ascii="Times New Roman" w:hAnsi="Times New Roman" w:cs="Times New Roman"/>
        </w:rPr>
      </w:pPr>
    </w:p>
    <w:p w14:paraId="7CA63D1E" w14:textId="68D6DE40" w:rsidR="00E73532" w:rsidRPr="00A11027" w:rsidRDefault="00E64122" w:rsidP="00E64122">
      <w:pPr>
        <w:spacing w:line="360" w:lineRule="auto"/>
        <w:ind w:left="720" w:firstLine="0"/>
        <w:jc w:val="both"/>
      </w:pPr>
      <w:r w:rsidRPr="00E64122">
        <w:rPr>
          <w:rFonts w:ascii="Times New Roman" w:hAnsi="Times New Roman" w:cs="Times New Roman"/>
        </w:rPr>
        <w:t>In summary, the careful evaluation and comparison of various models underscore the importance of selecting the right tool for the task at hand. The Logistic Regression model emerges as the frontrunner in our study, offering a powerful and accurate solution to the challenging task of forecasting loan defaults in the context of SBA loans.</w:t>
      </w:r>
    </w:p>
    <w:sectPr w:rsidR="00E73532" w:rsidRPr="00A11027">
      <w:headerReference w:type="defaul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FD3F" w14:textId="77777777" w:rsidR="00437BD4" w:rsidRDefault="00437BD4">
      <w:pPr>
        <w:spacing w:line="240" w:lineRule="auto"/>
      </w:pPr>
      <w:r>
        <w:separator/>
      </w:r>
    </w:p>
    <w:p w14:paraId="7C0541F5" w14:textId="77777777" w:rsidR="00437BD4" w:rsidRDefault="00437BD4"/>
  </w:endnote>
  <w:endnote w:type="continuationSeparator" w:id="0">
    <w:p w14:paraId="1F231324" w14:textId="77777777" w:rsidR="00437BD4" w:rsidRDefault="00437BD4">
      <w:pPr>
        <w:spacing w:line="240" w:lineRule="auto"/>
      </w:pPr>
      <w:r>
        <w:continuationSeparator/>
      </w:r>
    </w:p>
    <w:p w14:paraId="1FA214D6" w14:textId="77777777" w:rsidR="00437BD4" w:rsidRDefault="00437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FE72" w14:textId="77777777" w:rsidR="00437BD4" w:rsidRDefault="00437BD4">
      <w:pPr>
        <w:spacing w:line="240" w:lineRule="auto"/>
      </w:pPr>
      <w:r>
        <w:separator/>
      </w:r>
    </w:p>
    <w:p w14:paraId="75D34FA0" w14:textId="77777777" w:rsidR="00437BD4" w:rsidRDefault="00437BD4"/>
  </w:footnote>
  <w:footnote w:type="continuationSeparator" w:id="0">
    <w:p w14:paraId="684AF36C" w14:textId="77777777" w:rsidR="00437BD4" w:rsidRDefault="00437BD4">
      <w:pPr>
        <w:spacing w:line="240" w:lineRule="auto"/>
      </w:pPr>
      <w:r>
        <w:continuationSeparator/>
      </w:r>
    </w:p>
    <w:p w14:paraId="1E69553F" w14:textId="77777777" w:rsidR="00437BD4" w:rsidRDefault="00437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26220"/>
      <w:docPartObj>
        <w:docPartGallery w:val="Page Numbers (Top of Page)"/>
        <w:docPartUnique/>
      </w:docPartObj>
    </w:sdtPr>
    <w:sdtEndPr>
      <w:rPr>
        <w:noProof/>
      </w:rPr>
    </w:sdtEndPr>
    <w:sdtContent>
      <w:p w14:paraId="51602391" w14:textId="5C01DE10" w:rsidR="006979D0" w:rsidRDefault="006979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5FDABB"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22124A"/>
    <w:multiLevelType w:val="hybridMultilevel"/>
    <w:tmpl w:val="B436F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F6A01"/>
    <w:multiLevelType w:val="multilevel"/>
    <w:tmpl w:val="0D8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AB04DE"/>
    <w:multiLevelType w:val="hybridMultilevel"/>
    <w:tmpl w:val="A4E20C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8821792"/>
    <w:multiLevelType w:val="multilevel"/>
    <w:tmpl w:val="CA90A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EC1643"/>
    <w:multiLevelType w:val="multilevel"/>
    <w:tmpl w:val="866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0C4BE6"/>
    <w:multiLevelType w:val="multilevel"/>
    <w:tmpl w:val="EC2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0D39D9"/>
    <w:multiLevelType w:val="multilevel"/>
    <w:tmpl w:val="DF78B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D0344B"/>
    <w:multiLevelType w:val="multilevel"/>
    <w:tmpl w:val="D4C05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0156D"/>
    <w:multiLevelType w:val="hybridMultilevel"/>
    <w:tmpl w:val="469064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8EF0BBC"/>
    <w:multiLevelType w:val="multilevel"/>
    <w:tmpl w:val="DAF6C9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F6024"/>
    <w:multiLevelType w:val="hybridMultilevel"/>
    <w:tmpl w:val="41F26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B3C16"/>
    <w:multiLevelType w:val="hybridMultilevel"/>
    <w:tmpl w:val="9E4408E8"/>
    <w:lvl w:ilvl="0" w:tplc="1C30B866">
      <w:start w:val="1"/>
      <w:numFmt w:val="bullet"/>
      <w:lvlText w:val="•"/>
      <w:lvlJc w:val="left"/>
      <w:pPr>
        <w:tabs>
          <w:tab w:val="num" w:pos="720"/>
        </w:tabs>
        <w:ind w:left="720" w:hanging="360"/>
      </w:pPr>
      <w:rPr>
        <w:rFonts w:ascii="Arial" w:hAnsi="Arial" w:hint="default"/>
      </w:rPr>
    </w:lvl>
    <w:lvl w:ilvl="1" w:tplc="A558D26C" w:tentative="1">
      <w:start w:val="1"/>
      <w:numFmt w:val="bullet"/>
      <w:lvlText w:val="•"/>
      <w:lvlJc w:val="left"/>
      <w:pPr>
        <w:tabs>
          <w:tab w:val="num" w:pos="1440"/>
        </w:tabs>
        <w:ind w:left="1440" w:hanging="360"/>
      </w:pPr>
      <w:rPr>
        <w:rFonts w:ascii="Arial" w:hAnsi="Arial" w:hint="default"/>
      </w:rPr>
    </w:lvl>
    <w:lvl w:ilvl="2" w:tplc="31E4628C" w:tentative="1">
      <w:start w:val="1"/>
      <w:numFmt w:val="bullet"/>
      <w:lvlText w:val="•"/>
      <w:lvlJc w:val="left"/>
      <w:pPr>
        <w:tabs>
          <w:tab w:val="num" w:pos="2160"/>
        </w:tabs>
        <w:ind w:left="2160" w:hanging="360"/>
      </w:pPr>
      <w:rPr>
        <w:rFonts w:ascii="Arial" w:hAnsi="Arial" w:hint="default"/>
      </w:rPr>
    </w:lvl>
    <w:lvl w:ilvl="3" w:tplc="00644BEE" w:tentative="1">
      <w:start w:val="1"/>
      <w:numFmt w:val="bullet"/>
      <w:lvlText w:val="•"/>
      <w:lvlJc w:val="left"/>
      <w:pPr>
        <w:tabs>
          <w:tab w:val="num" w:pos="2880"/>
        </w:tabs>
        <w:ind w:left="2880" w:hanging="360"/>
      </w:pPr>
      <w:rPr>
        <w:rFonts w:ascii="Arial" w:hAnsi="Arial" w:hint="default"/>
      </w:rPr>
    </w:lvl>
    <w:lvl w:ilvl="4" w:tplc="7294352C" w:tentative="1">
      <w:start w:val="1"/>
      <w:numFmt w:val="bullet"/>
      <w:lvlText w:val="•"/>
      <w:lvlJc w:val="left"/>
      <w:pPr>
        <w:tabs>
          <w:tab w:val="num" w:pos="3600"/>
        </w:tabs>
        <w:ind w:left="3600" w:hanging="360"/>
      </w:pPr>
      <w:rPr>
        <w:rFonts w:ascii="Arial" w:hAnsi="Arial" w:hint="default"/>
      </w:rPr>
    </w:lvl>
    <w:lvl w:ilvl="5" w:tplc="4BFEA492" w:tentative="1">
      <w:start w:val="1"/>
      <w:numFmt w:val="bullet"/>
      <w:lvlText w:val="•"/>
      <w:lvlJc w:val="left"/>
      <w:pPr>
        <w:tabs>
          <w:tab w:val="num" w:pos="4320"/>
        </w:tabs>
        <w:ind w:left="4320" w:hanging="360"/>
      </w:pPr>
      <w:rPr>
        <w:rFonts w:ascii="Arial" w:hAnsi="Arial" w:hint="default"/>
      </w:rPr>
    </w:lvl>
    <w:lvl w:ilvl="6" w:tplc="DF0A1C28" w:tentative="1">
      <w:start w:val="1"/>
      <w:numFmt w:val="bullet"/>
      <w:lvlText w:val="•"/>
      <w:lvlJc w:val="left"/>
      <w:pPr>
        <w:tabs>
          <w:tab w:val="num" w:pos="5040"/>
        </w:tabs>
        <w:ind w:left="5040" w:hanging="360"/>
      </w:pPr>
      <w:rPr>
        <w:rFonts w:ascii="Arial" w:hAnsi="Arial" w:hint="default"/>
      </w:rPr>
    </w:lvl>
    <w:lvl w:ilvl="7" w:tplc="AA9CC6AA" w:tentative="1">
      <w:start w:val="1"/>
      <w:numFmt w:val="bullet"/>
      <w:lvlText w:val="•"/>
      <w:lvlJc w:val="left"/>
      <w:pPr>
        <w:tabs>
          <w:tab w:val="num" w:pos="5760"/>
        </w:tabs>
        <w:ind w:left="5760" w:hanging="360"/>
      </w:pPr>
      <w:rPr>
        <w:rFonts w:ascii="Arial" w:hAnsi="Arial" w:hint="default"/>
      </w:rPr>
    </w:lvl>
    <w:lvl w:ilvl="8" w:tplc="1F98645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0EE6398"/>
    <w:multiLevelType w:val="hybridMultilevel"/>
    <w:tmpl w:val="81E6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61AC1"/>
    <w:multiLevelType w:val="hybridMultilevel"/>
    <w:tmpl w:val="DAF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8652F"/>
    <w:multiLevelType w:val="hybridMultilevel"/>
    <w:tmpl w:val="3046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5137C"/>
    <w:multiLevelType w:val="multilevel"/>
    <w:tmpl w:val="6BB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9D4D33"/>
    <w:multiLevelType w:val="multilevel"/>
    <w:tmpl w:val="E5F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E8585E"/>
    <w:multiLevelType w:val="hybridMultilevel"/>
    <w:tmpl w:val="8A101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6204F1"/>
    <w:multiLevelType w:val="multilevel"/>
    <w:tmpl w:val="9D06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424185"/>
    <w:multiLevelType w:val="multilevel"/>
    <w:tmpl w:val="971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4E7006"/>
    <w:multiLevelType w:val="multilevel"/>
    <w:tmpl w:val="AE1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87015C"/>
    <w:multiLevelType w:val="multilevel"/>
    <w:tmpl w:val="A46A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651D6"/>
    <w:multiLevelType w:val="hybridMultilevel"/>
    <w:tmpl w:val="B504D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6624A"/>
    <w:multiLevelType w:val="multilevel"/>
    <w:tmpl w:val="19F0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7717C1"/>
    <w:multiLevelType w:val="multilevel"/>
    <w:tmpl w:val="18B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264622"/>
    <w:multiLevelType w:val="multilevel"/>
    <w:tmpl w:val="8C7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530E37"/>
    <w:multiLevelType w:val="multilevel"/>
    <w:tmpl w:val="F29004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F0A45"/>
    <w:multiLevelType w:val="hybridMultilevel"/>
    <w:tmpl w:val="3D88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213346"/>
    <w:multiLevelType w:val="multilevel"/>
    <w:tmpl w:val="71A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4C1A1E"/>
    <w:multiLevelType w:val="multilevel"/>
    <w:tmpl w:val="4650E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950C6"/>
    <w:multiLevelType w:val="multilevel"/>
    <w:tmpl w:val="0C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4521B5"/>
    <w:multiLevelType w:val="multilevel"/>
    <w:tmpl w:val="90964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373A0D"/>
    <w:multiLevelType w:val="multilevel"/>
    <w:tmpl w:val="70C81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8639E"/>
    <w:multiLevelType w:val="hybridMultilevel"/>
    <w:tmpl w:val="E0106672"/>
    <w:lvl w:ilvl="0" w:tplc="A7329E14">
      <w:start w:val="1"/>
      <w:numFmt w:val="bullet"/>
      <w:lvlText w:val="•"/>
      <w:lvlJc w:val="left"/>
      <w:pPr>
        <w:tabs>
          <w:tab w:val="num" w:pos="720"/>
        </w:tabs>
        <w:ind w:left="720" w:hanging="360"/>
      </w:pPr>
      <w:rPr>
        <w:rFonts w:ascii="Arial" w:hAnsi="Arial" w:hint="default"/>
      </w:rPr>
    </w:lvl>
    <w:lvl w:ilvl="1" w:tplc="F1ECAA06" w:tentative="1">
      <w:start w:val="1"/>
      <w:numFmt w:val="bullet"/>
      <w:lvlText w:val="•"/>
      <w:lvlJc w:val="left"/>
      <w:pPr>
        <w:tabs>
          <w:tab w:val="num" w:pos="1440"/>
        </w:tabs>
        <w:ind w:left="1440" w:hanging="360"/>
      </w:pPr>
      <w:rPr>
        <w:rFonts w:ascii="Arial" w:hAnsi="Arial" w:hint="default"/>
      </w:rPr>
    </w:lvl>
    <w:lvl w:ilvl="2" w:tplc="4F68A292" w:tentative="1">
      <w:start w:val="1"/>
      <w:numFmt w:val="bullet"/>
      <w:lvlText w:val="•"/>
      <w:lvlJc w:val="left"/>
      <w:pPr>
        <w:tabs>
          <w:tab w:val="num" w:pos="2160"/>
        </w:tabs>
        <w:ind w:left="2160" w:hanging="360"/>
      </w:pPr>
      <w:rPr>
        <w:rFonts w:ascii="Arial" w:hAnsi="Arial" w:hint="default"/>
      </w:rPr>
    </w:lvl>
    <w:lvl w:ilvl="3" w:tplc="5C6029B8" w:tentative="1">
      <w:start w:val="1"/>
      <w:numFmt w:val="bullet"/>
      <w:lvlText w:val="•"/>
      <w:lvlJc w:val="left"/>
      <w:pPr>
        <w:tabs>
          <w:tab w:val="num" w:pos="2880"/>
        </w:tabs>
        <w:ind w:left="2880" w:hanging="360"/>
      </w:pPr>
      <w:rPr>
        <w:rFonts w:ascii="Arial" w:hAnsi="Arial" w:hint="default"/>
      </w:rPr>
    </w:lvl>
    <w:lvl w:ilvl="4" w:tplc="D62E5D46" w:tentative="1">
      <w:start w:val="1"/>
      <w:numFmt w:val="bullet"/>
      <w:lvlText w:val="•"/>
      <w:lvlJc w:val="left"/>
      <w:pPr>
        <w:tabs>
          <w:tab w:val="num" w:pos="3600"/>
        </w:tabs>
        <w:ind w:left="3600" w:hanging="360"/>
      </w:pPr>
      <w:rPr>
        <w:rFonts w:ascii="Arial" w:hAnsi="Arial" w:hint="default"/>
      </w:rPr>
    </w:lvl>
    <w:lvl w:ilvl="5" w:tplc="DCF8B154" w:tentative="1">
      <w:start w:val="1"/>
      <w:numFmt w:val="bullet"/>
      <w:lvlText w:val="•"/>
      <w:lvlJc w:val="left"/>
      <w:pPr>
        <w:tabs>
          <w:tab w:val="num" w:pos="4320"/>
        </w:tabs>
        <w:ind w:left="4320" w:hanging="360"/>
      </w:pPr>
      <w:rPr>
        <w:rFonts w:ascii="Arial" w:hAnsi="Arial" w:hint="default"/>
      </w:rPr>
    </w:lvl>
    <w:lvl w:ilvl="6" w:tplc="9850D4F2" w:tentative="1">
      <w:start w:val="1"/>
      <w:numFmt w:val="bullet"/>
      <w:lvlText w:val="•"/>
      <w:lvlJc w:val="left"/>
      <w:pPr>
        <w:tabs>
          <w:tab w:val="num" w:pos="5040"/>
        </w:tabs>
        <w:ind w:left="5040" w:hanging="360"/>
      </w:pPr>
      <w:rPr>
        <w:rFonts w:ascii="Arial" w:hAnsi="Arial" w:hint="default"/>
      </w:rPr>
    </w:lvl>
    <w:lvl w:ilvl="7" w:tplc="DF38163E" w:tentative="1">
      <w:start w:val="1"/>
      <w:numFmt w:val="bullet"/>
      <w:lvlText w:val="•"/>
      <w:lvlJc w:val="left"/>
      <w:pPr>
        <w:tabs>
          <w:tab w:val="num" w:pos="5760"/>
        </w:tabs>
        <w:ind w:left="5760" w:hanging="360"/>
      </w:pPr>
      <w:rPr>
        <w:rFonts w:ascii="Arial" w:hAnsi="Arial" w:hint="default"/>
      </w:rPr>
    </w:lvl>
    <w:lvl w:ilvl="8" w:tplc="968A910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C6497C"/>
    <w:multiLevelType w:val="hybridMultilevel"/>
    <w:tmpl w:val="93E0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34565055">
    <w:abstractNumId w:val="44"/>
  </w:num>
  <w:num w:numId="13" w16cid:durableId="1771199316">
    <w:abstractNumId w:val="17"/>
  </w:num>
  <w:num w:numId="14" w16cid:durableId="1796170555">
    <w:abstractNumId w:val="39"/>
  </w:num>
  <w:num w:numId="15" w16cid:durableId="109787037">
    <w:abstractNumId w:val="13"/>
  </w:num>
  <w:num w:numId="16" w16cid:durableId="1036852787">
    <w:abstractNumId w:val="26"/>
  </w:num>
  <w:num w:numId="17" w16cid:durableId="1331450042">
    <w:abstractNumId w:val="30"/>
  </w:num>
  <w:num w:numId="18" w16cid:durableId="1163010373">
    <w:abstractNumId w:val="23"/>
  </w:num>
  <w:num w:numId="19" w16cid:durableId="737748830">
    <w:abstractNumId w:val="25"/>
  </w:num>
  <w:num w:numId="20" w16cid:durableId="377167307">
    <w:abstractNumId w:val="11"/>
  </w:num>
  <w:num w:numId="21" w16cid:durableId="1265576453">
    <w:abstractNumId w:val="33"/>
  </w:num>
  <w:num w:numId="22" w16cid:durableId="1978758177">
    <w:abstractNumId w:val="29"/>
  </w:num>
  <w:num w:numId="23" w16cid:durableId="2122219444">
    <w:abstractNumId w:val="34"/>
  </w:num>
  <w:num w:numId="24" w16cid:durableId="1546944146">
    <w:abstractNumId w:val="35"/>
  </w:num>
  <w:num w:numId="25" w16cid:durableId="1745951659">
    <w:abstractNumId w:val="14"/>
  </w:num>
  <w:num w:numId="26" w16cid:durableId="1518159568">
    <w:abstractNumId w:val="12"/>
  </w:num>
  <w:num w:numId="27" w16cid:durableId="1984969449">
    <w:abstractNumId w:val="27"/>
  </w:num>
  <w:num w:numId="28" w16cid:durableId="1949702584">
    <w:abstractNumId w:val="37"/>
  </w:num>
  <w:num w:numId="29" w16cid:durableId="1728989704">
    <w:abstractNumId w:val="32"/>
  </w:num>
  <w:num w:numId="30" w16cid:durableId="676738959">
    <w:abstractNumId w:val="18"/>
  </w:num>
  <w:num w:numId="31" w16cid:durableId="1706979288">
    <w:abstractNumId w:val="38"/>
  </w:num>
  <w:num w:numId="32" w16cid:durableId="1633168005">
    <w:abstractNumId w:val="15"/>
  </w:num>
  <w:num w:numId="33" w16cid:durableId="277807905">
    <w:abstractNumId w:val="40"/>
  </w:num>
  <w:num w:numId="34" w16cid:durableId="64227283">
    <w:abstractNumId w:val="21"/>
  </w:num>
  <w:num w:numId="35" w16cid:durableId="153304937">
    <w:abstractNumId w:val="43"/>
  </w:num>
  <w:num w:numId="36" w16cid:durableId="1426263962">
    <w:abstractNumId w:val="24"/>
  </w:num>
  <w:num w:numId="37" w16cid:durableId="1416442143">
    <w:abstractNumId w:val="28"/>
  </w:num>
  <w:num w:numId="38" w16cid:durableId="552624630">
    <w:abstractNumId w:val="31"/>
  </w:num>
  <w:num w:numId="39" w16cid:durableId="438178778">
    <w:abstractNumId w:val="41"/>
  </w:num>
  <w:num w:numId="40" w16cid:durableId="214123240">
    <w:abstractNumId w:val="16"/>
  </w:num>
  <w:num w:numId="41" w16cid:durableId="1192916611">
    <w:abstractNumId w:val="42"/>
  </w:num>
  <w:num w:numId="42" w16cid:durableId="1407801044">
    <w:abstractNumId w:val="19"/>
  </w:num>
  <w:num w:numId="43" w16cid:durableId="1363675986">
    <w:abstractNumId w:val="36"/>
  </w:num>
  <w:num w:numId="44" w16cid:durableId="70272699">
    <w:abstractNumId w:val="22"/>
  </w:num>
  <w:num w:numId="45" w16cid:durableId="1735928817">
    <w:abstractNumId w:val="10"/>
  </w:num>
  <w:num w:numId="46" w16cid:durableId="30914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27"/>
    <w:rsid w:val="00023AFE"/>
    <w:rsid w:val="000A3D9B"/>
    <w:rsid w:val="000D4642"/>
    <w:rsid w:val="000D539D"/>
    <w:rsid w:val="00116273"/>
    <w:rsid w:val="001B4BE8"/>
    <w:rsid w:val="002C79E6"/>
    <w:rsid w:val="002E4833"/>
    <w:rsid w:val="002F3AE9"/>
    <w:rsid w:val="003804CC"/>
    <w:rsid w:val="00437BD4"/>
    <w:rsid w:val="004F2038"/>
    <w:rsid w:val="005A5F7F"/>
    <w:rsid w:val="005C199E"/>
    <w:rsid w:val="00664C1A"/>
    <w:rsid w:val="006979D0"/>
    <w:rsid w:val="006A567A"/>
    <w:rsid w:val="0087407D"/>
    <w:rsid w:val="00A11027"/>
    <w:rsid w:val="00A417C1"/>
    <w:rsid w:val="00AC3E6B"/>
    <w:rsid w:val="00B124CD"/>
    <w:rsid w:val="00B46728"/>
    <w:rsid w:val="00B863FB"/>
    <w:rsid w:val="00B86440"/>
    <w:rsid w:val="00BB2D6F"/>
    <w:rsid w:val="00BB6A37"/>
    <w:rsid w:val="00C00F8F"/>
    <w:rsid w:val="00C03068"/>
    <w:rsid w:val="00C91BC5"/>
    <w:rsid w:val="00CF645F"/>
    <w:rsid w:val="00CF7E50"/>
    <w:rsid w:val="00D620FD"/>
    <w:rsid w:val="00D91044"/>
    <w:rsid w:val="00DE3D21"/>
    <w:rsid w:val="00E64122"/>
    <w:rsid w:val="00E67454"/>
    <w:rsid w:val="00E73532"/>
    <w:rsid w:val="00EF55C5"/>
    <w:rsid w:val="00F6242A"/>
    <w:rsid w:val="00F70E06"/>
    <w:rsid w:val="00FD0666"/>
    <w:rsid w:val="00FE623A"/>
    <w:rsid w:val="00FF55EC"/>
    <w:rsid w:val="014CA2B6"/>
    <w:rsid w:val="0D6E5604"/>
    <w:rsid w:val="0FC40575"/>
    <w:rsid w:val="1C0665C1"/>
    <w:rsid w:val="1E84F322"/>
    <w:rsid w:val="201D26C8"/>
    <w:rsid w:val="212F006F"/>
    <w:rsid w:val="26747959"/>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91E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customStyle="1" w:styleId="paragraph">
    <w:name w:val="paragraph"/>
    <w:basedOn w:val="Normal"/>
    <w:rsid w:val="00CF7E50"/>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normaltextrun">
    <w:name w:val="normaltextrun"/>
    <w:basedOn w:val="DefaultParagraphFont"/>
    <w:rsid w:val="00CF7E50"/>
  </w:style>
  <w:style w:type="character" w:customStyle="1" w:styleId="eop">
    <w:name w:val="eop"/>
    <w:basedOn w:val="DefaultParagraphFont"/>
    <w:rsid w:val="00CF7E50"/>
  </w:style>
  <w:style w:type="character" w:customStyle="1" w:styleId="wacimagecontainer">
    <w:name w:val="wacimagecontainer"/>
    <w:basedOn w:val="DefaultParagraphFont"/>
    <w:rsid w:val="00CF7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10482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03176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9179294">
      <w:bodyDiv w:val="1"/>
      <w:marLeft w:val="0"/>
      <w:marRight w:val="0"/>
      <w:marTop w:val="0"/>
      <w:marBottom w:val="0"/>
      <w:divBdr>
        <w:top w:val="none" w:sz="0" w:space="0" w:color="auto"/>
        <w:left w:val="none" w:sz="0" w:space="0" w:color="auto"/>
        <w:bottom w:val="none" w:sz="0" w:space="0" w:color="auto"/>
        <w:right w:val="none" w:sz="0" w:space="0" w:color="auto"/>
      </w:divBdr>
    </w:div>
    <w:div w:id="909461668">
      <w:bodyDiv w:val="1"/>
      <w:marLeft w:val="0"/>
      <w:marRight w:val="0"/>
      <w:marTop w:val="0"/>
      <w:marBottom w:val="0"/>
      <w:divBdr>
        <w:top w:val="none" w:sz="0" w:space="0" w:color="auto"/>
        <w:left w:val="none" w:sz="0" w:space="0" w:color="auto"/>
        <w:bottom w:val="none" w:sz="0" w:space="0" w:color="auto"/>
        <w:right w:val="none" w:sz="0" w:space="0" w:color="auto"/>
      </w:divBdr>
    </w:div>
    <w:div w:id="953756780">
      <w:bodyDiv w:val="1"/>
      <w:marLeft w:val="0"/>
      <w:marRight w:val="0"/>
      <w:marTop w:val="0"/>
      <w:marBottom w:val="0"/>
      <w:divBdr>
        <w:top w:val="none" w:sz="0" w:space="0" w:color="auto"/>
        <w:left w:val="none" w:sz="0" w:space="0" w:color="auto"/>
        <w:bottom w:val="none" w:sz="0" w:space="0" w:color="auto"/>
        <w:right w:val="none" w:sz="0" w:space="0" w:color="auto"/>
      </w:divBdr>
    </w:div>
    <w:div w:id="101977097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68219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1527743">
      <w:bodyDiv w:val="1"/>
      <w:marLeft w:val="0"/>
      <w:marRight w:val="0"/>
      <w:marTop w:val="0"/>
      <w:marBottom w:val="0"/>
      <w:divBdr>
        <w:top w:val="none" w:sz="0" w:space="0" w:color="auto"/>
        <w:left w:val="none" w:sz="0" w:space="0" w:color="auto"/>
        <w:bottom w:val="none" w:sz="0" w:space="0" w:color="auto"/>
        <w:right w:val="none" w:sz="0" w:space="0" w:color="auto"/>
      </w:divBdr>
    </w:div>
    <w:div w:id="1274627409">
      <w:bodyDiv w:val="1"/>
      <w:marLeft w:val="0"/>
      <w:marRight w:val="0"/>
      <w:marTop w:val="0"/>
      <w:marBottom w:val="0"/>
      <w:divBdr>
        <w:top w:val="none" w:sz="0" w:space="0" w:color="auto"/>
        <w:left w:val="none" w:sz="0" w:space="0" w:color="auto"/>
        <w:bottom w:val="none" w:sz="0" w:space="0" w:color="auto"/>
        <w:right w:val="none" w:sz="0" w:space="0" w:color="auto"/>
      </w:divBdr>
      <w:divsChild>
        <w:div w:id="802113520">
          <w:marLeft w:val="0"/>
          <w:marRight w:val="0"/>
          <w:marTop w:val="0"/>
          <w:marBottom w:val="0"/>
          <w:divBdr>
            <w:top w:val="none" w:sz="0" w:space="0" w:color="auto"/>
            <w:left w:val="none" w:sz="0" w:space="0" w:color="auto"/>
            <w:bottom w:val="none" w:sz="0" w:space="0" w:color="auto"/>
            <w:right w:val="none" w:sz="0" w:space="0" w:color="auto"/>
          </w:divBdr>
        </w:div>
        <w:div w:id="1742479377">
          <w:marLeft w:val="0"/>
          <w:marRight w:val="0"/>
          <w:marTop w:val="0"/>
          <w:marBottom w:val="0"/>
          <w:divBdr>
            <w:top w:val="none" w:sz="0" w:space="0" w:color="auto"/>
            <w:left w:val="none" w:sz="0" w:space="0" w:color="auto"/>
            <w:bottom w:val="none" w:sz="0" w:space="0" w:color="auto"/>
            <w:right w:val="none" w:sz="0" w:space="0" w:color="auto"/>
          </w:divBdr>
        </w:div>
        <w:div w:id="627129466">
          <w:marLeft w:val="0"/>
          <w:marRight w:val="0"/>
          <w:marTop w:val="0"/>
          <w:marBottom w:val="0"/>
          <w:divBdr>
            <w:top w:val="none" w:sz="0" w:space="0" w:color="auto"/>
            <w:left w:val="none" w:sz="0" w:space="0" w:color="auto"/>
            <w:bottom w:val="none" w:sz="0" w:space="0" w:color="auto"/>
            <w:right w:val="none" w:sz="0" w:space="0" w:color="auto"/>
          </w:divBdr>
        </w:div>
        <w:div w:id="629097478">
          <w:marLeft w:val="0"/>
          <w:marRight w:val="0"/>
          <w:marTop w:val="0"/>
          <w:marBottom w:val="0"/>
          <w:divBdr>
            <w:top w:val="none" w:sz="0" w:space="0" w:color="auto"/>
            <w:left w:val="none" w:sz="0" w:space="0" w:color="auto"/>
            <w:bottom w:val="none" w:sz="0" w:space="0" w:color="auto"/>
            <w:right w:val="none" w:sz="0" w:space="0" w:color="auto"/>
          </w:divBdr>
        </w:div>
        <w:div w:id="1071193744">
          <w:marLeft w:val="0"/>
          <w:marRight w:val="0"/>
          <w:marTop w:val="0"/>
          <w:marBottom w:val="0"/>
          <w:divBdr>
            <w:top w:val="none" w:sz="0" w:space="0" w:color="auto"/>
            <w:left w:val="none" w:sz="0" w:space="0" w:color="auto"/>
            <w:bottom w:val="none" w:sz="0" w:space="0" w:color="auto"/>
            <w:right w:val="none" w:sz="0" w:space="0" w:color="auto"/>
          </w:divBdr>
        </w:div>
        <w:div w:id="2095467542">
          <w:marLeft w:val="0"/>
          <w:marRight w:val="0"/>
          <w:marTop w:val="0"/>
          <w:marBottom w:val="0"/>
          <w:divBdr>
            <w:top w:val="none" w:sz="0" w:space="0" w:color="auto"/>
            <w:left w:val="none" w:sz="0" w:space="0" w:color="auto"/>
            <w:bottom w:val="none" w:sz="0" w:space="0" w:color="auto"/>
            <w:right w:val="none" w:sz="0" w:space="0" w:color="auto"/>
          </w:divBdr>
        </w:div>
        <w:div w:id="356930201">
          <w:marLeft w:val="0"/>
          <w:marRight w:val="0"/>
          <w:marTop w:val="0"/>
          <w:marBottom w:val="0"/>
          <w:divBdr>
            <w:top w:val="none" w:sz="0" w:space="0" w:color="auto"/>
            <w:left w:val="none" w:sz="0" w:space="0" w:color="auto"/>
            <w:bottom w:val="none" w:sz="0" w:space="0" w:color="auto"/>
            <w:right w:val="none" w:sz="0" w:space="0" w:color="auto"/>
          </w:divBdr>
        </w:div>
        <w:div w:id="1961648311">
          <w:marLeft w:val="0"/>
          <w:marRight w:val="0"/>
          <w:marTop w:val="0"/>
          <w:marBottom w:val="0"/>
          <w:divBdr>
            <w:top w:val="none" w:sz="0" w:space="0" w:color="auto"/>
            <w:left w:val="none" w:sz="0" w:space="0" w:color="auto"/>
            <w:bottom w:val="none" w:sz="0" w:space="0" w:color="auto"/>
            <w:right w:val="none" w:sz="0" w:space="0" w:color="auto"/>
          </w:divBdr>
        </w:div>
        <w:div w:id="1501501235">
          <w:marLeft w:val="0"/>
          <w:marRight w:val="0"/>
          <w:marTop w:val="0"/>
          <w:marBottom w:val="0"/>
          <w:divBdr>
            <w:top w:val="none" w:sz="0" w:space="0" w:color="auto"/>
            <w:left w:val="none" w:sz="0" w:space="0" w:color="auto"/>
            <w:bottom w:val="none" w:sz="0" w:space="0" w:color="auto"/>
            <w:right w:val="none" w:sz="0" w:space="0" w:color="auto"/>
          </w:divBdr>
        </w:div>
        <w:div w:id="20978351">
          <w:marLeft w:val="0"/>
          <w:marRight w:val="0"/>
          <w:marTop w:val="0"/>
          <w:marBottom w:val="0"/>
          <w:divBdr>
            <w:top w:val="none" w:sz="0" w:space="0" w:color="auto"/>
            <w:left w:val="none" w:sz="0" w:space="0" w:color="auto"/>
            <w:bottom w:val="none" w:sz="0" w:space="0" w:color="auto"/>
            <w:right w:val="none" w:sz="0" w:space="0" w:color="auto"/>
          </w:divBdr>
        </w:div>
        <w:div w:id="1123495906">
          <w:marLeft w:val="0"/>
          <w:marRight w:val="0"/>
          <w:marTop w:val="0"/>
          <w:marBottom w:val="0"/>
          <w:divBdr>
            <w:top w:val="none" w:sz="0" w:space="0" w:color="auto"/>
            <w:left w:val="none" w:sz="0" w:space="0" w:color="auto"/>
            <w:bottom w:val="none" w:sz="0" w:space="0" w:color="auto"/>
            <w:right w:val="none" w:sz="0" w:space="0" w:color="auto"/>
          </w:divBdr>
        </w:div>
        <w:div w:id="1532106504">
          <w:marLeft w:val="0"/>
          <w:marRight w:val="0"/>
          <w:marTop w:val="0"/>
          <w:marBottom w:val="0"/>
          <w:divBdr>
            <w:top w:val="none" w:sz="0" w:space="0" w:color="auto"/>
            <w:left w:val="none" w:sz="0" w:space="0" w:color="auto"/>
            <w:bottom w:val="none" w:sz="0" w:space="0" w:color="auto"/>
            <w:right w:val="none" w:sz="0" w:space="0" w:color="auto"/>
          </w:divBdr>
        </w:div>
        <w:div w:id="1352563233">
          <w:marLeft w:val="0"/>
          <w:marRight w:val="0"/>
          <w:marTop w:val="0"/>
          <w:marBottom w:val="0"/>
          <w:divBdr>
            <w:top w:val="none" w:sz="0" w:space="0" w:color="auto"/>
            <w:left w:val="none" w:sz="0" w:space="0" w:color="auto"/>
            <w:bottom w:val="none" w:sz="0" w:space="0" w:color="auto"/>
            <w:right w:val="none" w:sz="0" w:space="0" w:color="auto"/>
          </w:divBdr>
        </w:div>
        <w:div w:id="2092040462">
          <w:marLeft w:val="0"/>
          <w:marRight w:val="0"/>
          <w:marTop w:val="0"/>
          <w:marBottom w:val="0"/>
          <w:divBdr>
            <w:top w:val="none" w:sz="0" w:space="0" w:color="auto"/>
            <w:left w:val="none" w:sz="0" w:space="0" w:color="auto"/>
            <w:bottom w:val="none" w:sz="0" w:space="0" w:color="auto"/>
            <w:right w:val="none" w:sz="0" w:space="0" w:color="auto"/>
          </w:divBdr>
        </w:div>
        <w:div w:id="1913543887">
          <w:marLeft w:val="0"/>
          <w:marRight w:val="0"/>
          <w:marTop w:val="0"/>
          <w:marBottom w:val="0"/>
          <w:divBdr>
            <w:top w:val="none" w:sz="0" w:space="0" w:color="auto"/>
            <w:left w:val="none" w:sz="0" w:space="0" w:color="auto"/>
            <w:bottom w:val="none" w:sz="0" w:space="0" w:color="auto"/>
            <w:right w:val="none" w:sz="0" w:space="0" w:color="auto"/>
          </w:divBdr>
        </w:div>
        <w:div w:id="390810852">
          <w:marLeft w:val="0"/>
          <w:marRight w:val="0"/>
          <w:marTop w:val="0"/>
          <w:marBottom w:val="0"/>
          <w:divBdr>
            <w:top w:val="none" w:sz="0" w:space="0" w:color="auto"/>
            <w:left w:val="none" w:sz="0" w:space="0" w:color="auto"/>
            <w:bottom w:val="none" w:sz="0" w:space="0" w:color="auto"/>
            <w:right w:val="none" w:sz="0" w:space="0" w:color="auto"/>
          </w:divBdr>
        </w:div>
        <w:div w:id="1849710262">
          <w:marLeft w:val="0"/>
          <w:marRight w:val="0"/>
          <w:marTop w:val="0"/>
          <w:marBottom w:val="0"/>
          <w:divBdr>
            <w:top w:val="none" w:sz="0" w:space="0" w:color="auto"/>
            <w:left w:val="none" w:sz="0" w:space="0" w:color="auto"/>
            <w:bottom w:val="none" w:sz="0" w:space="0" w:color="auto"/>
            <w:right w:val="none" w:sz="0" w:space="0" w:color="auto"/>
          </w:divBdr>
        </w:div>
        <w:div w:id="714432059">
          <w:marLeft w:val="0"/>
          <w:marRight w:val="0"/>
          <w:marTop w:val="0"/>
          <w:marBottom w:val="0"/>
          <w:divBdr>
            <w:top w:val="none" w:sz="0" w:space="0" w:color="auto"/>
            <w:left w:val="none" w:sz="0" w:space="0" w:color="auto"/>
            <w:bottom w:val="none" w:sz="0" w:space="0" w:color="auto"/>
            <w:right w:val="none" w:sz="0" w:space="0" w:color="auto"/>
          </w:divBdr>
        </w:div>
        <w:div w:id="879048684">
          <w:marLeft w:val="0"/>
          <w:marRight w:val="0"/>
          <w:marTop w:val="0"/>
          <w:marBottom w:val="0"/>
          <w:divBdr>
            <w:top w:val="none" w:sz="0" w:space="0" w:color="auto"/>
            <w:left w:val="none" w:sz="0" w:space="0" w:color="auto"/>
            <w:bottom w:val="none" w:sz="0" w:space="0" w:color="auto"/>
            <w:right w:val="none" w:sz="0" w:space="0" w:color="auto"/>
          </w:divBdr>
        </w:div>
        <w:div w:id="1703432459">
          <w:marLeft w:val="0"/>
          <w:marRight w:val="0"/>
          <w:marTop w:val="0"/>
          <w:marBottom w:val="0"/>
          <w:divBdr>
            <w:top w:val="none" w:sz="0" w:space="0" w:color="auto"/>
            <w:left w:val="none" w:sz="0" w:space="0" w:color="auto"/>
            <w:bottom w:val="none" w:sz="0" w:space="0" w:color="auto"/>
            <w:right w:val="none" w:sz="0" w:space="0" w:color="auto"/>
          </w:divBdr>
        </w:div>
        <w:div w:id="881095252">
          <w:marLeft w:val="0"/>
          <w:marRight w:val="0"/>
          <w:marTop w:val="0"/>
          <w:marBottom w:val="0"/>
          <w:divBdr>
            <w:top w:val="none" w:sz="0" w:space="0" w:color="auto"/>
            <w:left w:val="none" w:sz="0" w:space="0" w:color="auto"/>
            <w:bottom w:val="none" w:sz="0" w:space="0" w:color="auto"/>
            <w:right w:val="none" w:sz="0" w:space="0" w:color="auto"/>
          </w:divBdr>
        </w:div>
        <w:div w:id="568925466">
          <w:marLeft w:val="0"/>
          <w:marRight w:val="0"/>
          <w:marTop w:val="0"/>
          <w:marBottom w:val="0"/>
          <w:divBdr>
            <w:top w:val="none" w:sz="0" w:space="0" w:color="auto"/>
            <w:left w:val="none" w:sz="0" w:space="0" w:color="auto"/>
            <w:bottom w:val="none" w:sz="0" w:space="0" w:color="auto"/>
            <w:right w:val="none" w:sz="0" w:space="0" w:color="auto"/>
          </w:divBdr>
        </w:div>
        <w:div w:id="100541517">
          <w:marLeft w:val="0"/>
          <w:marRight w:val="0"/>
          <w:marTop w:val="0"/>
          <w:marBottom w:val="0"/>
          <w:divBdr>
            <w:top w:val="none" w:sz="0" w:space="0" w:color="auto"/>
            <w:left w:val="none" w:sz="0" w:space="0" w:color="auto"/>
            <w:bottom w:val="none" w:sz="0" w:space="0" w:color="auto"/>
            <w:right w:val="none" w:sz="0" w:space="0" w:color="auto"/>
          </w:divBdr>
        </w:div>
        <w:div w:id="735979932">
          <w:marLeft w:val="0"/>
          <w:marRight w:val="0"/>
          <w:marTop w:val="0"/>
          <w:marBottom w:val="0"/>
          <w:divBdr>
            <w:top w:val="none" w:sz="0" w:space="0" w:color="auto"/>
            <w:left w:val="none" w:sz="0" w:space="0" w:color="auto"/>
            <w:bottom w:val="none" w:sz="0" w:space="0" w:color="auto"/>
            <w:right w:val="none" w:sz="0" w:space="0" w:color="auto"/>
          </w:divBdr>
        </w:div>
        <w:div w:id="1757483035">
          <w:marLeft w:val="0"/>
          <w:marRight w:val="0"/>
          <w:marTop w:val="0"/>
          <w:marBottom w:val="0"/>
          <w:divBdr>
            <w:top w:val="none" w:sz="0" w:space="0" w:color="auto"/>
            <w:left w:val="none" w:sz="0" w:space="0" w:color="auto"/>
            <w:bottom w:val="none" w:sz="0" w:space="0" w:color="auto"/>
            <w:right w:val="none" w:sz="0" w:space="0" w:color="auto"/>
          </w:divBdr>
        </w:div>
        <w:div w:id="1459765519">
          <w:marLeft w:val="0"/>
          <w:marRight w:val="0"/>
          <w:marTop w:val="0"/>
          <w:marBottom w:val="0"/>
          <w:divBdr>
            <w:top w:val="none" w:sz="0" w:space="0" w:color="auto"/>
            <w:left w:val="none" w:sz="0" w:space="0" w:color="auto"/>
            <w:bottom w:val="none" w:sz="0" w:space="0" w:color="auto"/>
            <w:right w:val="none" w:sz="0" w:space="0" w:color="auto"/>
          </w:divBdr>
        </w:div>
        <w:div w:id="147984637">
          <w:marLeft w:val="0"/>
          <w:marRight w:val="0"/>
          <w:marTop w:val="0"/>
          <w:marBottom w:val="0"/>
          <w:divBdr>
            <w:top w:val="none" w:sz="0" w:space="0" w:color="auto"/>
            <w:left w:val="none" w:sz="0" w:space="0" w:color="auto"/>
            <w:bottom w:val="none" w:sz="0" w:space="0" w:color="auto"/>
            <w:right w:val="none" w:sz="0" w:space="0" w:color="auto"/>
          </w:divBdr>
        </w:div>
        <w:div w:id="910970271">
          <w:marLeft w:val="0"/>
          <w:marRight w:val="0"/>
          <w:marTop w:val="0"/>
          <w:marBottom w:val="0"/>
          <w:divBdr>
            <w:top w:val="none" w:sz="0" w:space="0" w:color="auto"/>
            <w:left w:val="none" w:sz="0" w:space="0" w:color="auto"/>
            <w:bottom w:val="none" w:sz="0" w:space="0" w:color="auto"/>
            <w:right w:val="none" w:sz="0" w:space="0" w:color="auto"/>
          </w:divBdr>
        </w:div>
        <w:div w:id="1643971859">
          <w:marLeft w:val="0"/>
          <w:marRight w:val="0"/>
          <w:marTop w:val="0"/>
          <w:marBottom w:val="0"/>
          <w:divBdr>
            <w:top w:val="none" w:sz="0" w:space="0" w:color="auto"/>
            <w:left w:val="none" w:sz="0" w:space="0" w:color="auto"/>
            <w:bottom w:val="none" w:sz="0" w:space="0" w:color="auto"/>
            <w:right w:val="none" w:sz="0" w:space="0" w:color="auto"/>
          </w:divBdr>
        </w:div>
        <w:div w:id="627472848">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087268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3228206">
      <w:bodyDiv w:val="1"/>
      <w:marLeft w:val="0"/>
      <w:marRight w:val="0"/>
      <w:marTop w:val="0"/>
      <w:marBottom w:val="0"/>
      <w:divBdr>
        <w:top w:val="none" w:sz="0" w:space="0" w:color="auto"/>
        <w:left w:val="none" w:sz="0" w:space="0" w:color="auto"/>
        <w:bottom w:val="none" w:sz="0" w:space="0" w:color="auto"/>
        <w:right w:val="none" w:sz="0" w:space="0" w:color="auto"/>
      </w:divBdr>
      <w:divsChild>
        <w:div w:id="1706516503">
          <w:marLeft w:val="360"/>
          <w:marRight w:val="0"/>
          <w:marTop w:val="200"/>
          <w:marBottom w:val="0"/>
          <w:divBdr>
            <w:top w:val="none" w:sz="0" w:space="0" w:color="auto"/>
            <w:left w:val="none" w:sz="0" w:space="0" w:color="auto"/>
            <w:bottom w:val="none" w:sz="0" w:space="0" w:color="auto"/>
            <w:right w:val="none" w:sz="0" w:space="0" w:color="auto"/>
          </w:divBdr>
        </w:div>
        <w:div w:id="465394752">
          <w:marLeft w:val="360"/>
          <w:marRight w:val="0"/>
          <w:marTop w:val="200"/>
          <w:marBottom w:val="0"/>
          <w:divBdr>
            <w:top w:val="none" w:sz="0" w:space="0" w:color="auto"/>
            <w:left w:val="none" w:sz="0" w:space="0" w:color="auto"/>
            <w:bottom w:val="none" w:sz="0" w:space="0" w:color="auto"/>
            <w:right w:val="none" w:sz="0" w:space="0" w:color="auto"/>
          </w:divBdr>
        </w:div>
        <w:div w:id="1280916744">
          <w:marLeft w:val="360"/>
          <w:marRight w:val="0"/>
          <w:marTop w:val="200"/>
          <w:marBottom w:val="0"/>
          <w:divBdr>
            <w:top w:val="none" w:sz="0" w:space="0" w:color="auto"/>
            <w:left w:val="none" w:sz="0" w:space="0" w:color="auto"/>
            <w:bottom w:val="none" w:sz="0" w:space="0" w:color="auto"/>
            <w:right w:val="none" w:sz="0" w:space="0" w:color="auto"/>
          </w:divBdr>
        </w:div>
        <w:div w:id="1691832959">
          <w:marLeft w:val="360"/>
          <w:marRight w:val="0"/>
          <w:marTop w:val="20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as\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C:\Users\dipas\AppData\Roaming\Microsoft\Templates\Student APA Style paper 7th edition.dotx</Template>
  <TotalTime>0</TotalTime>
  <Pages>12</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2023-11-28T02:28:00Z</dcterms:created>
  <dcterms:modified xsi:type="dcterms:W3CDTF">2024-02-09T00:03:00Z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2adcf021a16f44d0b2275a1e42b2b38fec543766748eab03cba9326b2d3931da</vt:lpwstr>
  </property>
</Properties>
</file>