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 : K VENKATA ABHIRAM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REG NO : 192124154</w:t>
      </w:r>
    </w:p>
    <w:p>
      <w:pPr>
        <w:rPr>
          <w:sz w:val="44"/>
          <w:szCs w:val="44"/>
          <w:lang w:val="en-US"/>
        </w:rPr>
      </w:pPr>
    </w:p>
    <w:p>
      <w:pPr>
        <w:rPr>
          <w:sz w:val="48"/>
          <w:szCs w:val="48"/>
        </w:rPr>
      </w:pPr>
      <w:r>
        <w:rPr>
          <w:rFonts w:ascii="Times New Roman" w:hAnsi="Times New Roman" w:eastAsia="Calibri"/>
          <w:b/>
          <w:bCs/>
          <w:iCs/>
          <w:sz w:val="24"/>
          <w:szCs w:val="24"/>
        </w:rPr>
        <w:t xml:space="preserve">                      </w:t>
      </w:r>
      <w:r>
        <w:rPr>
          <w:rFonts w:ascii="Times New Roman" w:hAnsi="Times New Roman" w:eastAsia="Calibri"/>
          <w:b/>
          <w:bCs/>
          <w:iCs/>
          <w:sz w:val="48"/>
          <w:szCs w:val="48"/>
        </w:rPr>
        <w:t>MELTING AND CASTING IN R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360" w:afterAutospacing="0"/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>Melt airquality data set and display as a long – format data ?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color w:val="303030"/>
          <w:sz w:val="36"/>
          <w:szCs w:val="36"/>
          <w:lang w:val="en-US"/>
        </w:rPr>
      </w:pPr>
      <w:r>
        <w:rPr>
          <w:rFonts w:hint="default"/>
          <w:b/>
          <w:bCs/>
          <w:color w:val="303030"/>
          <w:sz w:val="36"/>
          <w:szCs w:val="36"/>
          <w:lang w:val="en-US"/>
        </w:rPr>
        <w:t>Aim</w:t>
      </w:r>
      <w:r>
        <w:rPr>
          <w:rFonts w:hint="default"/>
          <w:color w:val="303030"/>
          <w:sz w:val="36"/>
          <w:szCs w:val="36"/>
          <w:lang w:val="en-US"/>
        </w:rPr>
        <w:t xml:space="preserve"> : </w:t>
      </w:r>
      <w:r>
        <w:rPr>
          <w:color w:val="303030"/>
          <w:sz w:val="36"/>
          <w:szCs w:val="36"/>
        </w:rPr>
        <w:t>Melt airquality data set and display as a long – format data</w:t>
      </w:r>
      <w:r>
        <w:rPr>
          <w:rFonts w:hint="default"/>
          <w:color w:val="303030"/>
          <w:sz w:val="36"/>
          <w:szCs w:val="36"/>
          <w:lang w:val="en-US"/>
        </w:rPr>
        <w:t>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36"/>
          <w:szCs w:val="36"/>
          <w:lang w:val="en-US"/>
        </w:rPr>
      </w:pPr>
      <w:r>
        <w:rPr>
          <w:rFonts w:hint="default"/>
          <w:b/>
          <w:bCs/>
          <w:color w:val="303030"/>
          <w:sz w:val="36"/>
          <w:szCs w:val="36"/>
          <w:lang w:val="en-US"/>
        </w:rPr>
        <w:t xml:space="preserve">Procedure : </w:t>
      </w:r>
    </w:p>
    <w:p>
      <w:pPr>
        <w:pStyle w:val="5"/>
        <w:numPr>
          <w:ilvl w:val="0"/>
          <w:numId w:val="2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Load the air quality dataset into R using read.csv() or read.table().</w:t>
      </w:r>
    </w:p>
    <w:p>
      <w:pPr>
        <w:pStyle w:val="5"/>
        <w:numPr>
          <w:ilvl w:val="0"/>
          <w:numId w:val="2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Use the melt() function from the reshape2 package to convert the data from wide-format to long-format</w:t>
      </w:r>
    </w:p>
    <w:p>
      <w:pPr>
        <w:pStyle w:val="5"/>
        <w:numPr>
          <w:ilvl w:val="0"/>
          <w:numId w:val="2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Specify the identifier variables using the id.vars argument and the variables to be melted using the measure.vars argument</w:t>
      </w:r>
    </w:p>
    <w:p>
      <w:pPr>
        <w:pStyle w:val="5"/>
        <w:numPr>
          <w:ilvl w:val="0"/>
          <w:numId w:val="2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Rename the variables if necessary using the variable.name and value.name arguments.</w:t>
      </w:r>
    </w:p>
    <w:p>
      <w:pPr>
        <w:pStyle w:val="5"/>
        <w:numPr>
          <w:ilvl w:val="0"/>
          <w:numId w:val="2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Display the melted data using the head() or print() function.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32"/>
          <w:szCs w:val="32"/>
          <w:lang w:val="en-US"/>
        </w:rPr>
      </w:pPr>
    </w:p>
    <w:p>
      <w:pPr>
        <w:pStyle w:val="5"/>
        <w:shd w:val="clear" w:color="auto" w:fill="FFFFFF"/>
        <w:spacing w:after="360" w:afterAutospacing="0"/>
        <w:ind w:left="720"/>
        <w:rPr>
          <w:rFonts w:hint="default"/>
          <w:b/>
          <w:bCs/>
          <w:color w:val="303030"/>
          <w:sz w:val="32"/>
          <w:szCs w:val="32"/>
          <w:lang w:val="en-US"/>
        </w:rPr>
      </w:pPr>
      <w:r>
        <w:rPr>
          <w:rFonts w:hint="default"/>
          <w:b/>
          <w:bCs/>
          <w:color w:val="303030"/>
          <w:sz w:val="32"/>
          <w:szCs w:val="32"/>
          <w:lang w:val="en-US"/>
        </w:rPr>
        <w:t>OUTPUT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406140"/>
            <wp:effectExtent l="0" t="0" r="2540" b="3810"/>
            <wp:docPr id="8629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263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RESULT : </w:t>
      </w:r>
      <w:r>
        <w:rPr>
          <w:rFonts w:hint="default"/>
          <w:b w:val="0"/>
          <w:bCs w:val="0"/>
          <w:sz w:val="32"/>
          <w:szCs w:val="32"/>
          <w:lang w:val="en-US"/>
        </w:rPr>
        <w:t>Melt airquality data set and display as a long – format data has been executed successfully.</w:t>
      </w:r>
    </w:p>
    <w:p>
      <w:pPr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color w:val="303030"/>
          <w:sz w:val="40"/>
          <w:szCs w:val="40"/>
        </w:rPr>
      </w:pPr>
      <w:r>
        <w:rPr>
          <w:color w:val="303030"/>
          <w:sz w:val="40"/>
          <w:szCs w:val="40"/>
        </w:rPr>
        <w:t>Melt airquality data and specify month and day to be “ID variables” ?</w:t>
      </w:r>
    </w:p>
    <w:p>
      <w:pPr>
        <w:pStyle w:val="7"/>
        <w:numPr>
          <w:ilvl w:val="0"/>
          <w:numId w:val="0"/>
        </w:numPr>
        <w:ind w:left="360" w:leftChars="0"/>
        <w:rPr>
          <w:rFonts w:hint="default"/>
          <w:color w:val="303030"/>
          <w:sz w:val="40"/>
          <w:szCs w:val="40"/>
          <w:lang w:val="en-US"/>
        </w:rPr>
      </w:pPr>
    </w:p>
    <w:p>
      <w:pPr>
        <w:pStyle w:val="7"/>
        <w:numPr>
          <w:ilvl w:val="0"/>
          <w:numId w:val="0"/>
        </w:numPr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AIM : </w:t>
      </w: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To convert the air quality dataset from wide-format to long-format using R, and specify the month and day columns as ID variables.</w:t>
      </w:r>
    </w:p>
    <w:p>
      <w:pPr>
        <w:pStyle w:val="7"/>
        <w:numPr>
          <w:ilvl w:val="0"/>
          <w:numId w:val="0"/>
        </w:numPr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7"/>
        <w:numPr>
          <w:ilvl w:val="0"/>
          <w:numId w:val="0"/>
        </w:numPr>
        <w:ind w:left="360" w:leftChars="0"/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Procedure : 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1 :Load the air quality dataset into R using read.csv() or read.table()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2 :.Use the melt() function from the reshape2 package to convert the data from wide-format to long-format.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3 :Specify the month and day columns as ID variables using the id.vars argument.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4 :Specify the remaining variables to be melted using the measure.vars argument.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5 :Rename the variables if necessary using the variable.name and value.name arguments.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6 :Display the melted data using the head() or print() function.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7"/>
        <w:numPr>
          <w:ilvl w:val="0"/>
          <w:numId w:val="0"/>
        </w:numPr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>OUTPUT :</w:t>
      </w:r>
    </w:p>
    <w:p>
      <w:pPr>
        <w:pStyle w:val="7"/>
        <w:numPr>
          <w:ilvl w:val="0"/>
          <w:numId w:val="0"/>
        </w:numPr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5731510" cy="4137660"/>
            <wp:effectExtent l="0" t="0" r="2540" b="0"/>
            <wp:docPr id="153794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069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RESULT 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Melt airquality data and specify month and day to be “ID variables” has been executed successfully.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5"/>
        <w:numPr>
          <w:ilvl w:val="0"/>
          <w:numId w:val="1"/>
        </w:numPr>
        <w:shd w:val="clear" w:color="auto" w:fill="FFFFFF"/>
        <w:spacing w:after="360" w:afterAutospacing="0"/>
        <w:rPr>
          <w:color w:val="303030"/>
          <w:sz w:val="40"/>
          <w:szCs w:val="40"/>
        </w:rPr>
      </w:pPr>
      <w:r>
        <w:rPr>
          <w:color w:val="303030"/>
          <w:sz w:val="40"/>
          <w:szCs w:val="40"/>
        </w:rPr>
        <w:t>Cast the molten airquality data set 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Aim : </w:t>
      </w: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To cast the molten air quality dataset back to wide-format using R</w:t>
      </w:r>
      <w:r>
        <w:rPr>
          <w:rFonts w:hint="default"/>
          <w:b/>
          <w:bCs/>
          <w:color w:val="303030"/>
          <w:sz w:val="40"/>
          <w:szCs w:val="40"/>
          <w:lang w:val="en-US"/>
        </w:rPr>
        <w:t>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Procedure : </w:t>
      </w:r>
    </w:p>
    <w:p>
      <w:pPr>
        <w:pStyle w:val="5"/>
        <w:numPr>
          <w:ilvl w:val="0"/>
          <w:numId w:val="3"/>
        </w:numPr>
        <w:shd w:val="clear" w:color="auto" w:fill="FFFFFF"/>
        <w:spacing w:after="360" w:afterAutospacing="0"/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Load the molten air quality dataset into R.</w:t>
      </w:r>
    </w:p>
    <w:p>
      <w:pPr>
        <w:pStyle w:val="5"/>
        <w:numPr>
          <w:ilvl w:val="0"/>
          <w:numId w:val="3"/>
        </w:numPr>
        <w:shd w:val="clear" w:color="auto" w:fill="FFFFFF"/>
        <w:spacing w:after="360" w:afterAutospacing="0"/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Use the dcast() function from the reshape2 package to cast the data back to wide-format.</w:t>
      </w:r>
    </w:p>
    <w:p>
      <w:pPr>
        <w:pStyle w:val="5"/>
        <w:numPr>
          <w:ilvl w:val="0"/>
          <w:numId w:val="3"/>
        </w:numPr>
        <w:shd w:val="clear" w:color="auto" w:fill="FFFFFF"/>
        <w:spacing w:after="360" w:afterAutospacing="0"/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Specify the columns to use as row identifiers using the formula argument.</w:t>
      </w:r>
    </w:p>
    <w:p>
      <w:pPr>
        <w:pStyle w:val="5"/>
        <w:numPr>
          <w:ilvl w:val="0"/>
          <w:numId w:val="3"/>
        </w:numPr>
        <w:shd w:val="clear" w:color="auto" w:fill="FFFFFF"/>
        <w:spacing w:after="360" w:afterAutospacing="0"/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Specify the column to use as the variable using the value.var argument.</w:t>
      </w:r>
    </w:p>
    <w:p>
      <w:pPr>
        <w:pStyle w:val="5"/>
        <w:numPr>
          <w:ilvl w:val="0"/>
          <w:numId w:val="3"/>
        </w:numPr>
        <w:shd w:val="clear" w:color="auto" w:fill="FFFFFF"/>
        <w:spacing w:after="360" w:afterAutospacing="0"/>
        <w:ind w:left="360" w:leftChars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Display the cast data using the head() or print() function.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rPr>
          <w:rFonts w:hint="default"/>
          <w:b/>
          <w:bCs/>
          <w:color w:val="303030"/>
          <w:sz w:val="36"/>
          <w:szCs w:val="36"/>
          <w:lang w:val="en-US"/>
        </w:rPr>
      </w:pPr>
      <w:r>
        <w:rPr>
          <w:rFonts w:hint="default"/>
          <w:b/>
          <w:bCs/>
          <w:color w:val="303030"/>
          <w:sz w:val="36"/>
          <w:szCs w:val="36"/>
          <w:lang w:val="en-US"/>
        </w:rPr>
        <w:t>OUTPUT :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rPr>
          <w:color w:val="303030"/>
          <w:sz w:val="40"/>
          <w:szCs w:val="40"/>
        </w:rPr>
      </w:pPr>
      <w:r>
        <w:rPr>
          <w:color w:val="303030"/>
          <w:sz w:val="40"/>
          <w:szCs w:val="40"/>
        </w:rPr>
        <w:drawing>
          <wp:inline distT="0" distB="0" distL="0" distR="0">
            <wp:extent cx="5731510" cy="3589020"/>
            <wp:effectExtent l="0" t="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RESULT : </w:t>
      </w: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molten airquality data set</w:t>
      </w:r>
      <w:r>
        <w:rPr>
          <w:rFonts w:hint="default"/>
          <w:b/>
          <w:bCs/>
          <w:color w:val="303030"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has been executed successfully.</w:t>
      </w:r>
    </w:p>
    <w:p>
      <w:pPr>
        <w:pStyle w:val="5"/>
        <w:numPr>
          <w:ilvl w:val="0"/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28"/>
          <w:szCs w:val="28"/>
          <w:lang w:val="en-US"/>
        </w:rPr>
      </w:pPr>
    </w:p>
    <w:p>
      <w:pPr>
        <w:pStyle w:val="5"/>
        <w:shd w:val="clear" w:color="auto" w:fill="FFFFFF"/>
        <w:spacing w:after="360" w:afterAutospacing="0"/>
        <w:ind w:left="720"/>
        <w:rPr>
          <w:color w:val="303030"/>
          <w:sz w:val="40"/>
          <w:szCs w:val="40"/>
        </w:rPr>
      </w:pPr>
    </w:p>
    <w:p>
      <w:pPr>
        <w:pStyle w:val="5"/>
        <w:shd w:val="clear" w:color="auto" w:fill="FFFFFF"/>
        <w:spacing w:after="360" w:afterAutospacing="0"/>
        <w:rPr>
          <w:color w:val="303030"/>
          <w:sz w:val="40"/>
          <w:szCs w:val="40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360" w:afterAutospacing="0"/>
        <w:ind w:left="720" w:leftChars="0" w:hanging="360" w:firstLineChars="0"/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 xml:space="preserve">Use cast function appropriately and compute the average of Ozone, Solar.R , Wind and temperature per month ? 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ind w:left="360" w:leftChars="0"/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>AIM :</w:t>
      </w: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To use the cast() function to compute the average of Ozone, Solar.R, Wind, and temperature per month in the air quality dataset</w:t>
      </w:r>
      <w:r>
        <w:rPr>
          <w:rFonts w:hint="default"/>
          <w:b/>
          <w:bCs/>
          <w:color w:val="303030"/>
          <w:sz w:val="40"/>
          <w:szCs w:val="40"/>
          <w:lang w:val="en-US"/>
        </w:rPr>
        <w:t>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/>
          <w:bCs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>Procedure :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1.Load the air quality dataset into R using read.csv() or read.table().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2.Use the cast() function from the reshape package to compute the average of Ozone, Solar.R, Wind, and temperature per month.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3.Specify the formula for casting the data.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4.Specify the fun.aggregate argument to compute the average of each variable.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5.Display the cast data using the head() or print() function.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/>
          <w:bCs/>
          <w:color w:val="303030"/>
          <w:sz w:val="36"/>
          <w:szCs w:val="36"/>
          <w:lang w:val="en-US"/>
        </w:rPr>
      </w:pPr>
      <w:r>
        <w:rPr>
          <w:rFonts w:hint="default"/>
          <w:b/>
          <w:bCs/>
          <w:color w:val="303030"/>
          <w:sz w:val="36"/>
          <w:szCs w:val="36"/>
          <w:lang w:val="en-US"/>
        </w:rPr>
        <w:t>OUTPUT :</w:t>
      </w:r>
    </w:p>
    <w:p>
      <w:pPr>
        <w:pStyle w:val="5"/>
        <w:numPr>
          <w:numId w:val="0"/>
        </w:numPr>
        <w:shd w:val="clear" w:color="auto" w:fill="FFFFFF"/>
        <w:spacing w:after="360" w:afterAutospacing="0"/>
        <w:rPr>
          <w:rFonts w:hint="default"/>
          <w:b/>
          <w:bCs/>
          <w:color w:val="303030"/>
          <w:sz w:val="36"/>
          <w:szCs w:val="36"/>
          <w:lang w:val="en-US"/>
        </w:rPr>
      </w:pPr>
      <w:r>
        <w:rPr>
          <w:rFonts w:hint="default"/>
          <w:b/>
          <w:bCs/>
          <w:color w:val="303030"/>
          <w:sz w:val="36"/>
          <w:szCs w:val="36"/>
          <w:lang w:val="en-US"/>
        </w:rPr>
        <w:drawing>
          <wp:inline distT="0" distB="0" distL="114300" distR="114300">
            <wp:extent cx="5723890" cy="5254625"/>
            <wp:effectExtent l="0" t="0" r="6350" b="3175"/>
            <wp:docPr id="1" name="Picture 1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after="360" w:afterAutospacing="0"/>
        <w:rPr>
          <w:rFonts w:hint="default"/>
          <w:color w:val="303030"/>
          <w:sz w:val="40"/>
          <w:szCs w:val="40"/>
          <w:lang w:val="en-US"/>
        </w:rPr>
      </w:pPr>
      <w:r>
        <w:rPr>
          <w:rFonts w:hint="default"/>
          <w:b/>
          <w:bCs/>
          <w:color w:val="303030"/>
          <w:sz w:val="40"/>
          <w:szCs w:val="40"/>
          <w:lang w:val="en-US"/>
        </w:rPr>
        <w:t>RESULT</w:t>
      </w:r>
      <w:r>
        <w:rPr>
          <w:rFonts w:hint="default"/>
          <w:color w:val="303030"/>
          <w:sz w:val="40"/>
          <w:szCs w:val="40"/>
          <w:lang w:val="en-US"/>
        </w:rPr>
        <w:t xml:space="preserve"> :</w:t>
      </w:r>
    </w:p>
    <w:p>
      <w:pPr>
        <w:pStyle w:val="5"/>
        <w:shd w:val="clear" w:color="auto" w:fill="FFFFFF"/>
        <w:spacing w:after="360" w:afterAutospacing="0"/>
        <w:rPr>
          <w:rFonts w:hint="default"/>
          <w:b w:val="0"/>
          <w:bCs w:val="0"/>
          <w:color w:val="30303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303030"/>
          <w:sz w:val="32"/>
          <w:szCs w:val="32"/>
          <w:lang w:val="en-US"/>
        </w:rPr>
        <w:t>The average of Ozone, Solar.R , Wind and temperature per month has been exeucted successfully.</w:t>
      </w:r>
      <w:bookmarkStart w:id="0" w:name="_GoBack"/>
      <w:bookmarkEnd w:id="0"/>
    </w:p>
    <w:p>
      <w:pPr>
        <w:pStyle w:val="7"/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AFEE2"/>
    <w:multiLevelType w:val="singleLevel"/>
    <w:tmpl w:val="DDCAF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42187A"/>
    <w:multiLevelType w:val="multilevel"/>
    <w:tmpl w:val="464218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2">
    <w:nsid w:val="58E37833"/>
    <w:multiLevelType w:val="singleLevel"/>
    <w:tmpl w:val="58E378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4A"/>
    <w:rsid w:val="004C1D42"/>
    <w:rsid w:val="00600356"/>
    <w:rsid w:val="00A0254A"/>
    <w:rsid w:val="00EE3491"/>
    <w:rsid w:val="089F0CBE"/>
    <w:rsid w:val="28B3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5C41-5598-402A-A2C6-C8FBAA5F8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338</Characters>
  <Lines>2</Lines>
  <Paragraphs>1</Paragraphs>
  <TotalTime>10</TotalTime>
  <ScaleCrop>false</ScaleCrop>
  <LinksUpToDate>false</LinksUpToDate>
  <CharactersWithSpaces>396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2023-05-11T12:46:00Z</dcterms:created>
  <dc:creator>GNANESH</dc:creator>
  <cp:lastModifiedBy>WPS_1682654465</cp:lastModifiedBy>
  <dcterms:modified xsi:type="dcterms:W3CDTF">2023-05-11T17:48:40Z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70293E4168BC4E1B9B1667CD22979A98</vt:lpwstr>
  </property>
</Properties>
</file>