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B2" w:rsidRPr="00D34A36" w:rsidRDefault="00933497" w:rsidP="00D34A36">
      <w:pPr>
        <w:pStyle w:val="NoSpacing"/>
        <w:rPr>
          <w:b/>
        </w:rPr>
      </w:pPr>
      <w:r>
        <w:rPr>
          <w:b/>
        </w:rPr>
        <w:t xml:space="preserve">Project </w:t>
      </w:r>
      <w:r w:rsidRPr="00F41EDF">
        <w:rPr>
          <w:b/>
        </w:rPr>
        <w:t>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8"/>
        <w:gridCol w:w="6322"/>
      </w:tblGrid>
      <w:tr w:rsidR="000C389A" w:rsidRPr="005F58C3" w:rsidTr="00D34A36">
        <w:trPr>
          <w:trHeight w:val="595"/>
        </w:trPr>
        <w:tc>
          <w:tcPr>
            <w:tcW w:w="307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C389A" w:rsidRDefault="000C389A" w:rsidP="000C389A">
            <w:pPr>
              <w:pStyle w:val="NoSpacing"/>
            </w:pPr>
            <w:r w:rsidRPr="000C389A">
              <w:t>Progress Report  9/19/14</w:t>
            </w:r>
          </w:p>
          <w:p w:rsidR="000C389A" w:rsidRPr="000C389A" w:rsidRDefault="000C389A" w:rsidP="000C389A">
            <w:pPr>
              <w:pStyle w:val="NoSpacing"/>
            </w:pPr>
            <w:r>
              <w:t>Contract 2014X293.MAN</w:t>
            </w:r>
          </w:p>
        </w:tc>
        <w:tc>
          <w:tcPr>
            <w:tcW w:w="6498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:rsidR="000C389A" w:rsidRDefault="000C389A" w:rsidP="000C389A">
            <w:pPr>
              <w:pStyle w:val="NoSpacing"/>
            </w:pPr>
            <w:r w:rsidRPr="000C389A">
              <w:t>Team Leader</w:t>
            </w:r>
            <w:r w:rsidR="00067BC2">
              <w:t xml:space="preserve">: </w:t>
            </w:r>
            <w:proofErr w:type="spellStart"/>
            <w:r w:rsidR="00067BC2">
              <w:t>Dr</w:t>
            </w:r>
            <w:proofErr w:type="spellEnd"/>
            <w:r w:rsidR="00067BC2">
              <w:t xml:space="preserve"> Rashid</w:t>
            </w:r>
            <w:r w:rsidR="00031B35">
              <w:t xml:space="preserve"> &amp;</w:t>
            </w:r>
            <w:r w:rsidR="00067BC2">
              <w:t xml:space="preserve"> Prof</w:t>
            </w:r>
            <w:r>
              <w:t xml:space="preserve"> Warner</w:t>
            </w:r>
          </w:p>
          <w:p w:rsidR="00F41EDF" w:rsidRPr="000C389A" w:rsidRDefault="00F41EDF" w:rsidP="000C389A">
            <w:pPr>
              <w:pStyle w:val="NoSpacing"/>
            </w:pPr>
            <w:r>
              <w:t>Consultant: Prof Michael Mann</w:t>
            </w:r>
          </w:p>
        </w:tc>
      </w:tr>
      <w:tr w:rsidR="000C389A" w:rsidRPr="005F58C3" w:rsidTr="000C389A">
        <w:trPr>
          <w:trHeight w:val="997"/>
        </w:trPr>
        <w:tc>
          <w:tcPr>
            <w:tcW w:w="3078" w:type="dxa"/>
            <w:tcBorders>
              <w:right w:val="single" w:sz="4" w:space="0" w:color="auto"/>
            </w:tcBorders>
            <w:vAlign w:val="center"/>
          </w:tcPr>
          <w:p w:rsidR="000C389A" w:rsidRPr="000C389A" w:rsidRDefault="000C389A" w:rsidP="000C389A">
            <w:pPr>
              <w:pStyle w:val="NoSpacing"/>
            </w:pPr>
            <w:r w:rsidRPr="000C389A">
              <w:t>Tasks Completed</w:t>
            </w:r>
          </w:p>
        </w:tc>
        <w:tc>
          <w:tcPr>
            <w:tcW w:w="6498" w:type="dxa"/>
            <w:tcBorders>
              <w:left w:val="single" w:sz="4" w:space="0" w:color="auto"/>
            </w:tcBorders>
            <w:vAlign w:val="center"/>
          </w:tcPr>
          <w:p w:rsidR="00734CFE" w:rsidRDefault="00734CFE" w:rsidP="00734CFE">
            <w:pPr>
              <w:pStyle w:val="Default"/>
            </w:pPr>
            <w:r>
              <w:rPr>
                <w:sz w:val="22"/>
                <w:szCs w:val="22"/>
              </w:rPr>
              <w:t xml:space="preserve">Successful testing of the tool with available historical data </w:t>
            </w:r>
          </w:p>
          <w:p w:rsidR="000C389A" w:rsidRPr="000C389A" w:rsidRDefault="000C389A" w:rsidP="000C389A">
            <w:pPr>
              <w:pStyle w:val="NoSpacing"/>
            </w:pPr>
          </w:p>
        </w:tc>
      </w:tr>
      <w:tr w:rsidR="000C389A" w:rsidRPr="005F58C3" w:rsidTr="000C389A">
        <w:trPr>
          <w:trHeight w:val="969"/>
        </w:trPr>
        <w:tc>
          <w:tcPr>
            <w:tcW w:w="3078" w:type="dxa"/>
            <w:tcBorders>
              <w:right w:val="single" w:sz="4" w:space="0" w:color="auto"/>
            </w:tcBorders>
            <w:vAlign w:val="center"/>
          </w:tcPr>
          <w:p w:rsidR="000C389A" w:rsidRPr="000C389A" w:rsidRDefault="000C389A" w:rsidP="000C389A">
            <w:pPr>
              <w:pStyle w:val="NoSpacing"/>
            </w:pPr>
            <w:r w:rsidRPr="000C389A">
              <w:t xml:space="preserve">Tasks Planned for </w:t>
            </w:r>
            <w:r w:rsidR="00F41EDF">
              <w:t xml:space="preserve">next </w:t>
            </w:r>
            <w:r>
              <w:t>reporting period</w:t>
            </w:r>
          </w:p>
        </w:tc>
        <w:tc>
          <w:tcPr>
            <w:tcW w:w="6498" w:type="dxa"/>
            <w:tcBorders>
              <w:left w:val="single" w:sz="4" w:space="0" w:color="auto"/>
            </w:tcBorders>
            <w:vAlign w:val="center"/>
          </w:tcPr>
          <w:p w:rsidR="000C389A" w:rsidRPr="000C389A" w:rsidRDefault="00734CFE" w:rsidP="000C389A">
            <w:pPr>
              <w:pStyle w:val="NoSpacing"/>
            </w:pPr>
            <w:r>
              <w:t xml:space="preserve">Development of final report including output per hectare estimate and production gap estimates. </w:t>
            </w:r>
          </w:p>
        </w:tc>
      </w:tr>
    </w:tbl>
    <w:p w:rsidR="000C389A" w:rsidRDefault="000C389A" w:rsidP="007A26B2">
      <w:pPr>
        <w:ind w:firstLine="0"/>
        <w:rPr>
          <w:sz w:val="24"/>
        </w:rPr>
      </w:pPr>
    </w:p>
    <w:p w:rsidR="000C389A" w:rsidRPr="00F41EDF" w:rsidRDefault="000C389A" w:rsidP="000C389A">
      <w:pPr>
        <w:pStyle w:val="NoSpacing"/>
        <w:rPr>
          <w:b/>
        </w:rPr>
      </w:pPr>
      <w:r w:rsidRPr="00F41EDF">
        <w:rPr>
          <w:b/>
        </w:rPr>
        <w:t>Progress Summary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0"/>
        <w:gridCol w:w="551"/>
        <w:gridCol w:w="3049"/>
        <w:gridCol w:w="3830"/>
      </w:tblGrid>
      <w:tr w:rsidR="00E5502F" w:rsidRPr="000C389A" w:rsidTr="00E5502F">
        <w:tc>
          <w:tcPr>
            <w:tcW w:w="1920" w:type="dxa"/>
            <w:shd w:val="clear" w:color="auto" w:fill="C6D9F1" w:themeFill="text2" w:themeFillTint="33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 w:rsidRPr="000C389A">
              <w:rPr>
                <w:rFonts w:cs="Arial"/>
              </w:rPr>
              <w:t>Milestone</w:t>
            </w:r>
          </w:p>
        </w:tc>
        <w:tc>
          <w:tcPr>
            <w:tcW w:w="551" w:type="dxa"/>
            <w:shd w:val="clear" w:color="auto" w:fill="C6D9F1" w:themeFill="text2" w:themeFillTint="33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 w:rsidRPr="000C389A">
              <w:rPr>
                <w:rFonts w:cs="Arial"/>
              </w:rPr>
              <w:t>%</w:t>
            </w:r>
          </w:p>
        </w:tc>
        <w:tc>
          <w:tcPr>
            <w:tcW w:w="3049" w:type="dxa"/>
            <w:shd w:val="clear" w:color="auto" w:fill="C6D9F1" w:themeFill="text2" w:themeFillTint="33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  <w:shd w:val="clear" w:color="auto" w:fill="C6D9F1" w:themeFill="text2" w:themeFillTint="33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 w:rsidRPr="000C389A">
              <w:rPr>
                <w:rFonts w:cs="Arial"/>
              </w:rPr>
              <w:t>Comments</w:t>
            </w:r>
          </w:p>
        </w:tc>
      </w:tr>
      <w:tr w:rsidR="00E5502F" w:rsidRPr="000C389A" w:rsidTr="00E5502F">
        <w:trPr>
          <w:trHeight w:val="410"/>
        </w:trPr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Review of Literature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3049" w:type="dxa"/>
          </w:tcPr>
          <w:p w:rsidR="00E5502F" w:rsidRDefault="00E5502F" w:rsidP="00215C65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215C65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An extensive  review of literatures has been completed on the use of remote sensing for agriculture </w:t>
            </w:r>
          </w:p>
        </w:tc>
      </w:tr>
      <w:tr w:rsidR="00E5502F" w:rsidRPr="000C389A" w:rsidTr="00E5502F"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Data collection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3049" w:type="dxa"/>
          </w:tcPr>
          <w:p w:rsidR="00E5502F" w:rsidRDefault="00E5502F" w:rsidP="000C389A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Data collected from IFPRI, </w:t>
            </w:r>
            <w:proofErr w:type="spellStart"/>
            <w:r>
              <w:rPr>
                <w:rFonts w:cs="Arial"/>
              </w:rPr>
              <w:t>AgSS</w:t>
            </w:r>
            <w:proofErr w:type="spellEnd"/>
            <w:r>
              <w:rPr>
                <w:rFonts w:cs="Arial"/>
              </w:rPr>
              <w:t xml:space="preserve">, USGS digital elevation models, MODIS satellites, TRMM rainfall, transportation networks, </w:t>
            </w:r>
            <w:proofErr w:type="spellStart"/>
            <w:r>
              <w:rPr>
                <w:rFonts w:cs="Arial"/>
              </w:rPr>
              <w:t>AfriSIS</w:t>
            </w:r>
            <w:proofErr w:type="spellEnd"/>
            <w:r>
              <w:rPr>
                <w:rFonts w:cs="Arial"/>
              </w:rPr>
              <w:t xml:space="preserve"> soil properties, Water Land Resource Center GIS products</w:t>
            </w:r>
          </w:p>
        </w:tc>
      </w:tr>
      <w:tr w:rsidR="00E5502F" w:rsidRPr="000C389A" w:rsidTr="00E5502F"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Development of database &amp; summary statistics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3049" w:type="dxa"/>
          </w:tcPr>
          <w:p w:rsidR="00E5502F" w:rsidRDefault="00E5502F" w:rsidP="000C389A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 xml:space="preserve">All data has been organized and summarized to Kebele level statistics for comparison with </w:t>
            </w:r>
            <w:proofErr w:type="spellStart"/>
            <w:r>
              <w:rPr>
                <w:rFonts w:cs="Arial"/>
              </w:rPr>
              <w:t>AgSS</w:t>
            </w:r>
            <w:proofErr w:type="spellEnd"/>
            <w:r>
              <w:rPr>
                <w:rFonts w:cs="Arial"/>
              </w:rPr>
              <w:t xml:space="preserve"> crop yields and production.  This includes the use of time-variant indicators such as vegetation indices and rainfall derived from satellite observations.  Vegetation indices were collected at a 250m spatial scale, with observations every 2 weeks during 2010-2013.  Due to the large processing demands, we utilized a 12 core supercomputing cluster to smooth and summarize statistics for each location.  </w:t>
            </w:r>
          </w:p>
        </w:tc>
      </w:tr>
      <w:tr w:rsidR="00E5502F" w:rsidRPr="000C389A" w:rsidTr="00E5502F"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Statistical Analysis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85</w:t>
            </w:r>
          </w:p>
        </w:tc>
        <w:tc>
          <w:tcPr>
            <w:tcW w:w="3049" w:type="dxa"/>
          </w:tcPr>
          <w:p w:rsidR="00E5502F" w:rsidRDefault="00E5502F" w:rsidP="00F41EDF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F41ED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In addition to the findings reported for August, we have estimated wheat output per hectare out-of-sample for the 2010 to 2012 growing seasons. This meets our obligations for “</w:t>
            </w:r>
            <w:r>
              <w:t>Successful testing of the tool with available historical data” as outlined in our TOR.</w:t>
            </w:r>
            <w:r>
              <w:rPr>
                <w:rFonts w:cs="Arial"/>
              </w:rPr>
              <w:t xml:space="preserve">  In order to enhance utilization by policy makers we have been experimenting with data visualization techniques that </w:t>
            </w:r>
            <w:r>
              <w:rPr>
                <w:rFonts w:cs="Arial"/>
              </w:rPr>
              <w:lastRenderedPageBreak/>
              <w:t xml:space="preserve">make output easily interpretable. See description below for more detail. </w:t>
            </w:r>
          </w:p>
        </w:tc>
      </w:tr>
      <w:tr w:rsidR="00E5502F" w:rsidRPr="000C389A" w:rsidTr="00E5502F"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Reports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3049" w:type="dxa"/>
          </w:tcPr>
          <w:p w:rsidR="00E5502F" w:rsidRDefault="00E5502F" w:rsidP="000C389A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Deliverables submitted for Aug 31</w:t>
            </w:r>
            <w:r w:rsidRPr="00215C65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and this Oct 31</w:t>
            </w:r>
            <w:r w:rsidRPr="00215C65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reporting periods.</w:t>
            </w:r>
          </w:p>
        </w:tc>
      </w:tr>
      <w:tr w:rsidR="00E5502F" w:rsidRPr="000C389A" w:rsidTr="00E5502F"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Workshop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049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</w:p>
        </w:tc>
      </w:tr>
      <w:tr w:rsidR="00E5502F" w:rsidRPr="000C389A" w:rsidTr="00E5502F">
        <w:tc>
          <w:tcPr>
            <w:tcW w:w="192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Final Meetings</w:t>
            </w:r>
          </w:p>
        </w:tc>
        <w:tc>
          <w:tcPr>
            <w:tcW w:w="551" w:type="dxa"/>
            <w:vAlign w:val="center"/>
          </w:tcPr>
          <w:p w:rsidR="00E5502F" w:rsidRPr="000C389A" w:rsidRDefault="00E5502F" w:rsidP="00B779E7">
            <w:pPr>
              <w:pStyle w:val="NoSpacing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049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</w:p>
        </w:tc>
        <w:tc>
          <w:tcPr>
            <w:tcW w:w="3830" w:type="dxa"/>
          </w:tcPr>
          <w:p w:rsidR="00E5502F" w:rsidRPr="000C389A" w:rsidRDefault="00E5502F" w:rsidP="000C389A">
            <w:pPr>
              <w:pStyle w:val="NoSpacing"/>
              <w:rPr>
                <w:rFonts w:cs="Arial"/>
              </w:rPr>
            </w:pPr>
          </w:p>
        </w:tc>
      </w:tr>
    </w:tbl>
    <w:p w:rsidR="000C389A" w:rsidRDefault="000C389A" w:rsidP="007A26B2">
      <w:pPr>
        <w:ind w:firstLine="0"/>
        <w:rPr>
          <w:sz w:val="24"/>
        </w:rPr>
      </w:pPr>
      <w:bookmarkStart w:id="0" w:name="_GoBack"/>
      <w:bookmarkEnd w:id="0"/>
    </w:p>
    <w:sectPr w:rsidR="000C38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B0" w:rsidRDefault="000945B0" w:rsidP="00F07C72">
      <w:pPr>
        <w:spacing w:after="0" w:line="240" w:lineRule="auto"/>
      </w:pPr>
      <w:r>
        <w:separator/>
      </w:r>
    </w:p>
  </w:endnote>
  <w:endnote w:type="continuationSeparator" w:id="0">
    <w:p w:rsidR="000945B0" w:rsidRDefault="000945B0" w:rsidP="00F0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1434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60F" w:rsidRDefault="00D346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0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460F" w:rsidRDefault="00D346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B0" w:rsidRDefault="000945B0" w:rsidP="00F07C72">
      <w:pPr>
        <w:spacing w:after="0" w:line="240" w:lineRule="auto"/>
      </w:pPr>
      <w:r>
        <w:separator/>
      </w:r>
    </w:p>
  </w:footnote>
  <w:footnote w:type="continuationSeparator" w:id="0">
    <w:p w:rsidR="000945B0" w:rsidRDefault="000945B0" w:rsidP="00F07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6289"/>
    <w:multiLevelType w:val="hybridMultilevel"/>
    <w:tmpl w:val="0B3A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0085F"/>
    <w:multiLevelType w:val="hybridMultilevel"/>
    <w:tmpl w:val="CD26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d Use Polic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rv0ws5e0zsppge0ed8xfe585evz2t2wdzdp&quot;&gt;Dissertation Library 4 Copy&lt;record-ids&gt;&lt;item&gt;1137&lt;/item&gt;&lt;item&gt;1138&lt;/item&gt;&lt;item&gt;1139&lt;/item&gt;&lt;item&gt;1140&lt;/item&gt;&lt;item&gt;1141&lt;/item&gt;&lt;item&gt;1142&lt;/item&gt;&lt;/record-ids&gt;&lt;/item&gt;&lt;/Libraries&gt;"/>
  </w:docVars>
  <w:rsids>
    <w:rsidRoot w:val="00D34B93"/>
    <w:rsid w:val="00016254"/>
    <w:rsid w:val="00031B35"/>
    <w:rsid w:val="000532D9"/>
    <w:rsid w:val="00063619"/>
    <w:rsid w:val="000652A1"/>
    <w:rsid w:val="0006580F"/>
    <w:rsid w:val="00067BC2"/>
    <w:rsid w:val="0008169E"/>
    <w:rsid w:val="000945B0"/>
    <w:rsid w:val="000C389A"/>
    <w:rsid w:val="000F4F53"/>
    <w:rsid w:val="00171E43"/>
    <w:rsid w:val="001750ED"/>
    <w:rsid w:val="001A5C10"/>
    <w:rsid w:val="001C6175"/>
    <w:rsid w:val="001D0C76"/>
    <w:rsid w:val="001D560F"/>
    <w:rsid w:val="00215C65"/>
    <w:rsid w:val="00216690"/>
    <w:rsid w:val="002451BA"/>
    <w:rsid w:val="00257D6A"/>
    <w:rsid w:val="002603FA"/>
    <w:rsid w:val="00284010"/>
    <w:rsid w:val="002A39BE"/>
    <w:rsid w:val="002B7AC3"/>
    <w:rsid w:val="003227D5"/>
    <w:rsid w:val="00331AC9"/>
    <w:rsid w:val="00372B42"/>
    <w:rsid w:val="00392A20"/>
    <w:rsid w:val="003A2390"/>
    <w:rsid w:val="003B304C"/>
    <w:rsid w:val="003F589B"/>
    <w:rsid w:val="003F5985"/>
    <w:rsid w:val="00431C9A"/>
    <w:rsid w:val="004434CC"/>
    <w:rsid w:val="00474C26"/>
    <w:rsid w:val="00482900"/>
    <w:rsid w:val="004A25F7"/>
    <w:rsid w:val="004A608F"/>
    <w:rsid w:val="004E5195"/>
    <w:rsid w:val="004E60F1"/>
    <w:rsid w:val="004F485F"/>
    <w:rsid w:val="00512288"/>
    <w:rsid w:val="005143CB"/>
    <w:rsid w:val="00520AE5"/>
    <w:rsid w:val="005A54FA"/>
    <w:rsid w:val="005D7533"/>
    <w:rsid w:val="005F1739"/>
    <w:rsid w:val="00633F6E"/>
    <w:rsid w:val="00641B93"/>
    <w:rsid w:val="00684C45"/>
    <w:rsid w:val="00695187"/>
    <w:rsid w:val="006C55DD"/>
    <w:rsid w:val="006D470A"/>
    <w:rsid w:val="00706B49"/>
    <w:rsid w:val="00723F7A"/>
    <w:rsid w:val="00734CFE"/>
    <w:rsid w:val="0073751F"/>
    <w:rsid w:val="007671F6"/>
    <w:rsid w:val="00784DBC"/>
    <w:rsid w:val="007A26B2"/>
    <w:rsid w:val="007B0637"/>
    <w:rsid w:val="007E0269"/>
    <w:rsid w:val="007F1167"/>
    <w:rsid w:val="0083454A"/>
    <w:rsid w:val="00842FAE"/>
    <w:rsid w:val="00902879"/>
    <w:rsid w:val="00902C3E"/>
    <w:rsid w:val="00933497"/>
    <w:rsid w:val="00937C98"/>
    <w:rsid w:val="00947E02"/>
    <w:rsid w:val="00956B2A"/>
    <w:rsid w:val="009601B4"/>
    <w:rsid w:val="00994C09"/>
    <w:rsid w:val="009C2373"/>
    <w:rsid w:val="009C7E98"/>
    <w:rsid w:val="00A05E5F"/>
    <w:rsid w:val="00A278FB"/>
    <w:rsid w:val="00A30D17"/>
    <w:rsid w:val="00A45250"/>
    <w:rsid w:val="00A47604"/>
    <w:rsid w:val="00A56684"/>
    <w:rsid w:val="00A850D8"/>
    <w:rsid w:val="00AA4B80"/>
    <w:rsid w:val="00AD2640"/>
    <w:rsid w:val="00B31797"/>
    <w:rsid w:val="00B779E7"/>
    <w:rsid w:val="00B822DE"/>
    <w:rsid w:val="00B92E46"/>
    <w:rsid w:val="00C376A5"/>
    <w:rsid w:val="00C43F9C"/>
    <w:rsid w:val="00C55518"/>
    <w:rsid w:val="00C663EF"/>
    <w:rsid w:val="00C66800"/>
    <w:rsid w:val="00CA35BA"/>
    <w:rsid w:val="00CF1E8D"/>
    <w:rsid w:val="00CF2491"/>
    <w:rsid w:val="00D17807"/>
    <w:rsid w:val="00D3347D"/>
    <w:rsid w:val="00D3460F"/>
    <w:rsid w:val="00D34A36"/>
    <w:rsid w:val="00D34B93"/>
    <w:rsid w:val="00D42DC2"/>
    <w:rsid w:val="00D72058"/>
    <w:rsid w:val="00D830C5"/>
    <w:rsid w:val="00D87C7E"/>
    <w:rsid w:val="00D930FE"/>
    <w:rsid w:val="00DA6447"/>
    <w:rsid w:val="00DB4475"/>
    <w:rsid w:val="00DB7163"/>
    <w:rsid w:val="00DC5915"/>
    <w:rsid w:val="00DE6C90"/>
    <w:rsid w:val="00DF2386"/>
    <w:rsid w:val="00E5502F"/>
    <w:rsid w:val="00E66221"/>
    <w:rsid w:val="00EC5EEE"/>
    <w:rsid w:val="00EF0D1A"/>
    <w:rsid w:val="00F04FF4"/>
    <w:rsid w:val="00F07C72"/>
    <w:rsid w:val="00F2224B"/>
    <w:rsid w:val="00F3754E"/>
    <w:rsid w:val="00F41EDF"/>
    <w:rsid w:val="00F55C27"/>
    <w:rsid w:val="00F66638"/>
    <w:rsid w:val="00FA0D62"/>
    <w:rsid w:val="00FC10DD"/>
    <w:rsid w:val="00FD3F65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F92DC1-233B-4C0F-B9F8-AE78686A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B2"/>
  </w:style>
  <w:style w:type="paragraph" w:styleId="Heading1">
    <w:name w:val="heading 1"/>
    <w:basedOn w:val="Normal"/>
    <w:next w:val="Normal"/>
    <w:link w:val="Heading1Char"/>
    <w:uiPriority w:val="9"/>
    <w:qFormat/>
    <w:rsid w:val="007A26B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B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B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B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B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B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B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B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B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B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B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B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2DC2"/>
    <w:pPr>
      <w:spacing w:after="120"/>
      <w:ind w:firstLine="0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26B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26B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B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6B2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A26B2"/>
    <w:rPr>
      <w:b/>
      <w:bCs/>
      <w:spacing w:val="0"/>
    </w:rPr>
  </w:style>
  <w:style w:type="character" w:styleId="Emphasis">
    <w:name w:val="Emphasis"/>
    <w:uiPriority w:val="20"/>
    <w:qFormat/>
    <w:rsid w:val="007A26B2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7A26B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A26B2"/>
  </w:style>
  <w:style w:type="paragraph" w:styleId="ListParagraph">
    <w:name w:val="List Paragraph"/>
    <w:basedOn w:val="Normal"/>
    <w:uiPriority w:val="34"/>
    <w:qFormat/>
    <w:rsid w:val="007A26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26B2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26B2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B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B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A26B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26B2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A26B2"/>
    <w:rPr>
      <w:smallCaps/>
    </w:rPr>
  </w:style>
  <w:style w:type="character" w:styleId="IntenseReference">
    <w:name w:val="Intense Reference"/>
    <w:uiPriority w:val="32"/>
    <w:qFormat/>
    <w:rsid w:val="007A26B2"/>
    <w:rPr>
      <w:b/>
      <w:bCs/>
      <w:smallCaps/>
      <w:color w:val="auto"/>
    </w:rPr>
  </w:style>
  <w:style w:type="character" w:styleId="BookTitle">
    <w:name w:val="Book Title"/>
    <w:uiPriority w:val="33"/>
    <w:qFormat/>
    <w:rsid w:val="007A26B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6B2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6690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B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B7A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B716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42DC2"/>
  </w:style>
  <w:style w:type="character" w:customStyle="1" w:styleId="spelle">
    <w:name w:val="spelle"/>
    <w:basedOn w:val="DefaultParagraphFont"/>
    <w:rsid w:val="00D42DC2"/>
  </w:style>
  <w:style w:type="character" w:styleId="CommentReference">
    <w:name w:val="annotation reference"/>
    <w:basedOn w:val="DefaultParagraphFont"/>
    <w:uiPriority w:val="99"/>
    <w:semiHidden/>
    <w:unhideWhenUsed/>
    <w:rsid w:val="00C66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3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3E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C72"/>
  </w:style>
  <w:style w:type="paragraph" w:styleId="Footer">
    <w:name w:val="footer"/>
    <w:basedOn w:val="Normal"/>
    <w:link w:val="FooterChar"/>
    <w:uiPriority w:val="99"/>
    <w:unhideWhenUsed/>
    <w:rsid w:val="00F07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B52B3-E503-42B9-9A98-613572B3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George Washington University</dc:creator>
  <cp:lastModifiedBy>Michael Mann</cp:lastModifiedBy>
  <cp:revision>3</cp:revision>
  <dcterms:created xsi:type="dcterms:W3CDTF">2015-12-01T20:15:00Z</dcterms:created>
  <dcterms:modified xsi:type="dcterms:W3CDTF">2015-12-01T20:15:00Z</dcterms:modified>
</cp:coreProperties>
</file>