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0C92E" w14:textId="77777777" w:rsidR="00ED69CB" w:rsidRPr="005C323D" w:rsidRDefault="00ED69CB" w:rsidP="00ED69CB">
      <w:pPr>
        <w:spacing w:after="0" w:line="259" w:lineRule="auto"/>
        <w:ind w:left="1433"/>
        <w:rPr>
          <w:rFonts w:ascii="Times New Roman" w:hAnsi="Times New Roman" w:cs="Times New Roman"/>
          <w:szCs w:val="24"/>
        </w:rPr>
      </w:pPr>
      <w:r w:rsidRPr="005C323D">
        <w:rPr>
          <w:rFonts w:ascii="Times New Roman" w:hAnsi="Times New Roman" w:cs="Times New Roman"/>
          <w:noProof/>
          <w:sz w:val="24"/>
          <w:szCs w:val="24"/>
          <w:lang w:val="en-IN" w:eastAsia="en-IN"/>
        </w:rPr>
        <w:drawing>
          <wp:anchor distT="0" distB="0" distL="114300" distR="114300" simplePos="0" relativeHeight="251659264" behindDoc="0" locked="0" layoutInCell="1" allowOverlap="1" wp14:anchorId="24013A87" wp14:editId="5E2F059D">
            <wp:simplePos x="0" y="0"/>
            <wp:positionH relativeFrom="column">
              <wp:posOffset>3187065</wp:posOffset>
            </wp:positionH>
            <wp:positionV relativeFrom="paragraph">
              <wp:posOffset>-259715</wp:posOffset>
            </wp:positionV>
            <wp:extent cx="494665" cy="687705"/>
            <wp:effectExtent l="0" t="0" r="0" b="0"/>
            <wp:wrapNone/>
            <wp:docPr id="1" name="Picture 1" descr="Indian Council of Social Science Research Recruitment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Indian Council of Social Science Research Recruitment 20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4665" cy="687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02DADA" w14:textId="77777777" w:rsidR="00ED69CB" w:rsidRPr="005C323D" w:rsidRDefault="00ED69CB" w:rsidP="00ED69CB">
      <w:pPr>
        <w:spacing w:after="0" w:line="259" w:lineRule="auto"/>
        <w:ind w:left="1433"/>
        <w:jc w:val="center"/>
        <w:rPr>
          <w:rFonts w:ascii="Times New Roman" w:hAnsi="Times New Roman" w:cs="Times New Roman"/>
          <w:b/>
        </w:rPr>
      </w:pPr>
      <w:r w:rsidRPr="005C323D">
        <w:rPr>
          <w:rFonts w:ascii="Times New Roman" w:hAnsi="Times New Roman" w:cs="Times New Roman"/>
        </w:rPr>
        <w:t xml:space="preserve">  </w:t>
      </w:r>
    </w:p>
    <w:p w14:paraId="1992C1AD" w14:textId="77777777" w:rsidR="00ED69CB" w:rsidRPr="005C323D" w:rsidRDefault="00ED69CB" w:rsidP="00ED69CB">
      <w:pPr>
        <w:spacing w:after="0" w:line="259" w:lineRule="auto"/>
        <w:ind w:left="1433"/>
        <w:jc w:val="center"/>
        <w:rPr>
          <w:rFonts w:ascii="Times New Roman" w:hAnsi="Times New Roman" w:cs="Times New Roman"/>
          <w:b/>
        </w:rPr>
      </w:pPr>
    </w:p>
    <w:p w14:paraId="2E1CD394" w14:textId="77777777" w:rsidR="00ED69CB" w:rsidRPr="005C323D" w:rsidRDefault="00ED69CB" w:rsidP="00ED69CB">
      <w:pPr>
        <w:spacing w:after="0" w:line="259" w:lineRule="auto"/>
        <w:jc w:val="center"/>
        <w:rPr>
          <w:rFonts w:ascii="Times New Roman" w:hAnsi="Times New Roman" w:cs="Times New Roman"/>
          <w:b/>
          <w:sz w:val="28"/>
        </w:rPr>
      </w:pPr>
      <w:r w:rsidRPr="005C323D">
        <w:rPr>
          <w:rFonts w:ascii="Times New Roman" w:hAnsi="Times New Roman" w:cs="Times New Roman"/>
          <w:b/>
          <w:sz w:val="28"/>
        </w:rPr>
        <w:t>INDIAN COUNCIL OF SOCIAL SCIENCE RESEARCH</w:t>
      </w:r>
    </w:p>
    <w:p w14:paraId="22EDA46B" w14:textId="77777777" w:rsidR="00ED69CB" w:rsidRPr="005C323D" w:rsidRDefault="00ED69CB" w:rsidP="00ED69CB">
      <w:pPr>
        <w:spacing w:after="0" w:line="259" w:lineRule="auto"/>
        <w:ind w:left="1433"/>
        <w:rPr>
          <w:rFonts w:ascii="Times New Roman" w:hAnsi="Times New Roman" w:cs="Times New Roman"/>
        </w:rPr>
      </w:pPr>
      <w:bookmarkStart w:id="0" w:name="_Hlk208502708"/>
      <w:r w:rsidRPr="005C323D">
        <w:rPr>
          <w:rFonts w:ascii="Times New Roman" w:hAnsi="Times New Roman" w:cs="Times New Roman"/>
          <w:b/>
          <w:sz w:val="28"/>
        </w:rPr>
        <w:t xml:space="preserve">                                Research Projects Division</w:t>
      </w:r>
    </w:p>
    <w:bookmarkEnd w:id="0"/>
    <w:p w14:paraId="53520E5D" w14:textId="384C0DB3" w:rsidR="00ED69CB" w:rsidRPr="005C323D" w:rsidRDefault="00ED69CB" w:rsidP="00ED69CB">
      <w:pPr>
        <w:jc w:val="both"/>
        <w:rPr>
          <w:rFonts w:ascii="Times New Roman" w:hAnsi="Times New Roman" w:cs="Times New Roman"/>
          <w:b/>
          <w:bCs/>
          <w:color w:val="215E99" w:themeColor="text2" w:themeTint="BF"/>
        </w:rPr>
      </w:pPr>
      <w:r w:rsidRPr="005C323D">
        <w:rPr>
          <w:rStyle w:val="Strong"/>
          <w:rFonts w:ascii="Times New Roman" w:eastAsia="Calibri" w:hAnsi="Times New Roman" w:cs="Times New Roman"/>
          <w:color w:val="0070C0"/>
        </w:rPr>
        <w:t>Proposal Format –</w:t>
      </w:r>
      <w:r w:rsidRPr="005C323D">
        <w:rPr>
          <w:rFonts w:ascii="Times New Roman" w:hAnsi="Times New Roman" w:cs="Times New Roman"/>
          <w:b/>
          <w:bCs/>
          <w:color w:val="215E99" w:themeColor="text2" w:themeTint="BF"/>
        </w:rPr>
        <w:t>ICSSR Call for Research Projects on “Family and Family Systems in India” -(2025-26)</w:t>
      </w:r>
    </w:p>
    <w:p w14:paraId="7397D271" w14:textId="06FAE951" w:rsidR="00ED69CB" w:rsidRPr="005C323D" w:rsidRDefault="00ED69CB" w:rsidP="00ED69CB">
      <w:pPr>
        <w:pStyle w:val="NormalWeb"/>
        <w:spacing w:line="360" w:lineRule="auto"/>
        <w:jc w:val="both"/>
        <w:rPr>
          <w:rStyle w:val="Strong"/>
          <w:b w:val="0"/>
          <w:bCs w:val="0"/>
          <w:u w:val="single"/>
        </w:rPr>
      </w:pPr>
      <w:r w:rsidRPr="005C323D">
        <w:rPr>
          <w:b/>
          <w:bCs/>
          <w:u w:val="single"/>
        </w:rPr>
        <w:t xml:space="preserve">Note: </w:t>
      </w:r>
      <w:r w:rsidR="0023055E">
        <w:rPr>
          <w:b/>
          <w:bCs/>
          <w:u w:val="single"/>
        </w:rPr>
        <w:t>Applicants must</w:t>
      </w:r>
      <w:r w:rsidRPr="005C323D">
        <w:rPr>
          <w:b/>
          <w:bCs/>
          <w:u w:val="single"/>
        </w:rPr>
        <w:t xml:space="preserve"> adhere to the word limit specified in each section, and any deviation from the prescribed ICSSR proposal format will result in the cancellation of the application.</w:t>
      </w:r>
    </w:p>
    <w:tbl>
      <w:tblPr>
        <w:tblStyle w:val="TableGrid"/>
        <w:tblW w:w="10774" w:type="dxa"/>
        <w:tblInd w:w="-318" w:type="dxa"/>
        <w:tblLook w:val="04A0" w:firstRow="1" w:lastRow="0" w:firstColumn="1" w:lastColumn="0" w:noHBand="0" w:noVBand="1"/>
      </w:tblPr>
      <w:tblGrid>
        <w:gridCol w:w="965"/>
        <w:gridCol w:w="3556"/>
        <w:gridCol w:w="6253"/>
      </w:tblGrid>
      <w:tr w:rsidR="00ED69CB" w:rsidRPr="005C323D" w14:paraId="0A67F061" w14:textId="77777777" w:rsidTr="0020643C">
        <w:trPr>
          <w:trHeight w:val="1052"/>
        </w:trPr>
        <w:tc>
          <w:tcPr>
            <w:tcW w:w="4521" w:type="dxa"/>
            <w:gridSpan w:val="2"/>
          </w:tcPr>
          <w:p w14:paraId="2271210E" w14:textId="77777777" w:rsidR="00ED69CB" w:rsidRPr="005C323D" w:rsidRDefault="00ED69CB" w:rsidP="003416D6">
            <w:pPr>
              <w:rPr>
                <w:rFonts w:ascii="Times New Roman" w:hAnsi="Times New Roman" w:cs="Times New Roman"/>
                <w:b/>
                <w:bCs/>
                <w:sz w:val="24"/>
                <w:szCs w:val="24"/>
              </w:rPr>
            </w:pPr>
            <w:r w:rsidRPr="005C323D">
              <w:rPr>
                <w:rFonts w:ascii="Times New Roman" w:hAnsi="Times New Roman" w:cs="Times New Roman"/>
                <w:b/>
                <w:bCs/>
                <w:sz w:val="24"/>
                <w:szCs w:val="24"/>
              </w:rPr>
              <w:t>Application number</w:t>
            </w:r>
          </w:p>
          <w:p w14:paraId="690DCE0E" w14:textId="77777777"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b/>
                <w:bCs/>
                <w:sz w:val="24"/>
                <w:szCs w:val="24"/>
              </w:rPr>
              <w:t>(To be noted down from the online application)</w:t>
            </w:r>
          </w:p>
        </w:tc>
        <w:tc>
          <w:tcPr>
            <w:tcW w:w="6253" w:type="dxa"/>
          </w:tcPr>
          <w:p w14:paraId="51A6E339" w14:textId="77777777" w:rsidR="00ED69CB" w:rsidRPr="005C323D" w:rsidRDefault="00ED69CB" w:rsidP="003416D6">
            <w:pPr>
              <w:rPr>
                <w:rFonts w:ascii="Times New Roman" w:hAnsi="Times New Roman" w:cs="Times New Roman"/>
                <w:sz w:val="24"/>
                <w:szCs w:val="24"/>
              </w:rPr>
            </w:pPr>
          </w:p>
        </w:tc>
      </w:tr>
      <w:tr w:rsidR="00ED69CB" w:rsidRPr="005C323D" w14:paraId="75E067A4" w14:textId="77777777" w:rsidTr="0020643C">
        <w:trPr>
          <w:trHeight w:val="532"/>
        </w:trPr>
        <w:tc>
          <w:tcPr>
            <w:tcW w:w="4521" w:type="dxa"/>
            <w:gridSpan w:val="2"/>
          </w:tcPr>
          <w:p w14:paraId="3365AF33" w14:textId="7C17B0B4" w:rsidR="00ED69CB" w:rsidRPr="005C323D" w:rsidRDefault="00ED69CB" w:rsidP="003416D6">
            <w:pPr>
              <w:rPr>
                <w:rFonts w:ascii="Times New Roman" w:hAnsi="Times New Roman" w:cs="Times New Roman"/>
                <w:b/>
                <w:bCs/>
                <w:sz w:val="24"/>
                <w:szCs w:val="24"/>
              </w:rPr>
            </w:pPr>
            <w:r w:rsidRPr="005C323D">
              <w:rPr>
                <w:rFonts w:ascii="Times New Roman" w:hAnsi="Times New Roman" w:cs="Times New Roman"/>
                <w:b/>
                <w:bCs/>
                <w:sz w:val="24"/>
                <w:szCs w:val="24"/>
              </w:rPr>
              <w:t>Theme</w:t>
            </w:r>
          </w:p>
        </w:tc>
        <w:tc>
          <w:tcPr>
            <w:tcW w:w="6253" w:type="dxa"/>
          </w:tcPr>
          <w:p w14:paraId="5EFEF3EB" w14:textId="25BA92F9" w:rsidR="00ED69CB" w:rsidRPr="00993256" w:rsidRDefault="00993256" w:rsidP="00993256">
            <w:pPr>
              <w:spacing w:line="360" w:lineRule="auto"/>
              <w:rPr>
                <w:rFonts w:ascii="Times New Roman" w:hAnsi="Times New Roman" w:cs="Times New Roman"/>
              </w:rPr>
            </w:pPr>
            <w:r w:rsidRPr="00993256">
              <w:rPr>
                <w:rFonts w:ascii="Times New Roman" w:hAnsi="Times New Roman" w:cs="Times New Roman"/>
              </w:rPr>
              <w:t>Family and Family Systems in India</w:t>
            </w:r>
          </w:p>
        </w:tc>
      </w:tr>
      <w:tr w:rsidR="00ED69CB" w:rsidRPr="005C323D" w14:paraId="46FCFDB4" w14:textId="77777777" w:rsidTr="00283C9A">
        <w:trPr>
          <w:trHeight w:val="507"/>
        </w:trPr>
        <w:tc>
          <w:tcPr>
            <w:tcW w:w="4521" w:type="dxa"/>
            <w:gridSpan w:val="2"/>
          </w:tcPr>
          <w:p w14:paraId="507D7794" w14:textId="682D39FE" w:rsidR="00ED69CB" w:rsidRPr="005C323D" w:rsidRDefault="00ED69CB" w:rsidP="003416D6">
            <w:pPr>
              <w:rPr>
                <w:rFonts w:ascii="Times New Roman" w:hAnsi="Times New Roman" w:cs="Times New Roman"/>
                <w:b/>
                <w:bCs/>
                <w:sz w:val="24"/>
                <w:szCs w:val="24"/>
              </w:rPr>
            </w:pPr>
            <w:r w:rsidRPr="005C323D">
              <w:rPr>
                <w:rFonts w:ascii="Times New Roman" w:hAnsi="Times New Roman" w:cs="Times New Roman"/>
                <w:b/>
                <w:bCs/>
                <w:sz w:val="24"/>
                <w:szCs w:val="24"/>
              </w:rPr>
              <w:t>Sub-theme</w:t>
            </w:r>
          </w:p>
        </w:tc>
        <w:tc>
          <w:tcPr>
            <w:tcW w:w="6253" w:type="dxa"/>
          </w:tcPr>
          <w:p w14:paraId="78614766" w14:textId="01E05222" w:rsidR="00ED69CB" w:rsidRPr="000B69F5" w:rsidRDefault="00993256" w:rsidP="00993256">
            <w:pPr>
              <w:spacing w:after="160" w:line="278" w:lineRule="auto"/>
              <w:rPr>
                <w:rFonts w:ascii="Times New Roman" w:hAnsi="Times New Roman" w:cs="Times New Roman"/>
              </w:rPr>
            </w:pPr>
            <w:r w:rsidRPr="00993256">
              <w:rPr>
                <w:rFonts w:ascii="Times New Roman" w:hAnsi="Times New Roman" w:cs="Times New Roman"/>
              </w:rPr>
              <w:t>Family, Society, and Institutions</w:t>
            </w:r>
            <w:r>
              <w:rPr>
                <w:rFonts w:ascii="Times New Roman" w:hAnsi="Times New Roman" w:cs="Times New Roman"/>
              </w:rPr>
              <w:t>-</w:t>
            </w:r>
            <w:r>
              <w:t xml:space="preserve"> </w:t>
            </w:r>
            <w:r w:rsidRPr="00993256">
              <w:rPr>
                <w:rFonts w:ascii="Times New Roman" w:hAnsi="Times New Roman" w:cs="Times New Roman"/>
              </w:rPr>
              <w:t>Mental Health, Loneliness, and the Need for Strong Families</w:t>
            </w:r>
          </w:p>
        </w:tc>
      </w:tr>
      <w:tr w:rsidR="00ED69CB" w:rsidRPr="005C323D" w14:paraId="3948DA7E" w14:textId="77777777" w:rsidTr="00ED69CB">
        <w:trPr>
          <w:trHeight w:val="605"/>
        </w:trPr>
        <w:tc>
          <w:tcPr>
            <w:tcW w:w="965" w:type="dxa"/>
          </w:tcPr>
          <w:p w14:paraId="28F76D59" w14:textId="77777777"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14:paraId="372AB7CA" w14:textId="77777777" w:rsidR="00ED69CB" w:rsidRPr="005C323D" w:rsidRDefault="00ED69CB" w:rsidP="003416D6">
            <w:pPr>
              <w:rPr>
                <w:rFonts w:ascii="Times New Roman" w:hAnsi="Times New Roman" w:cs="Times New Roman"/>
                <w:b/>
                <w:bCs/>
                <w:sz w:val="24"/>
                <w:szCs w:val="24"/>
              </w:rPr>
            </w:pPr>
            <w:r w:rsidRPr="005C323D">
              <w:rPr>
                <w:rFonts w:ascii="Times New Roman" w:hAnsi="Times New Roman" w:cs="Times New Roman"/>
                <w:b/>
                <w:bCs/>
                <w:sz w:val="24"/>
                <w:szCs w:val="24"/>
              </w:rPr>
              <w:t>Title of the Research</w:t>
            </w:r>
          </w:p>
          <w:p w14:paraId="7CD98CA8" w14:textId="77777777"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b/>
                <w:bCs/>
                <w:sz w:val="24"/>
                <w:szCs w:val="24"/>
              </w:rPr>
              <w:t xml:space="preserve"> Proposal </w:t>
            </w:r>
          </w:p>
        </w:tc>
        <w:tc>
          <w:tcPr>
            <w:tcW w:w="6253" w:type="dxa"/>
          </w:tcPr>
          <w:p w14:paraId="3CD4109A" w14:textId="77777777" w:rsidR="00993256" w:rsidRDefault="00993256" w:rsidP="003416D6">
            <w:pPr>
              <w:rPr>
                <w:rFonts w:ascii="Calibri" w:eastAsiaTheme="minorHAnsi" w:hAnsi="Calibri" w:cs="Calibri"/>
                <w:color w:val="000000"/>
              </w:rPr>
            </w:pPr>
            <w:r w:rsidRPr="009045A3">
              <w:rPr>
                <w:rFonts w:ascii="Calibri" w:eastAsiaTheme="minorHAnsi" w:hAnsi="Calibri" w:cs="Calibri"/>
                <w:color w:val="000000"/>
              </w:rPr>
              <w:t>LIVES IN SEPARATION: A LONGITUDINAL ANALYSIS OF WOMEN’S SOCIAL AND PSYCHOLOGICAL ADAPTATIONS IN MIGRANT HOUSEHOLDS.</w:t>
            </w:r>
          </w:p>
          <w:p w14:paraId="40F605CA" w14:textId="45F75711" w:rsidR="00993256" w:rsidRPr="00993256" w:rsidRDefault="00993256" w:rsidP="003416D6">
            <w:pPr>
              <w:rPr>
                <w:rFonts w:ascii="Calibri" w:eastAsiaTheme="minorHAnsi" w:hAnsi="Calibri" w:cs="Calibri"/>
                <w:color w:val="000000"/>
              </w:rPr>
            </w:pPr>
            <w:r w:rsidRPr="00993256">
              <w:rPr>
                <w:rFonts w:ascii="Times New Roman" w:hAnsi="Times New Roman" w:cs="Times New Roman"/>
                <w:sz w:val="24"/>
                <w:szCs w:val="24"/>
              </w:rPr>
              <w:t>(long-term social and psychological impact of transnational migration on women)</w:t>
            </w:r>
          </w:p>
        </w:tc>
      </w:tr>
      <w:tr w:rsidR="00ED69CB" w:rsidRPr="005C323D" w14:paraId="32326AE8" w14:textId="77777777" w:rsidTr="00ED69CB">
        <w:trPr>
          <w:trHeight w:val="698"/>
        </w:trPr>
        <w:tc>
          <w:tcPr>
            <w:tcW w:w="965" w:type="dxa"/>
          </w:tcPr>
          <w:p w14:paraId="3AF2F1E2" w14:textId="77777777"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14:paraId="15364A57" w14:textId="77777777" w:rsidR="00ED69CB" w:rsidRPr="005C323D" w:rsidRDefault="00ED69CB" w:rsidP="003416D6">
            <w:pPr>
              <w:rPr>
                <w:rFonts w:ascii="Times New Roman" w:hAnsi="Times New Roman" w:cs="Times New Roman"/>
                <w:b/>
                <w:bCs/>
                <w:sz w:val="24"/>
                <w:szCs w:val="24"/>
              </w:rPr>
            </w:pPr>
            <w:r w:rsidRPr="005C323D">
              <w:rPr>
                <w:rFonts w:ascii="Times New Roman" w:hAnsi="Times New Roman" w:cs="Times New Roman"/>
                <w:b/>
                <w:bCs/>
                <w:sz w:val="24"/>
                <w:szCs w:val="24"/>
              </w:rPr>
              <w:t xml:space="preserve">Abstract </w:t>
            </w:r>
          </w:p>
          <w:p w14:paraId="1AA840DC" w14:textId="77777777"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sz w:val="24"/>
                <w:szCs w:val="24"/>
              </w:rPr>
              <w:t>(approx. 500 words)</w:t>
            </w:r>
          </w:p>
          <w:p w14:paraId="5ECE99E9" w14:textId="12E9D298"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sz w:val="24"/>
                <w:szCs w:val="24"/>
              </w:rPr>
              <w:t>(Brief overview including objectives, significance, methodology, and expected outcomes)</w:t>
            </w:r>
          </w:p>
        </w:tc>
        <w:tc>
          <w:tcPr>
            <w:tcW w:w="6253" w:type="dxa"/>
          </w:tcPr>
          <w:p w14:paraId="0EA651AC" w14:textId="77777777" w:rsidR="00993256" w:rsidRPr="001D7BC0" w:rsidRDefault="00993256" w:rsidP="00993256">
            <w:pPr>
              <w:rPr>
                <w:rFonts w:ascii="Times New Roman" w:hAnsi="Times New Roman" w:cs="Times New Roman"/>
                <w:sz w:val="24"/>
                <w:szCs w:val="24"/>
              </w:rPr>
            </w:pPr>
            <w:r w:rsidRPr="001D7BC0">
              <w:rPr>
                <w:rFonts w:ascii="Times New Roman" w:hAnsi="Times New Roman" w:cs="Times New Roman"/>
                <w:sz w:val="24"/>
                <w:szCs w:val="24"/>
              </w:rPr>
              <w:t>The phenomenon of transnational migration has significant socio-economic and psychological implications, particularly for women in left-behind families. As husbands, fathers, brothers, and sons migrate in search of better opportunities, the women who remain undergo profound transformations in their familial roles, economic responsibilities, and emotional well-being. This longitudinal study explores the long-term impact of migration on these women, examining their adaptive strategies, changing identities, and resilience across different life stages. By analyzing psychosocial adjustments, economic shifts, relational dynamics, cultural considerations, and policy frameworks, this study aims to provide a comprehensive understanding of how migration affects the lives of women over time.</w:t>
            </w:r>
          </w:p>
          <w:p w14:paraId="1D97F6EC" w14:textId="77777777" w:rsidR="00993256" w:rsidRPr="001D7BC0" w:rsidRDefault="00993256" w:rsidP="00993256">
            <w:pPr>
              <w:rPr>
                <w:rFonts w:ascii="Times New Roman" w:hAnsi="Times New Roman" w:cs="Times New Roman"/>
                <w:sz w:val="24"/>
                <w:szCs w:val="24"/>
              </w:rPr>
            </w:pPr>
            <w:r w:rsidRPr="001D7BC0">
              <w:rPr>
                <w:rFonts w:ascii="Times New Roman" w:hAnsi="Times New Roman" w:cs="Times New Roman"/>
                <w:sz w:val="24"/>
                <w:szCs w:val="24"/>
              </w:rPr>
              <w:lastRenderedPageBreak/>
              <w:t xml:space="preserve">A key area of exploration is </w:t>
            </w:r>
            <w:r w:rsidRPr="001D7BC0">
              <w:rPr>
                <w:rFonts w:ascii="Times New Roman" w:hAnsi="Times New Roman" w:cs="Times New Roman"/>
                <w:b/>
                <w:bCs/>
                <w:sz w:val="24"/>
                <w:szCs w:val="24"/>
              </w:rPr>
              <w:t>psychosocial adaptation</w:t>
            </w:r>
            <w:r w:rsidRPr="001D7BC0">
              <w:rPr>
                <w:rFonts w:ascii="Times New Roman" w:hAnsi="Times New Roman" w:cs="Times New Roman"/>
                <w:sz w:val="24"/>
                <w:szCs w:val="24"/>
              </w:rPr>
              <w:t>, which encompasses emotional resilience, mental health outcomes, and the mechanisms women employ to cope with prolonged separation from male family members. The absence of close relatives often leads to feelings of loneliness, anxiety, and identity shifts, requiring women to develop new social support networks and coping strategies. Over time, the psychological effects of migration may evolve, influencing women's self-perception and emotional well-being.</w:t>
            </w:r>
          </w:p>
          <w:p w14:paraId="69E8817E" w14:textId="77777777" w:rsidR="00993256" w:rsidRPr="001D7BC0" w:rsidRDefault="00993256" w:rsidP="00993256">
            <w:pPr>
              <w:rPr>
                <w:rFonts w:ascii="Times New Roman" w:hAnsi="Times New Roman" w:cs="Times New Roman"/>
                <w:sz w:val="24"/>
                <w:szCs w:val="24"/>
              </w:rPr>
            </w:pPr>
            <w:r w:rsidRPr="001D7BC0">
              <w:rPr>
                <w:rFonts w:ascii="Times New Roman" w:hAnsi="Times New Roman" w:cs="Times New Roman"/>
                <w:sz w:val="24"/>
                <w:szCs w:val="24"/>
              </w:rPr>
              <w:t xml:space="preserve">The study also investigates </w:t>
            </w:r>
            <w:r w:rsidRPr="001D7BC0">
              <w:rPr>
                <w:rFonts w:ascii="Times New Roman" w:hAnsi="Times New Roman" w:cs="Times New Roman"/>
                <w:b/>
                <w:bCs/>
                <w:sz w:val="24"/>
                <w:szCs w:val="24"/>
              </w:rPr>
              <w:t>economic and household dynamics</w:t>
            </w:r>
            <w:r w:rsidRPr="001D7BC0">
              <w:rPr>
                <w:rFonts w:ascii="Times New Roman" w:hAnsi="Times New Roman" w:cs="Times New Roman"/>
                <w:sz w:val="24"/>
                <w:szCs w:val="24"/>
              </w:rPr>
              <w:t>, focusing on financial responsibilities, employment patterns, and shifts in decision-making power. Remittances play a crucial role in sustaining left-behind households, yet financial dependence on migrant family members may limit women's autonomy. Some women take on employment, leading to changes in traditional gender roles. Examining these economic transformations over time provides insights into long-term financial empowerment and challenges.</w:t>
            </w:r>
          </w:p>
          <w:p w14:paraId="17BC9CBC" w14:textId="77777777" w:rsidR="00993256" w:rsidRPr="001D7BC0" w:rsidRDefault="00993256" w:rsidP="00993256">
            <w:pPr>
              <w:rPr>
                <w:rFonts w:ascii="Times New Roman" w:hAnsi="Times New Roman" w:cs="Times New Roman"/>
                <w:sz w:val="24"/>
                <w:szCs w:val="24"/>
              </w:rPr>
            </w:pPr>
            <w:r w:rsidRPr="001D7BC0">
              <w:rPr>
                <w:rFonts w:ascii="Times New Roman" w:hAnsi="Times New Roman" w:cs="Times New Roman"/>
                <w:b/>
                <w:bCs/>
                <w:sz w:val="24"/>
                <w:szCs w:val="24"/>
              </w:rPr>
              <w:t>Interpersonal relationships and social support structures</w:t>
            </w:r>
            <w:r w:rsidRPr="001D7BC0">
              <w:rPr>
                <w:rFonts w:ascii="Times New Roman" w:hAnsi="Times New Roman" w:cs="Times New Roman"/>
                <w:sz w:val="24"/>
                <w:szCs w:val="24"/>
              </w:rPr>
              <w:t xml:space="preserve"> are another critical aspect of this study. Women often assume caregiving responsibilities for elderly family members and children, strengthening their roles within extended families and communities. Communication with migrant relatives through letters, phone calls, or digital platforms influences emotional connections and family cohesion. Over time, the relational dynamics within migrant households may shift, affecting women’s sense of belonging and stability.</w:t>
            </w:r>
          </w:p>
          <w:p w14:paraId="39D5A998" w14:textId="77777777" w:rsidR="00993256" w:rsidRPr="001D7BC0" w:rsidRDefault="00993256" w:rsidP="00993256">
            <w:pPr>
              <w:rPr>
                <w:rFonts w:ascii="Times New Roman" w:hAnsi="Times New Roman" w:cs="Times New Roman"/>
                <w:sz w:val="24"/>
                <w:szCs w:val="24"/>
              </w:rPr>
            </w:pPr>
            <w:r w:rsidRPr="001D7BC0">
              <w:rPr>
                <w:rFonts w:ascii="Times New Roman" w:hAnsi="Times New Roman" w:cs="Times New Roman"/>
                <w:sz w:val="24"/>
                <w:szCs w:val="24"/>
              </w:rPr>
              <w:t xml:space="preserve">The study also explores </w:t>
            </w:r>
            <w:r w:rsidRPr="001D7BC0">
              <w:rPr>
                <w:rFonts w:ascii="Times New Roman" w:hAnsi="Times New Roman" w:cs="Times New Roman"/>
                <w:b/>
                <w:bCs/>
                <w:sz w:val="24"/>
                <w:szCs w:val="24"/>
              </w:rPr>
              <w:t>cultural and ethical considerations</w:t>
            </w:r>
            <w:r w:rsidRPr="001D7BC0">
              <w:rPr>
                <w:rFonts w:ascii="Times New Roman" w:hAnsi="Times New Roman" w:cs="Times New Roman"/>
                <w:sz w:val="24"/>
                <w:szCs w:val="24"/>
              </w:rPr>
              <w:t>, addressing the influence of migration on gender expectations, societal norms, and moral dilemmas. Traditional gender roles may either reinforce or evolve in response to the absence of male figures, affecting how women navigate their personal and social identities. Ethical concerns related to caregiving responsibilities, financial distribution, and decision-making in migrant family’s further shape women’s experiences.</w:t>
            </w:r>
          </w:p>
          <w:p w14:paraId="3B7B7304" w14:textId="77777777" w:rsidR="00993256" w:rsidRDefault="00993256" w:rsidP="003416D6">
            <w:pPr>
              <w:rPr>
                <w:rFonts w:ascii="Times New Roman" w:hAnsi="Times New Roman" w:cs="Times New Roman"/>
                <w:sz w:val="24"/>
                <w:szCs w:val="24"/>
              </w:rPr>
            </w:pPr>
            <w:r w:rsidRPr="001D7BC0">
              <w:rPr>
                <w:rFonts w:ascii="Times New Roman" w:hAnsi="Times New Roman" w:cs="Times New Roman"/>
                <w:sz w:val="24"/>
                <w:szCs w:val="24"/>
              </w:rPr>
              <w:t xml:space="preserve">Finally, </w:t>
            </w:r>
            <w:r w:rsidRPr="001D7BC0">
              <w:rPr>
                <w:rFonts w:ascii="Times New Roman" w:hAnsi="Times New Roman" w:cs="Times New Roman"/>
                <w:b/>
                <w:bCs/>
                <w:sz w:val="24"/>
                <w:szCs w:val="24"/>
              </w:rPr>
              <w:t>policy and structural implications</w:t>
            </w:r>
            <w:r w:rsidRPr="001D7BC0">
              <w:rPr>
                <w:rFonts w:ascii="Times New Roman" w:hAnsi="Times New Roman" w:cs="Times New Roman"/>
                <w:sz w:val="24"/>
                <w:szCs w:val="24"/>
              </w:rPr>
              <w:t xml:space="preserve"> are crucial in understanding the long-term impact of migration on women. Government policies, financial assistance programs, and social security frameworks influence how women adapt to their new realities. This study assesses the effectiveness of support mechanisms designed to mitigate the challenges faced by women in migrant households, offering recommendations for policy interventions.</w:t>
            </w:r>
          </w:p>
          <w:p w14:paraId="36F3633A" w14:textId="61B01751" w:rsidR="00ED69CB" w:rsidRPr="005C323D" w:rsidRDefault="00993256" w:rsidP="003416D6">
            <w:pPr>
              <w:rPr>
                <w:rFonts w:ascii="Times New Roman" w:hAnsi="Times New Roman" w:cs="Times New Roman"/>
                <w:sz w:val="24"/>
                <w:szCs w:val="24"/>
              </w:rPr>
            </w:pPr>
            <w:r w:rsidRPr="001D7BC0">
              <w:rPr>
                <w:rFonts w:ascii="Times New Roman" w:hAnsi="Times New Roman" w:cs="Times New Roman"/>
                <w:sz w:val="24"/>
                <w:szCs w:val="24"/>
              </w:rPr>
              <w:t>By taking a longitudinal approach, this research provides a nuanced perspective on the evolving experiences of women in left-behind families. Through an interdisciplinary lens, the study seeks to contribute to migration research, gender studies, and policy discussions, highlighting the resilience, struggles, and transformations that define the lives of women affected by transnational migration.</w:t>
            </w:r>
          </w:p>
        </w:tc>
      </w:tr>
      <w:tr w:rsidR="00ED69CB" w:rsidRPr="005C323D" w14:paraId="457CA4A3" w14:textId="77777777" w:rsidTr="00ED69CB">
        <w:trPr>
          <w:trHeight w:val="881"/>
        </w:trPr>
        <w:tc>
          <w:tcPr>
            <w:tcW w:w="965" w:type="dxa"/>
          </w:tcPr>
          <w:p w14:paraId="47047C07" w14:textId="77777777"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14:paraId="1216E57F" w14:textId="315D0E41" w:rsidR="00ED69CB" w:rsidRPr="005C323D" w:rsidRDefault="008B47BA" w:rsidP="003416D6">
            <w:pPr>
              <w:rPr>
                <w:rFonts w:ascii="Times New Roman" w:hAnsi="Times New Roman" w:cs="Times New Roman"/>
                <w:b/>
                <w:bCs/>
                <w:sz w:val="24"/>
                <w:szCs w:val="24"/>
              </w:rPr>
            </w:pPr>
            <w:r>
              <w:rPr>
                <w:rFonts w:ascii="Times New Roman" w:hAnsi="Times New Roman" w:cs="Times New Roman"/>
                <w:b/>
                <w:bCs/>
                <w:sz w:val="24"/>
                <w:szCs w:val="24"/>
              </w:rPr>
              <w:t>Introduction, T</w:t>
            </w:r>
            <w:r w:rsidR="00ED69CB" w:rsidRPr="005C323D">
              <w:rPr>
                <w:rFonts w:ascii="Times New Roman" w:hAnsi="Times New Roman" w:cs="Times New Roman"/>
                <w:b/>
                <w:bCs/>
                <w:sz w:val="24"/>
                <w:szCs w:val="24"/>
              </w:rPr>
              <w:t>heoretical Framework and Scope of the Proposed</w:t>
            </w:r>
          </w:p>
          <w:p w14:paraId="266254FA" w14:textId="77777777"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b/>
                <w:bCs/>
                <w:sz w:val="24"/>
                <w:szCs w:val="24"/>
              </w:rPr>
              <w:t xml:space="preserve"> Study</w:t>
            </w:r>
            <w:r w:rsidRPr="005C323D">
              <w:rPr>
                <w:rFonts w:ascii="Times New Roman" w:hAnsi="Times New Roman" w:cs="Times New Roman"/>
                <w:sz w:val="24"/>
                <w:szCs w:val="24"/>
              </w:rPr>
              <w:t xml:space="preserve"> (approx. 500 words)</w:t>
            </w:r>
          </w:p>
          <w:p w14:paraId="136F0185" w14:textId="55ECFF86"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sz w:val="24"/>
                <w:szCs w:val="24"/>
              </w:rPr>
              <w:t>(Outline theoretical foundations and the scope of the study in Indian context)</w:t>
            </w:r>
          </w:p>
        </w:tc>
        <w:tc>
          <w:tcPr>
            <w:tcW w:w="6253" w:type="dxa"/>
          </w:tcPr>
          <w:p w14:paraId="2338229E" w14:textId="77777777" w:rsidR="00ED69CB" w:rsidRDefault="00993256" w:rsidP="003416D6">
            <w:pPr>
              <w:rPr>
                <w:rFonts w:ascii="Times New Roman" w:hAnsi="Times New Roman" w:cs="Times New Roman"/>
                <w:sz w:val="24"/>
                <w:szCs w:val="24"/>
              </w:rPr>
            </w:pPr>
            <w:r w:rsidRPr="006D1DA7">
              <w:rPr>
                <w:rFonts w:ascii="Times New Roman" w:hAnsi="Times New Roman" w:cs="Times New Roman"/>
                <w:sz w:val="24"/>
                <w:szCs w:val="24"/>
              </w:rPr>
              <w:t>This study originates from the need to understand the complex and often overlooked experiences of left-behind women in Punjab due to transnational migration. Punjab has witnessed decades of male outmigration, primarily for economic opportunities, education, and permanent settlement, resulting in a significant shift in household dynamics, financial management, and gender roles. While remittances provide economic support, they also create new responsibilities, financial dependencies, and emotional challenges for women managing households in the absence of male relatives. The lack of structured welfare programs, financial inclusion initiatives, and mental health resources tailored to the needs of left-behind women underscores the urgency of this research. Existing migration studies tend to focus on economic effects, overlooking women’s agencies, resilience, and social transformations. This research fills that gap, investigating how migration reshapes financial autonomy, psychological adaptation, caregiving burdens, and community integration. By documenting these realities, the study aims to provide evidence-based recommendations for policy interventions, economic empowerment programs, and gender-sensitive migration frameworks, ensuring that left-behind women receive the social and financial support necessary for long-term stability and well-being.</w:t>
            </w:r>
          </w:p>
          <w:p w14:paraId="3B94DF97" w14:textId="77777777" w:rsidR="00993256" w:rsidRPr="00993256" w:rsidRDefault="00993256" w:rsidP="00993256">
            <w:pPr>
              <w:rPr>
                <w:rFonts w:ascii="Times New Roman" w:hAnsi="Times New Roman" w:cs="Times New Roman"/>
                <w:sz w:val="24"/>
                <w:szCs w:val="24"/>
              </w:rPr>
            </w:pPr>
            <w:r w:rsidRPr="00993256">
              <w:rPr>
                <w:rFonts w:ascii="Times New Roman" w:hAnsi="Times New Roman" w:cs="Times New Roman"/>
                <w:sz w:val="24"/>
                <w:szCs w:val="24"/>
              </w:rPr>
              <w:t>1. Theories of Migration and Transnationalism</w:t>
            </w:r>
          </w:p>
          <w:p w14:paraId="59D8F4ED" w14:textId="77777777" w:rsidR="00993256" w:rsidRPr="00993256" w:rsidRDefault="00993256" w:rsidP="00993256">
            <w:pPr>
              <w:rPr>
                <w:rFonts w:ascii="Times New Roman" w:hAnsi="Times New Roman" w:cs="Times New Roman"/>
                <w:sz w:val="24"/>
                <w:szCs w:val="24"/>
              </w:rPr>
            </w:pPr>
            <w:r w:rsidRPr="00993256">
              <w:rPr>
                <w:rFonts w:ascii="Times New Roman" w:hAnsi="Times New Roman" w:cs="Times New Roman"/>
                <w:sz w:val="24"/>
                <w:szCs w:val="24"/>
              </w:rPr>
              <w:t>2. Feminist Theory and Gender Role Transformation</w:t>
            </w:r>
          </w:p>
          <w:p w14:paraId="18CC23BD" w14:textId="77777777" w:rsidR="00993256" w:rsidRPr="00993256" w:rsidRDefault="00993256" w:rsidP="00993256">
            <w:pPr>
              <w:rPr>
                <w:rFonts w:ascii="Times New Roman" w:hAnsi="Times New Roman" w:cs="Times New Roman"/>
                <w:sz w:val="24"/>
                <w:szCs w:val="24"/>
              </w:rPr>
            </w:pPr>
            <w:r w:rsidRPr="00993256">
              <w:rPr>
                <w:rFonts w:ascii="Times New Roman" w:hAnsi="Times New Roman" w:cs="Times New Roman"/>
                <w:sz w:val="24"/>
                <w:szCs w:val="24"/>
              </w:rPr>
              <w:t>3. Psychological and Emotional Adaptation Theories</w:t>
            </w:r>
          </w:p>
          <w:p w14:paraId="0292C623" w14:textId="77777777" w:rsidR="00993256" w:rsidRPr="00993256" w:rsidRDefault="00993256" w:rsidP="00993256">
            <w:pPr>
              <w:rPr>
                <w:rFonts w:ascii="Times New Roman" w:hAnsi="Times New Roman" w:cs="Times New Roman"/>
                <w:sz w:val="24"/>
                <w:szCs w:val="24"/>
              </w:rPr>
            </w:pPr>
            <w:r w:rsidRPr="00993256">
              <w:rPr>
                <w:rFonts w:ascii="Times New Roman" w:hAnsi="Times New Roman" w:cs="Times New Roman"/>
                <w:sz w:val="24"/>
                <w:szCs w:val="24"/>
              </w:rPr>
              <w:t>4. Economic Theories on Household Management and Financial Control</w:t>
            </w:r>
          </w:p>
          <w:p w14:paraId="249A10A1" w14:textId="01082E8B" w:rsidR="00993256" w:rsidRPr="005C323D" w:rsidRDefault="00993256" w:rsidP="003416D6">
            <w:pPr>
              <w:rPr>
                <w:rFonts w:ascii="Times New Roman" w:hAnsi="Times New Roman" w:cs="Times New Roman"/>
                <w:sz w:val="24"/>
                <w:szCs w:val="24"/>
              </w:rPr>
            </w:pPr>
            <w:r w:rsidRPr="00993256">
              <w:rPr>
                <w:rFonts w:ascii="Times New Roman" w:hAnsi="Times New Roman" w:cs="Times New Roman"/>
                <w:sz w:val="24"/>
                <w:szCs w:val="24"/>
              </w:rPr>
              <w:t>5. Social Networks and Community Integration Theories</w:t>
            </w:r>
          </w:p>
        </w:tc>
      </w:tr>
      <w:tr w:rsidR="00ED69CB" w:rsidRPr="005C323D" w14:paraId="5F161EBF" w14:textId="77777777" w:rsidTr="00ED69CB">
        <w:tc>
          <w:tcPr>
            <w:tcW w:w="965" w:type="dxa"/>
          </w:tcPr>
          <w:p w14:paraId="59C4EB3D" w14:textId="77777777"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14:paraId="72815DD2" w14:textId="1FFAC766"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b/>
                <w:bCs/>
                <w:sz w:val="24"/>
                <w:szCs w:val="24"/>
              </w:rPr>
              <w:t>Critical Review of Key Research Works for the Proposed Study</w:t>
            </w:r>
            <w:r w:rsidRPr="005C323D">
              <w:rPr>
                <w:rFonts w:ascii="Times New Roman" w:hAnsi="Times New Roman" w:cs="Times New Roman"/>
              </w:rPr>
              <w:t xml:space="preserve"> (</w:t>
            </w:r>
            <w:r w:rsidRPr="005C323D">
              <w:rPr>
                <w:rFonts w:ascii="Times New Roman" w:hAnsi="Times New Roman" w:cs="Times New Roman"/>
                <w:u w:val="single"/>
              </w:rPr>
              <w:t>Avoid listing bibliographic references</w:t>
            </w:r>
            <w:r w:rsidRPr="005C323D">
              <w:rPr>
                <w:rFonts w:ascii="Times New Roman" w:hAnsi="Times New Roman" w:cs="Times New Roman"/>
              </w:rPr>
              <w:t>)</w:t>
            </w:r>
            <w:r w:rsidRPr="005C323D">
              <w:rPr>
                <w:rFonts w:ascii="Times New Roman" w:hAnsi="Times New Roman" w:cs="Times New Roman"/>
                <w:b/>
                <w:bCs/>
                <w:sz w:val="24"/>
                <w:szCs w:val="24"/>
              </w:rPr>
              <w:br/>
            </w:r>
            <w:r w:rsidRPr="005C323D">
              <w:rPr>
                <w:rFonts w:ascii="Times New Roman" w:hAnsi="Times New Roman" w:cs="Times New Roman"/>
                <w:sz w:val="24"/>
                <w:szCs w:val="24"/>
              </w:rPr>
              <w:t>(approx. 1000 words)</w:t>
            </w:r>
          </w:p>
        </w:tc>
        <w:tc>
          <w:tcPr>
            <w:tcW w:w="6253" w:type="dxa"/>
          </w:tcPr>
          <w:p w14:paraId="67F9393F" w14:textId="77B94418" w:rsidR="00ED69CB" w:rsidRPr="005C323D" w:rsidRDefault="00021170" w:rsidP="003416D6">
            <w:pPr>
              <w:rPr>
                <w:rFonts w:ascii="Times New Roman" w:hAnsi="Times New Roman" w:cs="Times New Roman"/>
                <w:sz w:val="24"/>
                <w:szCs w:val="24"/>
              </w:rPr>
            </w:pPr>
            <w:r w:rsidRPr="00021170">
              <w:rPr>
                <w:rFonts w:ascii="Times New Roman" w:hAnsi="Times New Roman" w:cs="Times New Roman"/>
                <w:sz w:val="24"/>
                <w:szCs w:val="24"/>
              </w:rPr>
              <w:t xml:space="preserve">International and national studies have shown how migration affects men and women differently. Researchers like Parreñas (2001, 2005) pointed out that in Filipino families, women often carry more emotional stress even though they get money from family members who have moved abroad. Boyd and Grieco (2003) looked at how gender plays a role in migration, highlighting how women's independence can change. </w:t>
            </w:r>
            <w:proofErr w:type="spellStart"/>
            <w:r w:rsidRPr="00021170">
              <w:rPr>
                <w:rFonts w:ascii="Times New Roman" w:hAnsi="Times New Roman" w:cs="Times New Roman"/>
                <w:sz w:val="24"/>
                <w:szCs w:val="24"/>
              </w:rPr>
              <w:t>Hondagneu</w:t>
            </w:r>
            <w:proofErr w:type="spellEnd"/>
            <w:r w:rsidRPr="00021170">
              <w:rPr>
                <w:rFonts w:ascii="Times New Roman" w:hAnsi="Times New Roman" w:cs="Times New Roman"/>
                <w:sz w:val="24"/>
                <w:szCs w:val="24"/>
              </w:rPr>
              <w:t xml:space="preserve">-Sotelo (1994, 2003) studied Mexican families and found that women take on more responsibilities, which leads to changes in how power is shared between men and women. </w:t>
            </w:r>
            <w:proofErr w:type="spellStart"/>
            <w:proofErr w:type="gramStart"/>
            <w:r w:rsidRPr="00021170">
              <w:rPr>
                <w:rFonts w:ascii="Times New Roman" w:hAnsi="Times New Roman" w:cs="Times New Roman"/>
                <w:sz w:val="24"/>
                <w:szCs w:val="24"/>
              </w:rPr>
              <w:t>Gamburd</w:t>
            </w:r>
            <w:proofErr w:type="spellEnd"/>
            <w:r w:rsidRPr="00021170">
              <w:rPr>
                <w:rFonts w:ascii="Times New Roman" w:hAnsi="Times New Roman" w:cs="Times New Roman"/>
                <w:sz w:val="24"/>
                <w:szCs w:val="24"/>
              </w:rPr>
              <w:t>(</w:t>
            </w:r>
            <w:proofErr w:type="gramEnd"/>
            <w:r w:rsidRPr="00021170">
              <w:rPr>
                <w:rFonts w:ascii="Times New Roman" w:hAnsi="Times New Roman" w:cs="Times New Roman"/>
                <w:sz w:val="24"/>
                <w:szCs w:val="24"/>
              </w:rPr>
              <w:t xml:space="preserve">2000) showed that money sent back from abroad can give a sense of security to Sri Lankan women, but it also puts more pressure on them to take care of others. Kofman and others (2011) looked at families in Europe and found that while women may gain some independence, they can also feel isolated. In India, Rajan and Zachariah (2010) found that women in Kerala started managing family finances, which changed how power was shared. Sharma (2011) wrote about Punjabi women dealing with loneliness and new roles because of migration. Bhagat (2017) talked about how migration can make women more anxious but also more self-reliant. Singh and Pandey (2020) studied how families make decisions when members live in different countries, noting both the benefits and challenges faced by women who stay behind. </w:t>
            </w:r>
            <w:proofErr w:type="spellStart"/>
            <w:proofErr w:type="gramStart"/>
            <w:r w:rsidRPr="00021170">
              <w:rPr>
                <w:rFonts w:ascii="Times New Roman" w:hAnsi="Times New Roman" w:cs="Times New Roman"/>
                <w:sz w:val="24"/>
                <w:szCs w:val="24"/>
              </w:rPr>
              <w:t>Together,these</w:t>
            </w:r>
            <w:proofErr w:type="spellEnd"/>
            <w:proofErr w:type="gramEnd"/>
            <w:r w:rsidRPr="00021170">
              <w:rPr>
                <w:rFonts w:ascii="Times New Roman" w:hAnsi="Times New Roman" w:cs="Times New Roman"/>
                <w:sz w:val="24"/>
                <w:szCs w:val="24"/>
              </w:rPr>
              <w:t xml:space="preserve"> studies show that migration changes how women work, how they feel emotionally, and how they care for others.</w:t>
            </w:r>
          </w:p>
        </w:tc>
      </w:tr>
      <w:tr w:rsidR="00ED69CB" w:rsidRPr="005C323D" w14:paraId="1A9BC93B" w14:textId="77777777" w:rsidTr="00ED69CB">
        <w:trPr>
          <w:trHeight w:val="1408"/>
        </w:trPr>
        <w:tc>
          <w:tcPr>
            <w:tcW w:w="965" w:type="dxa"/>
          </w:tcPr>
          <w:p w14:paraId="6EA65EB3" w14:textId="77777777"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14:paraId="63463486" w14:textId="77777777" w:rsidR="00A85B92" w:rsidRPr="005C323D" w:rsidRDefault="00ED69CB" w:rsidP="00A85B92">
            <w:pPr>
              <w:rPr>
                <w:rFonts w:ascii="Times New Roman" w:hAnsi="Times New Roman" w:cs="Times New Roman"/>
                <w:u w:val="single"/>
              </w:rPr>
            </w:pPr>
            <w:r w:rsidRPr="005C323D">
              <w:rPr>
                <w:rFonts w:ascii="Times New Roman" w:hAnsi="Times New Roman" w:cs="Times New Roman"/>
                <w:b/>
                <w:bCs/>
                <w:sz w:val="24"/>
                <w:szCs w:val="24"/>
              </w:rPr>
              <w:t>Identification of Research Gaps (</w:t>
            </w:r>
            <w:r w:rsidRPr="005C323D">
              <w:rPr>
                <w:rFonts w:ascii="Times New Roman" w:hAnsi="Times New Roman" w:cs="Times New Roman"/>
                <w:u w:val="single"/>
              </w:rPr>
              <w:t>Clearly identify the gaps in the existing research literature</w:t>
            </w:r>
            <w:r w:rsidR="00A85B92" w:rsidRPr="005C323D">
              <w:rPr>
                <w:rFonts w:ascii="Times New Roman" w:hAnsi="Times New Roman" w:cs="Times New Roman"/>
                <w:u w:val="single"/>
              </w:rPr>
              <w:t>,</w:t>
            </w:r>
            <w:r w:rsidR="00A85B92" w:rsidRPr="005C323D">
              <w:rPr>
                <w:rFonts w:ascii="Times New Roman" w:hAnsi="Times New Roman" w:cs="Times New Roman"/>
              </w:rPr>
              <w:t xml:space="preserve"> </w:t>
            </w:r>
            <w:r w:rsidR="00A85B92" w:rsidRPr="005C323D">
              <w:rPr>
                <w:rFonts w:ascii="Times New Roman" w:hAnsi="Times New Roman" w:cs="Times New Roman"/>
                <w:u w:val="single"/>
              </w:rPr>
              <w:t xml:space="preserve">unexplored areas, and explain how your proposed study addresses these gaps)  </w:t>
            </w:r>
          </w:p>
          <w:p w14:paraId="351C3E41" w14:textId="126FBA2E" w:rsidR="00ED69CB" w:rsidRPr="005C323D" w:rsidRDefault="00ED69CB" w:rsidP="00A85B92">
            <w:pPr>
              <w:rPr>
                <w:rFonts w:ascii="Times New Roman" w:hAnsi="Times New Roman" w:cs="Times New Roman"/>
                <w:b/>
                <w:bCs/>
                <w:sz w:val="24"/>
                <w:szCs w:val="24"/>
              </w:rPr>
            </w:pPr>
            <w:r w:rsidRPr="005C323D">
              <w:rPr>
                <w:rFonts w:ascii="Times New Roman" w:hAnsi="Times New Roman" w:cs="Times New Roman"/>
                <w:sz w:val="24"/>
                <w:szCs w:val="24"/>
              </w:rPr>
              <w:t>(approx. 500 words)</w:t>
            </w:r>
          </w:p>
        </w:tc>
        <w:tc>
          <w:tcPr>
            <w:tcW w:w="6253" w:type="dxa"/>
          </w:tcPr>
          <w:p w14:paraId="630D1F37" w14:textId="77777777" w:rsidR="00021170" w:rsidRPr="00021170" w:rsidRDefault="00021170" w:rsidP="00021170">
            <w:pPr>
              <w:rPr>
                <w:rFonts w:ascii="Times New Roman" w:hAnsi="Times New Roman" w:cs="Times New Roman"/>
                <w:sz w:val="24"/>
                <w:szCs w:val="24"/>
              </w:rPr>
            </w:pPr>
            <w:r w:rsidRPr="00021170">
              <w:rPr>
                <w:rFonts w:ascii="Times New Roman" w:hAnsi="Times New Roman" w:cs="Times New Roman"/>
                <w:sz w:val="24"/>
                <w:szCs w:val="24"/>
              </w:rPr>
              <w:t>Despite these contributions, there are still areas that need more research.</w:t>
            </w:r>
          </w:p>
          <w:p w14:paraId="207F6C9D" w14:textId="77777777" w:rsidR="00021170" w:rsidRDefault="00021170" w:rsidP="00021170">
            <w:pPr>
              <w:rPr>
                <w:rFonts w:ascii="Times New Roman" w:hAnsi="Times New Roman" w:cs="Times New Roman"/>
                <w:sz w:val="24"/>
                <w:szCs w:val="24"/>
              </w:rPr>
            </w:pPr>
            <w:r>
              <w:rPr>
                <w:rFonts w:ascii="Times New Roman" w:hAnsi="Times New Roman" w:cs="Times New Roman"/>
                <w:sz w:val="24"/>
                <w:szCs w:val="24"/>
              </w:rPr>
              <w:t>1.</w:t>
            </w:r>
            <w:r w:rsidRPr="00021170">
              <w:rPr>
                <w:rFonts w:ascii="Times New Roman" w:hAnsi="Times New Roman" w:cs="Times New Roman"/>
                <w:sz w:val="24"/>
                <w:szCs w:val="24"/>
              </w:rPr>
              <w:t xml:space="preserve">Most studies only look at a single point in time, not how things change over years. While there is good research on migration in Kerala and other areas, there is not enough focus on Punjab, a region where a lot of people leave for work. </w:t>
            </w:r>
          </w:p>
          <w:p w14:paraId="0E728FFD" w14:textId="25FE1BDB" w:rsidR="00021170" w:rsidRDefault="00021170" w:rsidP="00021170">
            <w:pPr>
              <w:rPr>
                <w:rFonts w:ascii="Times New Roman" w:hAnsi="Times New Roman" w:cs="Times New Roman"/>
                <w:sz w:val="24"/>
                <w:szCs w:val="24"/>
              </w:rPr>
            </w:pPr>
            <w:r>
              <w:rPr>
                <w:rFonts w:ascii="Times New Roman" w:hAnsi="Times New Roman" w:cs="Times New Roman"/>
                <w:sz w:val="24"/>
                <w:szCs w:val="24"/>
              </w:rPr>
              <w:t>2.</w:t>
            </w:r>
            <w:r w:rsidRPr="00021170">
              <w:rPr>
                <w:rFonts w:ascii="Times New Roman" w:hAnsi="Times New Roman" w:cs="Times New Roman"/>
                <w:sz w:val="24"/>
                <w:szCs w:val="24"/>
              </w:rPr>
              <w:t xml:space="preserve">Few studies look into how women's mental health and ways of coping change as time goes on. </w:t>
            </w:r>
          </w:p>
          <w:p w14:paraId="3F42D7D7" w14:textId="77777777" w:rsidR="00021170" w:rsidRDefault="00021170" w:rsidP="00021170">
            <w:pPr>
              <w:rPr>
                <w:rFonts w:ascii="Times New Roman" w:hAnsi="Times New Roman" w:cs="Times New Roman"/>
                <w:sz w:val="24"/>
                <w:szCs w:val="24"/>
              </w:rPr>
            </w:pPr>
            <w:r>
              <w:rPr>
                <w:rFonts w:ascii="Times New Roman" w:hAnsi="Times New Roman" w:cs="Times New Roman"/>
                <w:sz w:val="24"/>
                <w:szCs w:val="24"/>
              </w:rPr>
              <w:t>3.</w:t>
            </w:r>
            <w:r w:rsidRPr="00021170">
              <w:rPr>
                <w:rFonts w:ascii="Times New Roman" w:hAnsi="Times New Roman" w:cs="Times New Roman"/>
                <w:sz w:val="24"/>
                <w:szCs w:val="24"/>
              </w:rPr>
              <w:t xml:space="preserve">Also, not much is known about how technology like video calls and social media affects family relationships and emotions. </w:t>
            </w:r>
          </w:p>
          <w:p w14:paraId="431C0BD1" w14:textId="77777777" w:rsidR="00021170" w:rsidRDefault="00021170" w:rsidP="00021170">
            <w:pPr>
              <w:rPr>
                <w:rFonts w:ascii="Times New Roman" w:hAnsi="Times New Roman" w:cs="Times New Roman"/>
                <w:sz w:val="24"/>
                <w:szCs w:val="24"/>
              </w:rPr>
            </w:pPr>
            <w:r>
              <w:rPr>
                <w:rFonts w:ascii="Times New Roman" w:hAnsi="Times New Roman" w:cs="Times New Roman"/>
                <w:sz w:val="24"/>
                <w:szCs w:val="24"/>
              </w:rPr>
              <w:t>4.</w:t>
            </w:r>
            <w:r w:rsidRPr="00021170">
              <w:rPr>
                <w:rFonts w:ascii="Times New Roman" w:hAnsi="Times New Roman" w:cs="Times New Roman"/>
                <w:sz w:val="24"/>
                <w:szCs w:val="24"/>
              </w:rPr>
              <w:t xml:space="preserve">Research rarely considers how different social backgrounds, like caste or education, affect how women adapt to migration. </w:t>
            </w:r>
          </w:p>
          <w:p w14:paraId="178D1643" w14:textId="12AAF23F" w:rsidR="00ED69CB" w:rsidRPr="005C323D" w:rsidRDefault="00021170" w:rsidP="00021170">
            <w:pPr>
              <w:rPr>
                <w:rFonts w:ascii="Times New Roman" w:hAnsi="Times New Roman" w:cs="Times New Roman"/>
                <w:sz w:val="24"/>
                <w:szCs w:val="24"/>
              </w:rPr>
            </w:pPr>
            <w:r>
              <w:rPr>
                <w:rFonts w:ascii="Times New Roman" w:hAnsi="Times New Roman" w:cs="Times New Roman"/>
                <w:sz w:val="24"/>
                <w:szCs w:val="24"/>
              </w:rPr>
              <w:t>5.</w:t>
            </w:r>
            <w:r w:rsidRPr="00021170">
              <w:rPr>
                <w:rFonts w:ascii="Times New Roman" w:hAnsi="Times New Roman" w:cs="Times New Roman"/>
                <w:sz w:val="24"/>
                <w:szCs w:val="24"/>
              </w:rPr>
              <w:t>There is also not enough attention on how government policies and support programs help women who are left behind.</w:t>
            </w:r>
          </w:p>
        </w:tc>
      </w:tr>
      <w:tr w:rsidR="00ED69CB" w:rsidRPr="005C323D" w14:paraId="1F205261" w14:textId="77777777" w:rsidTr="00ED69CB">
        <w:tc>
          <w:tcPr>
            <w:tcW w:w="965" w:type="dxa"/>
          </w:tcPr>
          <w:p w14:paraId="65839B72" w14:textId="77777777"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14:paraId="04EF5B67" w14:textId="45A00960" w:rsidR="00ED69CB" w:rsidRPr="005C323D" w:rsidRDefault="00A85B92" w:rsidP="003416D6">
            <w:pPr>
              <w:rPr>
                <w:rFonts w:ascii="Times New Roman" w:hAnsi="Times New Roman" w:cs="Times New Roman"/>
                <w:sz w:val="24"/>
                <w:szCs w:val="24"/>
              </w:rPr>
            </w:pPr>
            <w:r w:rsidRPr="005C323D">
              <w:rPr>
                <w:rFonts w:ascii="Times New Roman" w:hAnsi="Times New Roman" w:cs="Times New Roman"/>
                <w:b/>
                <w:bCs/>
                <w:sz w:val="24"/>
                <w:szCs w:val="24"/>
              </w:rPr>
              <w:t xml:space="preserve">Uniqueness and Originality of the Study </w:t>
            </w:r>
            <w:r w:rsidR="00ED69CB" w:rsidRPr="005C323D">
              <w:rPr>
                <w:rFonts w:ascii="Times New Roman" w:hAnsi="Times New Roman" w:cs="Times New Roman"/>
                <w:sz w:val="24"/>
                <w:szCs w:val="24"/>
              </w:rPr>
              <w:t>(approx. 300 words)</w:t>
            </w:r>
          </w:p>
        </w:tc>
        <w:tc>
          <w:tcPr>
            <w:tcW w:w="6253" w:type="dxa"/>
          </w:tcPr>
          <w:p w14:paraId="49E51162" w14:textId="77777777" w:rsidR="00021170" w:rsidRPr="00021170" w:rsidRDefault="00021170" w:rsidP="00021170">
            <w:pPr>
              <w:rPr>
                <w:rFonts w:ascii="Times New Roman" w:hAnsi="Times New Roman" w:cs="Times New Roman"/>
                <w:sz w:val="24"/>
                <w:szCs w:val="24"/>
              </w:rPr>
            </w:pPr>
            <w:r w:rsidRPr="00021170">
              <w:rPr>
                <w:rFonts w:ascii="Times New Roman" w:hAnsi="Times New Roman" w:cs="Times New Roman"/>
                <w:sz w:val="24"/>
                <w:szCs w:val="24"/>
              </w:rPr>
              <w:t>This study brings several new ideas to migration and gender research.</w:t>
            </w:r>
          </w:p>
          <w:p w14:paraId="6D9242FA" w14:textId="73D8ACEC" w:rsidR="00ED69CB" w:rsidRPr="005C323D" w:rsidRDefault="00021170" w:rsidP="00021170">
            <w:pPr>
              <w:rPr>
                <w:rFonts w:ascii="Times New Roman" w:hAnsi="Times New Roman" w:cs="Times New Roman"/>
                <w:sz w:val="24"/>
                <w:szCs w:val="24"/>
              </w:rPr>
            </w:pPr>
            <w:r w:rsidRPr="00021170">
              <w:rPr>
                <w:rFonts w:ascii="Times New Roman" w:hAnsi="Times New Roman" w:cs="Times New Roman"/>
                <w:sz w:val="24"/>
                <w:szCs w:val="24"/>
              </w:rPr>
              <w:t>It looks at how women's lives change over time, offering a better understanding of how roles shift. It focuses on Punjab, a place where migration is common but not well studied. Unlike many other studies, this one centers on mental health, resilience, and how women's identities change. It also looks at how digital tools influence family bonds, which is a topic not often covered. By considering different social backgrounds, this research offers deeper insights into the varied experiences of women. The study also aims to help shape better policies for migration, mental health, and community support. The originality of this study lies in its in-depth, long-term approach, its focus on the challenges faced by women in Punjab, and its goal to influence real-world solutions and change.</w:t>
            </w:r>
          </w:p>
        </w:tc>
      </w:tr>
      <w:tr w:rsidR="00ED69CB" w:rsidRPr="005C323D" w14:paraId="3AAA8928" w14:textId="77777777" w:rsidTr="00021170">
        <w:trPr>
          <w:trHeight w:val="6920"/>
        </w:trPr>
        <w:tc>
          <w:tcPr>
            <w:tcW w:w="965" w:type="dxa"/>
          </w:tcPr>
          <w:p w14:paraId="360519E6" w14:textId="77777777" w:rsidR="00ED69CB" w:rsidRPr="005C323D" w:rsidRDefault="00ED69CB" w:rsidP="00ED69CB">
            <w:pPr>
              <w:pStyle w:val="ListParagraph"/>
              <w:numPr>
                <w:ilvl w:val="0"/>
                <w:numId w:val="1"/>
              </w:numPr>
              <w:spacing w:after="0" w:line="240" w:lineRule="auto"/>
              <w:rPr>
                <w:rFonts w:ascii="Times New Roman" w:hAnsi="Times New Roman" w:cs="Times New Roman"/>
                <w:b/>
                <w:bCs/>
                <w:sz w:val="24"/>
                <w:szCs w:val="24"/>
              </w:rPr>
            </w:pPr>
          </w:p>
        </w:tc>
        <w:tc>
          <w:tcPr>
            <w:tcW w:w="3556" w:type="dxa"/>
          </w:tcPr>
          <w:p w14:paraId="746B937B" w14:textId="23638AC6" w:rsidR="00A85B92" w:rsidRPr="005C323D" w:rsidRDefault="00ED69CB" w:rsidP="003416D6">
            <w:pPr>
              <w:rPr>
                <w:rFonts w:ascii="Times New Roman" w:hAnsi="Times New Roman" w:cs="Times New Roman"/>
                <w:b/>
                <w:bCs/>
                <w:sz w:val="24"/>
                <w:szCs w:val="24"/>
              </w:rPr>
            </w:pPr>
            <w:r w:rsidRPr="005C323D">
              <w:rPr>
                <w:rFonts w:ascii="Times New Roman" w:hAnsi="Times New Roman" w:cs="Times New Roman"/>
                <w:b/>
                <w:bCs/>
                <w:sz w:val="24"/>
                <w:szCs w:val="24"/>
              </w:rPr>
              <w:t>Objectives of the Proposed Study</w:t>
            </w:r>
            <w:r w:rsidR="008B47BA">
              <w:rPr>
                <w:rFonts w:ascii="Times New Roman" w:hAnsi="Times New Roman" w:cs="Times New Roman"/>
                <w:b/>
                <w:bCs/>
                <w:sz w:val="24"/>
                <w:szCs w:val="24"/>
              </w:rPr>
              <w:t xml:space="preserve"> (</w:t>
            </w:r>
            <w:r w:rsidR="008B47BA" w:rsidRPr="005C323D">
              <w:rPr>
                <w:rFonts w:ascii="Times New Roman" w:hAnsi="Times New Roman" w:cs="Times New Roman"/>
                <w:sz w:val="24"/>
                <w:szCs w:val="24"/>
              </w:rPr>
              <w:t>approx. 300 words</w:t>
            </w:r>
            <w:r w:rsidR="008B47BA">
              <w:rPr>
                <w:rFonts w:ascii="Times New Roman" w:hAnsi="Times New Roman" w:cs="Times New Roman"/>
                <w:b/>
                <w:bCs/>
                <w:sz w:val="24"/>
                <w:szCs w:val="24"/>
              </w:rPr>
              <w:t>)</w:t>
            </w:r>
          </w:p>
          <w:p w14:paraId="7CBF4B0B" w14:textId="5E05CF97" w:rsidR="00ED69CB" w:rsidRPr="005C323D" w:rsidRDefault="00A85B92" w:rsidP="003416D6">
            <w:pPr>
              <w:rPr>
                <w:rFonts w:ascii="Times New Roman" w:hAnsi="Times New Roman" w:cs="Times New Roman"/>
                <w:sz w:val="24"/>
                <w:szCs w:val="24"/>
                <w:u w:val="single"/>
              </w:rPr>
            </w:pPr>
            <w:r w:rsidRPr="005C323D">
              <w:rPr>
                <w:rFonts w:ascii="Times New Roman" w:hAnsi="Times New Roman" w:cs="Times New Roman"/>
                <w:sz w:val="24"/>
                <w:szCs w:val="24"/>
                <w:u w:val="single"/>
              </w:rPr>
              <w:t>(List main and specific objectives of the research)</w:t>
            </w:r>
          </w:p>
        </w:tc>
        <w:tc>
          <w:tcPr>
            <w:tcW w:w="6253" w:type="dxa"/>
          </w:tcPr>
          <w:p w14:paraId="029B0773" w14:textId="77777777" w:rsidR="00993256" w:rsidRPr="003376CA" w:rsidRDefault="00993256" w:rsidP="00993256">
            <w:pPr>
              <w:rPr>
                <w:rFonts w:ascii="Times New Roman" w:hAnsi="Times New Roman" w:cs="Times New Roman"/>
                <w:sz w:val="24"/>
                <w:szCs w:val="24"/>
              </w:rPr>
            </w:pPr>
            <w:r>
              <w:rPr>
                <w:rFonts w:ascii="Times New Roman" w:hAnsi="Times New Roman" w:cs="Times New Roman"/>
                <w:b/>
                <w:bCs/>
                <w:sz w:val="24"/>
                <w:szCs w:val="24"/>
              </w:rPr>
              <w:t>General Objective:</w:t>
            </w:r>
          </w:p>
          <w:p w14:paraId="1079698C" w14:textId="0D052886" w:rsidR="00993256" w:rsidRPr="00DA5CDE" w:rsidRDefault="00993256" w:rsidP="00DA5CDE">
            <w:pPr>
              <w:numPr>
                <w:ilvl w:val="0"/>
                <w:numId w:val="9"/>
              </w:numPr>
              <w:spacing w:line="240" w:lineRule="auto"/>
              <w:rPr>
                <w:rFonts w:ascii="Times New Roman" w:hAnsi="Times New Roman" w:cs="Times New Roman"/>
                <w:sz w:val="24"/>
                <w:szCs w:val="24"/>
              </w:rPr>
            </w:pPr>
            <w:r w:rsidRPr="00DA5CDE">
              <w:rPr>
                <w:rFonts w:ascii="Times New Roman" w:hAnsi="Times New Roman" w:cs="Times New Roman"/>
                <w:sz w:val="24"/>
                <w:szCs w:val="24"/>
              </w:rPr>
              <w:t>Investigate the psychological and emotional well-being of left-behind women in Punjab</w:t>
            </w:r>
            <w:r w:rsidR="00DA5CDE" w:rsidRPr="00DA5CDE">
              <w:rPr>
                <w:rFonts w:ascii="Times New Roman" w:hAnsi="Times New Roman" w:cs="Times New Roman"/>
                <w:sz w:val="24"/>
                <w:szCs w:val="24"/>
              </w:rPr>
              <w:t>.</w:t>
            </w:r>
          </w:p>
          <w:p w14:paraId="1CD2DE21" w14:textId="33F4F80E" w:rsidR="00993256" w:rsidRPr="00DA5CDE" w:rsidRDefault="00993256" w:rsidP="00DA5CDE">
            <w:pPr>
              <w:numPr>
                <w:ilvl w:val="0"/>
                <w:numId w:val="9"/>
              </w:numPr>
              <w:spacing w:line="240" w:lineRule="auto"/>
              <w:rPr>
                <w:rFonts w:ascii="Times New Roman" w:hAnsi="Times New Roman" w:cs="Times New Roman"/>
                <w:sz w:val="24"/>
                <w:szCs w:val="24"/>
              </w:rPr>
            </w:pPr>
            <w:r w:rsidRPr="00DA5CDE">
              <w:rPr>
                <w:rFonts w:ascii="Times New Roman" w:hAnsi="Times New Roman" w:cs="Times New Roman"/>
                <w:sz w:val="24"/>
                <w:szCs w:val="24"/>
              </w:rPr>
              <w:t>Assess changes in financial autonomy and household management.</w:t>
            </w:r>
          </w:p>
          <w:p w14:paraId="31ECE510" w14:textId="77777777" w:rsidR="00DA5CDE" w:rsidRPr="00DA5CDE" w:rsidRDefault="00993256" w:rsidP="00DA5CDE">
            <w:pPr>
              <w:numPr>
                <w:ilvl w:val="0"/>
                <w:numId w:val="9"/>
              </w:numPr>
              <w:spacing w:line="240" w:lineRule="auto"/>
              <w:rPr>
                <w:rFonts w:ascii="Times New Roman" w:hAnsi="Times New Roman" w:cs="Times New Roman"/>
                <w:sz w:val="24"/>
                <w:szCs w:val="24"/>
              </w:rPr>
            </w:pPr>
            <w:r w:rsidRPr="00DA5CDE">
              <w:rPr>
                <w:rFonts w:ascii="Times New Roman" w:hAnsi="Times New Roman" w:cs="Times New Roman"/>
                <w:sz w:val="24"/>
                <w:szCs w:val="24"/>
              </w:rPr>
              <w:t>Analyze transformations in gender roles and social expectations</w:t>
            </w:r>
            <w:r w:rsidR="00DA5CDE" w:rsidRPr="00DA5CDE">
              <w:rPr>
                <w:rFonts w:ascii="Times New Roman" w:hAnsi="Times New Roman" w:cs="Times New Roman"/>
                <w:sz w:val="24"/>
                <w:szCs w:val="24"/>
              </w:rPr>
              <w:t>.</w:t>
            </w:r>
          </w:p>
          <w:p w14:paraId="039B01F4" w14:textId="720B2DE7" w:rsidR="00993256" w:rsidRPr="00DA5CDE" w:rsidRDefault="00993256" w:rsidP="0028784C">
            <w:pPr>
              <w:numPr>
                <w:ilvl w:val="0"/>
                <w:numId w:val="9"/>
              </w:numPr>
              <w:rPr>
                <w:rFonts w:ascii="Times New Roman" w:hAnsi="Times New Roman" w:cs="Times New Roman"/>
                <w:sz w:val="24"/>
                <w:szCs w:val="24"/>
              </w:rPr>
            </w:pPr>
            <w:r w:rsidRPr="00DA5CDE">
              <w:rPr>
                <w:rFonts w:ascii="Times New Roman" w:hAnsi="Times New Roman" w:cs="Times New Roman"/>
                <w:b/>
                <w:bCs/>
                <w:sz w:val="24"/>
                <w:szCs w:val="24"/>
              </w:rPr>
              <w:t>Specific Objective:</w:t>
            </w:r>
          </w:p>
          <w:p w14:paraId="6CA6A5E9" w14:textId="5E1EFADC" w:rsidR="00993256" w:rsidRPr="00DA5CDE" w:rsidRDefault="00993256" w:rsidP="00993256">
            <w:pPr>
              <w:numPr>
                <w:ilvl w:val="0"/>
                <w:numId w:val="9"/>
              </w:numPr>
              <w:rPr>
                <w:rFonts w:ascii="Times New Roman" w:hAnsi="Times New Roman" w:cs="Times New Roman"/>
                <w:sz w:val="24"/>
                <w:szCs w:val="24"/>
              </w:rPr>
            </w:pPr>
            <w:r w:rsidRPr="00DA5CDE">
              <w:rPr>
                <w:rFonts w:ascii="Times New Roman" w:hAnsi="Times New Roman" w:cs="Times New Roman"/>
                <w:sz w:val="24"/>
                <w:szCs w:val="24"/>
              </w:rPr>
              <w:t>Examine the impact of migration on family relationships and caregiving responsibilities</w:t>
            </w:r>
            <w:r w:rsidR="00DA5CDE" w:rsidRPr="00DA5CDE">
              <w:rPr>
                <w:rFonts w:ascii="Times New Roman" w:hAnsi="Times New Roman" w:cs="Times New Roman"/>
                <w:sz w:val="24"/>
                <w:szCs w:val="24"/>
              </w:rPr>
              <w:t>.</w:t>
            </w:r>
            <w:r w:rsidRPr="00DA5CDE">
              <w:rPr>
                <w:rFonts w:ascii="Times New Roman" w:hAnsi="Times New Roman" w:cs="Times New Roman"/>
                <w:sz w:val="24"/>
                <w:szCs w:val="24"/>
              </w:rPr>
              <w:t xml:space="preserve"> </w:t>
            </w:r>
          </w:p>
          <w:p w14:paraId="5037C54B" w14:textId="37572504" w:rsidR="00993256" w:rsidRPr="00DA5CDE" w:rsidRDefault="00993256" w:rsidP="00993256">
            <w:pPr>
              <w:numPr>
                <w:ilvl w:val="0"/>
                <w:numId w:val="9"/>
              </w:numPr>
              <w:rPr>
                <w:rFonts w:ascii="Times New Roman" w:hAnsi="Times New Roman" w:cs="Times New Roman"/>
                <w:sz w:val="24"/>
                <w:szCs w:val="24"/>
              </w:rPr>
            </w:pPr>
            <w:r w:rsidRPr="00DA5CDE">
              <w:rPr>
                <w:rFonts w:ascii="Times New Roman" w:hAnsi="Times New Roman" w:cs="Times New Roman"/>
                <w:sz w:val="24"/>
                <w:szCs w:val="24"/>
              </w:rPr>
              <w:t>Evaluate the effectiveness of social support mechanisms for left-behind women</w:t>
            </w:r>
            <w:r w:rsidR="00DA5CDE" w:rsidRPr="00DA5CDE">
              <w:rPr>
                <w:rFonts w:ascii="Times New Roman" w:hAnsi="Times New Roman" w:cs="Times New Roman"/>
                <w:sz w:val="24"/>
                <w:szCs w:val="24"/>
              </w:rPr>
              <w:t>.</w:t>
            </w:r>
            <w:r w:rsidRPr="00DA5CDE">
              <w:rPr>
                <w:rFonts w:ascii="Times New Roman" w:hAnsi="Times New Roman" w:cs="Times New Roman"/>
                <w:sz w:val="24"/>
                <w:szCs w:val="24"/>
              </w:rPr>
              <w:t xml:space="preserve"> </w:t>
            </w:r>
          </w:p>
          <w:p w14:paraId="0698AC96" w14:textId="03E45147" w:rsidR="00993256" w:rsidRPr="00DA5CDE" w:rsidRDefault="00993256" w:rsidP="00993256">
            <w:pPr>
              <w:numPr>
                <w:ilvl w:val="0"/>
                <w:numId w:val="9"/>
              </w:numPr>
              <w:rPr>
                <w:rFonts w:ascii="Times New Roman" w:hAnsi="Times New Roman" w:cs="Times New Roman"/>
                <w:sz w:val="24"/>
                <w:szCs w:val="24"/>
              </w:rPr>
            </w:pPr>
            <w:r w:rsidRPr="00DA5CDE">
              <w:rPr>
                <w:rFonts w:ascii="Times New Roman" w:hAnsi="Times New Roman" w:cs="Times New Roman"/>
                <w:sz w:val="24"/>
                <w:szCs w:val="24"/>
              </w:rPr>
              <w:t>Explore cultural and ethical considerations affecting left-behind women</w:t>
            </w:r>
            <w:r w:rsidR="00DA5CDE" w:rsidRPr="00DA5CDE">
              <w:rPr>
                <w:rFonts w:ascii="Times New Roman" w:hAnsi="Times New Roman" w:cs="Times New Roman"/>
                <w:sz w:val="24"/>
                <w:szCs w:val="24"/>
              </w:rPr>
              <w:t>.</w:t>
            </w:r>
          </w:p>
          <w:p w14:paraId="2A219DE8" w14:textId="75AA41CE" w:rsidR="00993256" w:rsidRPr="00DA5CDE" w:rsidRDefault="00993256" w:rsidP="00993256">
            <w:pPr>
              <w:numPr>
                <w:ilvl w:val="0"/>
                <w:numId w:val="9"/>
              </w:numPr>
              <w:rPr>
                <w:rFonts w:ascii="Times New Roman" w:hAnsi="Times New Roman" w:cs="Times New Roman"/>
                <w:sz w:val="24"/>
                <w:szCs w:val="24"/>
              </w:rPr>
            </w:pPr>
            <w:r w:rsidRPr="00DA5CDE">
              <w:rPr>
                <w:rFonts w:ascii="Times New Roman" w:hAnsi="Times New Roman" w:cs="Times New Roman"/>
                <w:sz w:val="24"/>
                <w:szCs w:val="24"/>
              </w:rPr>
              <w:t>Identify policy gaps and propose institutional interventions.</w:t>
            </w:r>
          </w:p>
          <w:p w14:paraId="66B39596" w14:textId="77777777" w:rsidR="00993256" w:rsidRDefault="00993256" w:rsidP="00993256">
            <w:pPr>
              <w:rPr>
                <w:rFonts w:ascii="Times New Roman" w:hAnsi="Times New Roman" w:cs="Times New Roman"/>
                <w:sz w:val="24"/>
                <w:szCs w:val="24"/>
              </w:rPr>
            </w:pPr>
            <w:r w:rsidRPr="003376CA">
              <w:rPr>
                <w:rFonts w:ascii="Times New Roman" w:hAnsi="Times New Roman" w:cs="Times New Roman"/>
                <w:sz w:val="24"/>
                <w:szCs w:val="24"/>
              </w:rPr>
              <w:t xml:space="preserve">By adopting a </w:t>
            </w:r>
            <w:r w:rsidRPr="003376CA">
              <w:rPr>
                <w:rFonts w:ascii="Times New Roman" w:hAnsi="Times New Roman" w:cs="Times New Roman"/>
                <w:b/>
                <w:bCs/>
                <w:sz w:val="24"/>
                <w:szCs w:val="24"/>
              </w:rPr>
              <w:t>longitudinal approach</w:t>
            </w:r>
            <w:r w:rsidRPr="003376CA">
              <w:rPr>
                <w:rFonts w:ascii="Times New Roman" w:hAnsi="Times New Roman" w:cs="Times New Roman"/>
                <w:sz w:val="24"/>
                <w:szCs w:val="24"/>
              </w:rPr>
              <w:t xml:space="preserve">, this research will provide critical insights into how migration influences women's lives over time. It will contribute to gender studies, migration research, and policy development, ensuring that </w:t>
            </w:r>
            <w:r w:rsidRPr="003376CA">
              <w:rPr>
                <w:rFonts w:ascii="Times New Roman" w:hAnsi="Times New Roman" w:cs="Times New Roman"/>
                <w:b/>
                <w:bCs/>
                <w:sz w:val="24"/>
                <w:szCs w:val="24"/>
              </w:rPr>
              <w:t>the silent struggles and resilience of left-behind women are acknowledged and addressed</w:t>
            </w:r>
            <w:r w:rsidRPr="003376CA">
              <w:rPr>
                <w:rFonts w:ascii="Times New Roman" w:hAnsi="Times New Roman" w:cs="Times New Roman"/>
                <w:sz w:val="24"/>
                <w:szCs w:val="24"/>
              </w:rPr>
              <w:t>.</w:t>
            </w:r>
          </w:p>
          <w:p w14:paraId="51AED191" w14:textId="77777777" w:rsidR="00ED69CB" w:rsidRPr="005C323D" w:rsidRDefault="00ED69CB" w:rsidP="003416D6">
            <w:pPr>
              <w:rPr>
                <w:rFonts w:ascii="Times New Roman" w:hAnsi="Times New Roman" w:cs="Times New Roman"/>
                <w:sz w:val="24"/>
                <w:szCs w:val="24"/>
              </w:rPr>
            </w:pPr>
          </w:p>
        </w:tc>
      </w:tr>
      <w:tr w:rsidR="00ED69CB" w:rsidRPr="005C323D" w14:paraId="64E7EFE4" w14:textId="77777777" w:rsidTr="00ED69CB">
        <w:trPr>
          <w:trHeight w:val="1125"/>
        </w:trPr>
        <w:tc>
          <w:tcPr>
            <w:tcW w:w="965" w:type="dxa"/>
          </w:tcPr>
          <w:p w14:paraId="501D318B" w14:textId="77777777"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14:paraId="790326C2" w14:textId="439F0AC6" w:rsidR="00ED69CB" w:rsidRPr="005C323D" w:rsidRDefault="00A85B92" w:rsidP="00ED69CB">
            <w:pPr>
              <w:rPr>
                <w:rFonts w:ascii="Times New Roman" w:hAnsi="Times New Roman" w:cs="Times New Roman"/>
                <w:sz w:val="24"/>
                <w:szCs w:val="24"/>
              </w:rPr>
            </w:pPr>
            <w:r w:rsidRPr="005C323D">
              <w:rPr>
                <w:rFonts w:ascii="Times New Roman" w:hAnsi="Times New Roman" w:cs="Times New Roman"/>
                <w:b/>
                <w:bCs/>
              </w:rPr>
              <w:t>Proposed Methodology, Sampling Design, and Research Design</w:t>
            </w:r>
            <w:r w:rsidRPr="005C323D">
              <w:rPr>
                <w:rFonts w:ascii="Times New Roman" w:hAnsi="Times New Roman" w:cs="Times New Roman"/>
                <w:b/>
              </w:rPr>
              <w:t xml:space="preserve"> </w:t>
            </w:r>
            <w:r w:rsidR="00ED69CB" w:rsidRPr="005C323D">
              <w:rPr>
                <w:rFonts w:ascii="Times New Roman" w:hAnsi="Times New Roman" w:cs="Times New Roman"/>
                <w:sz w:val="24"/>
                <w:szCs w:val="24"/>
              </w:rPr>
              <w:t>(approx. 800 words)</w:t>
            </w:r>
          </w:p>
        </w:tc>
        <w:tc>
          <w:tcPr>
            <w:tcW w:w="6253" w:type="dxa"/>
          </w:tcPr>
          <w:p w14:paraId="27589F0E" w14:textId="77777777" w:rsidR="00DA5CDE" w:rsidRDefault="00993256" w:rsidP="00DA5CDE">
            <w:pPr>
              <w:numPr>
                <w:ilvl w:val="0"/>
                <w:numId w:val="10"/>
              </w:numPr>
              <w:rPr>
                <w:rFonts w:ascii="Times New Roman" w:hAnsi="Times New Roman" w:cs="Times New Roman"/>
                <w:sz w:val="24"/>
                <w:szCs w:val="24"/>
              </w:rPr>
            </w:pPr>
            <w:r w:rsidRPr="001D7BC0">
              <w:rPr>
                <w:rFonts w:ascii="Times New Roman" w:hAnsi="Times New Roman" w:cs="Times New Roman"/>
                <w:sz w:val="24"/>
                <w:szCs w:val="24"/>
              </w:rPr>
              <w:t xml:space="preserve">The proposed study will be conducted in </w:t>
            </w:r>
            <w:r w:rsidRPr="001D7BC0">
              <w:rPr>
                <w:rFonts w:ascii="Times New Roman" w:hAnsi="Times New Roman" w:cs="Times New Roman"/>
                <w:b/>
                <w:bCs/>
                <w:sz w:val="24"/>
                <w:szCs w:val="24"/>
              </w:rPr>
              <w:t>Punjab, India</w:t>
            </w:r>
            <w:r w:rsidRPr="001D7BC0">
              <w:rPr>
                <w:rFonts w:ascii="Times New Roman" w:hAnsi="Times New Roman" w:cs="Times New Roman"/>
                <w:sz w:val="24"/>
                <w:szCs w:val="24"/>
              </w:rPr>
              <w:t>, a state known for its significant migration patterns, particularly to countries such as Canada, the United Kingdom, Australia, and the United States. Punjab has a long history of male labor migration, leaving women in rural and urban households to manage family responsibilities, finances, and social expectations.</w:t>
            </w:r>
            <w:r w:rsidRPr="00877D8C">
              <w:rPr>
                <w:rFonts w:ascii="Times New Roman" w:hAnsi="Times New Roman" w:cs="Times New Roman"/>
                <w:sz w:val="24"/>
                <w:szCs w:val="24"/>
              </w:rPr>
              <w:t xml:space="preserve"> </w:t>
            </w:r>
          </w:p>
          <w:p w14:paraId="076EA0B4" w14:textId="56A8DDFA" w:rsidR="00993256" w:rsidRDefault="00993256" w:rsidP="00DA5CDE">
            <w:pPr>
              <w:numPr>
                <w:ilvl w:val="0"/>
                <w:numId w:val="10"/>
              </w:numPr>
              <w:rPr>
                <w:rFonts w:ascii="Times New Roman" w:hAnsi="Times New Roman" w:cs="Times New Roman"/>
                <w:sz w:val="24"/>
                <w:szCs w:val="24"/>
              </w:rPr>
            </w:pPr>
            <w:r w:rsidRPr="00877D8C">
              <w:rPr>
                <w:rFonts w:ascii="Times New Roman" w:hAnsi="Times New Roman" w:cs="Times New Roman"/>
                <w:sz w:val="24"/>
                <w:szCs w:val="24"/>
              </w:rPr>
              <w:t>Structured Surveys</w:t>
            </w:r>
            <w:r>
              <w:rPr>
                <w:rFonts w:ascii="Times New Roman" w:hAnsi="Times New Roman" w:cs="Times New Roman"/>
                <w:sz w:val="24"/>
                <w:szCs w:val="24"/>
              </w:rPr>
              <w:t>,</w:t>
            </w:r>
            <w:r w:rsidRPr="00877D8C">
              <w:rPr>
                <w:rFonts w:ascii="Times New Roman" w:hAnsi="Times New Roman" w:cs="Times New Roman"/>
                <w:sz w:val="24"/>
                <w:szCs w:val="24"/>
              </w:rPr>
              <w:t xml:space="preserve"> </w:t>
            </w:r>
            <w:proofErr w:type="gramStart"/>
            <w:r w:rsidRPr="00877D8C">
              <w:rPr>
                <w:rFonts w:ascii="Times New Roman" w:hAnsi="Times New Roman" w:cs="Times New Roman"/>
                <w:sz w:val="24"/>
                <w:szCs w:val="24"/>
              </w:rPr>
              <w:t>Standardized</w:t>
            </w:r>
            <w:proofErr w:type="gramEnd"/>
            <w:r w:rsidRPr="00877D8C">
              <w:rPr>
                <w:rFonts w:ascii="Times New Roman" w:hAnsi="Times New Roman" w:cs="Times New Roman"/>
                <w:sz w:val="24"/>
                <w:szCs w:val="24"/>
              </w:rPr>
              <w:t xml:space="preserve"> psychosocial scales</w:t>
            </w:r>
            <w:r>
              <w:rPr>
                <w:rFonts w:ascii="Times New Roman" w:hAnsi="Times New Roman" w:cs="Times New Roman"/>
                <w:sz w:val="24"/>
                <w:szCs w:val="24"/>
              </w:rPr>
              <w:t>,</w:t>
            </w:r>
            <w:r w:rsidRPr="00877D8C">
              <w:rPr>
                <w:rFonts w:ascii="Times New Roman" w:hAnsi="Times New Roman" w:cs="Times New Roman"/>
                <w:sz w:val="24"/>
                <w:szCs w:val="24"/>
              </w:rPr>
              <w:t xml:space="preserve"> In-depth Interviews</w:t>
            </w:r>
            <w:r w:rsidR="00DA5CDE">
              <w:rPr>
                <w:rFonts w:ascii="Times New Roman" w:hAnsi="Times New Roman" w:cs="Times New Roman"/>
                <w:sz w:val="24"/>
                <w:szCs w:val="24"/>
              </w:rPr>
              <w:t xml:space="preserve">, </w:t>
            </w:r>
            <w:r w:rsidRPr="00DA5CDE">
              <w:rPr>
                <w:rFonts w:ascii="Times New Roman" w:hAnsi="Times New Roman" w:cs="Times New Roman"/>
                <w:sz w:val="24"/>
                <w:szCs w:val="24"/>
              </w:rPr>
              <w:t>Focus Group Discussions (FGDs)</w:t>
            </w:r>
            <w:r w:rsidR="00DA5CDE">
              <w:rPr>
                <w:rFonts w:ascii="Times New Roman" w:hAnsi="Times New Roman" w:cs="Times New Roman"/>
                <w:sz w:val="24"/>
                <w:szCs w:val="24"/>
              </w:rPr>
              <w:t xml:space="preserve">, </w:t>
            </w:r>
            <w:r w:rsidRPr="00DA5CDE">
              <w:rPr>
                <w:rFonts w:ascii="Times New Roman" w:hAnsi="Times New Roman" w:cs="Times New Roman"/>
                <w:sz w:val="24"/>
                <w:szCs w:val="24"/>
              </w:rPr>
              <w:t>Ethnographic Observations will be used to document women’s behavioral responses, social integration, and evolving gender dynamics within migrant households.</w:t>
            </w:r>
          </w:p>
          <w:p w14:paraId="1EF664DF" w14:textId="42DC7CC1" w:rsidR="00DA5CDE" w:rsidRPr="00DA5CDE" w:rsidRDefault="00DA5CDE" w:rsidP="00DA5CDE">
            <w:pPr>
              <w:numPr>
                <w:ilvl w:val="0"/>
                <w:numId w:val="10"/>
              </w:numPr>
              <w:rPr>
                <w:rFonts w:ascii="Times New Roman" w:hAnsi="Times New Roman" w:cs="Times New Roman"/>
                <w:sz w:val="24"/>
                <w:szCs w:val="24"/>
              </w:rPr>
            </w:pPr>
            <w:r w:rsidRPr="00DA5CDE">
              <w:rPr>
                <w:rFonts w:ascii="Times New Roman" w:hAnsi="Times New Roman" w:cs="Times New Roman"/>
                <w:sz w:val="24"/>
                <w:szCs w:val="24"/>
              </w:rPr>
              <w:t>Multi-stage sampling</w:t>
            </w:r>
            <w:r>
              <w:rPr>
                <w:rFonts w:ascii="Times New Roman" w:hAnsi="Times New Roman" w:cs="Times New Roman"/>
                <w:sz w:val="24"/>
                <w:szCs w:val="24"/>
              </w:rPr>
              <w:t xml:space="preserve"> and </w:t>
            </w:r>
            <w:r w:rsidRPr="00DA5CDE">
              <w:rPr>
                <w:rFonts w:ascii="Times New Roman" w:hAnsi="Times New Roman" w:cs="Times New Roman"/>
                <w:sz w:val="24"/>
                <w:szCs w:val="24"/>
              </w:rPr>
              <w:t>Longitudinal Mixed-Methods Design will be applied.</w:t>
            </w:r>
          </w:p>
          <w:p w14:paraId="08F2C7CE" w14:textId="3A17DFAD" w:rsidR="00ED69CB" w:rsidRPr="005C323D" w:rsidRDefault="00ED69CB" w:rsidP="003416D6">
            <w:pPr>
              <w:rPr>
                <w:rFonts w:ascii="Times New Roman" w:hAnsi="Times New Roman" w:cs="Times New Roman"/>
                <w:sz w:val="24"/>
                <w:szCs w:val="24"/>
              </w:rPr>
            </w:pPr>
          </w:p>
        </w:tc>
      </w:tr>
      <w:tr w:rsidR="00ED69CB" w:rsidRPr="005C323D" w14:paraId="6B5A8A5F" w14:textId="77777777" w:rsidTr="00ED69CB">
        <w:tc>
          <w:tcPr>
            <w:tcW w:w="965" w:type="dxa"/>
          </w:tcPr>
          <w:p w14:paraId="60F2CB5D" w14:textId="77777777"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14:paraId="5D7089F9" w14:textId="77777777" w:rsidR="00ED69CB" w:rsidRPr="005C323D" w:rsidRDefault="00ED69CB" w:rsidP="003416D6">
            <w:pPr>
              <w:rPr>
                <w:rFonts w:ascii="Times New Roman" w:hAnsi="Times New Roman" w:cs="Times New Roman"/>
                <w:b/>
                <w:bCs/>
                <w:sz w:val="24"/>
                <w:szCs w:val="24"/>
              </w:rPr>
            </w:pPr>
            <w:r w:rsidRPr="005C323D">
              <w:rPr>
                <w:rFonts w:ascii="Times New Roman" w:hAnsi="Times New Roman" w:cs="Times New Roman"/>
                <w:b/>
                <w:bCs/>
                <w:sz w:val="24"/>
                <w:szCs w:val="24"/>
              </w:rPr>
              <w:t xml:space="preserve">Innovation/path-breaking aspects of the Proposed Research </w:t>
            </w:r>
          </w:p>
          <w:p w14:paraId="4169F178" w14:textId="77777777"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b/>
                <w:bCs/>
                <w:sz w:val="24"/>
                <w:szCs w:val="24"/>
              </w:rPr>
              <w:t>(</w:t>
            </w:r>
            <w:r w:rsidRPr="005C323D">
              <w:rPr>
                <w:rFonts w:ascii="Times New Roman" w:hAnsi="Times New Roman" w:cs="Times New Roman"/>
                <w:sz w:val="24"/>
                <w:szCs w:val="24"/>
              </w:rPr>
              <w:t>500 words)</w:t>
            </w:r>
          </w:p>
        </w:tc>
        <w:tc>
          <w:tcPr>
            <w:tcW w:w="6253" w:type="dxa"/>
          </w:tcPr>
          <w:p w14:paraId="78999BF0" w14:textId="77777777" w:rsidR="00DA5CDE" w:rsidRPr="00DA5CDE" w:rsidRDefault="00DA5CDE" w:rsidP="00DA5CDE">
            <w:pPr>
              <w:rPr>
                <w:rFonts w:ascii="Times New Roman" w:hAnsi="Times New Roman" w:cs="Times New Roman"/>
                <w:sz w:val="24"/>
                <w:szCs w:val="24"/>
              </w:rPr>
            </w:pPr>
            <w:r w:rsidRPr="00DA5CDE">
              <w:rPr>
                <w:rFonts w:ascii="Times New Roman" w:hAnsi="Times New Roman" w:cs="Times New Roman"/>
                <w:sz w:val="24"/>
                <w:szCs w:val="24"/>
              </w:rPr>
              <w:t xml:space="preserve">The proposed study on </w:t>
            </w:r>
            <w:r w:rsidRPr="00DA5CDE">
              <w:rPr>
                <w:rFonts w:ascii="Times New Roman" w:hAnsi="Times New Roman" w:cs="Times New Roman"/>
                <w:i/>
                <w:iCs/>
                <w:sz w:val="24"/>
                <w:szCs w:val="24"/>
              </w:rPr>
              <w:t>Lives in Separation</w:t>
            </w:r>
            <w:r w:rsidRPr="00DA5CDE">
              <w:rPr>
                <w:rFonts w:ascii="Times New Roman" w:hAnsi="Times New Roman" w:cs="Times New Roman"/>
                <w:sz w:val="24"/>
                <w:szCs w:val="24"/>
              </w:rPr>
              <w:t xml:space="preserve"> offers several innovative and path-breaking contributions to migration and gender research, particularly within the socio-cultural and psychological context of Punjab. While migration studies have historically emphasized the economic and structural consequences of transnational mobility, this project uniquely shifts the focus to the psychosocial realities of left-behind women, employing a longitudinal and interdisciplinary approach that is largely absent in existing scholarship.</w:t>
            </w:r>
          </w:p>
          <w:p w14:paraId="380039F4" w14:textId="77777777" w:rsidR="00DA5CDE" w:rsidRPr="00DA5CDE" w:rsidRDefault="00DA5CDE" w:rsidP="00DA5CDE">
            <w:pPr>
              <w:rPr>
                <w:rFonts w:ascii="Times New Roman" w:hAnsi="Times New Roman" w:cs="Times New Roman"/>
                <w:sz w:val="24"/>
                <w:szCs w:val="24"/>
              </w:rPr>
            </w:pPr>
            <w:r w:rsidRPr="00DA5CDE">
              <w:rPr>
                <w:rFonts w:ascii="Times New Roman" w:hAnsi="Times New Roman" w:cs="Times New Roman"/>
                <w:b/>
                <w:bCs/>
                <w:sz w:val="24"/>
                <w:szCs w:val="24"/>
              </w:rPr>
              <w:t>1</w:t>
            </w:r>
            <w:r w:rsidRPr="00DA5CDE">
              <w:rPr>
                <w:rFonts w:ascii="Times New Roman" w:hAnsi="Times New Roman" w:cs="Times New Roman"/>
                <w:sz w:val="24"/>
                <w:szCs w:val="24"/>
              </w:rPr>
              <w:t xml:space="preserve">. </w:t>
            </w:r>
            <w:r w:rsidRPr="00DA5CDE">
              <w:rPr>
                <w:rFonts w:ascii="Times New Roman" w:hAnsi="Times New Roman" w:cs="Times New Roman"/>
                <w:b/>
                <w:bCs/>
                <w:sz w:val="24"/>
                <w:szCs w:val="24"/>
              </w:rPr>
              <w:t>Longitudinal and Mixed-Methods Approach</w:t>
            </w:r>
            <w:r w:rsidRPr="00DA5CDE">
              <w:rPr>
                <w:rFonts w:ascii="Times New Roman" w:hAnsi="Times New Roman" w:cs="Times New Roman"/>
                <w:b/>
                <w:bCs/>
                <w:sz w:val="24"/>
                <w:szCs w:val="24"/>
              </w:rPr>
              <w:br/>
            </w:r>
            <w:r w:rsidRPr="00DA5CDE">
              <w:rPr>
                <w:rFonts w:ascii="Times New Roman" w:hAnsi="Times New Roman" w:cs="Times New Roman"/>
                <w:sz w:val="24"/>
                <w:szCs w:val="24"/>
              </w:rPr>
              <w:t xml:space="preserve">Most existing research on migration and gender relies on cross-sectional data, which provides only a snapshot of women’s experiences. This study is path-breaking in adopting a longitudinal mixed-methods design, enabling the examination of dynamic transformations in women’s emotional well-being, financial autonomy, and social identity over an extended period. By integrating both quantitative surveys and qualitative life narratives, the project moves beyond static findings to capture the temporal evolution of adaptation, resilience, and role redefinition in migrant households. This layered methodology ensures a more holistic and nuanced understanding of </w:t>
            </w:r>
            <w:proofErr w:type="gramStart"/>
            <w:r w:rsidRPr="00DA5CDE">
              <w:rPr>
                <w:rFonts w:ascii="Times New Roman" w:hAnsi="Times New Roman" w:cs="Times New Roman"/>
                <w:sz w:val="24"/>
                <w:szCs w:val="24"/>
              </w:rPr>
              <w:t>women’s</w:t>
            </w:r>
            <w:proofErr w:type="gramEnd"/>
            <w:r w:rsidRPr="00DA5CDE">
              <w:rPr>
                <w:rFonts w:ascii="Times New Roman" w:hAnsi="Times New Roman" w:cs="Times New Roman"/>
                <w:sz w:val="24"/>
                <w:szCs w:val="24"/>
              </w:rPr>
              <w:t xml:space="preserve"> lived experiences.</w:t>
            </w:r>
          </w:p>
          <w:p w14:paraId="7BBC118A" w14:textId="77777777" w:rsidR="00DA5CDE" w:rsidRPr="00DA5CDE" w:rsidRDefault="00DA5CDE" w:rsidP="00DA5CDE">
            <w:pPr>
              <w:rPr>
                <w:rFonts w:ascii="Times New Roman" w:hAnsi="Times New Roman" w:cs="Times New Roman"/>
                <w:sz w:val="24"/>
                <w:szCs w:val="24"/>
              </w:rPr>
            </w:pPr>
            <w:r w:rsidRPr="00DA5CDE">
              <w:rPr>
                <w:rFonts w:ascii="Times New Roman" w:hAnsi="Times New Roman" w:cs="Times New Roman"/>
                <w:b/>
                <w:bCs/>
                <w:sz w:val="24"/>
                <w:szCs w:val="24"/>
              </w:rPr>
              <w:t>2. Integration of Psychological and Socio-Economic Dimensions</w:t>
            </w:r>
            <w:r w:rsidRPr="00DA5CDE">
              <w:rPr>
                <w:rFonts w:ascii="Times New Roman" w:hAnsi="Times New Roman" w:cs="Times New Roman"/>
                <w:sz w:val="24"/>
                <w:szCs w:val="24"/>
              </w:rPr>
              <w:br/>
              <w:t>Another innovative aspect lies in the interdisciplinary framework that bridges psychology, sociology, gender studies, and migration research. While much of the existing literature emphasizes financial remittances and household economics, this study gives equal weight to mental health, stress, coping strategies, and identity shifts. By applying psychological theories such as stress and coping theory, attachment theory, and social identity theory alongside economic and sociological perspectives, the project offers an integrated analysis of how transnational migration reshapes the inner as well as outer worlds of left-behind women.</w:t>
            </w:r>
          </w:p>
          <w:p w14:paraId="78F9DB68" w14:textId="77777777" w:rsidR="00DA5CDE" w:rsidRPr="00DA5CDE" w:rsidRDefault="00DA5CDE" w:rsidP="00DA5CDE">
            <w:pPr>
              <w:rPr>
                <w:rFonts w:ascii="Times New Roman" w:hAnsi="Times New Roman" w:cs="Times New Roman"/>
                <w:sz w:val="24"/>
                <w:szCs w:val="24"/>
              </w:rPr>
            </w:pPr>
            <w:r w:rsidRPr="00DA5CDE">
              <w:rPr>
                <w:rFonts w:ascii="Times New Roman" w:hAnsi="Times New Roman" w:cs="Times New Roman"/>
                <w:b/>
                <w:bCs/>
                <w:sz w:val="24"/>
                <w:szCs w:val="24"/>
              </w:rPr>
              <w:t>3. Contextual Sensitivity and Cultural Specificity</w:t>
            </w:r>
            <w:r w:rsidRPr="00DA5CDE">
              <w:rPr>
                <w:rFonts w:ascii="Times New Roman" w:hAnsi="Times New Roman" w:cs="Times New Roman"/>
                <w:sz w:val="24"/>
                <w:szCs w:val="24"/>
              </w:rPr>
              <w:br/>
              <w:t>Punjab, with its long history of international migration, provides a unique context that has not been sufficiently studied through a psychological lens. This research innovates by situating women’s experiences within the cultural norms, gender expectations, and community structures of Punjab, thereby uncovering context-specific patterns of resilience, stigma, and adaptation. This culturally grounded approach makes the study relevant not only for academic advancement but also for policy and grassroots interventions tailored to the realities of Punjabi migrant families.</w:t>
            </w:r>
          </w:p>
          <w:p w14:paraId="246323C9" w14:textId="77777777" w:rsidR="00DA5CDE" w:rsidRPr="00DA5CDE" w:rsidRDefault="00DA5CDE" w:rsidP="00DA5CDE">
            <w:pPr>
              <w:rPr>
                <w:rFonts w:ascii="Times New Roman" w:hAnsi="Times New Roman" w:cs="Times New Roman"/>
                <w:sz w:val="24"/>
                <w:szCs w:val="24"/>
              </w:rPr>
            </w:pPr>
            <w:r w:rsidRPr="00DA5CDE">
              <w:rPr>
                <w:rFonts w:ascii="Times New Roman" w:hAnsi="Times New Roman" w:cs="Times New Roman"/>
                <w:b/>
                <w:bCs/>
                <w:sz w:val="24"/>
                <w:szCs w:val="24"/>
              </w:rPr>
              <w:t>4. Focus on Digital Communication and Transnational Bonds</w:t>
            </w:r>
            <w:r w:rsidRPr="00DA5CDE">
              <w:rPr>
                <w:rFonts w:ascii="Times New Roman" w:hAnsi="Times New Roman" w:cs="Times New Roman"/>
                <w:sz w:val="24"/>
                <w:szCs w:val="24"/>
              </w:rPr>
              <w:br/>
              <w:t>A path-breaking feature of this study is its focus on the role of digital technology in sustaining transnational family ties. While communication technologies such as WhatsApp, video calls, and online banking are increasingly central to family life, their psychological and emotional impact on left-behind women has rarely been studied. This project pioneers the exploration of how digital communication alleviates loneliness, maintains intimacy, and shapes decision-making in households marked by physical absence.</w:t>
            </w:r>
          </w:p>
          <w:p w14:paraId="18616489" w14:textId="7ADBA15A" w:rsidR="00ED69CB" w:rsidRPr="005C323D" w:rsidRDefault="00DA5CDE" w:rsidP="003416D6">
            <w:pPr>
              <w:rPr>
                <w:rFonts w:ascii="Times New Roman" w:hAnsi="Times New Roman" w:cs="Times New Roman"/>
                <w:sz w:val="24"/>
                <w:szCs w:val="24"/>
              </w:rPr>
            </w:pPr>
            <w:r w:rsidRPr="00DA5CDE">
              <w:rPr>
                <w:rFonts w:ascii="Times New Roman" w:hAnsi="Times New Roman" w:cs="Times New Roman"/>
                <w:b/>
                <w:bCs/>
                <w:sz w:val="24"/>
                <w:szCs w:val="24"/>
              </w:rPr>
              <w:t>5. Policy and Intervention-Oriented Innovation</w:t>
            </w:r>
            <w:r w:rsidRPr="00DA5CDE">
              <w:rPr>
                <w:rFonts w:ascii="Times New Roman" w:hAnsi="Times New Roman" w:cs="Times New Roman"/>
                <w:sz w:val="24"/>
                <w:szCs w:val="24"/>
              </w:rPr>
              <w:br/>
              <w:t>Finally, this research moves beyond academic inquiry to identify policy gaps and intervention strategies. By systematically assessing the effectiveness of existing government schemes, NGO initiatives, and informal support networks, the study generates evidence-based recommendations that can influence gender-sensitive migration policies, mental health frameworks, and financial inclusion programs. This pragmatic orientation ensures that the research has direct social utility, contributing to community resilience and national development goals.</w:t>
            </w:r>
          </w:p>
        </w:tc>
      </w:tr>
      <w:tr w:rsidR="00ED69CB" w:rsidRPr="005C323D" w14:paraId="3E8C299D" w14:textId="77777777" w:rsidTr="00ED69CB">
        <w:trPr>
          <w:trHeight w:val="1319"/>
        </w:trPr>
        <w:tc>
          <w:tcPr>
            <w:tcW w:w="965" w:type="dxa"/>
          </w:tcPr>
          <w:p w14:paraId="0B7B5DF8" w14:textId="77777777"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14:paraId="5D6AC285" w14:textId="4069E93B" w:rsidR="00ED69CB" w:rsidRPr="005C323D" w:rsidRDefault="00ED69CB" w:rsidP="00ED69CB">
            <w:pPr>
              <w:rPr>
                <w:rFonts w:ascii="Times New Roman" w:hAnsi="Times New Roman" w:cs="Times New Roman"/>
                <w:sz w:val="24"/>
                <w:szCs w:val="24"/>
              </w:rPr>
            </w:pPr>
            <w:r w:rsidRPr="005C323D">
              <w:rPr>
                <w:rFonts w:ascii="Times New Roman" w:hAnsi="Times New Roman" w:cs="Times New Roman"/>
                <w:b/>
                <w:sz w:val="24"/>
              </w:rPr>
              <w:t xml:space="preserve">Expected Contribution of the Research Project to the Knowledge Repository </w:t>
            </w:r>
            <w:r w:rsidRPr="005C323D">
              <w:rPr>
                <w:rFonts w:ascii="Times New Roman" w:hAnsi="Times New Roman" w:cs="Times New Roman"/>
                <w:sz w:val="24"/>
                <w:szCs w:val="24"/>
              </w:rPr>
              <w:t>(approx. 500 words)</w:t>
            </w:r>
          </w:p>
        </w:tc>
        <w:tc>
          <w:tcPr>
            <w:tcW w:w="6253" w:type="dxa"/>
          </w:tcPr>
          <w:p w14:paraId="309D4EBF" w14:textId="77777777" w:rsidR="00ED69CB" w:rsidRPr="00547506" w:rsidRDefault="00DA5CDE" w:rsidP="00DA5CDE">
            <w:pPr>
              <w:pStyle w:val="ListParagraph"/>
              <w:numPr>
                <w:ilvl w:val="0"/>
                <w:numId w:val="12"/>
              </w:numPr>
              <w:rPr>
                <w:rFonts w:ascii="Times New Roman" w:hAnsi="Times New Roman" w:cs="Times New Roman"/>
                <w:sz w:val="24"/>
                <w:szCs w:val="24"/>
              </w:rPr>
            </w:pPr>
            <w:r w:rsidRPr="00547506">
              <w:rPr>
                <w:rFonts w:ascii="Times New Roman" w:hAnsi="Times New Roman" w:cs="Times New Roman"/>
                <w:sz w:val="24"/>
                <w:szCs w:val="24"/>
              </w:rPr>
              <w:t>By documenting women’s experiences of emotional resilience, loneliness, caregiving, and role redefinition, the project enriches migration theory with gender-sensitive perspectives. This contribution will deepen understanding of how migration reshapes family structures and women’s agency in patriarchal societies such as Punjab.</w:t>
            </w:r>
          </w:p>
          <w:p w14:paraId="5E4D9691" w14:textId="77777777" w:rsidR="00DA5CDE" w:rsidRPr="00547506" w:rsidRDefault="00DA5CDE" w:rsidP="00DA5CDE">
            <w:pPr>
              <w:pStyle w:val="ListParagraph"/>
              <w:numPr>
                <w:ilvl w:val="0"/>
                <w:numId w:val="12"/>
              </w:numPr>
              <w:rPr>
                <w:rFonts w:ascii="Times New Roman" w:hAnsi="Times New Roman" w:cs="Times New Roman"/>
                <w:sz w:val="24"/>
                <w:szCs w:val="24"/>
              </w:rPr>
            </w:pPr>
            <w:r w:rsidRPr="00547506">
              <w:rPr>
                <w:rFonts w:ascii="Times New Roman" w:hAnsi="Times New Roman" w:cs="Times New Roman"/>
                <w:sz w:val="24"/>
                <w:szCs w:val="24"/>
              </w:rPr>
              <w:t>Filling the Gap in Longitudinal Evidence</w:t>
            </w:r>
          </w:p>
          <w:p w14:paraId="6E4033C8" w14:textId="77777777" w:rsidR="00DA5CDE" w:rsidRPr="00547506" w:rsidRDefault="00DA5CDE" w:rsidP="00DA5CDE">
            <w:pPr>
              <w:pStyle w:val="ListParagraph"/>
              <w:numPr>
                <w:ilvl w:val="0"/>
                <w:numId w:val="12"/>
              </w:numPr>
              <w:rPr>
                <w:rFonts w:ascii="Times New Roman" w:hAnsi="Times New Roman" w:cs="Times New Roman"/>
                <w:sz w:val="24"/>
                <w:szCs w:val="24"/>
              </w:rPr>
            </w:pPr>
            <w:r w:rsidRPr="00547506">
              <w:rPr>
                <w:rFonts w:ascii="Times New Roman" w:hAnsi="Times New Roman" w:cs="Times New Roman"/>
                <w:sz w:val="24"/>
                <w:szCs w:val="24"/>
              </w:rPr>
              <w:t>Integration of Interdisciplinary Knowledge</w:t>
            </w:r>
          </w:p>
          <w:p w14:paraId="03F7EEA8" w14:textId="77777777" w:rsidR="00DA5CDE" w:rsidRPr="00547506" w:rsidRDefault="00DA5CDE" w:rsidP="00DA5CDE">
            <w:pPr>
              <w:pStyle w:val="ListParagraph"/>
              <w:numPr>
                <w:ilvl w:val="0"/>
                <w:numId w:val="12"/>
              </w:numPr>
              <w:rPr>
                <w:rFonts w:ascii="Times New Roman" w:hAnsi="Times New Roman" w:cs="Times New Roman"/>
                <w:sz w:val="24"/>
                <w:szCs w:val="24"/>
              </w:rPr>
            </w:pPr>
            <w:r w:rsidRPr="00547506">
              <w:rPr>
                <w:rFonts w:ascii="Times New Roman" w:hAnsi="Times New Roman" w:cs="Times New Roman"/>
                <w:sz w:val="24"/>
                <w:szCs w:val="24"/>
              </w:rPr>
              <w:t>Contribution to Mental Health and Gender Studies</w:t>
            </w:r>
          </w:p>
          <w:p w14:paraId="46ECF834" w14:textId="7626ADED" w:rsidR="00547506" w:rsidRPr="00547506" w:rsidRDefault="00547506" w:rsidP="00547506">
            <w:pPr>
              <w:pStyle w:val="ListParagraph"/>
              <w:numPr>
                <w:ilvl w:val="0"/>
                <w:numId w:val="12"/>
              </w:numPr>
              <w:rPr>
                <w:rFonts w:ascii="Times New Roman" w:hAnsi="Times New Roman" w:cs="Times New Roman"/>
                <w:sz w:val="24"/>
                <w:szCs w:val="24"/>
              </w:rPr>
            </w:pPr>
            <w:r w:rsidRPr="00547506">
              <w:rPr>
                <w:rFonts w:ascii="Times New Roman" w:hAnsi="Times New Roman" w:cs="Times New Roman"/>
                <w:sz w:val="24"/>
                <w:szCs w:val="24"/>
              </w:rPr>
              <w:t>Expanding migration studies with a gender-sensitive, longitudinal perspective.</w:t>
            </w:r>
          </w:p>
          <w:p w14:paraId="0BFAB8E9" w14:textId="05D36E8F" w:rsidR="00547506" w:rsidRPr="00547506" w:rsidRDefault="00547506" w:rsidP="00547506">
            <w:pPr>
              <w:pStyle w:val="ListParagraph"/>
              <w:numPr>
                <w:ilvl w:val="0"/>
                <w:numId w:val="12"/>
              </w:numPr>
              <w:rPr>
                <w:rFonts w:ascii="Times New Roman" w:hAnsi="Times New Roman" w:cs="Times New Roman"/>
                <w:sz w:val="24"/>
                <w:szCs w:val="24"/>
              </w:rPr>
            </w:pPr>
            <w:r w:rsidRPr="00547506">
              <w:rPr>
                <w:rFonts w:ascii="Times New Roman" w:hAnsi="Times New Roman" w:cs="Times New Roman"/>
                <w:sz w:val="24"/>
                <w:szCs w:val="24"/>
              </w:rPr>
              <w:t>Integrating psychological, sociological, and economic frameworks into a cohesive analytical model.</w:t>
            </w:r>
          </w:p>
          <w:p w14:paraId="2C948A34" w14:textId="05E62815" w:rsidR="00547506" w:rsidRPr="00547506" w:rsidRDefault="00547506" w:rsidP="00547506">
            <w:pPr>
              <w:pStyle w:val="ListParagraph"/>
              <w:numPr>
                <w:ilvl w:val="0"/>
                <w:numId w:val="12"/>
              </w:numPr>
              <w:rPr>
                <w:rFonts w:ascii="Times New Roman" w:hAnsi="Times New Roman" w:cs="Times New Roman"/>
                <w:sz w:val="24"/>
                <w:szCs w:val="24"/>
              </w:rPr>
            </w:pPr>
            <w:r w:rsidRPr="00547506">
              <w:rPr>
                <w:rFonts w:ascii="Times New Roman" w:hAnsi="Times New Roman" w:cs="Times New Roman"/>
                <w:sz w:val="24"/>
                <w:szCs w:val="24"/>
              </w:rPr>
              <w:t>Generating empirical data from Punjab, enriching both Indian and global migration scholarship.</w:t>
            </w:r>
          </w:p>
          <w:p w14:paraId="63B55509" w14:textId="6525F58F" w:rsidR="00DA5CDE" w:rsidRPr="00547506" w:rsidRDefault="00547506" w:rsidP="00547506">
            <w:pPr>
              <w:pStyle w:val="ListParagraph"/>
              <w:numPr>
                <w:ilvl w:val="0"/>
                <w:numId w:val="12"/>
              </w:numPr>
              <w:rPr>
                <w:rFonts w:ascii="Times New Roman" w:hAnsi="Times New Roman" w:cs="Times New Roman"/>
                <w:sz w:val="24"/>
                <w:szCs w:val="24"/>
              </w:rPr>
            </w:pPr>
            <w:r w:rsidRPr="00547506">
              <w:rPr>
                <w:rFonts w:ascii="Times New Roman" w:hAnsi="Times New Roman" w:cs="Times New Roman"/>
                <w:sz w:val="24"/>
                <w:szCs w:val="24"/>
              </w:rPr>
              <w:t>Providing evidence-based insights for mental health, gender empowerment, and policy innovation.</w:t>
            </w:r>
          </w:p>
        </w:tc>
      </w:tr>
      <w:tr w:rsidR="00ED69CB" w:rsidRPr="005C323D" w14:paraId="2C997076" w14:textId="77777777" w:rsidTr="00ED69CB">
        <w:tc>
          <w:tcPr>
            <w:tcW w:w="965" w:type="dxa"/>
          </w:tcPr>
          <w:p w14:paraId="222542BB" w14:textId="77777777"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14:paraId="0A7DB97B" w14:textId="17F724FB"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b/>
                <w:bCs/>
                <w:sz w:val="24"/>
                <w:szCs w:val="24"/>
              </w:rPr>
              <w:t xml:space="preserve">Expected Output </w:t>
            </w:r>
            <w:r w:rsidRPr="005C323D">
              <w:rPr>
                <w:rFonts w:ascii="Times New Roman" w:hAnsi="Times New Roman" w:cs="Times New Roman"/>
                <w:sz w:val="24"/>
                <w:szCs w:val="24"/>
              </w:rPr>
              <w:t>(</w:t>
            </w:r>
            <w:r w:rsidR="00A85B92" w:rsidRPr="005C323D">
              <w:rPr>
                <w:rFonts w:ascii="Times New Roman" w:hAnsi="Times New Roman" w:cs="Times New Roman"/>
                <w:sz w:val="24"/>
                <w:szCs w:val="24"/>
              </w:rPr>
              <w:t>3</w:t>
            </w:r>
            <w:r w:rsidRPr="005C323D">
              <w:rPr>
                <w:rFonts w:ascii="Times New Roman" w:hAnsi="Times New Roman" w:cs="Times New Roman"/>
                <w:sz w:val="24"/>
                <w:szCs w:val="24"/>
              </w:rPr>
              <w:t>00 words)</w:t>
            </w:r>
          </w:p>
        </w:tc>
        <w:tc>
          <w:tcPr>
            <w:tcW w:w="6253" w:type="dxa"/>
          </w:tcPr>
          <w:p w14:paraId="2593DD33" w14:textId="77777777" w:rsidR="00DA5CDE" w:rsidRPr="00BA00BF" w:rsidRDefault="00DA5CDE" w:rsidP="00547506">
            <w:pPr>
              <w:numPr>
                <w:ilvl w:val="0"/>
                <w:numId w:val="11"/>
              </w:numPr>
              <w:rPr>
                <w:rFonts w:ascii="Times New Roman" w:hAnsi="Times New Roman" w:cs="Times New Roman"/>
                <w:sz w:val="24"/>
                <w:szCs w:val="24"/>
              </w:rPr>
            </w:pPr>
            <w:r w:rsidRPr="00BA00BF">
              <w:rPr>
                <w:rFonts w:ascii="Times New Roman" w:hAnsi="Times New Roman" w:cs="Times New Roman"/>
                <w:sz w:val="24"/>
                <w:szCs w:val="24"/>
              </w:rPr>
              <w:t>Policy Development – The findings will contribute to gender-sensitive migration policies, ensuring financial inclusion, mental health support, and legal protections for left-behind women.</w:t>
            </w:r>
          </w:p>
          <w:p w14:paraId="3499C56B" w14:textId="77777777" w:rsidR="00DA5CDE" w:rsidRPr="00BA00BF" w:rsidRDefault="00DA5CDE" w:rsidP="00547506">
            <w:pPr>
              <w:numPr>
                <w:ilvl w:val="0"/>
                <w:numId w:val="11"/>
              </w:numPr>
              <w:rPr>
                <w:rFonts w:ascii="Times New Roman" w:hAnsi="Times New Roman" w:cs="Times New Roman"/>
                <w:sz w:val="24"/>
                <w:szCs w:val="24"/>
              </w:rPr>
            </w:pPr>
            <w:r w:rsidRPr="00BA00BF">
              <w:rPr>
                <w:rFonts w:ascii="Times New Roman" w:hAnsi="Times New Roman" w:cs="Times New Roman"/>
                <w:sz w:val="24"/>
                <w:szCs w:val="24"/>
              </w:rPr>
              <w:t>Economic Empowerment – The study will inform microfinance initiatives, banking literacy programs, and vocational training, helping women achieve financial independence.</w:t>
            </w:r>
          </w:p>
          <w:p w14:paraId="0A377630" w14:textId="77777777" w:rsidR="00DA5CDE" w:rsidRPr="00BA00BF" w:rsidRDefault="00DA5CDE" w:rsidP="00547506">
            <w:pPr>
              <w:numPr>
                <w:ilvl w:val="0"/>
                <w:numId w:val="11"/>
              </w:numPr>
              <w:rPr>
                <w:rFonts w:ascii="Times New Roman" w:hAnsi="Times New Roman" w:cs="Times New Roman"/>
                <w:sz w:val="24"/>
                <w:szCs w:val="24"/>
              </w:rPr>
            </w:pPr>
            <w:r w:rsidRPr="00BA00BF">
              <w:rPr>
                <w:rFonts w:ascii="Times New Roman" w:hAnsi="Times New Roman" w:cs="Times New Roman"/>
                <w:sz w:val="24"/>
                <w:szCs w:val="24"/>
              </w:rPr>
              <w:t>Mental Health Interventions – Empirical insights will guide the creation of community counseling programs, wellness initiatives, and support networks for women managing transnational households.</w:t>
            </w:r>
          </w:p>
          <w:p w14:paraId="0CBDBA86" w14:textId="77777777" w:rsidR="00DA5CDE" w:rsidRPr="00BA00BF" w:rsidRDefault="00DA5CDE" w:rsidP="00547506">
            <w:pPr>
              <w:numPr>
                <w:ilvl w:val="0"/>
                <w:numId w:val="11"/>
              </w:numPr>
              <w:rPr>
                <w:rFonts w:ascii="Times New Roman" w:hAnsi="Times New Roman" w:cs="Times New Roman"/>
                <w:sz w:val="24"/>
                <w:szCs w:val="24"/>
              </w:rPr>
            </w:pPr>
            <w:r w:rsidRPr="00BA00BF">
              <w:rPr>
                <w:rFonts w:ascii="Times New Roman" w:hAnsi="Times New Roman" w:cs="Times New Roman"/>
                <w:sz w:val="24"/>
                <w:szCs w:val="24"/>
              </w:rPr>
              <w:t>Academic Contributions – The research will advance scholarship in gender studies, migration sociology, and economic inclusion, providing longitudinal data for future studies.</w:t>
            </w:r>
          </w:p>
          <w:p w14:paraId="65A96B2A" w14:textId="77777777" w:rsidR="00DA5CDE" w:rsidRPr="00BA00BF" w:rsidRDefault="00DA5CDE" w:rsidP="00547506">
            <w:pPr>
              <w:numPr>
                <w:ilvl w:val="0"/>
                <w:numId w:val="11"/>
              </w:numPr>
              <w:rPr>
                <w:rFonts w:ascii="Times New Roman" w:hAnsi="Times New Roman" w:cs="Times New Roman"/>
                <w:sz w:val="24"/>
                <w:szCs w:val="24"/>
              </w:rPr>
            </w:pPr>
            <w:r w:rsidRPr="00BA00BF">
              <w:rPr>
                <w:rFonts w:ascii="Times New Roman" w:hAnsi="Times New Roman" w:cs="Times New Roman"/>
                <w:sz w:val="24"/>
                <w:szCs w:val="24"/>
              </w:rPr>
              <w:t>Community-Based Solutions – NGOs and grassroots organizations can utilize findings to develop caregiving support programs, financial aid initiatives, and leadership training for affected women.</w:t>
            </w:r>
          </w:p>
          <w:p w14:paraId="0B5B2C5B" w14:textId="77777777" w:rsidR="00ED69CB" w:rsidRDefault="00DA5CDE" w:rsidP="00547506">
            <w:pPr>
              <w:numPr>
                <w:ilvl w:val="0"/>
                <w:numId w:val="11"/>
              </w:numPr>
              <w:rPr>
                <w:rFonts w:ascii="Times New Roman" w:hAnsi="Times New Roman" w:cs="Times New Roman"/>
                <w:sz w:val="24"/>
                <w:szCs w:val="24"/>
              </w:rPr>
            </w:pPr>
            <w:r w:rsidRPr="00BA00BF">
              <w:rPr>
                <w:rFonts w:ascii="Times New Roman" w:hAnsi="Times New Roman" w:cs="Times New Roman"/>
                <w:sz w:val="24"/>
                <w:szCs w:val="24"/>
              </w:rPr>
              <w:t>Private Sector Applications – Businesses can adapt loan accessibility, employment opportunities, and digital financial services to better serve women in migrant households.</w:t>
            </w:r>
          </w:p>
          <w:p w14:paraId="14E37D9C" w14:textId="653F892D" w:rsidR="00547506" w:rsidRPr="00547506" w:rsidRDefault="00547506" w:rsidP="00547506">
            <w:pPr>
              <w:numPr>
                <w:ilvl w:val="0"/>
                <w:numId w:val="11"/>
              </w:numPr>
              <w:tabs>
                <w:tab w:val="left" w:pos="-450"/>
                <w:tab w:val="left" w:pos="567"/>
              </w:tabs>
              <w:autoSpaceDE w:val="0"/>
              <w:autoSpaceDN w:val="0"/>
              <w:spacing w:after="0" w:line="278" w:lineRule="auto"/>
              <w:ind w:right="-288"/>
              <w:contextualSpacing/>
              <w:jc w:val="both"/>
              <w:rPr>
                <w:rFonts w:ascii="Times New Roman" w:hAnsi="Times New Roman" w:cs="Times New Roman"/>
                <w:sz w:val="24"/>
                <w:szCs w:val="24"/>
              </w:rPr>
            </w:pPr>
            <w:r w:rsidRPr="00547506">
              <w:rPr>
                <w:rFonts w:ascii="Times New Roman" w:hAnsi="Times New Roman" w:cs="Times New Roman"/>
                <w:sz w:val="24"/>
                <w:szCs w:val="24"/>
              </w:rPr>
              <w:t xml:space="preserve">  The research is expected to provide changes in Emotional Well-being: The study anticipates findings that show increased stress, anxiety, and loneliness among women managing households alone. However, it is expected that some women develop resilience, utilizing religious faith, social networks, and self-reliance to cope with emotional strain.</w:t>
            </w:r>
          </w:p>
          <w:p w14:paraId="7A9B4BA5" w14:textId="77777777" w:rsidR="00547506" w:rsidRDefault="00547506" w:rsidP="00547506">
            <w:pPr>
              <w:tabs>
                <w:tab w:val="left" w:pos="-450"/>
                <w:tab w:val="left" w:pos="567"/>
              </w:tabs>
              <w:autoSpaceDE w:val="0"/>
              <w:autoSpaceDN w:val="0"/>
              <w:spacing w:after="0" w:line="278" w:lineRule="auto"/>
              <w:ind w:left="720" w:right="-288"/>
              <w:contextualSpacing/>
              <w:jc w:val="both"/>
              <w:rPr>
                <w:rFonts w:ascii="Times New Roman" w:hAnsi="Times New Roman" w:cs="Times New Roman"/>
              </w:rPr>
            </w:pPr>
          </w:p>
          <w:p w14:paraId="6BE113EB" w14:textId="6FB2A4F9" w:rsidR="00547506" w:rsidRPr="00547506" w:rsidRDefault="00547506" w:rsidP="00547506">
            <w:pPr>
              <w:numPr>
                <w:ilvl w:val="0"/>
                <w:numId w:val="11"/>
              </w:numPr>
              <w:tabs>
                <w:tab w:val="left" w:pos="-450"/>
                <w:tab w:val="left" w:pos="567"/>
              </w:tabs>
              <w:autoSpaceDE w:val="0"/>
              <w:autoSpaceDN w:val="0"/>
              <w:spacing w:after="0" w:line="278" w:lineRule="auto"/>
              <w:ind w:right="-288"/>
              <w:contextualSpacing/>
              <w:jc w:val="both"/>
              <w:rPr>
                <w:rFonts w:ascii="Times New Roman" w:hAnsi="Times New Roman" w:cs="Times New Roman"/>
                <w:sz w:val="24"/>
                <w:szCs w:val="24"/>
              </w:rPr>
            </w:pPr>
            <w:r w:rsidRPr="00547506">
              <w:rPr>
                <w:rFonts w:ascii="Times New Roman" w:hAnsi="Times New Roman" w:cs="Times New Roman"/>
                <w:sz w:val="24"/>
                <w:szCs w:val="24"/>
              </w:rPr>
              <w:t xml:space="preserve">  Social Isolation vs. Community Engagement: Some women may experience social isolation due to the absence of male figures, while others may expand their community involvement, participating in peer-led support groups and local women’s initiatives.</w:t>
            </w:r>
          </w:p>
          <w:p w14:paraId="14416A58" w14:textId="34C62252" w:rsidR="00547506" w:rsidRPr="00DA5CDE" w:rsidRDefault="00547506" w:rsidP="00547506">
            <w:pPr>
              <w:numPr>
                <w:ilvl w:val="0"/>
                <w:numId w:val="11"/>
              </w:numPr>
              <w:rPr>
                <w:rFonts w:ascii="Times New Roman" w:hAnsi="Times New Roman" w:cs="Times New Roman"/>
                <w:sz w:val="24"/>
                <w:szCs w:val="24"/>
              </w:rPr>
            </w:pPr>
            <w:r w:rsidRPr="00547506">
              <w:rPr>
                <w:rFonts w:ascii="Times New Roman" w:hAnsi="Times New Roman" w:cs="Times New Roman"/>
                <w:sz w:val="24"/>
                <w:szCs w:val="24"/>
              </w:rPr>
              <w:t>Mental Health Patterns Over Time: The study will track long-term psychological trends, identifying whether stress diminishes or intensifies as migration continues.</w:t>
            </w:r>
          </w:p>
        </w:tc>
      </w:tr>
      <w:tr w:rsidR="00ED69CB" w:rsidRPr="005C323D" w14:paraId="7815B566" w14:textId="77777777" w:rsidTr="00ED69CB">
        <w:trPr>
          <w:trHeight w:val="1100"/>
        </w:trPr>
        <w:tc>
          <w:tcPr>
            <w:tcW w:w="965" w:type="dxa"/>
          </w:tcPr>
          <w:p w14:paraId="461302CA" w14:textId="77777777"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14:paraId="625EE715" w14:textId="77777777"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b/>
                <w:bCs/>
                <w:sz w:val="24"/>
                <w:szCs w:val="24"/>
              </w:rPr>
              <w:t>Relevance of the proposed study for policy making</w:t>
            </w:r>
            <w:r w:rsidRPr="005C323D">
              <w:rPr>
                <w:rFonts w:ascii="Times New Roman" w:hAnsi="Times New Roman" w:cs="Times New Roman"/>
                <w:sz w:val="24"/>
                <w:szCs w:val="24"/>
              </w:rPr>
              <w:t xml:space="preserve"> (approx. 500 words)</w:t>
            </w:r>
          </w:p>
        </w:tc>
        <w:tc>
          <w:tcPr>
            <w:tcW w:w="6253" w:type="dxa"/>
          </w:tcPr>
          <w:p w14:paraId="6DD3F973" w14:textId="75D0321E" w:rsidR="00ED69CB" w:rsidRPr="00547506" w:rsidRDefault="00547506" w:rsidP="00547506">
            <w:pPr>
              <w:pStyle w:val="ListParagraph"/>
              <w:numPr>
                <w:ilvl w:val="0"/>
                <w:numId w:val="15"/>
              </w:numPr>
              <w:rPr>
                <w:rFonts w:ascii="Times New Roman" w:hAnsi="Times New Roman" w:cs="Times New Roman"/>
                <w:sz w:val="24"/>
                <w:szCs w:val="24"/>
              </w:rPr>
            </w:pPr>
            <w:r w:rsidRPr="00547506">
              <w:rPr>
                <w:rFonts w:ascii="Times New Roman" w:hAnsi="Times New Roman" w:cs="Times New Roman"/>
                <w:sz w:val="24"/>
                <w:szCs w:val="24"/>
              </w:rPr>
              <w:t>The proposed research on Lives in Separation: A Longitudinal Analysis of Women’s Social and Psychological Adaptations in Migrant Households holds substantial relevance for policy making at local, national, and international levels. Migration from Punjab has long been recognized as a socio-economic phenomenon, but the policies governing migration have disproportionately focused on remittances, labor export, and foreign exchange earnings, often overlooking the silent struggles of left-behind women. By documenting the psychological, economic, and social adaptations of these women, the study offers critical evidence to design gender-sensitive, inclusive, and sustainable policy frameworks.</w:t>
            </w:r>
          </w:p>
        </w:tc>
      </w:tr>
      <w:tr w:rsidR="00ED69CB" w:rsidRPr="005C323D" w14:paraId="4477DFB6" w14:textId="77777777" w:rsidTr="00ED69CB">
        <w:trPr>
          <w:trHeight w:val="1081"/>
        </w:trPr>
        <w:tc>
          <w:tcPr>
            <w:tcW w:w="965" w:type="dxa"/>
          </w:tcPr>
          <w:p w14:paraId="6EC062DC" w14:textId="77777777"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14:paraId="68F5E7A1" w14:textId="524B86FE" w:rsidR="00ED69CB" w:rsidRPr="005C323D" w:rsidRDefault="00ED69CB" w:rsidP="005C323D">
            <w:pPr>
              <w:rPr>
                <w:rFonts w:ascii="Times New Roman" w:hAnsi="Times New Roman" w:cs="Times New Roman"/>
                <w:b/>
                <w:bCs/>
                <w:sz w:val="24"/>
                <w:szCs w:val="24"/>
              </w:rPr>
            </w:pPr>
            <w:r w:rsidRPr="005C323D">
              <w:rPr>
                <w:rFonts w:ascii="Times New Roman" w:hAnsi="Times New Roman" w:cs="Times New Roman"/>
                <w:b/>
                <w:bCs/>
                <w:sz w:val="24"/>
                <w:szCs w:val="24"/>
              </w:rPr>
              <w:t>Total Grant Amount expected for this study</w:t>
            </w:r>
            <w:r w:rsidRPr="005C323D">
              <w:rPr>
                <w:rFonts w:ascii="Times New Roman" w:hAnsi="Times New Roman" w:cs="Times New Roman"/>
                <w:sz w:val="24"/>
                <w:szCs w:val="24"/>
              </w:rPr>
              <w:t xml:space="preserve"> </w:t>
            </w:r>
          </w:p>
        </w:tc>
        <w:tc>
          <w:tcPr>
            <w:tcW w:w="6253" w:type="dxa"/>
          </w:tcPr>
          <w:p w14:paraId="4770FD14" w14:textId="377C0CC4" w:rsidR="00E93268" w:rsidRPr="00E93268" w:rsidRDefault="00E93268" w:rsidP="00E93268">
            <w:pPr>
              <w:rPr>
                <w:rFonts w:ascii="Times New Roman" w:hAnsi="Times New Roman" w:cs="Times New Roman"/>
                <w:sz w:val="24"/>
                <w:szCs w:val="24"/>
                <w:lang w:val="en-IN"/>
              </w:rPr>
            </w:pPr>
            <w:r w:rsidRPr="00E93268">
              <w:rPr>
                <w:rFonts w:ascii="Times New Roman" w:hAnsi="Times New Roman" w:cs="Times New Roman"/>
                <w:sz w:val="24"/>
                <w:szCs w:val="24"/>
                <w:lang w:val="en-IN"/>
              </w:rPr>
              <w:t>Amount (in figures):</w:t>
            </w:r>
            <w:r w:rsidR="00316BC7">
              <w:rPr>
                <w:rFonts w:ascii="Times New Roman" w:hAnsi="Times New Roman" w:cs="Times New Roman"/>
                <w:sz w:val="24"/>
                <w:szCs w:val="24"/>
                <w:lang w:val="en-IN"/>
              </w:rPr>
              <w:t xml:space="preserve"> </w:t>
            </w:r>
            <w:r w:rsidR="00547506" w:rsidRPr="00547506">
              <w:rPr>
                <w:rFonts w:ascii="Times New Roman" w:hAnsi="Times New Roman" w:cs="Times New Roman"/>
                <w:sz w:val="24"/>
                <w:szCs w:val="24"/>
              </w:rPr>
              <w:t xml:space="preserve">Fourteen lakh fifteen thousand </w:t>
            </w:r>
            <w:proofErr w:type="gramStart"/>
            <w:r w:rsidR="00547506" w:rsidRPr="00547506">
              <w:rPr>
                <w:rFonts w:ascii="Times New Roman" w:hAnsi="Times New Roman" w:cs="Times New Roman"/>
                <w:sz w:val="24"/>
                <w:szCs w:val="24"/>
              </w:rPr>
              <w:t>only</w:t>
            </w:r>
            <w:r w:rsidRPr="00E93268">
              <w:rPr>
                <w:rFonts w:ascii="Times New Roman" w:hAnsi="Times New Roman" w:cs="Times New Roman"/>
                <w:sz w:val="24"/>
                <w:szCs w:val="24"/>
                <w:lang w:val="en-IN"/>
              </w:rPr>
              <w:t>(</w:t>
            </w:r>
            <w:proofErr w:type="gramEnd"/>
            <w:r w:rsidRPr="00E93268">
              <w:rPr>
                <w:rFonts w:ascii="Times New Roman" w:hAnsi="Times New Roman" w:cs="Times New Roman"/>
                <w:sz w:val="24"/>
                <w:szCs w:val="24"/>
                <w:lang w:val="en-IN"/>
              </w:rPr>
              <w:t>in ₹)</w:t>
            </w:r>
          </w:p>
          <w:p w14:paraId="3CC3F417" w14:textId="6B944158" w:rsidR="00E93268" w:rsidRPr="00E93268" w:rsidRDefault="00E93268" w:rsidP="003416D6">
            <w:pPr>
              <w:rPr>
                <w:rFonts w:ascii="Times New Roman" w:hAnsi="Times New Roman" w:cs="Times New Roman"/>
                <w:sz w:val="24"/>
                <w:szCs w:val="24"/>
                <w:lang w:val="en-IN"/>
              </w:rPr>
            </w:pPr>
            <w:r w:rsidRPr="00E93268">
              <w:rPr>
                <w:rFonts w:ascii="Times New Roman" w:hAnsi="Times New Roman" w:cs="Times New Roman"/>
                <w:sz w:val="24"/>
                <w:szCs w:val="24"/>
                <w:lang w:val="en-IN"/>
              </w:rPr>
              <w:t xml:space="preserve">Amount (in words): </w:t>
            </w:r>
            <w:r w:rsidR="00547506" w:rsidRPr="00547506">
              <w:rPr>
                <w:rFonts w:ascii="Times New Roman" w:hAnsi="Times New Roman" w:cs="Times New Roman"/>
                <w:sz w:val="24"/>
                <w:szCs w:val="24"/>
                <w:lang w:val="en-IN"/>
              </w:rPr>
              <w:t>1415000</w:t>
            </w:r>
          </w:p>
        </w:tc>
      </w:tr>
      <w:tr w:rsidR="00ED69CB" w:rsidRPr="005C323D" w14:paraId="64EA7056" w14:textId="77777777" w:rsidTr="00ED69CB">
        <w:trPr>
          <w:trHeight w:val="908"/>
        </w:trPr>
        <w:tc>
          <w:tcPr>
            <w:tcW w:w="965" w:type="dxa"/>
          </w:tcPr>
          <w:p w14:paraId="45CE1C4A" w14:textId="77777777"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14:paraId="6C495E3C" w14:textId="77777777"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b/>
                <w:bCs/>
                <w:sz w:val="24"/>
                <w:szCs w:val="24"/>
              </w:rPr>
              <w:t xml:space="preserve">Head-wise Justification for the Expected </w:t>
            </w:r>
            <w:r w:rsidR="00A85B92" w:rsidRPr="005C323D">
              <w:rPr>
                <w:rFonts w:ascii="Times New Roman" w:hAnsi="Times New Roman" w:cs="Times New Roman"/>
                <w:b/>
                <w:bCs/>
                <w:sz w:val="24"/>
                <w:szCs w:val="24"/>
              </w:rPr>
              <w:t xml:space="preserve">Grant </w:t>
            </w:r>
            <w:r w:rsidR="00A85B92" w:rsidRPr="005C323D">
              <w:rPr>
                <w:rFonts w:ascii="Times New Roman" w:hAnsi="Times New Roman" w:cs="Times New Roman"/>
                <w:sz w:val="24"/>
                <w:szCs w:val="24"/>
              </w:rPr>
              <w:t>(</w:t>
            </w:r>
            <w:r w:rsidRPr="005C323D">
              <w:rPr>
                <w:rFonts w:ascii="Times New Roman" w:hAnsi="Times New Roman" w:cs="Times New Roman"/>
                <w:sz w:val="24"/>
                <w:szCs w:val="24"/>
              </w:rPr>
              <w:t xml:space="preserve">approx. </w:t>
            </w:r>
            <w:r w:rsidR="00A85B92" w:rsidRPr="005C323D">
              <w:rPr>
                <w:rFonts w:ascii="Times New Roman" w:hAnsi="Times New Roman" w:cs="Times New Roman"/>
                <w:sz w:val="24"/>
                <w:szCs w:val="24"/>
              </w:rPr>
              <w:t>3</w:t>
            </w:r>
            <w:r w:rsidRPr="005C323D">
              <w:rPr>
                <w:rFonts w:ascii="Times New Roman" w:hAnsi="Times New Roman" w:cs="Times New Roman"/>
                <w:sz w:val="24"/>
                <w:szCs w:val="24"/>
              </w:rPr>
              <w:t>00 words)</w:t>
            </w:r>
          </w:p>
          <w:p w14:paraId="0F200E30" w14:textId="0626B81D" w:rsidR="005C323D" w:rsidRPr="005C323D" w:rsidRDefault="005C323D" w:rsidP="003416D6">
            <w:pPr>
              <w:rPr>
                <w:rFonts w:ascii="Times New Roman" w:hAnsi="Times New Roman" w:cs="Times New Roman"/>
                <w:sz w:val="24"/>
                <w:szCs w:val="24"/>
              </w:rPr>
            </w:pPr>
            <w:r w:rsidRPr="005C323D">
              <w:rPr>
                <w:rFonts w:ascii="Times New Roman" w:hAnsi="Times New Roman" w:cs="Times New Roman"/>
                <w:sz w:val="24"/>
                <w:szCs w:val="24"/>
              </w:rPr>
              <w:t>(Manpower, travel, fieldwork, equipment, contingency, etc.)</w:t>
            </w:r>
          </w:p>
        </w:tc>
        <w:tc>
          <w:tcPr>
            <w:tcW w:w="6253" w:type="dxa"/>
          </w:tcPr>
          <w:p w14:paraId="5BCD0FF7" w14:textId="57AEC9B7" w:rsidR="00ED69CB" w:rsidRPr="005C323D" w:rsidRDefault="00A51B3E" w:rsidP="003416D6">
            <w:pPr>
              <w:rPr>
                <w:rFonts w:ascii="Times New Roman" w:hAnsi="Times New Roman" w:cs="Times New Roman"/>
                <w:sz w:val="24"/>
                <w:szCs w:val="24"/>
              </w:rPr>
            </w:pPr>
            <w:r>
              <w:rPr>
                <w:rFonts w:ascii="Times New Roman" w:hAnsi="Times New Roman" w:cs="Times New Roman"/>
                <w:sz w:val="24"/>
                <w:szCs w:val="24"/>
              </w:rPr>
              <w:t>On other page</w:t>
            </w:r>
          </w:p>
        </w:tc>
      </w:tr>
      <w:tr w:rsidR="00ED69CB" w:rsidRPr="005C323D" w14:paraId="7663C7FD" w14:textId="77777777" w:rsidTr="00ED69CB">
        <w:trPr>
          <w:trHeight w:val="935"/>
        </w:trPr>
        <w:tc>
          <w:tcPr>
            <w:tcW w:w="965" w:type="dxa"/>
          </w:tcPr>
          <w:p w14:paraId="10E48BE1" w14:textId="77777777"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14:paraId="2AD6FB26" w14:textId="77777777" w:rsidR="00ED69CB" w:rsidRPr="005C323D" w:rsidRDefault="00ED69CB" w:rsidP="003416D6">
            <w:pPr>
              <w:rPr>
                <w:rFonts w:ascii="Times New Roman" w:hAnsi="Times New Roman" w:cs="Times New Roman"/>
                <w:b/>
                <w:bCs/>
                <w:sz w:val="24"/>
                <w:szCs w:val="24"/>
              </w:rPr>
            </w:pPr>
            <w:r w:rsidRPr="005C323D">
              <w:rPr>
                <w:rFonts w:ascii="Times New Roman" w:hAnsi="Times New Roman" w:cs="Times New Roman"/>
                <w:b/>
                <w:bCs/>
                <w:sz w:val="24"/>
                <w:szCs w:val="24"/>
              </w:rPr>
              <w:t xml:space="preserve">Milestones set for </w:t>
            </w:r>
          </w:p>
        </w:tc>
        <w:tc>
          <w:tcPr>
            <w:tcW w:w="6253" w:type="dxa"/>
          </w:tcPr>
          <w:p w14:paraId="1C0E9481" w14:textId="6283F08D" w:rsidR="00ED69CB" w:rsidRPr="005C323D" w:rsidRDefault="00A85B92" w:rsidP="003416D6">
            <w:pPr>
              <w:rPr>
                <w:rFonts w:ascii="Times New Roman" w:hAnsi="Times New Roman" w:cs="Times New Roman"/>
                <w:sz w:val="24"/>
                <w:szCs w:val="24"/>
              </w:rPr>
            </w:pPr>
            <w:r w:rsidRPr="005C323D">
              <w:rPr>
                <w:rFonts w:ascii="Times New Roman" w:hAnsi="Times New Roman" w:cs="Times New Roman"/>
                <w:sz w:val="24"/>
                <w:szCs w:val="24"/>
              </w:rPr>
              <w:t>| Timeline | Milestones / Activities | Deliverables |</w:t>
            </w:r>
            <w:r w:rsidRPr="005C323D">
              <w:rPr>
                <w:rFonts w:ascii="Times New Roman" w:hAnsi="Times New Roman" w:cs="Times New Roman"/>
                <w:sz w:val="24"/>
                <w:szCs w:val="24"/>
              </w:rPr>
              <w:br/>
            </w:r>
            <w:r w:rsidR="00A51B3E">
              <w:rPr>
                <w:rFonts w:ascii="Times New Roman" w:hAnsi="Times New Roman" w:cs="Times New Roman"/>
                <w:sz w:val="24"/>
                <w:szCs w:val="24"/>
              </w:rPr>
              <w:t>24 Months</w:t>
            </w:r>
          </w:p>
        </w:tc>
      </w:tr>
    </w:tbl>
    <w:p w14:paraId="6CFC3EC7" w14:textId="77777777" w:rsidR="00ED69CB" w:rsidRDefault="00ED69CB" w:rsidP="00ED69CB">
      <w:pPr>
        <w:rPr>
          <w:rFonts w:ascii="Times New Roman" w:hAnsi="Times New Roman" w:cs="Times New Roman"/>
          <w:sz w:val="24"/>
          <w:szCs w:val="24"/>
        </w:rPr>
      </w:pPr>
    </w:p>
    <w:p w14:paraId="69FCBFBD" w14:textId="1DB813CB" w:rsidR="00A51B3E" w:rsidRPr="005C323D" w:rsidRDefault="00A51B3E" w:rsidP="00A51B3E">
      <w:pPr>
        <w:rPr>
          <w:rFonts w:ascii="Times New Roman" w:hAnsi="Times New Roman" w:cs="Times New Roman"/>
          <w:sz w:val="24"/>
          <w:szCs w:val="24"/>
        </w:rPr>
      </w:pPr>
      <w:r w:rsidRPr="00A51B3E">
        <w:rPr>
          <w:rFonts w:ascii="Times New Roman" w:hAnsi="Times New Roman" w:cs="Times New Roman"/>
          <w:b/>
          <w:bCs/>
          <w:sz w:val="24"/>
          <w:szCs w:val="24"/>
        </w:rPr>
        <w:t xml:space="preserve">14. </w:t>
      </w:r>
      <w:r w:rsidRPr="005C323D">
        <w:rPr>
          <w:rFonts w:ascii="Times New Roman" w:hAnsi="Times New Roman" w:cs="Times New Roman"/>
          <w:b/>
          <w:bCs/>
          <w:sz w:val="24"/>
          <w:szCs w:val="24"/>
        </w:rPr>
        <w:t xml:space="preserve">Head-wise Justification for the Expected Grant </w:t>
      </w:r>
      <w:r w:rsidRPr="005C323D">
        <w:rPr>
          <w:rFonts w:ascii="Times New Roman" w:hAnsi="Times New Roman" w:cs="Times New Roman"/>
          <w:sz w:val="24"/>
          <w:szCs w:val="24"/>
        </w:rPr>
        <w:t>(approx. 300 words)</w:t>
      </w:r>
      <w:r>
        <w:rPr>
          <w:rFonts w:ascii="Times New Roman" w:hAnsi="Times New Roman" w:cs="Times New Roman"/>
          <w:sz w:val="24"/>
          <w:szCs w:val="24"/>
        </w:rPr>
        <w:t xml:space="preserve"> </w:t>
      </w:r>
      <w:r w:rsidRPr="005C323D">
        <w:rPr>
          <w:rFonts w:ascii="Times New Roman" w:hAnsi="Times New Roman" w:cs="Times New Roman"/>
          <w:sz w:val="24"/>
          <w:szCs w:val="24"/>
        </w:rPr>
        <w:t>(Manpower, travel, fieldwork, equipment, contingency, etc.)</w:t>
      </w:r>
    </w:p>
    <w:tbl>
      <w:tblPr>
        <w:tblStyle w:val="TableGrid"/>
        <w:tblpPr w:leftFromText="180" w:rightFromText="180" w:vertAnchor="text" w:horzAnchor="margin" w:tblpY="45"/>
        <w:tblW w:w="9634" w:type="dxa"/>
        <w:tblLayout w:type="fixed"/>
        <w:tblLook w:val="04A0" w:firstRow="1" w:lastRow="0" w:firstColumn="1" w:lastColumn="0" w:noHBand="0" w:noVBand="1"/>
      </w:tblPr>
      <w:tblGrid>
        <w:gridCol w:w="1818"/>
        <w:gridCol w:w="180"/>
        <w:gridCol w:w="3600"/>
        <w:gridCol w:w="1530"/>
        <w:gridCol w:w="1260"/>
        <w:gridCol w:w="1246"/>
      </w:tblGrid>
      <w:tr w:rsidR="00316BC7" w:rsidRPr="00E250D5" w14:paraId="7CD0F460" w14:textId="77777777" w:rsidTr="00593F65">
        <w:tc>
          <w:tcPr>
            <w:tcW w:w="1818" w:type="dxa"/>
          </w:tcPr>
          <w:p w14:paraId="630022D8" w14:textId="77777777" w:rsidR="00316BC7" w:rsidRPr="00E250D5" w:rsidRDefault="00316BC7" w:rsidP="00593F65">
            <w:pPr>
              <w:pStyle w:val="NoSpacing"/>
              <w:jc w:val="both"/>
              <w:rPr>
                <w:rFonts w:ascii="Times New Roman" w:hAnsi="Times New Roman" w:cs="Times New Roman"/>
                <w:b/>
                <w:szCs w:val="24"/>
              </w:rPr>
            </w:pPr>
            <w:r w:rsidRPr="00E250D5">
              <w:rPr>
                <w:rFonts w:ascii="Times New Roman" w:hAnsi="Times New Roman" w:cs="Times New Roman"/>
                <w:b/>
                <w:szCs w:val="24"/>
              </w:rPr>
              <w:t>Heads</w:t>
            </w:r>
          </w:p>
        </w:tc>
        <w:tc>
          <w:tcPr>
            <w:tcW w:w="3780" w:type="dxa"/>
            <w:gridSpan w:val="2"/>
          </w:tcPr>
          <w:p w14:paraId="17459C80" w14:textId="77777777" w:rsidR="00316BC7" w:rsidRPr="00E250D5" w:rsidRDefault="00316BC7" w:rsidP="00593F65">
            <w:pPr>
              <w:pStyle w:val="NoSpacing"/>
              <w:jc w:val="center"/>
              <w:rPr>
                <w:rFonts w:ascii="Times New Roman" w:hAnsi="Times New Roman" w:cs="Times New Roman"/>
                <w:b/>
                <w:szCs w:val="24"/>
              </w:rPr>
            </w:pPr>
            <w:r w:rsidRPr="00E250D5">
              <w:rPr>
                <w:rFonts w:ascii="Times New Roman" w:hAnsi="Times New Roman" w:cs="Times New Roman"/>
                <w:b/>
                <w:szCs w:val="24"/>
              </w:rPr>
              <w:t>Particulars</w:t>
            </w:r>
          </w:p>
        </w:tc>
        <w:tc>
          <w:tcPr>
            <w:tcW w:w="1530" w:type="dxa"/>
          </w:tcPr>
          <w:p w14:paraId="6491A0C8" w14:textId="77777777" w:rsidR="00316BC7" w:rsidRPr="00E250D5" w:rsidRDefault="00316BC7" w:rsidP="00593F65">
            <w:pPr>
              <w:pStyle w:val="NoSpacing"/>
              <w:jc w:val="center"/>
              <w:rPr>
                <w:rFonts w:ascii="Times New Roman" w:hAnsi="Times New Roman" w:cs="Times New Roman"/>
                <w:b/>
                <w:szCs w:val="24"/>
              </w:rPr>
            </w:pPr>
            <w:r w:rsidRPr="00E250D5">
              <w:rPr>
                <w:rFonts w:ascii="Times New Roman" w:hAnsi="Times New Roman" w:cs="Times New Roman"/>
                <w:b/>
                <w:szCs w:val="24"/>
              </w:rPr>
              <w:t>Quantity</w:t>
            </w:r>
          </w:p>
        </w:tc>
        <w:tc>
          <w:tcPr>
            <w:tcW w:w="1260" w:type="dxa"/>
          </w:tcPr>
          <w:p w14:paraId="41D20108" w14:textId="77777777" w:rsidR="00316BC7" w:rsidRPr="00E250D5" w:rsidRDefault="00316BC7" w:rsidP="00593F65">
            <w:pPr>
              <w:pStyle w:val="NoSpacing"/>
              <w:jc w:val="center"/>
              <w:rPr>
                <w:rFonts w:ascii="Times New Roman" w:hAnsi="Times New Roman" w:cs="Times New Roman"/>
                <w:b/>
                <w:szCs w:val="24"/>
              </w:rPr>
            </w:pPr>
            <w:r w:rsidRPr="00E250D5">
              <w:rPr>
                <w:rFonts w:ascii="Times New Roman" w:hAnsi="Times New Roman" w:cs="Times New Roman"/>
                <w:b/>
                <w:szCs w:val="24"/>
              </w:rPr>
              <w:t>Amount</w:t>
            </w:r>
          </w:p>
        </w:tc>
        <w:tc>
          <w:tcPr>
            <w:tcW w:w="1246" w:type="dxa"/>
          </w:tcPr>
          <w:p w14:paraId="307E6AB8" w14:textId="77777777" w:rsidR="00316BC7" w:rsidRPr="00E250D5" w:rsidRDefault="00316BC7" w:rsidP="00593F65">
            <w:pPr>
              <w:pStyle w:val="NoSpacing"/>
              <w:jc w:val="center"/>
              <w:rPr>
                <w:rFonts w:ascii="Times New Roman" w:hAnsi="Times New Roman" w:cs="Times New Roman"/>
                <w:b/>
                <w:szCs w:val="24"/>
              </w:rPr>
            </w:pPr>
            <w:r w:rsidRPr="00E250D5">
              <w:rPr>
                <w:rFonts w:ascii="Times New Roman" w:hAnsi="Times New Roman" w:cs="Times New Roman"/>
                <w:b/>
                <w:szCs w:val="24"/>
              </w:rPr>
              <w:t>Total</w:t>
            </w:r>
          </w:p>
        </w:tc>
      </w:tr>
      <w:tr w:rsidR="00316BC7" w:rsidRPr="00E250D5" w14:paraId="2DCA9204" w14:textId="77777777" w:rsidTr="00593F65">
        <w:trPr>
          <w:trHeight w:val="270"/>
        </w:trPr>
        <w:tc>
          <w:tcPr>
            <w:tcW w:w="1818" w:type="dxa"/>
            <w:vMerge w:val="restart"/>
          </w:tcPr>
          <w:p w14:paraId="773BF76A" w14:textId="77777777" w:rsidR="00316BC7" w:rsidRPr="00E250D5" w:rsidRDefault="00316BC7" w:rsidP="00316BC7">
            <w:pPr>
              <w:pStyle w:val="NoSpacing"/>
              <w:numPr>
                <w:ilvl w:val="0"/>
                <w:numId w:val="17"/>
              </w:numPr>
              <w:ind w:left="180" w:hanging="180"/>
              <w:jc w:val="both"/>
              <w:rPr>
                <w:rFonts w:ascii="Times New Roman" w:hAnsi="Times New Roman" w:cs="Times New Roman"/>
                <w:szCs w:val="24"/>
              </w:rPr>
            </w:pPr>
            <w:r w:rsidRPr="00E250D5">
              <w:rPr>
                <w:rFonts w:ascii="Times New Roman" w:hAnsi="Times New Roman" w:cs="Times New Roman"/>
                <w:szCs w:val="24"/>
              </w:rPr>
              <w:t>Equipment</w:t>
            </w:r>
          </w:p>
        </w:tc>
        <w:tc>
          <w:tcPr>
            <w:tcW w:w="3780" w:type="dxa"/>
            <w:gridSpan w:val="2"/>
          </w:tcPr>
          <w:p w14:paraId="528F971E" w14:textId="77777777" w:rsidR="00316BC7" w:rsidRPr="00E250D5" w:rsidRDefault="00316BC7" w:rsidP="00593F65">
            <w:pPr>
              <w:pStyle w:val="NoSpacing"/>
              <w:jc w:val="both"/>
              <w:rPr>
                <w:rFonts w:ascii="Times New Roman" w:hAnsi="Times New Roman" w:cs="Times New Roman"/>
                <w:szCs w:val="24"/>
              </w:rPr>
            </w:pPr>
            <w:r w:rsidRPr="00456449">
              <w:rPr>
                <w:rFonts w:ascii="Times New Roman" w:hAnsi="Times New Roman" w:cs="Times New Roman"/>
              </w:rPr>
              <w:t>DSLR Camera &amp; Accessories</w:t>
            </w:r>
          </w:p>
        </w:tc>
        <w:tc>
          <w:tcPr>
            <w:tcW w:w="1530" w:type="dxa"/>
          </w:tcPr>
          <w:p w14:paraId="69A52C3E" w14:textId="77777777" w:rsidR="00316BC7" w:rsidRPr="00E250D5" w:rsidRDefault="00316BC7" w:rsidP="00593F65">
            <w:pPr>
              <w:pStyle w:val="NoSpacing"/>
              <w:jc w:val="center"/>
              <w:rPr>
                <w:rFonts w:ascii="Times New Roman" w:hAnsi="Times New Roman" w:cs="Times New Roman"/>
                <w:szCs w:val="24"/>
              </w:rPr>
            </w:pPr>
            <w:r w:rsidRPr="00E250D5">
              <w:rPr>
                <w:rFonts w:ascii="Times New Roman" w:hAnsi="Times New Roman" w:cs="Times New Roman"/>
                <w:szCs w:val="24"/>
              </w:rPr>
              <w:t>1</w:t>
            </w:r>
          </w:p>
        </w:tc>
        <w:tc>
          <w:tcPr>
            <w:tcW w:w="1260" w:type="dxa"/>
          </w:tcPr>
          <w:p w14:paraId="009F3845" w14:textId="77777777" w:rsidR="00316BC7" w:rsidRPr="00E250D5" w:rsidRDefault="00316BC7" w:rsidP="00593F65">
            <w:pPr>
              <w:pStyle w:val="NoSpacing"/>
              <w:jc w:val="center"/>
              <w:rPr>
                <w:rFonts w:ascii="Times New Roman" w:hAnsi="Times New Roman" w:cs="Times New Roman"/>
                <w:szCs w:val="24"/>
              </w:rPr>
            </w:pPr>
            <w:r>
              <w:rPr>
                <w:rFonts w:ascii="Times New Roman" w:hAnsi="Times New Roman" w:cs="Times New Roman"/>
                <w:szCs w:val="24"/>
              </w:rPr>
              <w:t>50000</w:t>
            </w:r>
          </w:p>
        </w:tc>
        <w:tc>
          <w:tcPr>
            <w:tcW w:w="1246" w:type="dxa"/>
          </w:tcPr>
          <w:p w14:paraId="773E5833" w14:textId="77777777" w:rsidR="00316BC7" w:rsidRPr="00E250D5" w:rsidRDefault="00316BC7" w:rsidP="00593F65">
            <w:pPr>
              <w:pStyle w:val="NoSpacing"/>
              <w:jc w:val="center"/>
              <w:rPr>
                <w:rFonts w:ascii="Times New Roman" w:hAnsi="Times New Roman" w:cs="Times New Roman"/>
                <w:szCs w:val="24"/>
              </w:rPr>
            </w:pPr>
            <w:r>
              <w:rPr>
                <w:rFonts w:ascii="Times New Roman" w:hAnsi="Times New Roman" w:cs="Times New Roman"/>
                <w:szCs w:val="24"/>
              </w:rPr>
              <w:t>50000</w:t>
            </w:r>
          </w:p>
        </w:tc>
      </w:tr>
      <w:tr w:rsidR="00316BC7" w:rsidRPr="00E250D5" w14:paraId="020DEFC2" w14:textId="77777777" w:rsidTr="00593F65">
        <w:trPr>
          <w:trHeight w:val="227"/>
        </w:trPr>
        <w:tc>
          <w:tcPr>
            <w:tcW w:w="1818" w:type="dxa"/>
            <w:vMerge/>
          </w:tcPr>
          <w:p w14:paraId="4F5081A3" w14:textId="77777777" w:rsidR="00316BC7" w:rsidRPr="00E250D5" w:rsidRDefault="00316BC7" w:rsidP="00593F65">
            <w:pPr>
              <w:pStyle w:val="NoSpacing"/>
              <w:jc w:val="center"/>
              <w:rPr>
                <w:rFonts w:ascii="Times New Roman" w:hAnsi="Times New Roman" w:cs="Times New Roman"/>
                <w:szCs w:val="24"/>
              </w:rPr>
            </w:pPr>
          </w:p>
        </w:tc>
        <w:tc>
          <w:tcPr>
            <w:tcW w:w="3780" w:type="dxa"/>
            <w:gridSpan w:val="2"/>
          </w:tcPr>
          <w:p w14:paraId="5E8A306A" w14:textId="77777777" w:rsidR="00316BC7" w:rsidRPr="00E250D5" w:rsidRDefault="00316BC7" w:rsidP="00593F65">
            <w:pPr>
              <w:pStyle w:val="NoSpacing"/>
              <w:jc w:val="both"/>
              <w:rPr>
                <w:rFonts w:ascii="Times New Roman" w:hAnsi="Times New Roman" w:cs="Times New Roman"/>
                <w:szCs w:val="24"/>
              </w:rPr>
            </w:pPr>
            <w:r w:rsidRPr="00456449">
              <w:rPr>
                <w:rFonts w:ascii="Times New Roman" w:hAnsi="Times New Roman" w:cs="Times New Roman"/>
              </w:rPr>
              <w:t>Audio Recorders &amp; Transcription Software</w:t>
            </w:r>
          </w:p>
        </w:tc>
        <w:tc>
          <w:tcPr>
            <w:tcW w:w="1530" w:type="dxa"/>
          </w:tcPr>
          <w:p w14:paraId="7670496A" w14:textId="77777777" w:rsidR="00316BC7" w:rsidRPr="00E250D5" w:rsidRDefault="00316BC7" w:rsidP="00593F65">
            <w:pPr>
              <w:pStyle w:val="NoSpacing"/>
              <w:jc w:val="center"/>
              <w:rPr>
                <w:rFonts w:ascii="Times New Roman" w:hAnsi="Times New Roman" w:cs="Times New Roman"/>
                <w:szCs w:val="24"/>
              </w:rPr>
            </w:pPr>
            <w:r w:rsidRPr="00E250D5">
              <w:rPr>
                <w:rFonts w:ascii="Times New Roman" w:hAnsi="Times New Roman" w:cs="Times New Roman"/>
                <w:szCs w:val="24"/>
              </w:rPr>
              <w:t>1</w:t>
            </w:r>
          </w:p>
        </w:tc>
        <w:tc>
          <w:tcPr>
            <w:tcW w:w="1260" w:type="dxa"/>
          </w:tcPr>
          <w:p w14:paraId="4CBD71D3" w14:textId="77777777" w:rsidR="00316BC7" w:rsidRPr="00E250D5" w:rsidRDefault="00316BC7" w:rsidP="00593F65">
            <w:pPr>
              <w:pStyle w:val="NoSpacing"/>
              <w:jc w:val="center"/>
              <w:rPr>
                <w:rFonts w:ascii="Times New Roman" w:hAnsi="Times New Roman" w:cs="Times New Roman"/>
                <w:szCs w:val="24"/>
              </w:rPr>
            </w:pPr>
            <w:r>
              <w:rPr>
                <w:rFonts w:ascii="Times New Roman" w:hAnsi="Times New Roman" w:cs="Times New Roman"/>
                <w:szCs w:val="24"/>
              </w:rPr>
              <w:t>30000</w:t>
            </w:r>
          </w:p>
        </w:tc>
        <w:tc>
          <w:tcPr>
            <w:tcW w:w="1246" w:type="dxa"/>
          </w:tcPr>
          <w:p w14:paraId="1AC4917C" w14:textId="77777777" w:rsidR="00316BC7" w:rsidRPr="00E250D5" w:rsidRDefault="00316BC7" w:rsidP="00593F65">
            <w:pPr>
              <w:pStyle w:val="NoSpacing"/>
              <w:jc w:val="center"/>
              <w:rPr>
                <w:rFonts w:ascii="Times New Roman" w:hAnsi="Times New Roman" w:cs="Times New Roman"/>
                <w:szCs w:val="24"/>
              </w:rPr>
            </w:pPr>
            <w:r>
              <w:rPr>
                <w:rFonts w:ascii="Times New Roman" w:hAnsi="Times New Roman" w:cs="Times New Roman"/>
                <w:szCs w:val="24"/>
              </w:rPr>
              <w:t>30</w:t>
            </w:r>
            <w:r w:rsidRPr="00E250D5">
              <w:rPr>
                <w:rFonts w:ascii="Times New Roman" w:hAnsi="Times New Roman" w:cs="Times New Roman"/>
                <w:szCs w:val="24"/>
              </w:rPr>
              <w:t>000</w:t>
            </w:r>
          </w:p>
        </w:tc>
      </w:tr>
      <w:tr w:rsidR="00316BC7" w:rsidRPr="00E250D5" w14:paraId="7FE354B4" w14:textId="77777777" w:rsidTr="00593F65">
        <w:trPr>
          <w:trHeight w:val="267"/>
        </w:trPr>
        <w:tc>
          <w:tcPr>
            <w:tcW w:w="1818" w:type="dxa"/>
            <w:vMerge/>
          </w:tcPr>
          <w:p w14:paraId="6BB3914F" w14:textId="77777777" w:rsidR="00316BC7" w:rsidRPr="00E250D5" w:rsidRDefault="00316BC7" w:rsidP="00593F65">
            <w:pPr>
              <w:pStyle w:val="NoSpacing"/>
              <w:jc w:val="center"/>
              <w:rPr>
                <w:rFonts w:ascii="Times New Roman" w:hAnsi="Times New Roman" w:cs="Times New Roman"/>
                <w:szCs w:val="24"/>
              </w:rPr>
            </w:pPr>
          </w:p>
        </w:tc>
        <w:tc>
          <w:tcPr>
            <w:tcW w:w="3780" w:type="dxa"/>
            <w:gridSpan w:val="2"/>
          </w:tcPr>
          <w:p w14:paraId="62DA6781" w14:textId="77777777" w:rsidR="00316BC7" w:rsidRPr="00E250D5" w:rsidRDefault="00316BC7" w:rsidP="00593F65">
            <w:pPr>
              <w:pStyle w:val="NoSpacing"/>
              <w:jc w:val="both"/>
              <w:rPr>
                <w:rFonts w:ascii="Times New Roman" w:hAnsi="Times New Roman" w:cs="Times New Roman"/>
                <w:szCs w:val="24"/>
              </w:rPr>
            </w:pPr>
            <w:r w:rsidRPr="00456449">
              <w:rPr>
                <w:rFonts w:ascii="Times New Roman" w:hAnsi="Times New Roman" w:cs="Times New Roman"/>
              </w:rPr>
              <w:t>Office Supplies &amp; Communication</w:t>
            </w:r>
          </w:p>
        </w:tc>
        <w:tc>
          <w:tcPr>
            <w:tcW w:w="1530" w:type="dxa"/>
          </w:tcPr>
          <w:p w14:paraId="6FC1AEAE" w14:textId="77777777" w:rsidR="00316BC7" w:rsidRPr="00E250D5" w:rsidRDefault="00316BC7" w:rsidP="00593F65">
            <w:pPr>
              <w:pStyle w:val="NoSpacing"/>
              <w:jc w:val="center"/>
              <w:rPr>
                <w:rFonts w:ascii="Times New Roman" w:hAnsi="Times New Roman" w:cs="Times New Roman"/>
                <w:szCs w:val="24"/>
              </w:rPr>
            </w:pPr>
            <w:r w:rsidRPr="00E250D5">
              <w:rPr>
                <w:rFonts w:ascii="Times New Roman" w:hAnsi="Times New Roman" w:cs="Times New Roman"/>
                <w:szCs w:val="24"/>
              </w:rPr>
              <w:t>30</w:t>
            </w:r>
          </w:p>
        </w:tc>
        <w:tc>
          <w:tcPr>
            <w:tcW w:w="1260" w:type="dxa"/>
          </w:tcPr>
          <w:p w14:paraId="74573BD9" w14:textId="77777777" w:rsidR="00316BC7" w:rsidRPr="00E250D5" w:rsidRDefault="00316BC7" w:rsidP="00593F65">
            <w:pPr>
              <w:pStyle w:val="NoSpacing"/>
              <w:jc w:val="center"/>
              <w:rPr>
                <w:rFonts w:ascii="Times New Roman" w:hAnsi="Times New Roman" w:cs="Times New Roman"/>
                <w:szCs w:val="24"/>
              </w:rPr>
            </w:pPr>
            <w:r w:rsidRPr="00E250D5">
              <w:rPr>
                <w:rFonts w:ascii="Times New Roman" w:hAnsi="Times New Roman" w:cs="Times New Roman"/>
                <w:szCs w:val="24"/>
              </w:rPr>
              <w:t>500*30</w:t>
            </w:r>
          </w:p>
        </w:tc>
        <w:tc>
          <w:tcPr>
            <w:tcW w:w="1246" w:type="dxa"/>
          </w:tcPr>
          <w:p w14:paraId="519FF0BD" w14:textId="77777777" w:rsidR="00316BC7" w:rsidRPr="00E250D5" w:rsidRDefault="00316BC7" w:rsidP="00593F65">
            <w:pPr>
              <w:pStyle w:val="NoSpacing"/>
              <w:jc w:val="center"/>
              <w:rPr>
                <w:rFonts w:ascii="Times New Roman" w:hAnsi="Times New Roman" w:cs="Times New Roman"/>
                <w:szCs w:val="24"/>
              </w:rPr>
            </w:pPr>
            <w:r w:rsidRPr="00E250D5">
              <w:rPr>
                <w:rFonts w:ascii="Times New Roman" w:hAnsi="Times New Roman" w:cs="Times New Roman"/>
                <w:szCs w:val="24"/>
              </w:rPr>
              <w:t>15000</w:t>
            </w:r>
          </w:p>
        </w:tc>
      </w:tr>
      <w:tr w:rsidR="00316BC7" w:rsidRPr="00E250D5" w14:paraId="5187A8E5" w14:textId="77777777" w:rsidTr="00593F65">
        <w:tc>
          <w:tcPr>
            <w:tcW w:w="9634" w:type="dxa"/>
            <w:gridSpan w:val="6"/>
          </w:tcPr>
          <w:p w14:paraId="4F35799F" w14:textId="37DE0E41" w:rsidR="00316BC7" w:rsidRPr="00E250D5" w:rsidRDefault="00316BC7" w:rsidP="00593F65">
            <w:pPr>
              <w:pStyle w:val="NoSpacing"/>
              <w:jc w:val="center"/>
              <w:rPr>
                <w:rFonts w:ascii="Times New Roman" w:hAnsi="Times New Roman" w:cs="Times New Roman"/>
                <w:b/>
                <w:szCs w:val="24"/>
              </w:rPr>
            </w:pPr>
            <w:proofErr w:type="gramStart"/>
            <w:r w:rsidRPr="00E250D5">
              <w:rPr>
                <w:rFonts w:ascii="Times New Roman" w:hAnsi="Times New Roman" w:cs="Times New Roman"/>
                <w:b/>
                <w:szCs w:val="24"/>
              </w:rPr>
              <w:t>TOTAL :</w:t>
            </w:r>
            <w:proofErr w:type="gramEnd"/>
            <w:r w:rsidRPr="00E250D5">
              <w:rPr>
                <w:rFonts w:ascii="Times New Roman" w:hAnsi="Times New Roman" w:cs="Times New Roman"/>
                <w:b/>
                <w:szCs w:val="24"/>
              </w:rPr>
              <w:t xml:space="preserve">-                                                                                                                               </w:t>
            </w:r>
            <w:r>
              <w:rPr>
                <w:rFonts w:ascii="Times New Roman" w:hAnsi="Times New Roman" w:cs="Times New Roman"/>
                <w:b/>
                <w:szCs w:val="24"/>
              </w:rPr>
              <w:t xml:space="preserve">       </w:t>
            </w:r>
            <w:r>
              <w:rPr>
                <w:rFonts w:ascii="Times New Roman" w:hAnsi="Times New Roman" w:cs="Times New Roman"/>
                <w:b/>
                <w:szCs w:val="24"/>
              </w:rPr>
              <w:t>215000</w:t>
            </w:r>
          </w:p>
        </w:tc>
      </w:tr>
      <w:tr w:rsidR="00316BC7" w:rsidRPr="00E250D5" w14:paraId="6B001668" w14:textId="77777777" w:rsidTr="00593F65">
        <w:trPr>
          <w:trHeight w:val="285"/>
        </w:trPr>
        <w:tc>
          <w:tcPr>
            <w:tcW w:w="1998" w:type="dxa"/>
            <w:gridSpan w:val="2"/>
            <w:vMerge w:val="restart"/>
          </w:tcPr>
          <w:p w14:paraId="5C6734C1" w14:textId="77777777" w:rsidR="00316BC7" w:rsidRPr="00E250D5" w:rsidRDefault="00316BC7" w:rsidP="00593F65">
            <w:pPr>
              <w:pStyle w:val="NoSpacing"/>
              <w:jc w:val="both"/>
              <w:rPr>
                <w:rFonts w:ascii="Times New Roman" w:hAnsi="Times New Roman" w:cs="Times New Roman"/>
                <w:szCs w:val="24"/>
              </w:rPr>
            </w:pPr>
            <w:r w:rsidRPr="00E250D5">
              <w:rPr>
                <w:rFonts w:ascii="Times New Roman" w:hAnsi="Times New Roman" w:cs="Times New Roman"/>
                <w:szCs w:val="24"/>
              </w:rPr>
              <w:t>2. Project Staff</w:t>
            </w:r>
          </w:p>
        </w:tc>
        <w:tc>
          <w:tcPr>
            <w:tcW w:w="3600" w:type="dxa"/>
          </w:tcPr>
          <w:p w14:paraId="7E5FA89A" w14:textId="77777777" w:rsidR="00316BC7" w:rsidRPr="00E250D5" w:rsidRDefault="00316BC7" w:rsidP="00593F65">
            <w:pPr>
              <w:pStyle w:val="NoSpacing"/>
              <w:jc w:val="both"/>
              <w:rPr>
                <w:rFonts w:ascii="Times New Roman" w:hAnsi="Times New Roman" w:cs="Times New Roman"/>
                <w:szCs w:val="24"/>
              </w:rPr>
            </w:pPr>
            <w:r w:rsidRPr="00E250D5">
              <w:rPr>
                <w:rFonts w:ascii="Times New Roman" w:hAnsi="Times New Roman" w:cs="Times New Roman"/>
                <w:szCs w:val="24"/>
              </w:rPr>
              <w:t>1.</w:t>
            </w:r>
            <w:r w:rsidRPr="00456449">
              <w:rPr>
                <w:rFonts w:ascii="Times New Roman" w:hAnsi="Times New Roman" w:cs="Times New Roman"/>
              </w:rPr>
              <w:t xml:space="preserve"> Research Coordinator</w:t>
            </w:r>
          </w:p>
        </w:tc>
        <w:tc>
          <w:tcPr>
            <w:tcW w:w="1530" w:type="dxa"/>
          </w:tcPr>
          <w:p w14:paraId="36D409A4" w14:textId="77777777" w:rsidR="00316BC7" w:rsidRPr="00E250D5" w:rsidRDefault="00316BC7" w:rsidP="00593F65">
            <w:pPr>
              <w:pStyle w:val="NoSpacing"/>
              <w:jc w:val="center"/>
              <w:rPr>
                <w:rFonts w:ascii="Times New Roman" w:hAnsi="Times New Roman" w:cs="Times New Roman"/>
                <w:szCs w:val="24"/>
              </w:rPr>
            </w:pPr>
            <w:r w:rsidRPr="00E250D5">
              <w:rPr>
                <w:rFonts w:ascii="Times New Roman" w:hAnsi="Times New Roman" w:cs="Times New Roman"/>
                <w:szCs w:val="24"/>
              </w:rPr>
              <w:t>10000/month</w:t>
            </w:r>
          </w:p>
        </w:tc>
        <w:tc>
          <w:tcPr>
            <w:tcW w:w="1260" w:type="dxa"/>
          </w:tcPr>
          <w:p w14:paraId="7F82AF6B" w14:textId="77777777" w:rsidR="00316BC7" w:rsidRPr="00E250D5" w:rsidRDefault="00316BC7" w:rsidP="00593F65">
            <w:pPr>
              <w:pStyle w:val="NoSpacing"/>
              <w:jc w:val="center"/>
              <w:rPr>
                <w:rFonts w:ascii="Times New Roman" w:hAnsi="Times New Roman" w:cs="Times New Roman"/>
                <w:szCs w:val="24"/>
              </w:rPr>
            </w:pPr>
            <w:r w:rsidRPr="00E250D5">
              <w:rPr>
                <w:rFonts w:ascii="Times New Roman" w:hAnsi="Times New Roman" w:cs="Times New Roman"/>
                <w:szCs w:val="24"/>
              </w:rPr>
              <w:t>1 year</w:t>
            </w:r>
          </w:p>
        </w:tc>
        <w:tc>
          <w:tcPr>
            <w:tcW w:w="1246" w:type="dxa"/>
          </w:tcPr>
          <w:p w14:paraId="539089B7" w14:textId="77777777" w:rsidR="00316BC7" w:rsidRPr="00E250D5" w:rsidRDefault="00316BC7" w:rsidP="00593F65">
            <w:pPr>
              <w:pStyle w:val="NoSpacing"/>
              <w:jc w:val="center"/>
              <w:rPr>
                <w:rFonts w:ascii="Times New Roman" w:hAnsi="Times New Roman" w:cs="Times New Roman"/>
                <w:szCs w:val="24"/>
              </w:rPr>
            </w:pPr>
            <w:r w:rsidRPr="00E250D5">
              <w:rPr>
                <w:rFonts w:ascii="Times New Roman" w:hAnsi="Times New Roman" w:cs="Times New Roman"/>
                <w:szCs w:val="24"/>
              </w:rPr>
              <w:t>120000</w:t>
            </w:r>
          </w:p>
        </w:tc>
      </w:tr>
      <w:tr w:rsidR="00316BC7" w:rsidRPr="00E250D5" w14:paraId="1A2DD922" w14:textId="77777777" w:rsidTr="00593F65">
        <w:trPr>
          <w:trHeight w:val="243"/>
        </w:trPr>
        <w:tc>
          <w:tcPr>
            <w:tcW w:w="1998" w:type="dxa"/>
            <w:gridSpan w:val="2"/>
            <w:vMerge/>
          </w:tcPr>
          <w:p w14:paraId="7D688751" w14:textId="77777777" w:rsidR="00316BC7" w:rsidRPr="00E250D5" w:rsidRDefault="00316BC7" w:rsidP="00593F65">
            <w:pPr>
              <w:pStyle w:val="NoSpacing"/>
              <w:jc w:val="both"/>
              <w:rPr>
                <w:rFonts w:ascii="Times New Roman" w:hAnsi="Times New Roman" w:cs="Times New Roman"/>
                <w:szCs w:val="24"/>
              </w:rPr>
            </w:pPr>
          </w:p>
        </w:tc>
        <w:tc>
          <w:tcPr>
            <w:tcW w:w="3600" w:type="dxa"/>
          </w:tcPr>
          <w:p w14:paraId="2E1C323A" w14:textId="77777777" w:rsidR="00316BC7" w:rsidRPr="00E250D5" w:rsidRDefault="00316BC7" w:rsidP="00593F65">
            <w:pPr>
              <w:pStyle w:val="NoSpacing"/>
              <w:jc w:val="both"/>
              <w:rPr>
                <w:rFonts w:ascii="Times New Roman" w:hAnsi="Times New Roman" w:cs="Times New Roman"/>
                <w:szCs w:val="24"/>
              </w:rPr>
            </w:pPr>
            <w:r w:rsidRPr="00E250D5">
              <w:rPr>
                <w:rFonts w:ascii="Times New Roman" w:hAnsi="Times New Roman" w:cs="Times New Roman"/>
                <w:szCs w:val="24"/>
              </w:rPr>
              <w:t>2.</w:t>
            </w:r>
            <w:r w:rsidRPr="00456449">
              <w:rPr>
                <w:rFonts w:ascii="Times New Roman" w:hAnsi="Times New Roman" w:cs="Times New Roman"/>
              </w:rPr>
              <w:t xml:space="preserve"> Translators/Transcribers</w:t>
            </w:r>
          </w:p>
        </w:tc>
        <w:tc>
          <w:tcPr>
            <w:tcW w:w="1530" w:type="dxa"/>
          </w:tcPr>
          <w:p w14:paraId="0ABFA208" w14:textId="77777777" w:rsidR="00316BC7" w:rsidRPr="00E250D5" w:rsidRDefault="00316BC7" w:rsidP="00593F65">
            <w:pPr>
              <w:pStyle w:val="NoSpacing"/>
              <w:jc w:val="center"/>
              <w:rPr>
                <w:rFonts w:ascii="Times New Roman" w:hAnsi="Times New Roman" w:cs="Times New Roman"/>
                <w:szCs w:val="24"/>
              </w:rPr>
            </w:pPr>
            <w:r w:rsidRPr="00E250D5">
              <w:rPr>
                <w:rFonts w:ascii="Times New Roman" w:hAnsi="Times New Roman" w:cs="Times New Roman"/>
                <w:szCs w:val="24"/>
              </w:rPr>
              <w:t>15000/month</w:t>
            </w:r>
          </w:p>
        </w:tc>
        <w:tc>
          <w:tcPr>
            <w:tcW w:w="1260" w:type="dxa"/>
          </w:tcPr>
          <w:p w14:paraId="74B7C0E7" w14:textId="77777777" w:rsidR="00316BC7" w:rsidRPr="00E250D5" w:rsidRDefault="00316BC7" w:rsidP="00593F65">
            <w:pPr>
              <w:pStyle w:val="NoSpacing"/>
              <w:jc w:val="center"/>
              <w:rPr>
                <w:rFonts w:ascii="Times New Roman" w:hAnsi="Times New Roman" w:cs="Times New Roman"/>
                <w:szCs w:val="24"/>
              </w:rPr>
            </w:pPr>
            <w:r w:rsidRPr="00E250D5">
              <w:rPr>
                <w:rFonts w:ascii="Times New Roman" w:hAnsi="Times New Roman" w:cs="Times New Roman"/>
                <w:szCs w:val="24"/>
              </w:rPr>
              <w:t>1 year</w:t>
            </w:r>
          </w:p>
        </w:tc>
        <w:tc>
          <w:tcPr>
            <w:tcW w:w="1246" w:type="dxa"/>
          </w:tcPr>
          <w:p w14:paraId="4870605E" w14:textId="77777777" w:rsidR="00316BC7" w:rsidRPr="00E250D5" w:rsidRDefault="00316BC7" w:rsidP="00593F65">
            <w:pPr>
              <w:pStyle w:val="NoSpacing"/>
              <w:jc w:val="center"/>
              <w:rPr>
                <w:rFonts w:ascii="Times New Roman" w:hAnsi="Times New Roman" w:cs="Times New Roman"/>
                <w:szCs w:val="24"/>
              </w:rPr>
            </w:pPr>
            <w:r w:rsidRPr="00E250D5">
              <w:rPr>
                <w:rFonts w:ascii="Times New Roman" w:hAnsi="Times New Roman" w:cs="Times New Roman"/>
                <w:szCs w:val="24"/>
              </w:rPr>
              <w:t>180000</w:t>
            </w:r>
          </w:p>
        </w:tc>
      </w:tr>
      <w:tr w:rsidR="00316BC7" w:rsidRPr="00E250D5" w14:paraId="62AC1A2D" w14:textId="77777777" w:rsidTr="00593F65">
        <w:tc>
          <w:tcPr>
            <w:tcW w:w="9634" w:type="dxa"/>
            <w:gridSpan w:val="6"/>
          </w:tcPr>
          <w:p w14:paraId="6BEF9ECD" w14:textId="39B58A14" w:rsidR="00316BC7" w:rsidRPr="00E250D5" w:rsidRDefault="00316BC7" w:rsidP="00593F65">
            <w:pPr>
              <w:pStyle w:val="NoSpacing"/>
              <w:jc w:val="both"/>
              <w:rPr>
                <w:rFonts w:ascii="Times New Roman" w:hAnsi="Times New Roman" w:cs="Times New Roman"/>
                <w:b/>
                <w:szCs w:val="24"/>
              </w:rPr>
            </w:pPr>
            <w:proofErr w:type="gramStart"/>
            <w:r w:rsidRPr="00E250D5">
              <w:rPr>
                <w:rFonts w:ascii="Times New Roman" w:hAnsi="Times New Roman" w:cs="Times New Roman"/>
                <w:b/>
                <w:szCs w:val="24"/>
              </w:rPr>
              <w:t>TOTAL:-</w:t>
            </w:r>
            <w:proofErr w:type="gramEnd"/>
            <w:r w:rsidRPr="00E250D5">
              <w:rPr>
                <w:rFonts w:ascii="Times New Roman" w:hAnsi="Times New Roman" w:cs="Times New Roman"/>
                <w:b/>
                <w:szCs w:val="24"/>
              </w:rPr>
              <w:t xml:space="preserve">                                                                                                                                </w:t>
            </w:r>
            <w:r>
              <w:rPr>
                <w:rFonts w:ascii="Times New Roman" w:hAnsi="Times New Roman" w:cs="Times New Roman"/>
                <w:b/>
                <w:szCs w:val="24"/>
              </w:rPr>
              <w:t xml:space="preserve">          </w:t>
            </w:r>
            <w:r>
              <w:rPr>
                <w:rFonts w:ascii="Times New Roman" w:hAnsi="Times New Roman" w:cs="Times New Roman"/>
                <w:b/>
                <w:szCs w:val="24"/>
              </w:rPr>
              <w:t>30</w:t>
            </w:r>
            <w:r w:rsidRPr="00E250D5">
              <w:rPr>
                <w:rFonts w:ascii="Times New Roman" w:hAnsi="Times New Roman" w:cs="Times New Roman"/>
                <w:b/>
                <w:szCs w:val="24"/>
              </w:rPr>
              <w:t>0000</w:t>
            </w:r>
          </w:p>
        </w:tc>
      </w:tr>
      <w:tr w:rsidR="00316BC7" w:rsidRPr="00E250D5" w14:paraId="0D9180BC" w14:textId="77777777" w:rsidTr="00593F65">
        <w:tc>
          <w:tcPr>
            <w:tcW w:w="1998" w:type="dxa"/>
            <w:gridSpan w:val="2"/>
          </w:tcPr>
          <w:p w14:paraId="7F752C5A" w14:textId="77777777" w:rsidR="00316BC7" w:rsidRPr="00E250D5" w:rsidRDefault="00316BC7" w:rsidP="00593F65">
            <w:pPr>
              <w:pStyle w:val="NoSpacing"/>
              <w:jc w:val="both"/>
              <w:rPr>
                <w:rFonts w:ascii="Times New Roman" w:hAnsi="Times New Roman" w:cs="Times New Roman"/>
                <w:szCs w:val="24"/>
              </w:rPr>
            </w:pPr>
            <w:r w:rsidRPr="00E250D5">
              <w:rPr>
                <w:rFonts w:ascii="Times New Roman" w:hAnsi="Times New Roman" w:cs="Times New Roman"/>
                <w:szCs w:val="24"/>
              </w:rPr>
              <w:t>3. Consumables</w:t>
            </w:r>
          </w:p>
        </w:tc>
        <w:tc>
          <w:tcPr>
            <w:tcW w:w="3600" w:type="dxa"/>
          </w:tcPr>
          <w:p w14:paraId="4D336A23" w14:textId="77777777" w:rsidR="00316BC7" w:rsidRDefault="00316BC7" w:rsidP="00593F65">
            <w:pPr>
              <w:pStyle w:val="NoSpacing"/>
              <w:jc w:val="both"/>
              <w:rPr>
                <w:rFonts w:ascii="Times New Roman" w:hAnsi="Times New Roman" w:cs="Times New Roman"/>
              </w:rPr>
            </w:pPr>
            <w:r w:rsidRPr="00E250D5">
              <w:rPr>
                <w:rFonts w:ascii="Times New Roman" w:hAnsi="Times New Roman" w:cs="Times New Roman"/>
                <w:szCs w:val="24"/>
              </w:rPr>
              <w:t>1</w:t>
            </w:r>
            <w:r w:rsidRPr="00456449">
              <w:rPr>
                <w:rFonts w:ascii="Times New Roman" w:hAnsi="Times New Roman" w:cs="Times New Roman"/>
              </w:rPr>
              <w:t xml:space="preserve"> Qualitative Data Analysis Software</w:t>
            </w:r>
          </w:p>
          <w:p w14:paraId="487B9ADA" w14:textId="77777777" w:rsidR="00316BC7" w:rsidRDefault="00316BC7" w:rsidP="00593F65">
            <w:pPr>
              <w:pStyle w:val="NoSpacing"/>
              <w:jc w:val="both"/>
              <w:rPr>
                <w:rFonts w:ascii="Times New Roman" w:hAnsi="Times New Roman" w:cs="Times New Roman"/>
              </w:rPr>
            </w:pPr>
            <w:r w:rsidRPr="00456449">
              <w:rPr>
                <w:rFonts w:ascii="Times New Roman" w:hAnsi="Times New Roman" w:cs="Times New Roman"/>
              </w:rPr>
              <w:t>Publication Fees &amp; Conference Presentations</w:t>
            </w:r>
          </w:p>
          <w:p w14:paraId="48F08ABE" w14:textId="77777777" w:rsidR="00316BC7" w:rsidRDefault="00316BC7" w:rsidP="00593F65">
            <w:pPr>
              <w:pStyle w:val="NoSpacing"/>
              <w:jc w:val="both"/>
              <w:rPr>
                <w:rFonts w:ascii="Times New Roman" w:hAnsi="Times New Roman" w:cs="Times New Roman"/>
              </w:rPr>
            </w:pPr>
            <w:r w:rsidRPr="00456449">
              <w:rPr>
                <w:rFonts w:ascii="Times New Roman" w:hAnsi="Times New Roman" w:cs="Times New Roman"/>
              </w:rPr>
              <w:t>Project Management &amp; Administration</w:t>
            </w:r>
          </w:p>
          <w:p w14:paraId="4F0763EE" w14:textId="77777777" w:rsidR="00316BC7" w:rsidRPr="00E250D5" w:rsidRDefault="00316BC7" w:rsidP="00593F65">
            <w:pPr>
              <w:pStyle w:val="NoSpacing"/>
              <w:jc w:val="both"/>
              <w:rPr>
                <w:rFonts w:ascii="Times New Roman" w:hAnsi="Times New Roman" w:cs="Times New Roman"/>
                <w:szCs w:val="24"/>
              </w:rPr>
            </w:pPr>
          </w:p>
        </w:tc>
        <w:tc>
          <w:tcPr>
            <w:tcW w:w="1530" w:type="dxa"/>
          </w:tcPr>
          <w:p w14:paraId="6991712F" w14:textId="77777777" w:rsidR="00316BC7" w:rsidRPr="00E250D5" w:rsidRDefault="00316BC7" w:rsidP="00593F65">
            <w:pPr>
              <w:pStyle w:val="NoSpacing"/>
              <w:jc w:val="center"/>
              <w:rPr>
                <w:rFonts w:ascii="Times New Roman" w:hAnsi="Times New Roman" w:cs="Times New Roman"/>
                <w:szCs w:val="24"/>
              </w:rPr>
            </w:pPr>
            <w:r w:rsidRPr="00E250D5">
              <w:rPr>
                <w:rFonts w:ascii="Times New Roman" w:hAnsi="Times New Roman" w:cs="Times New Roman"/>
                <w:szCs w:val="24"/>
              </w:rPr>
              <w:t>500</w:t>
            </w:r>
          </w:p>
        </w:tc>
        <w:tc>
          <w:tcPr>
            <w:tcW w:w="1260" w:type="dxa"/>
          </w:tcPr>
          <w:p w14:paraId="0BAFFC1B" w14:textId="77777777" w:rsidR="00316BC7" w:rsidRPr="00E250D5" w:rsidRDefault="00316BC7" w:rsidP="00593F65">
            <w:pPr>
              <w:pStyle w:val="NoSpacing"/>
              <w:jc w:val="center"/>
              <w:rPr>
                <w:rFonts w:ascii="Times New Roman" w:hAnsi="Times New Roman" w:cs="Times New Roman"/>
                <w:szCs w:val="24"/>
              </w:rPr>
            </w:pPr>
            <w:r w:rsidRPr="00E250D5">
              <w:rPr>
                <w:rFonts w:ascii="Times New Roman" w:hAnsi="Times New Roman" w:cs="Times New Roman"/>
                <w:szCs w:val="24"/>
              </w:rPr>
              <w:t>1000</w:t>
            </w:r>
          </w:p>
        </w:tc>
        <w:tc>
          <w:tcPr>
            <w:tcW w:w="1246" w:type="dxa"/>
          </w:tcPr>
          <w:p w14:paraId="79675E17" w14:textId="77777777" w:rsidR="00316BC7" w:rsidRPr="00E250D5" w:rsidRDefault="00316BC7" w:rsidP="00593F65">
            <w:pPr>
              <w:pStyle w:val="NoSpacing"/>
              <w:jc w:val="center"/>
              <w:rPr>
                <w:rFonts w:ascii="Times New Roman" w:hAnsi="Times New Roman" w:cs="Times New Roman"/>
                <w:szCs w:val="24"/>
              </w:rPr>
            </w:pPr>
            <w:r w:rsidRPr="00E250D5">
              <w:rPr>
                <w:rFonts w:ascii="Times New Roman" w:hAnsi="Times New Roman" w:cs="Times New Roman"/>
                <w:szCs w:val="24"/>
              </w:rPr>
              <w:t>500000</w:t>
            </w:r>
          </w:p>
        </w:tc>
      </w:tr>
      <w:tr w:rsidR="00316BC7" w:rsidRPr="00E250D5" w14:paraId="1D033ECB" w14:textId="77777777" w:rsidTr="00593F65">
        <w:tc>
          <w:tcPr>
            <w:tcW w:w="9634" w:type="dxa"/>
            <w:gridSpan w:val="6"/>
          </w:tcPr>
          <w:p w14:paraId="220460D3" w14:textId="09B74A1E" w:rsidR="00316BC7" w:rsidRPr="00E250D5" w:rsidRDefault="00316BC7" w:rsidP="00593F65">
            <w:pPr>
              <w:pStyle w:val="NoSpacing"/>
              <w:rPr>
                <w:rFonts w:ascii="Times New Roman" w:hAnsi="Times New Roman" w:cs="Times New Roman"/>
                <w:b/>
                <w:szCs w:val="24"/>
              </w:rPr>
            </w:pPr>
            <w:proofErr w:type="gramStart"/>
            <w:r w:rsidRPr="00E250D5">
              <w:rPr>
                <w:rFonts w:ascii="Times New Roman" w:hAnsi="Times New Roman" w:cs="Times New Roman"/>
                <w:b/>
                <w:szCs w:val="24"/>
              </w:rPr>
              <w:t>TOTAL :</w:t>
            </w:r>
            <w:proofErr w:type="gramEnd"/>
            <w:r w:rsidRPr="00E250D5">
              <w:rPr>
                <w:rFonts w:ascii="Times New Roman" w:hAnsi="Times New Roman" w:cs="Times New Roman"/>
                <w:b/>
                <w:szCs w:val="24"/>
              </w:rPr>
              <w:t xml:space="preserve">-                                                                                                                              </w:t>
            </w:r>
            <w:r>
              <w:rPr>
                <w:rFonts w:ascii="Times New Roman" w:hAnsi="Times New Roman" w:cs="Times New Roman"/>
                <w:b/>
                <w:szCs w:val="24"/>
              </w:rPr>
              <w:t xml:space="preserve">          </w:t>
            </w:r>
            <w:r w:rsidRPr="00E250D5">
              <w:rPr>
                <w:rFonts w:ascii="Times New Roman" w:hAnsi="Times New Roman" w:cs="Times New Roman"/>
                <w:b/>
                <w:szCs w:val="24"/>
              </w:rPr>
              <w:t>500000</w:t>
            </w:r>
          </w:p>
        </w:tc>
      </w:tr>
      <w:tr w:rsidR="00316BC7" w:rsidRPr="00E250D5" w14:paraId="6125D702" w14:textId="77777777" w:rsidTr="00593F65">
        <w:trPr>
          <w:trHeight w:val="767"/>
        </w:trPr>
        <w:tc>
          <w:tcPr>
            <w:tcW w:w="1998" w:type="dxa"/>
            <w:gridSpan w:val="2"/>
          </w:tcPr>
          <w:p w14:paraId="208CB7CE" w14:textId="77777777" w:rsidR="00316BC7" w:rsidRPr="00E250D5" w:rsidRDefault="00316BC7" w:rsidP="00593F65">
            <w:pPr>
              <w:pStyle w:val="NoSpacing"/>
              <w:rPr>
                <w:rFonts w:ascii="Times New Roman" w:hAnsi="Times New Roman" w:cs="Times New Roman"/>
                <w:szCs w:val="24"/>
              </w:rPr>
            </w:pPr>
            <w:r w:rsidRPr="00E250D5">
              <w:rPr>
                <w:rFonts w:ascii="Times New Roman" w:hAnsi="Times New Roman" w:cs="Times New Roman"/>
                <w:szCs w:val="24"/>
              </w:rPr>
              <w:t>4. Travel</w:t>
            </w:r>
          </w:p>
        </w:tc>
        <w:tc>
          <w:tcPr>
            <w:tcW w:w="3600" w:type="dxa"/>
          </w:tcPr>
          <w:p w14:paraId="51742D4E" w14:textId="77777777" w:rsidR="00316BC7" w:rsidRPr="00E250D5" w:rsidRDefault="00316BC7" w:rsidP="00593F65">
            <w:pPr>
              <w:pStyle w:val="NoSpacing"/>
              <w:jc w:val="both"/>
              <w:rPr>
                <w:rFonts w:ascii="Times New Roman" w:hAnsi="Times New Roman" w:cs="Times New Roman"/>
                <w:szCs w:val="24"/>
              </w:rPr>
            </w:pPr>
            <w:r w:rsidRPr="00456449">
              <w:rPr>
                <w:rFonts w:ascii="Times New Roman" w:hAnsi="Times New Roman" w:cs="Times New Roman"/>
              </w:rPr>
              <w:t>International Travel</w:t>
            </w:r>
            <w:r>
              <w:rPr>
                <w:rFonts w:ascii="Times New Roman" w:hAnsi="Times New Roman" w:cs="Times New Roman"/>
              </w:rPr>
              <w:t xml:space="preserve"> </w:t>
            </w:r>
            <w:proofErr w:type="gramStart"/>
            <w:r>
              <w:rPr>
                <w:rFonts w:ascii="Times New Roman" w:hAnsi="Times New Roman" w:cs="Times New Roman"/>
              </w:rPr>
              <w:t xml:space="preserve">&amp; </w:t>
            </w:r>
            <w:r w:rsidRPr="00456449">
              <w:rPr>
                <w:rFonts w:ascii="Times New Roman" w:hAnsi="Times New Roman" w:cs="Times New Roman"/>
              </w:rPr>
              <w:t xml:space="preserve"> Local</w:t>
            </w:r>
            <w:proofErr w:type="gramEnd"/>
            <w:r w:rsidRPr="00456449">
              <w:rPr>
                <w:rFonts w:ascii="Times New Roman" w:hAnsi="Times New Roman" w:cs="Times New Roman"/>
              </w:rPr>
              <w:t xml:space="preserve"> </w:t>
            </w:r>
            <w:proofErr w:type="gramStart"/>
            <w:r w:rsidRPr="00456449">
              <w:rPr>
                <w:rFonts w:ascii="Times New Roman" w:hAnsi="Times New Roman" w:cs="Times New Roman"/>
              </w:rPr>
              <w:t>Travel  (</w:t>
            </w:r>
            <w:proofErr w:type="gramEnd"/>
            <w:r w:rsidRPr="00456449">
              <w:rPr>
                <w:rFonts w:ascii="Times New Roman" w:hAnsi="Times New Roman" w:cs="Times New Roman"/>
              </w:rPr>
              <w:t>Researchers)</w:t>
            </w:r>
          </w:p>
        </w:tc>
        <w:tc>
          <w:tcPr>
            <w:tcW w:w="1530" w:type="dxa"/>
          </w:tcPr>
          <w:p w14:paraId="70FAF082" w14:textId="77777777" w:rsidR="00316BC7" w:rsidRPr="00E250D5" w:rsidRDefault="00316BC7" w:rsidP="00593F65">
            <w:pPr>
              <w:pStyle w:val="NoSpacing"/>
              <w:jc w:val="center"/>
              <w:rPr>
                <w:rFonts w:ascii="Times New Roman" w:hAnsi="Times New Roman" w:cs="Times New Roman"/>
                <w:szCs w:val="24"/>
              </w:rPr>
            </w:pPr>
          </w:p>
        </w:tc>
        <w:tc>
          <w:tcPr>
            <w:tcW w:w="1260" w:type="dxa"/>
          </w:tcPr>
          <w:p w14:paraId="65E9AFFF" w14:textId="77777777" w:rsidR="00316BC7" w:rsidRPr="00E250D5" w:rsidRDefault="00316BC7" w:rsidP="00593F65">
            <w:pPr>
              <w:pStyle w:val="NoSpacing"/>
              <w:jc w:val="center"/>
              <w:rPr>
                <w:rFonts w:ascii="Times New Roman" w:hAnsi="Times New Roman" w:cs="Times New Roman"/>
                <w:szCs w:val="24"/>
              </w:rPr>
            </w:pPr>
            <w:r>
              <w:rPr>
                <w:rFonts w:ascii="Times New Roman" w:hAnsi="Times New Roman" w:cs="Times New Roman"/>
                <w:szCs w:val="24"/>
                <w:lang w:val="en-IN"/>
              </w:rPr>
              <w:t>1200000</w:t>
            </w:r>
          </w:p>
          <w:p w14:paraId="5111C4BE" w14:textId="77777777" w:rsidR="00316BC7" w:rsidRPr="00E250D5" w:rsidRDefault="00316BC7" w:rsidP="00593F65">
            <w:pPr>
              <w:pStyle w:val="NoSpacing"/>
              <w:jc w:val="center"/>
              <w:rPr>
                <w:rFonts w:ascii="Times New Roman" w:hAnsi="Times New Roman" w:cs="Times New Roman"/>
                <w:szCs w:val="24"/>
              </w:rPr>
            </w:pPr>
          </w:p>
        </w:tc>
        <w:tc>
          <w:tcPr>
            <w:tcW w:w="1246" w:type="dxa"/>
          </w:tcPr>
          <w:p w14:paraId="31B59793" w14:textId="77777777" w:rsidR="00316BC7" w:rsidRPr="00E250D5" w:rsidRDefault="00316BC7" w:rsidP="00593F65">
            <w:pPr>
              <w:pStyle w:val="NoSpacing"/>
              <w:jc w:val="center"/>
              <w:rPr>
                <w:rFonts w:ascii="Times New Roman" w:hAnsi="Times New Roman" w:cs="Times New Roman"/>
                <w:szCs w:val="24"/>
              </w:rPr>
            </w:pPr>
            <w:r>
              <w:rPr>
                <w:rFonts w:ascii="Times New Roman" w:hAnsi="Times New Roman" w:cs="Times New Roman"/>
                <w:szCs w:val="24"/>
                <w:lang w:val="en-IN"/>
              </w:rPr>
              <w:t>1200000</w:t>
            </w:r>
          </w:p>
          <w:p w14:paraId="1E84A11F" w14:textId="77777777" w:rsidR="00316BC7" w:rsidRPr="00E250D5" w:rsidRDefault="00316BC7" w:rsidP="00593F65">
            <w:pPr>
              <w:pStyle w:val="NoSpacing"/>
              <w:jc w:val="center"/>
              <w:rPr>
                <w:rFonts w:ascii="Times New Roman" w:hAnsi="Times New Roman" w:cs="Times New Roman"/>
                <w:szCs w:val="24"/>
              </w:rPr>
            </w:pPr>
          </w:p>
        </w:tc>
      </w:tr>
      <w:tr w:rsidR="00316BC7" w:rsidRPr="00E250D5" w14:paraId="0705EF6A" w14:textId="77777777" w:rsidTr="00593F65">
        <w:trPr>
          <w:trHeight w:val="173"/>
        </w:trPr>
        <w:tc>
          <w:tcPr>
            <w:tcW w:w="9634" w:type="dxa"/>
            <w:gridSpan w:val="6"/>
          </w:tcPr>
          <w:p w14:paraId="03B66323" w14:textId="7D9A7FBE" w:rsidR="00316BC7" w:rsidRPr="00E250D5" w:rsidRDefault="00316BC7" w:rsidP="00593F65">
            <w:pPr>
              <w:pStyle w:val="NoSpacing"/>
              <w:rPr>
                <w:rFonts w:ascii="Times New Roman" w:hAnsi="Times New Roman" w:cs="Times New Roman"/>
                <w:b/>
                <w:szCs w:val="24"/>
              </w:rPr>
            </w:pPr>
            <w:proofErr w:type="gramStart"/>
            <w:r w:rsidRPr="00E250D5">
              <w:rPr>
                <w:rFonts w:ascii="Times New Roman" w:hAnsi="Times New Roman" w:cs="Times New Roman"/>
                <w:b/>
                <w:szCs w:val="24"/>
              </w:rPr>
              <w:t>TOTAL :</w:t>
            </w:r>
            <w:proofErr w:type="gramEnd"/>
            <w:r w:rsidRPr="00E250D5">
              <w:rPr>
                <w:rFonts w:ascii="Times New Roman" w:hAnsi="Times New Roman" w:cs="Times New Roman"/>
                <w:b/>
                <w:szCs w:val="24"/>
              </w:rPr>
              <w:t xml:space="preserve">-                                                                                                                            </w:t>
            </w:r>
            <w:r>
              <w:rPr>
                <w:rFonts w:ascii="Times New Roman" w:hAnsi="Times New Roman" w:cs="Times New Roman"/>
                <w:b/>
                <w:szCs w:val="24"/>
              </w:rPr>
              <w:t xml:space="preserve">           </w:t>
            </w:r>
            <w:r w:rsidRPr="00E250D5">
              <w:rPr>
                <w:rFonts w:ascii="Times New Roman" w:hAnsi="Times New Roman" w:cs="Times New Roman"/>
                <w:b/>
                <w:szCs w:val="24"/>
              </w:rPr>
              <w:t xml:space="preserve"> </w:t>
            </w:r>
            <w:r>
              <w:rPr>
                <w:rFonts w:ascii="Times New Roman" w:hAnsi="Times New Roman" w:cs="Times New Roman"/>
                <w:b/>
                <w:szCs w:val="24"/>
              </w:rPr>
              <w:t>1200000</w:t>
            </w:r>
          </w:p>
        </w:tc>
      </w:tr>
      <w:tr w:rsidR="00316BC7" w:rsidRPr="00E250D5" w14:paraId="07F77E0C" w14:textId="77777777" w:rsidTr="00593F65">
        <w:trPr>
          <w:trHeight w:val="391"/>
        </w:trPr>
        <w:tc>
          <w:tcPr>
            <w:tcW w:w="1998" w:type="dxa"/>
            <w:gridSpan w:val="2"/>
          </w:tcPr>
          <w:p w14:paraId="09BE63BE" w14:textId="77777777" w:rsidR="00316BC7" w:rsidRPr="00E250D5" w:rsidRDefault="00316BC7" w:rsidP="00316BC7">
            <w:pPr>
              <w:pStyle w:val="NoSpacing"/>
              <w:numPr>
                <w:ilvl w:val="0"/>
                <w:numId w:val="16"/>
              </w:numPr>
              <w:jc w:val="both"/>
              <w:rPr>
                <w:rFonts w:ascii="Times New Roman" w:hAnsi="Times New Roman" w:cs="Times New Roman"/>
                <w:szCs w:val="24"/>
              </w:rPr>
            </w:pPr>
            <w:r w:rsidRPr="00E250D5">
              <w:rPr>
                <w:rFonts w:ascii="Times New Roman" w:hAnsi="Times New Roman" w:cs="Times New Roman"/>
                <w:szCs w:val="24"/>
              </w:rPr>
              <w:t>Contingency</w:t>
            </w:r>
          </w:p>
        </w:tc>
        <w:tc>
          <w:tcPr>
            <w:tcW w:w="3600" w:type="dxa"/>
          </w:tcPr>
          <w:p w14:paraId="68052645" w14:textId="77777777" w:rsidR="00316BC7" w:rsidRPr="00E250D5" w:rsidRDefault="00316BC7" w:rsidP="00593F65">
            <w:pPr>
              <w:pStyle w:val="NoSpacing"/>
              <w:jc w:val="both"/>
              <w:rPr>
                <w:rFonts w:ascii="Times New Roman" w:hAnsi="Times New Roman" w:cs="Times New Roman"/>
                <w:szCs w:val="24"/>
              </w:rPr>
            </w:pPr>
            <w:r w:rsidRPr="00E250D5">
              <w:rPr>
                <w:rFonts w:ascii="Times New Roman" w:hAnsi="Times New Roman" w:cs="Times New Roman"/>
                <w:szCs w:val="24"/>
              </w:rPr>
              <w:t xml:space="preserve">Print outs, print expenses, Folders, stationary, copies of </w:t>
            </w:r>
            <w:proofErr w:type="gramStart"/>
            <w:r w:rsidRPr="00E250D5">
              <w:rPr>
                <w:rFonts w:ascii="Times New Roman" w:hAnsi="Times New Roman" w:cs="Times New Roman"/>
                <w:szCs w:val="24"/>
              </w:rPr>
              <w:t>50  final</w:t>
            </w:r>
            <w:proofErr w:type="gramEnd"/>
            <w:r w:rsidRPr="00E250D5">
              <w:rPr>
                <w:rFonts w:ascii="Times New Roman" w:hAnsi="Times New Roman" w:cs="Times New Roman"/>
                <w:szCs w:val="24"/>
              </w:rPr>
              <w:t xml:space="preserve"> modules, Delegates kits for participants,</w:t>
            </w:r>
          </w:p>
          <w:p w14:paraId="289A1263" w14:textId="77777777" w:rsidR="00316BC7" w:rsidRPr="00E250D5" w:rsidRDefault="00316BC7" w:rsidP="00593F65">
            <w:pPr>
              <w:pStyle w:val="NoSpacing"/>
              <w:jc w:val="both"/>
              <w:rPr>
                <w:rFonts w:ascii="Times New Roman" w:hAnsi="Times New Roman" w:cs="Times New Roman"/>
                <w:szCs w:val="24"/>
              </w:rPr>
            </w:pPr>
            <w:r w:rsidRPr="00E250D5">
              <w:rPr>
                <w:rFonts w:ascii="Times New Roman" w:hAnsi="Times New Roman" w:cs="Times New Roman"/>
                <w:szCs w:val="24"/>
              </w:rPr>
              <w:t xml:space="preserve">Memento (Speakers during seminar), Photography&amp; </w:t>
            </w:r>
            <w:proofErr w:type="gramStart"/>
            <w:r w:rsidRPr="00E250D5">
              <w:rPr>
                <w:rFonts w:ascii="Times New Roman" w:hAnsi="Times New Roman" w:cs="Times New Roman"/>
                <w:szCs w:val="24"/>
              </w:rPr>
              <w:t>Videography,  Backdrops</w:t>
            </w:r>
            <w:proofErr w:type="gramEnd"/>
            <w:r w:rsidRPr="00E250D5">
              <w:rPr>
                <w:rFonts w:ascii="Times New Roman" w:hAnsi="Times New Roman" w:cs="Times New Roman"/>
                <w:szCs w:val="24"/>
              </w:rPr>
              <w:t>, Banners and other Printing Material and other   Miscellaneous Expenditure</w:t>
            </w:r>
          </w:p>
        </w:tc>
        <w:tc>
          <w:tcPr>
            <w:tcW w:w="1530" w:type="dxa"/>
          </w:tcPr>
          <w:p w14:paraId="39C03A54" w14:textId="77777777" w:rsidR="00316BC7" w:rsidRPr="00E250D5" w:rsidRDefault="00316BC7" w:rsidP="00593F65">
            <w:pPr>
              <w:pStyle w:val="NoSpacing"/>
              <w:jc w:val="center"/>
              <w:rPr>
                <w:rFonts w:ascii="Times New Roman" w:hAnsi="Times New Roman" w:cs="Times New Roman"/>
                <w:szCs w:val="24"/>
              </w:rPr>
            </w:pPr>
          </w:p>
        </w:tc>
        <w:tc>
          <w:tcPr>
            <w:tcW w:w="1260" w:type="dxa"/>
          </w:tcPr>
          <w:p w14:paraId="1E8A849B" w14:textId="77777777" w:rsidR="00316BC7" w:rsidRPr="00E250D5" w:rsidRDefault="00316BC7" w:rsidP="00593F65">
            <w:pPr>
              <w:pStyle w:val="NoSpacing"/>
              <w:jc w:val="center"/>
              <w:rPr>
                <w:rFonts w:ascii="Times New Roman" w:hAnsi="Times New Roman" w:cs="Times New Roman"/>
                <w:szCs w:val="24"/>
              </w:rPr>
            </w:pPr>
            <w:r w:rsidRPr="00E250D5">
              <w:rPr>
                <w:rFonts w:ascii="Times New Roman" w:hAnsi="Times New Roman" w:cs="Times New Roman"/>
                <w:szCs w:val="24"/>
              </w:rPr>
              <w:t>500000</w:t>
            </w:r>
          </w:p>
        </w:tc>
        <w:tc>
          <w:tcPr>
            <w:tcW w:w="1246" w:type="dxa"/>
          </w:tcPr>
          <w:p w14:paraId="430DEADA" w14:textId="77777777" w:rsidR="00316BC7" w:rsidRPr="00E250D5" w:rsidRDefault="00316BC7" w:rsidP="00593F65">
            <w:pPr>
              <w:pStyle w:val="NoSpacing"/>
              <w:jc w:val="center"/>
              <w:rPr>
                <w:rFonts w:ascii="Times New Roman" w:hAnsi="Times New Roman" w:cs="Times New Roman"/>
                <w:szCs w:val="24"/>
              </w:rPr>
            </w:pPr>
            <w:r w:rsidRPr="00E250D5">
              <w:rPr>
                <w:rFonts w:ascii="Times New Roman" w:hAnsi="Times New Roman" w:cs="Times New Roman"/>
                <w:szCs w:val="24"/>
              </w:rPr>
              <w:t>500000</w:t>
            </w:r>
          </w:p>
        </w:tc>
      </w:tr>
      <w:tr w:rsidR="00316BC7" w:rsidRPr="00E250D5" w14:paraId="11949510" w14:textId="77777777" w:rsidTr="00593F65">
        <w:trPr>
          <w:trHeight w:val="170"/>
        </w:trPr>
        <w:tc>
          <w:tcPr>
            <w:tcW w:w="9634" w:type="dxa"/>
            <w:gridSpan w:val="6"/>
          </w:tcPr>
          <w:p w14:paraId="3CAB4576" w14:textId="6CCAB807" w:rsidR="00316BC7" w:rsidRPr="00E250D5" w:rsidRDefault="00316BC7" w:rsidP="00316BC7">
            <w:pPr>
              <w:pStyle w:val="NoSpacing"/>
              <w:rPr>
                <w:rFonts w:ascii="Times New Roman" w:hAnsi="Times New Roman" w:cs="Times New Roman"/>
                <w:b/>
                <w:szCs w:val="24"/>
              </w:rPr>
            </w:pPr>
            <w:proofErr w:type="gramStart"/>
            <w:r w:rsidRPr="00E250D5">
              <w:rPr>
                <w:rFonts w:ascii="Times New Roman" w:hAnsi="Times New Roman" w:cs="Times New Roman"/>
                <w:b/>
                <w:szCs w:val="24"/>
              </w:rPr>
              <w:t>TOTAL :</w:t>
            </w:r>
            <w:proofErr w:type="gramEnd"/>
            <w:r w:rsidRPr="00E250D5">
              <w:rPr>
                <w:rFonts w:ascii="Times New Roman" w:hAnsi="Times New Roman" w:cs="Times New Roman"/>
                <w:b/>
                <w:szCs w:val="24"/>
              </w:rPr>
              <w:t xml:space="preserve">-                                                                                                                       </w:t>
            </w:r>
            <w:r>
              <w:rPr>
                <w:rFonts w:ascii="Times New Roman" w:hAnsi="Times New Roman" w:cs="Times New Roman"/>
                <w:b/>
                <w:szCs w:val="24"/>
              </w:rPr>
              <w:t xml:space="preserve">           </w:t>
            </w:r>
            <w:r w:rsidRPr="00E250D5">
              <w:rPr>
                <w:rFonts w:ascii="Times New Roman" w:hAnsi="Times New Roman" w:cs="Times New Roman"/>
                <w:b/>
                <w:szCs w:val="24"/>
              </w:rPr>
              <w:t xml:space="preserve">       500000</w:t>
            </w:r>
          </w:p>
        </w:tc>
      </w:tr>
      <w:tr w:rsidR="00316BC7" w:rsidRPr="00E250D5" w14:paraId="683B9158" w14:textId="77777777" w:rsidTr="00593F65">
        <w:trPr>
          <w:trHeight w:val="246"/>
        </w:trPr>
        <w:tc>
          <w:tcPr>
            <w:tcW w:w="1998" w:type="dxa"/>
            <w:gridSpan w:val="2"/>
            <w:vMerge w:val="restart"/>
          </w:tcPr>
          <w:p w14:paraId="0C274E73" w14:textId="77777777" w:rsidR="00316BC7" w:rsidRPr="00E250D5" w:rsidRDefault="00316BC7" w:rsidP="00593F65">
            <w:pPr>
              <w:pStyle w:val="NoSpacing"/>
              <w:jc w:val="center"/>
              <w:rPr>
                <w:rFonts w:ascii="Times New Roman" w:hAnsi="Times New Roman" w:cs="Times New Roman"/>
                <w:szCs w:val="24"/>
              </w:rPr>
            </w:pPr>
          </w:p>
          <w:p w14:paraId="5AF937C4" w14:textId="77777777" w:rsidR="00316BC7" w:rsidRPr="00E250D5" w:rsidRDefault="00316BC7" w:rsidP="00593F65">
            <w:pPr>
              <w:pStyle w:val="NoSpacing"/>
              <w:jc w:val="center"/>
              <w:rPr>
                <w:rFonts w:ascii="Times New Roman" w:hAnsi="Times New Roman" w:cs="Times New Roman"/>
                <w:szCs w:val="24"/>
              </w:rPr>
            </w:pPr>
          </w:p>
          <w:p w14:paraId="25DD3791" w14:textId="77777777" w:rsidR="00316BC7" w:rsidRPr="00E250D5" w:rsidRDefault="00316BC7" w:rsidP="00593F65">
            <w:pPr>
              <w:pStyle w:val="NoSpacing"/>
              <w:jc w:val="both"/>
              <w:rPr>
                <w:rFonts w:ascii="Times New Roman" w:hAnsi="Times New Roman" w:cs="Times New Roman"/>
                <w:b/>
                <w:szCs w:val="24"/>
              </w:rPr>
            </w:pPr>
            <w:r w:rsidRPr="00E250D5">
              <w:rPr>
                <w:rFonts w:ascii="Times New Roman" w:hAnsi="Times New Roman" w:cs="Times New Roman"/>
                <w:b/>
                <w:szCs w:val="24"/>
              </w:rPr>
              <w:t>Grand Total</w:t>
            </w:r>
          </w:p>
        </w:tc>
        <w:tc>
          <w:tcPr>
            <w:tcW w:w="6390" w:type="dxa"/>
            <w:gridSpan w:val="3"/>
            <w:vMerge w:val="restart"/>
          </w:tcPr>
          <w:p w14:paraId="32A97597" w14:textId="77777777" w:rsidR="00316BC7" w:rsidRPr="00E250D5" w:rsidRDefault="00316BC7" w:rsidP="00593F65">
            <w:pPr>
              <w:pStyle w:val="NoSpacing"/>
              <w:jc w:val="center"/>
              <w:rPr>
                <w:rFonts w:ascii="Times New Roman" w:hAnsi="Times New Roman" w:cs="Times New Roman"/>
                <w:szCs w:val="24"/>
              </w:rPr>
            </w:pPr>
          </w:p>
        </w:tc>
        <w:tc>
          <w:tcPr>
            <w:tcW w:w="1246" w:type="dxa"/>
          </w:tcPr>
          <w:p w14:paraId="2A10F960" w14:textId="77777777" w:rsidR="00316BC7" w:rsidRPr="0072010E" w:rsidRDefault="00316BC7" w:rsidP="00593F65">
            <w:pPr>
              <w:pStyle w:val="NoSpacing"/>
              <w:jc w:val="center"/>
              <w:rPr>
                <w:rFonts w:ascii="Times New Roman" w:hAnsi="Times New Roman" w:cs="Times New Roman"/>
                <w:bCs/>
                <w:szCs w:val="24"/>
              </w:rPr>
            </w:pPr>
            <w:r w:rsidRPr="0072010E">
              <w:rPr>
                <w:rFonts w:ascii="Times New Roman" w:hAnsi="Times New Roman" w:cs="Times New Roman"/>
                <w:bCs/>
                <w:szCs w:val="24"/>
              </w:rPr>
              <w:t>215000</w:t>
            </w:r>
          </w:p>
        </w:tc>
      </w:tr>
      <w:tr w:rsidR="00316BC7" w:rsidRPr="00E250D5" w14:paraId="488596B2" w14:textId="77777777" w:rsidTr="00593F65">
        <w:trPr>
          <w:trHeight w:val="255"/>
        </w:trPr>
        <w:tc>
          <w:tcPr>
            <w:tcW w:w="1998" w:type="dxa"/>
            <w:gridSpan w:val="2"/>
            <w:vMerge/>
          </w:tcPr>
          <w:p w14:paraId="5043C305" w14:textId="77777777" w:rsidR="00316BC7" w:rsidRPr="00E250D5" w:rsidRDefault="00316BC7" w:rsidP="00593F65">
            <w:pPr>
              <w:pStyle w:val="NoSpacing"/>
              <w:jc w:val="center"/>
              <w:rPr>
                <w:rFonts w:ascii="Times New Roman" w:hAnsi="Times New Roman" w:cs="Times New Roman"/>
                <w:szCs w:val="24"/>
              </w:rPr>
            </w:pPr>
          </w:p>
        </w:tc>
        <w:tc>
          <w:tcPr>
            <w:tcW w:w="6390" w:type="dxa"/>
            <w:gridSpan w:val="3"/>
            <w:vMerge/>
          </w:tcPr>
          <w:p w14:paraId="529D7FCA" w14:textId="77777777" w:rsidR="00316BC7" w:rsidRPr="00E250D5" w:rsidRDefault="00316BC7" w:rsidP="00593F65">
            <w:pPr>
              <w:pStyle w:val="NoSpacing"/>
              <w:jc w:val="center"/>
              <w:rPr>
                <w:rFonts w:ascii="Times New Roman" w:hAnsi="Times New Roman" w:cs="Times New Roman"/>
                <w:szCs w:val="24"/>
              </w:rPr>
            </w:pPr>
          </w:p>
        </w:tc>
        <w:tc>
          <w:tcPr>
            <w:tcW w:w="1246" w:type="dxa"/>
          </w:tcPr>
          <w:p w14:paraId="7F3C5493" w14:textId="77777777" w:rsidR="00316BC7" w:rsidRPr="0072010E" w:rsidRDefault="00316BC7" w:rsidP="00593F65">
            <w:pPr>
              <w:pStyle w:val="NoSpacing"/>
              <w:jc w:val="center"/>
              <w:rPr>
                <w:rFonts w:ascii="Times New Roman" w:hAnsi="Times New Roman" w:cs="Times New Roman"/>
                <w:bCs/>
                <w:szCs w:val="24"/>
              </w:rPr>
            </w:pPr>
            <w:r w:rsidRPr="0072010E">
              <w:rPr>
                <w:rFonts w:ascii="Times New Roman" w:hAnsi="Times New Roman" w:cs="Times New Roman"/>
                <w:bCs/>
                <w:szCs w:val="24"/>
              </w:rPr>
              <w:t>300000</w:t>
            </w:r>
          </w:p>
        </w:tc>
      </w:tr>
      <w:tr w:rsidR="00316BC7" w:rsidRPr="00E250D5" w14:paraId="31AF780E" w14:textId="77777777" w:rsidTr="00593F65">
        <w:trPr>
          <w:trHeight w:val="270"/>
        </w:trPr>
        <w:tc>
          <w:tcPr>
            <w:tcW w:w="1998" w:type="dxa"/>
            <w:gridSpan w:val="2"/>
            <w:vMerge/>
          </w:tcPr>
          <w:p w14:paraId="47F2F7EA" w14:textId="77777777" w:rsidR="00316BC7" w:rsidRPr="00E250D5" w:rsidRDefault="00316BC7" w:rsidP="00593F65">
            <w:pPr>
              <w:pStyle w:val="NoSpacing"/>
              <w:jc w:val="center"/>
              <w:rPr>
                <w:rFonts w:ascii="Times New Roman" w:hAnsi="Times New Roman" w:cs="Times New Roman"/>
                <w:szCs w:val="24"/>
              </w:rPr>
            </w:pPr>
          </w:p>
        </w:tc>
        <w:tc>
          <w:tcPr>
            <w:tcW w:w="6390" w:type="dxa"/>
            <w:gridSpan w:val="3"/>
            <w:vMerge/>
          </w:tcPr>
          <w:p w14:paraId="4F1DB043" w14:textId="77777777" w:rsidR="00316BC7" w:rsidRPr="00E250D5" w:rsidRDefault="00316BC7" w:rsidP="00593F65">
            <w:pPr>
              <w:pStyle w:val="NoSpacing"/>
              <w:jc w:val="center"/>
              <w:rPr>
                <w:rFonts w:ascii="Times New Roman" w:hAnsi="Times New Roman" w:cs="Times New Roman"/>
                <w:szCs w:val="24"/>
              </w:rPr>
            </w:pPr>
          </w:p>
        </w:tc>
        <w:tc>
          <w:tcPr>
            <w:tcW w:w="1246" w:type="dxa"/>
          </w:tcPr>
          <w:p w14:paraId="40FFD587" w14:textId="77777777" w:rsidR="00316BC7" w:rsidRPr="0072010E" w:rsidRDefault="00316BC7" w:rsidP="00593F65">
            <w:pPr>
              <w:pStyle w:val="NoSpacing"/>
              <w:jc w:val="center"/>
              <w:rPr>
                <w:rFonts w:ascii="Times New Roman" w:hAnsi="Times New Roman" w:cs="Times New Roman"/>
                <w:bCs/>
                <w:szCs w:val="24"/>
              </w:rPr>
            </w:pPr>
            <w:r w:rsidRPr="0072010E">
              <w:rPr>
                <w:rFonts w:ascii="Times New Roman" w:hAnsi="Times New Roman" w:cs="Times New Roman"/>
                <w:bCs/>
                <w:szCs w:val="24"/>
              </w:rPr>
              <w:t>500000</w:t>
            </w:r>
          </w:p>
        </w:tc>
      </w:tr>
      <w:tr w:rsidR="00316BC7" w:rsidRPr="00E250D5" w14:paraId="6679DFE8" w14:textId="77777777" w:rsidTr="00593F65">
        <w:trPr>
          <w:trHeight w:val="285"/>
        </w:trPr>
        <w:tc>
          <w:tcPr>
            <w:tcW w:w="1998" w:type="dxa"/>
            <w:gridSpan w:val="2"/>
            <w:vMerge/>
          </w:tcPr>
          <w:p w14:paraId="339D8D06" w14:textId="77777777" w:rsidR="00316BC7" w:rsidRPr="00E250D5" w:rsidRDefault="00316BC7" w:rsidP="00593F65">
            <w:pPr>
              <w:pStyle w:val="NoSpacing"/>
              <w:jc w:val="center"/>
              <w:rPr>
                <w:rFonts w:ascii="Times New Roman" w:hAnsi="Times New Roman" w:cs="Times New Roman"/>
                <w:szCs w:val="24"/>
              </w:rPr>
            </w:pPr>
          </w:p>
        </w:tc>
        <w:tc>
          <w:tcPr>
            <w:tcW w:w="6390" w:type="dxa"/>
            <w:gridSpan w:val="3"/>
            <w:vMerge/>
          </w:tcPr>
          <w:p w14:paraId="3E37F426" w14:textId="77777777" w:rsidR="00316BC7" w:rsidRPr="00E250D5" w:rsidRDefault="00316BC7" w:rsidP="00593F65">
            <w:pPr>
              <w:pStyle w:val="NoSpacing"/>
              <w:jc w:val="center"/>
              <w:rPr>
                <w:rFonts w:ascii="Times New Roman" w:hAnsi="Times New Roman" w:cs="Times New Roman"/>
                <w:szCs w:val="24"/>
              </w:rPr>
            </w:pPr>
          </w:p>
        </w:tc>
        <w:tc>
          <w:tcPr>
            <w:tcW w:w="1246" w:type="dxa"/>
          </w:tcPr>
          <w:p w14:paraId="039E2EE6" w14:textId="77777777" w:rsidR="00316BC7" w:rsidRPr="0072010E" w:rsidRDefault="00316BC7" w:rsidP="00593F65">
            <w:pPr>
              <w:pStyle w:val="NoSpacing"/>
              <w:jc w:val="center"/>
              <w:rPr>
                <w:rFonts w:ascii="Times New Roman" w:hAnsi="Times New Roman" w:cs="Times New Roman"/>
                <w:bCs/>
                <w:szCs w:val="24"/>
              </w:rPr>
            </w:pPr>
            <w:r>
              <w:rPr>
                <w:rFonts w:ascii="Times New Roman" w:hAnsi="Times New Roman" w:cs="Times New Roman"/>
                <w:bCs/>
                <w:szCs w:val="24"/>
              </w:rPr>
              <w:t>1200000</w:t>
            </w:r>
          </w:p>
        </w:tc>
      </w:tr>
      <w:tr w:rsidR="00316BC7" w:rsidRPr="00E250D5" w14:paraId="54F85F6F" w14:textId="77777777" w:rsidTr="00593F65">
        <w:trPr>
          <w:trHeight w:val="270"/>
        </w:trPr>
        <w:tc>
          <w:tcPr>
            <w:tcW w:w="1998" w:type="dxa"/>
            <w:gridSpan w:val="2"/>
            <w:vMerge/>
          </w:tcPr>
          <w:p w14:paraId="6C8FA384" w14:textId="77777777" w:rsidR="00316BC7" w:rsidRPr="00E250D5" w:rsidRDefault="00316BC7" w:rsidP="00593F65">
            <w:pPr>
              <w:pStyle w:val="NoSpacing"/>
              <w:jc w:val="center"/>
              <w:rPr>
                <w:rFonts w:ascii="Times New Roman" w:hAnsi="Times New Roman" w:cs="Times New Roman"/>
                <w:szCs w:val="24"/>
              </w:rPr>
            </w:pPr>
          </w:p>
        </w:tc>
        <w:tc>
          <w:tcPr>
            <w:tcW w:w="6390" w:type="dxa"/>
            <w:gridSpan w:val="3"/>
            <w:vMerge/>
          </w:tcPr>
          <w:p w14:paraId="5D80EFCB" w14:textId="77777777" w:rsidR="00316BC7" w:rsidRPr="00E250D5" w:rsidRDefault="00316BC7" w:rsidP="00593F65">
            <w:pPr>
              <w:pStyle w:val="NoSpacing"/>
              <w:jc w:val="center"/>
              <w:rPr>
                <w:rFonts w:ascii="Times New Roman" w:hAnsi="Times New Roman" w:cs="Times New Roman"/>
                <w:szCs w:val="24"/>
              </w:rPr>
            </w:pPr>
          </w:p>
        </w:tc>
        <w:tc>
          <w:tcPr>
            <w:tcW w:w="1246" w:type="dxa"/>
          </w:tcPr>
          <w:p w14:paraId="367C2DDE" w14:textId="77777777" w:rsidR="00316BC7" w:rsidRPr="0072010E" w:rsidRDefault="00316BC7" w:rsidP="00593F65">
            <w:pPr>
              <w:pStyle w:val="NoSpacing"/>
              <w:jc w:val="center"/>
              <w:rPr>
                <w:rFonts w:ascii="Times New Roman" w:hAnsi="Times New Roman" w:cs="Times New Roman"/>
                <w:bCs/>
                <w:szCs w:val="24"/>
              </w:rPr>
            </w:pPr>
            <w:r w:rsidRPr="0072010E">
              <w:rPr>
                <w:rFonts w:ascii="Times New Roman" w:hAnsi="Times New Roman" w:cs="Times New Roman"/>
                <w:bCs/>
                <w:szCs w:val="24"/>
              </w:rPr>
              <w:t>500000</w:t>
            </w:r>
          </w:p>
        </w:tc>
      </w:tr>
      <w:tr w:rsidR="00316BC7" w:rsidRPr="00E250D5" w14:paraId="0DB3194E" w14:textId="77777777" w:rsidTr="00593F65">
        <w:trPr>
          <w:trHeight w:val="70"/>
        </w:trPr>
        <w:tc>
          <w:tcPr>
            <w:tcW w:w="1998" w:type="dxa"/>
            <w:gridSpan w:val="2"/>
            <w:vMerge/>
          </w:tcPr>
          <w:p w14:paraId="57721198" w14:textId="77777777" w:rsidR="00316BC7" w:rsidRPr="00E250D5" w:rsidRDefault="00316BC7" w:rsidP="00593F65">
            <w:pPr>
              <w:pStyle w:val="NoSpacing"/>
              <w:jc w:val="center"/>
              <w:rPr>
                <w:rFonts w:ascii="Times New Roman" w:hAnsi="Times New Roman" w:cs="Times New Roman"/>
                <w:szCs w:val="24"/>
              </w:rPr>
            </w:pPr>
          </w:p>
        </w:tc>
        <w:tc>
          <w:tcPr>
            <w:tcW w:w="6390" w:type="dxa"/>
            <w:gridSpan w:val="3"/>
            <w:vMerge/>
          </w:tcPr>
          <w:p w14:paraId="4E19E01D" w14:textId="77777777" w:rsidR="00316BC7" w:rsidRPr="00E250D5" w:rsidRDefault="00316BC7" w:rsidP="00593F65">
            <w:pPr>
              <w:pStyle w:val="NoSpacing"/>
              <w:jc w:val="center"/>
              <w:rPr>
                <w:rFonts w:ascii="Times New Roman" w:hAnsi="Times New Roman" w:cs="Times New Roman"/>
                <w:szCs w:val="24"/>
              </w:rPr>
            </w:pPr>
          </w:p>
        </w:tc>
        <w:tc>
          <w:tcPr>
            <w:tcW w:w="1246" w:type="dxa"/>
          </w:tcPr>
          <w:p w14:paraId="51B7A7F4" w14:textId="77777777" w:rsidR="00316BC7" w:rsidRPr="00E250D5" w:rsidRDefault="00316BC7" w:rsidP="00593F65">
            <w:pPr>
              <w:jc w:val="center"/>
              <w:rPr>
                <w:rFonts w:ascii="Times New Roman" w:hAnsi="Times New Roman" w:cs="Times New Roman"/>
                <w:b/>
                <w:bCs/>
                <w:color w:val="000000"/>
              </w:rPr>
            </w:pPr>
            <w:r>
              <w:rPr>
                <w:rFonts w:ascii="Times New Roman" w:hAnsi="Times New Roman" w:cs="Times New Roman"/>
                <w:b/>
                <w:bCs/>
                <w:color w:val="000000"/>
              </w:rPr>
              <w:t>2715000</w:t>
            </w:r>
          </w:p>
        </w:tc>
      </w:tr>
    </w:tbl>
    <w:p w14:paraId="3EA5F1B7" w14:textId="77777777" w:rsidR="00B5365D" w:rsidRPr="00A51B3E" w:rsidRDefault="00B5365D">
      <w:pPr>
        <w:rPr>
          <w:rFonts w:ascii="Times New Roman" w:hAnsi="Times New Roman" w:cs="Times New Roman"/>
        </w:rPr>
      </w:pPr>
    </w:p>
    <w:sectPr w:rsidR="00B5365D" w:rsidRPr="00A51B3E" w:rsidSect="00ED69CB">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83BA04EA"/>
    <w:lvl w:ilvl="0">
      <w:start w:val="1"/>
      <w:numFmt w:val="upperLetter"/>
      <w:pStyle w:val="ListNumber2"/>
      <w:lvlText w:val="%1."/>
      <w:lvlJc w:val="left"/>
      <w:pPr>
        <w:tabs>
          <w:tab w:val="num" w:pos="720"/>
        </w:tabs>
        <w:ind w:left="720" w:hanging="360"/>
      </w:pPr>
    </w:lvl>
  </w:abstractNum>
  <w:abstractNum w:abstractNumId="1" w15:restartNumberingAfterBreak="0">
    <w:nsid w:val="09757D6D"/>
    <w:multiLevelType w:val="multilevel"/>
    <w:tmpl w:val="038EB6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F457FE2"/>
    <w:multiLevelType w:val="multilevel"/>
    <w:tmpl w:val="A6E650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0694B21"/>
    <w:multiLevelType w:val="hybridMultilevel"/>
    <w:tmpl w:val="F954B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460E08"/>
    <w:multiLevelType w:val="hybridMultilevel"/>
    <w:tmpl w:val="D76E3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BB23A2"/>
    <w:multiLevelType w:val="multilevel"/>
    <w:tmpl w:val="E79A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D7208"/>
    <w:multiLevelType w:val="multilevel"/>
    <w:tmpl w:val="FEB4CB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377536AB"/>
    <w:multiLevelType w:val="multilevel"/>
    <w:tmpl w:val="EB70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41FBE"/>
    <w:multiLevelType w:val="hybridMultilevel"/>
    <w:tmpl w:val="73DE9540"/>
    <w:lvl w:ilvl="0" w:tplc="37A87406">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 w15:restartNumberingAfterBreak="0">
    <w:nsid w:val="5F1F7C63"/>
    <w:multiLevelType w:val="multilevel"/>
    <w:tmpl w:val="5384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60C4F"/>
    <w:multiLevelType w:val="multilevel"/>
    <w:tmpl w:val="C8B41C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61DD2CD4"/>
    <w:multiLevelType w:val="multilevel"/>
    <w:tmpl w:val="E132B8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661A3312"/>
    <w:multiLevelType w:val="hybridMultilevel"/>
    <w:tmpl w:val="E7E842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D9A6D40"/>
    <w:multiLevelType w:val="hybridMultilevel"/>
    <w:tmpl w:val="8996EA8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6FC80CC4"/>
    <w:multiLevelType w:val="hybridMultilevel"/>
    <w:tmpl w:val="1250D486"/>
    <w:lvl w:ilvl="0" w:tplc="921CE520">
      <w:start w:val="1"/>
      <w:numFmt w:val="decimal"/>
      <w:lvlText w:val="%1."/>
      <w:lvlJc w:val="left"/>
      <w:pPr>
        <w:ind w:left="786" w:hanging="360"/>
      </w:pPr>
      <w:rPr>
        <w:rFonts w:ascii="Garamond" w:hAnsi="Garamond" w:hint="default"/>
        <w:b/>
        <w:bCs w:val="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5" w15:restartNumberingAfterBreak="0">
    <w:nsid w:val="74616D8B"/>
    <w:multiLevelType w:val="multilevel"/>
    <w:tmpl w:val="8348F5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78C62163"/>
    <w:multiLevelType w:val="hybridMultilevel"/>
    <w:tmpl w:val="329270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9908265">
    <w:abstractNumId w:val="12"/>
  </w:num>
  <w:num w:numId="2" w16cid:durableId="1260333788">
    <w:abstractNumId w:val="16"/>
  </w:num>
  <w:num w:numId="3" w16cid:durableId="977145807">
    <w:abstractNumId w:val="15"/>
  </w:num>
  <w:num w:numId="4" w16cid:durableId="2111467103">
    <w:abstractNumId w:val="6"/>
  </w:num>
  <w:num w:numId="5" w16cid:durableId="2040817152">
    <w:abstractNumId w:val="2"/>
  </w:num>
  <w:num w:numId="6" w16cid:durableId="2120180115">
    <w:abstractNumId w:val="11"/>
  </w:num>
  <w:num w:numId="7" w16cid:durableId="1611011902">
    <w:abstractNumId w:val="1"/>
  </w:num>
  <w:num w:numId="8" w16cid:durableId="314142070">
    <w:abstractNumId w:val="10"/>
  </w:num>
  <w:num w:numId="9" w16cid:durableId="162548121">
    <w:abstractNumId w:val="7"/>
  </w:num>
  <w:num w:numId="10" w16cid:durableId="658266365">
    <w:abstractNumId w:val="9"/>
  </w:num>
  <w:num w:numId="11" w16cid:durableId="802386894">
    <w:abstractNumId w:val="5"/>
  </w:num>
  <w:num w:numId="12" w16cid:durableId="771054525">
    <w:abstractNumId w:val="4"/>
  </w:num>
  <w:num w:numId="13" w16cid:durableId="1239823293">
    <w:abstractNumId w:val="0"/>
  </w:num>
  <w:num w:numId="14" w16cid:durableId="1122311579">
    <w:abstractNumId w:val="14"/>
  </w:num>
  <w:num w:numId="15" w16cid:durableId="2068408106">
    <w:abstractNumId w:val="3"/>
  </w:num>
  <w:num w:numId="16" w16cid:durableId="653686439">
    <w:abstractNumId w:val="13"/>
  </w:num>
  <w:num w:numId="17" w16cid:durableId="11294728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65D"/>
    <w:rsid w:val="00021170"/>
    <w:rsid w:val="000B69F5"/>
    <w:rsid w:val="0019312F"/>
    <w:rsid w:val="0020643C"/>
    <w:rsid w:val="0023055E"/>
    <w:rsid w:val="00283C9A"/>
    <w:rsid w:val="00316BC7"/>
    <w:rsid w:val="00421ED4"/>
    <w:rsid w:val="0052729D"/>
    <w:rsid w:val="00547506"/>
    <w:rsid w:val="005C323D"/>
    <w:rsid w:val="00723576"/>
    <w:rsid w:val="008B47BA"/>
    <w:rsid w:val="00993256"/>
    <w:rsid w:val="00A51B3E"/>
    <w:rsid w:val="00A7663F"/>
    <w:rsid w:val="00A85B92"/>
    <w:rsid w:val="00B5365D"/>
    <w:rsid w:val="00BC499D"/>
    <w:rsid w:val="00BE2A4E"/>
    <w:rsid w:val="00DA5CDE"/>
    <w:rsid w:val="00E82E3A"/>
    <w:rsid w:val="00E93268"/>
    <w:rsid w:val="00ED6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E6038"/>
  <w15:chartTrackingRefBased/>
  <w15:docId w15:val="{6C55D52A-E5D7-45E0-9AF2-56289109E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9CB"/>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B53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65D"/>
    <w:rPr>
      <w:rFonts w:eastAsiaTheme="majorEastAsia" w:cstheme="majorBidi"/>
      <w:color w:val="272727" w:themeColor="text1" w:themeTint="D8"/>
    </w:rPr>
  </w:style>
  <w:style w:type="paragraph" w:styleId="Title">
    <w:name w:val="Title"/>
    <w:basedOn w:val="Normal"/>
    <w:next w:val="Normal"/>
    <w:link w:val="TitleChar"/>
    <w:uiPriority w:val="10"/>
    <w:qFormat/>
    <w:rsid w:val="00B53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65D"/>
    <w:pPr>
      <w:spacing w:before="160"/>
      <w:jc w:val="center"/>
    </w:pPr>
    <w:rPr>
      <w:i/>
      <w:iCs/>
      <w:color w:val="404040" w:themeColor="text1" w:themeTint="BF"/>
    </w:rPr>
  </w:style>
  <w:style w:type="character" w:customStyle="1" w:styleId="QuoteChar">
    <w:name w:val="Quote Char"/>
    <w:basedOn w:val="DefaultParagraphFont"/>
    <w:link w:val="Quote"/>
    <w:uiPriority w:val="29"/>
    <w:rsid w:val="00B5365D"/>
    <w:rPr>
      <w:i/>
      <w:iCs/>
      <w:color w:val="404040" w:themeColor="text1" w:themeTint="BF"/>
    </w:rPr>
  </w:style>
  <w:style w:type="paragraph" w:styleId="ListParagraph">
    <w:name w:val="List Paragraph"/>
    <w:basedOn w:val="Normal"/>
    <w:uiPriority w:val="34"/>
    <w:qFormat/>
    <w:rsid w:val="00B5365D"/>
    <w:pPr>
      <w:ind w:left="720"/>
      <w:contextualSpacing/>
    </w:pPr>
  </w:style>
  <w:style w:type="character" w:styleId="IntenseEmphasis">
    <w:name w:val="Intense Emphasis"/>
    <w:basedOn w:val="DefaultParagraphFont"/>
    <w:uiPriority w:val="21"/>
    <w:qFormat/>
    <w:rsid w:val="00B5365D"/>
    <w:rPr>
      <w:i/>
      <w:iCs/>
      <w:color w:val="0F4761" w:themeColor="accent1" w:themeShade="BF"/>
    </w:rPr>
  </w:style>
  <w:style w:type="paragraph" w:styleId="IntenseQuote">
    <w:name w:val="Intense Quote"/>
    <w:basedOn w:val="Normal"/>
    <w:next w:val="Normal"/>
    <w:link w:val="IntenseQuoteChar"/>
    <w:uiPriority w:val="30"/>
    <w:qFormat/>
    <w:rsid w:val="00B53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65D"/>
    <w:rPr>
      <w:i/>
      <w:iCs/>
      <w:color w:val="0F4761" w:themeColor="accent1" w:themeShade="BF"/>
    </w:rPr>
  </w:style>
  <w:style w:type="character" w:styleId="IntenseReference">
    <w:name w:val="Intense Reference"/>
    <w:basedOn w:val="DefaultParagraphFont"/>
    <w:uiPriority w:val="32"/>
    <w:qFormat/>
    <w:rsid w:val="00B5365D"/>
    <w:rPr>
      <w:b/>
      <w:bCs/>
      <w:smallCaps/>
      <w:color w:val="0F4761" w:themeColor="accent1" w:themeShade="BF"/>
      <w:spacing w:val="5"/>
    </w:rPr>
  </w:style>
  <w:style w:type="character" w:styleId="Strong">
    <w:name w:val="Strong"/>
    <w:basedOn w:val="DefaultParagraphFont"/>
    <w:uiPriority w:val="22"/>
    <w:qFormat/>
    <w:rsid w:val="00ED69CB"/>
    <w:rPr>
      <w:b/>
      <w:bCs/>
    </w:rPr>
  </w:style>
  <w:style w:type="table" w:styleId="TableGrid">
    <w:name w:val="Table Grid"/>
    <w:basedOn w:val="TableNormal"/>
    <w:uiPriority w:val="39"/>
    <w:rsid w:val="00ED69CB"/>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D69C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Number2">
    <w:name w:val="List Number 2"/>
    <w:basedOn w:val="Normal"/>
    <w:rsid w:val="00547506"/>
    <w:pPr>
      <w:numPr>
        <w:numId w:val="13"/>
      </w:numPr>
      <w:tabs>
        <w:tab w:val="clear" w:pos="720"/>
      </w:tabs>
      <w:spacing w:after="120" w:line="300" w:lineRule="atLeast"/>
      <w:ind w:left="0" w:firstLine="0"/>
    </w:pPr>
    <w:rPr>
      <w:rFonts w:ascii="Times New Roman" w:eastAsia="PMingLiU" w:hAnsi="Times New Roman" w:cs="Times New Roman"/>
    </w:rPr>
  </w:style>
  <w:style w:type="paragraph" w:styleId="NoSpacing">
    <w:name w:val="No Spacing"/>
    <w:uiPriority w:val="1"/>
    <w:qFormat/>
    <w:rsid w:val="00316BC7"/>
    <w:pPr>
      <w:spacing w:after="0" w:line="240" w:lineRule="auto"/>
    </w:pPr>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834476">
      <w:bodyDiv w:val="1"/>
      <w:marLeft w:val="0"/>
      <w:marRight w:val="0"/>
      <w:marTop w:val="0"/>
      <w:marBottom w:val="0"/>
      <w:divBdr>
        <w:top w:val="none" w:sz="0" w:space="0" w:color="auto"/>
        <w:left w:val="none" w:sz="0" w:space="0" w:color="auto"/>
        <w:bottom w:val="none" w:sz="0" w:space="0" w:color="auto"/>
        <w:right w:val="none" w:sz="0" w:space="0" w:color="auto"/>
      </w:divBdr>
    </w:div>
    <w:div w:id="166253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D38F7-1F0E-4D4A-8C90-4EEAC8A9E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12</Pages>
  <Words>3180</Words>
  <Characters>18128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icssr</dc:creator>
  <cp:keywords/>
  <dc:description/>
  <cp:lastModifiedBy>Sunita Dhenwal</cp:lastModifiedBy>
  <cp:revision>4</cp:revision>
  <dcterms:created xsi:type="dcterms:W3CDTF">2025-09-15T08:52:00Z</dcterms:created>
  <dcterms:modified xsi:type="dcterms:W3CDTF">2025-10-04T05:20:00Z</dcterms:modified>
</cp:coreProperties>
</file>