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3FEBB" w14:textId="77777777" w:rsidR="00B4264D" w:rsidRPr="00CF79DF" w:rsidRDefault="00B4264D" w:rsidP="00B426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I-DAPT-HUB Foundation, IIT (BHU)</w:t>
      </w:r>
    </w:p>
    <w:p w14:paraId="03501119" w14:textId="77777777" w:rsidR="00B4264D" w:rsidRPr="00CF79DF" w:rsidRDefault="00B4264D" w:rsidP="00B4264D">
      <w:pPr>
        <w:jc w:val="center"/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National Mission on Interdisciplinary Cyber Physical Systems (NMICPS)</w:t>
      </w:r>
    </w:p>
    <w:p w14:paraId="31AC924C" w14:textId="77777777" w:rsidR="00B4264D" w:rsidRPr="00CF79DF" w:rsidRDefault="00B4264D" w:rsidP="00B4264D">
      <w:pPr>
        <w:jc w:val="center"/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br/>
      </w:r>
      <w:r w:rsidRPr="00CF79DF">
        <w:rPr>
          <w:rFonts w:ascii="Times New Roman" w:hAnsi="Times New Roman" w:cs="Times New Roman"/>
          <w:sz w:val="24"/>
          <w:szCs w:val="24"/>
        </w:rPr>
        <w:br/>
      </w:r>
    </w:p>
    <w:p w14:paraId="44753984" w14:textId="77777777" w:rsidR="00B4264D" w:rsidRPr="00CF79DF" w:rsidRDefault="00B4264D" w:rsidP="00B4264D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i/>
          <w:iCs/>
          <w:sz w:val="24"/>
          <w:szCs w:val="24"/>
        </w:rPr>
        <w:t>Edge-Intelligent Ultra-Reliable Low-Latency Communication (URLLC) Framework with Multi-access Edge Computing (MEC) for Smart City Command &amp; Control using Predictive Data Analytics</w:t>
      </w:r>
    </w:p>
    <w:p w14:paraId="602C4781" w14:textId="77777777" w:rsidR="00B4264D" w:rsidRPr="00CF79DF" w:rsidRDefault="00B4264D" w:rsidP="00B4264D">
      <w:pPr>
        <w:jc w:val="center"/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br/>
      </w:r>
      <w:r w:rsidRPr="00CF79DF">
        <w:rPr>
          <w:rFonts w:ascii="Times New Roman" w:hAnsi="Times New Roman" w:cs="Times New Roman"/>
          <w:sz w:val="24"/>
          <w:szCs w:val="24"/>
        </w:rPr>
        <w:br/>
      </w:r>
    </w:p>
    <w:p w14:paraId="1DC015CE" w14:textId="77777777" w:rsidR="00B4264D" w:rsidRPr="00CF79DF" w:rsidRDefault="00B4264D" w:rsidP="00B4264D">
      <w:pPr>
        <w:jc w:val="center"/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Principal Investigator: Dr. Om Prakash Yadav</w:t>
      </w:r>
    </w:p>
    <w:p w14:paraId="6D112F90" w14:textId="77777777" w:rsidR="00B4264D" w:rsidRPr="00CF79DF" w:rsidRDefault="00B4264D" w:rsidP="00B4264D">
      <w:pPr>
        <w:jc w:val="center"/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School of Computer Science and Engineering, IIT (BHU)</w:t>
      </w:r>
    </w:p>
    <w:p w14:paraId="475A9C33" w14:textId="77777777" w:rsidR="00B4264D" w:rsidRPr="00CF79DF" w:rsidRDefault="00B4264D" w:rsidP="00B4264D">
      <w:pPr>
        <w:jc w:val="center"/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Date of Submission: August 2025</w:t>
      </w:r>
    </w:p>
    <w:p w14:paraId="7A273826" w14:textId="77777777" w:rsidR="00B4264D" w:rsidRPr="00CF79DF" w:rsidRDefault="00B4264D" w:rsidP="00B4264D">
      <w:p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br w:type="page"/>
      </w:r>
    </w:p>
    <w:p w14:paraId="4D2B8387" w14:textId="19426A39" w:rsidR="0048163C" w:rsidRPr="00CF79DF" w:rsidRDefault="00E84FD3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lastRenderedPageBreak/>
        <w:t>1</w:t>
      </w:r>
      <w:r w:rsidR="0048163C" w:rsidRPr="00CF79DF">
        <w:rPr>
          <w:rFonts w:ascii="Times New Roman" w:hAnsi="Times New Roman" w:cs="Times New Roman"/>
          <w:b/>
          <w:bCs/>
          <w:sz w:val="24"/>
          <w:szCs w:val="24"/>
        </w:rPr>
        <w:t>. Title of the Project</w:t>
      </w:r>
    </w:p>
    <w:p w14:paraId="19619E79" w14:textId="77777777" w:rsidR="0048163C" w:rsidRPr="00CF79DF" w:rsidRDefault="0048163C" w:rsidP="00B4264D">
      <w:pPr>
        <w:jc w:val="both"/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Edge-Intelligent Ultra-Reliable Low-Latency Communication (URLLC) Framework with Multi-access Edge Computing (MEC) for Smart City Command &amp; Control using Predictive Data Analytics</w:t>
      </w:r>
    </w:p>
    <w:p w14:paraId="6BCC50E3" w14:textId="0BD12379" w:rsidR="0048163C" w:rsidRPr="00CF79DF" w:rsidRDefault="00E84FD3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48163C" w:rsidRPr="00CF79DF">
        <w:rPr>
          <w:rFonts w:ascii="Times New Roman" w:hAnsi="Times New Roman" w:cs="Times New Roman"/>
          <w:b/>
          <w:bCs/>
          <w:sz w:val="24"/>
          <w:szCs w:val="24"/>
        </w:rPr>
        <w:t>. Project Summary</w:t>
      </w:r>
    </w:p>
    <w:p w14:paraId="184812B9" w14:textId="77777777" w:rsidR="0048163C" w:rsidRPr="00CF79DF" w:rsidRDefault="0048163C" w:rsidP="00CF79DF">
      <w:pPr>
        <w:jc w:val="both"/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 xml:space="preserve">The rapid proliferation of next-generation telecommunications technologies, including 5G, URLLC, and Multi-access Edge Computing (MEC), is enabling a new class of real-time, mission-critical applications. Among these, Smart City Command and Control </w:t>
      </w:r>
      <w:proofErr w:type="spellStart"/>
      <w:r w:rsidRPr="00CF79DF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CF79DF">
        <w:rPr>
          <w:rFonts w:ascii="Times New Roman" w:hAnsi="Times New Roman" w:cs="Times New Roman"/>
          <w:sz w:val="24"/>
          <w:szCs w:val="24"/>
        </w:rPr>
        <w:t xml:space="preserve"> have emerged as pivotal hubs for urban governance, safety, and service optimization. The proposed project aims to design, develop, and field-test an integrated URLLC + MEC + Predictive Data Analytics framework for mission-critical smart city operations in Varanasi, with direct applicability to other urban </w:t>
      </w:r>
      <w:proofErr w:type="spellStart"/>
      <w:r w:rsidRPr="00CF79DF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CF79DF">
        <w:rPr>
          <w:rFonts w:ascii="Times New Roman" w:hAnsi="Times New Roman" w:cs="Times New Roman"/>
          <w:sz w:val="24"/>
          <w:szCs w:val="24"/>
        </w:rPr>
        <w:t>.</w:t>
      </w:r>
    </w:p>
    <w:p w14:paraId="2002F93C" w14:textId="77777777" w:rsidR="0048163C" w:rsidRPr="00CF79DF" w:rsidRDefault="0048163C" w:rsidP="002040D2">
      <w:pPr>
        <w:jc w:val="both"/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The project is aligned with the Data Analytics &amp; Predictive Technology (DAPT) thrust of the I-DAPT-HUB Foundation at IIT (BHU) under the National Mission on Interdisciplinary Cyber Physical Systems (NMICPS). It is positioned above Technology Readiness Level 5, targeting advancement to TRL 7 through a city-scale pilot deployment.</w:t>
      </w:r>
    </w:p>
    <w:p w14:paraId="2D2024DA" w14:textId="77777777" w:rsidR="0048163C" w:rsidRPr="00CF79DF" w:rsidRDefault="0048163C" w:rsidP="0048163C">
      <w:p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 xml:space="preserve">At its core, the proposed system leverages URLLC-enabled communication for sub-5 </w:t>
      </w:r>
      <w:proofErr w:type="spellStart"/>
      <w:r w:rsidRPr="00CF79DF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CF79DF">
        <w:rPr>
          <w:rFonts w:ascii="Times New Roman" w:hAnsi="Times New Roman" w:cs="Times New Roman"/>
          <w:sz w:val="24"/>
          <w:szCs w:val="24"/>
        </w:rPr>
        <w:t xml:space="preserve"> latency, distributed MEC nodes for localized processing, and AI-driven predictive analytics to anticipate and respond to urban events — such as traffic congestion, public safety hazards, and infrastructure failures — in near-real time. This integration will enable deterministic, low-latency decision loops essential for Industry 4.0-scale IoT deployments in smart cities.</w:t>
      </w:r>
    </w:p>
    <w:p w14:paraId="45327F8F" w14:textId="77777777" w:rsidR="0048163C" w:rsidRPr="00CF79DF" w:rsidRDefault="0048163C" w:rsidP="0048163C">
      <w:p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Key innovation points include:</w:t>
      </w:r>
    </w:p>
    <w:p w14:paraId="3D546BEA" w14:textId="77777777" w:rsidR="0048163C" w:rsidRPr="00CF79DF" w:rsidRDefault="0048163C" w:rsidP="0048163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 xml:space="preserve">A </w:t>
      </w:r>
      <w:r w:rsidRPr="00CF79DF">
        <w:rPr>
          <w:rFonts w:ascii="Times New Roman" w:hAnsi="Times New Roman" w:cs="Times New Roman"/>
          <w:b/>
          <w:bCs/>
          <w:sz w:val="24"/>
          <w:szCs w:val="24"/>
        </w:rPr>
        <w:t>novel URLLC protocol optimization</w:t>
      </w:r>
      <w:r w:rsidRPr="00CF79DF">
        <w:rPr>
          <w:rFonts w:ascii="Times New Roman" w:hAnsi="Times New Roman" w:cs="Times New Roman"/>
          <w:sz w:val="24"/>
          <w:szCs w:val="24"/>
        </w:rPr>
        <w:t xml:space="preserve"> layer for predictive analytics workloads.</w:t>
      </w:r>
    </w:p>
    <w:p w14:paraId="6ABCB71D" w14:textId="77777777" w:rsidR="0048163C" w:rsidRPr="00CF79DF" w:rsidRDefault="0048163C" w:rsidP="0048163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 xml:space="preserve">An </w:t>
      </w:r>
      <w:r w:rsidRPr="00CF79DF">
        <w:rPr>
          <w:rFonts w:ascii="Times New Roman" w:hAnsi="Times New Roman" w:cs="Times New Roman"/>
          <w:b/>
          <w:bCs/>
          <w:sz w:val="24"/>
          <w:szCs w:val="24"/>
        </w:rPr>
        <w:t>edge-intelligent MEC architecture</w:t>
      </w:r>
      <w:r w:rsidRPr="00CF79DF">
        <w:rPr>
          <w:rFonts w:ascii="Times New Roman" w:hAnsi="Times New Roman" w:cs="Times New Roman"/>
          <w:sz w:val="24"/>
          <w:szCs w:val="24"/>
        </w:rPr>
        <w:t xml:space="preserve"> capable of executing machine learning inference on heterogeneous IoT data streams.</w:t>
      </w:r>
    </w:p>
    <w:p w14:paraId="64C9BBD5" w14:textId="77777777" w:rsidR="0048163C" w:rsidRPr="00CF79DF" w:rsidRDefault="0048163C" w:rsidP="0048163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 xml:space="preserve">Adaptive command </w:t>
      </w:r>
      <w:proofErr w:type="spellStart"/>
      <w:r w:rsidRPr="00CF79DF">
        <w:rPr>
          <w:rFonts w:ascii="Times New Roman" w:hAnsi="Times New Roman" w:cs="Times New Roman"/>
          <w:b/>
          <w:bCs/>
          <w:sz w:val="24"/>
          <w:szCs w:val="24"/>
        </w:rPr>
        <w:t>center</w:t>
      </w:r>
      <w:proofErr w:type="spellEnd"/>
      <w:r w:rsidRPr="00CF79DF">
        <w:rPr>
          <w:rFonts w:ascii="Times New Roman" w:hAnsi="Times New Roman" w:cs="Times New Roman"/>
          <w:b/>
          <w:bCs/>
          <w:sz w:val="24"/>
          <w:szCs w:val="24"/>
        </w:rPr>
        <w:t xml:space="preserve"> workflows</w:t>
      </w:r>
      <w:r w:rsidRPr="00CF79DF">
        <w:rPr>
          <w:rFonts w:ascii="Times New Roman" w:hAnsi="Times New Roman" w:cs="Times New Roman"/>
          <w:sz w:val="24"/>
          <w:szCs w:val="24"/>
        </w:rPr>
        <w:t xml:space="preserve"> that utilize predictive insights for operational efficiency.</w:t>
      </w:r>
    </w:p>
    <w:p w14:paraId="2A37D497" w14:textId="77777777" w:rsidR="0048163C" w:rsidRPr="00CF79DF" w:rsidRDefault="0048163C" w:rsidP="0048163C">
      <w:p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The research outcome will include:</w:t>
      </w:r>
    </w:p>
    <w:p w14:paraId="3AE36226" w14:textId="77777777" w:rsidR="0048163C" w:rsidRPr="00CF79DF" w:rsidRDefault="0048163C" w:rsidP="0048163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Technology prototypes</w:t>
      </w:r>
      <w:r w:rsidRPr="00CF79DF">
        <w:rPr>
          <w:rFonts w:ascii="Times New Roman" w:hAnsi="Times New Roman" w:cs="Times New Roman"/>
          <w:sz w:val="24"/>
          <w:szCs w:val="24"/>
        </w:rPr>
        <w:t xml:space="preserve"> ready for commercialization.</w:t>
      </w:r>
    </w:p>
    <w:p w14:paraId="4039159C" w14:textId="77777777" w:rsidR="0048163C" w:rsidRPr="00CF79DF" w:rsidRDefault="0048163C" w:rsidP="0048163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IPR filings</w:t>
      </w:r>
      <w:r w:rsidRPr="00CF79DF">
        <w:rPr>
          <w:rFonts w:ascii="Times New Roman" w:hAnsi="Times New Roman" w:cs="Times New Roman"/>
          <w:sz w:val="24"/>
          <w:szCs w:val="24"/>
        </w:rPr>
        <w:t xml:space="preserve"> on URLLC-MEC integration for smart city predictive control.</w:t>
      </w:r>
    </w:p>
    <w:p w14:paraId="68FED849" w14:textId="77777777" w:rsidR="0048163C" w:rsidRPr="00CF79DF" w:rsidRDefault="0048163C" w:rsidP="0048163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Entrepreneurship incubation</w:t>
      </w:r>
      <w:r w:rsidRPr="00CF79DF">
        <w:rPr>
          <w:rFonts w:ascii="Times New Roman" w:hAnsi="Times New Roman" w:cs="Times New Roman"/>
          <w:sz w:val="24"/>
          <w:szCs w:val="24"/>
        </w:rPr>
        <w:t xml:space="preserve"> through a BHU-based start-up focusing on Smart City IoT solutions.</w:t>
      </w:r>
    </w:p>
    <w:p w14:paraId="13BC67D3" w14:textId="77777777" w:rsidR="0048163C" w:rsidRPr="00CF79DF" w:rsidRDefault="0048163C" w:rsidP="0048163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Employment generation</w:t>
      </w:r>
      <w:r w:rsidRPr="00CF79DF">
        <w:rPr>
          <w:rFonts w:ascii="Times New Roman" w:hAnsi="Times New Roman" w:cs="Times New Roman"/>
          <w:sz w:val="24"/>
          <w:szCs w:val="24"/>
        </w:rPr>
        <w:t xml:space="preserve"> in advanced telecommunications, AI analytics, and embedded systems engineering.</w:t>
      </w:r>
    </w:p>
    <w:p w14:paraId="3DE7D46E" w14:textId="77777777" w:rsidR="0048163C" w:rsidRPr="00CF79DF" w:rsidRDefault="0048163C" w:rsidP="004467D2">
      <w:pPr>
        <w:jc w:val="both"/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 xml:space="preserve">The societal impact is significant — ranging from reduced emergency response times and optimized traffic management to proactive disaster mitigation. By coupling advanced telecommunications with predictive data analytics at the network edge, this project embodies </w:t>
      </w:r>
      <w:r w:rsidRPr="00CF79DF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Pr="00CF79DF">
        <w:rPr>
          <w:rFonts w:ascii="Times New Roman" w:hAnsi="Times New Roman" w:cs="Times New Roman"/>
          <w:b/>
          <w:bCs/>
          <w:sz w:val="24"/>
          <w:szCs w:val="24"/>
        </w:rPr>
        <w:t>DAPT vision</w:t>
      </w:r>
      <w:r w:rsidRPr="00CF79DF">
        <w:rPr>
          <w:rFonts w:ascii="Times New Roman" w:hAnsi="Times New Roman" w:cs="Times New Roman"/>
          <w:sz w:val="24"/>
          <w:szCs w:val="24"/>
        </w:rPr>
        <w:t xml:space="preserve"> of driving innovation from R&amp;D to market deployment while creating tangible socio-economic benefits.</w:t>
      </w:r>
    </w:p>
    <w:p w14:paraId="3F930CC8" w14:textId="574769F9" w:rsidR="0048163C" w:rsidRPr="00CF79DF" w:rsidRDefault="00E84FD3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48163C" w:rsidRPr="00CF79DF">
        <w:rPr>
          <w:rFonts w:ascii="Times New Roman" w:hAnsi="Times New Roman" w:cs="Times New Roman"/>
          <w:b/>
          <w:bCs/>
          <w:sz w:val="24"/>
          <w:szCs w:val="24"/>
        </w:rPr>
        <w:t xml:space="preserve">. Objectives </w:t>
      </w:r>
      <w:r w:rsidR="0048163C" w:rsidRPr="00CF79DF">
        <w:rPr>
          <w:rFonts w:ascii="Times New Roman" w:hAnsi="Times New Roman" w:cs="Times New Roman"/>
          <w:b/>
          <w:bCs/>
          <w:i/>
          <w:iCs/>
          <w:sz w:val="24"/>
          <w:szCs w:val="24"/>
        </w:rPr>
        <w:t>(Bullet Form)</w:t>
      </w:r>
    </w:p>
    <w:p w14:paraId="075E2450" w14:textId="77777777" w:rsidR="0048163C" w:rsidRPr="00CF79DF" w:rsidRDefault="0048163C" w:rsidP="0048163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Design and implement</w:t>
      </w:r>
      <w:r w:rsidRPr="00CF79DF">
        <w:rPr>
          <w:rFonts w:ascii="Times New Roman" w:hAnsi="Times New Roman" w:cs="Times New Roman"/>
          <w:sz w:val="24"/>
          <w:szCs w:val="24"/>
        </w:rPr>
        <w:t xml:space="preserve"> an optimized URLLC protocol stack tailored for predictive analytics workloads in smart city environments.</w:t>
      </w:r>
    </w:p>
    <w:p w14:paraId="41A3B866" w14:textId="77777777" w:rsidR="0048163C" w:rsidRPr="00CF79DF" w:rsidRDefault="0048163C" w:rsidP="0048163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Develop and deploy</w:t>
      </w:r>
      <w:r w:rsidRPr="00CF79DF">
        <w:rPr>
          <w:rFonts w:ascii="Times New Roman" w:hAnsi="Times New Roman" w:cs="Times New Roman"/>
          <w:sz w:val="24"/>
          <w:szCs w:val="24"/>
        </w:rPr>
        <w:t xml:space="preserve"> MEC nodes with integrated AI/ML inference capabilities for processing heterogeneous IoT data.</w:t>
      </w:r>
    </w:p>
    <w:p w14:paraId="40E608C1" w14:textId="60CA539F" w:rsidR="0048163C" w:rsidRPr="00CF79DF" w:rsidRDefault="0048163C" w:rsidP="0048163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Integrate intelligent sensors</w:t>
      </w:r>
      <w:r w:rsidRPr="00CF79DF">
        <w:rPr>
          <w:rFonts w:ascii="Times New Roman" w:hAnsi="Times New Roman" w:cs="Times New Roman"/>
          <w:sz w:val="24"/>
          <w:szCs w:val="24"/>
        </w:rPr>
        <w:t xml:space="preserve"> and real-time data acquisition systems into the </w:t>
      </w:r>
      <w:r w:rsidR="004467D2" w:rsidRPr="00CF79DF">
        <w:rPr>
          <w:rFonts w:ascii="Times New Roman" w:hAnsi="Times New Roman" w:cs="Times New Roman"/>
          <w:sz w:val="24"/>
          <w:szCs w:val="24"/>
        </w:rPr>
        <w:t>command-and-control</w:t>
      </w:r>
      <w:r w:rsidRPr="00CF79DF">
        <w:rPr>
          <w:rFonts w:ascii="Times New Roman" w:hAnsi="Times New Roman" w:cs="Times New Roman"/>
          <w:sz w:val="24"/>
          <w:szCs w:val="24"/>
        </w:rPr>
        <w:t xml:space="preserve"> framework.</w:t>
      </w:r>
    </w:p>
    <w:p w14:paraId="53EABCF0" w14:textId="77777777" w:rsidR="0048163C" w:rsidRPr="00CF79DF" w:rsidRDefault="0048163C" w:rsidP="0048163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Formulate predictive models</w:t>
      </w:r>
      <w:r w:rsidRPr="00CF79DF">
        <w:rPr>
          <w:rFonts w:ascii="Times New Roman" w:hAnsi="Times New Roman" w:cs="Times New Roman"/>
          <w:sz w:val="24"/>
          <w:szCs w:val="24"/>
        </w:rPr>
        <w:t xml:space="preserve"> for traffic management, emergency response, and infrastructure health monitoring.</w:t>
      </w:r>
    </w:p>
    <w:p w14:paraId="6F5F2172" w14:textId="77777777" w:rsidR="0048163C" w:rsidRPr="00CF79DF" w:rsidRDefault="0048163C" w:rsidP="0048163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Conduct simulation-based validation</w:t>
      </w:r>
      <w:r w:rsidRPr="00CF79DF">
        <w:rPr>
          <w:rFonts w:ascii="Times New Roman" w:hAnsi="Times New Roman" w:cs="Times New Roman"/>
          <w:sz w:val="24"/>
          <w:szCs w:val="24"/>
        </w:rPr>
        <w:t xml:space="preserve"> followed by field deployment in Varanasi as a pilot smart city testbed.</w:t>
      </w:r>
    </w:p>
    <w:p w14:paraId="2F92FF96" w14:textId="77777777" w:rsidR="0048163C" w:rsidRPr="00CF79DF" w:rsidRDefault="0048163C" w:rsidP="0048163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File patents</w:t>
      </w:r>
      <w:r w:rsidRPr="00CF79DF">
        <w:rPr>
          <w:rFonts w:ascii="Times New Roman" w:hAnsi="Times New Roman" w:cs="Times New Roman"/>
          <w:sz w:val="24"/>
          <w:szCs w:val="24"/>
        </w:rPr>
        <w:t xml:space="preserve"> and secure IPR for URLLC-MEC predictive analytics integration methods.</w:t>
      </w:r>
    </w:p>
    <w:p w14:paraId="3563E9FF" w14:textId="77777777" w:rsidR="0048163C" w:rsidRPr="00CF79DF" w:rsidRDefault="0048163C" w:rsidP="0048163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Incubate a start-up</w:t>
      </w:r>
      <w:r w:rsidRPr="00CF79DF">
        <w:rPr>
          <w:rFonts w:ascii="Times New Roman" w:hAnsi="Times New Roman" w:cs="Times New Roman"/>
          <w:sz w:val="24"/>
          <w:szCs w:val="24"/>
        </w:rPr>
        <w:t xml:space="preserve"> at BHU for commercialization of developed technologies.</w:t>
      </w:r>
    </w:p>
    <w:p w14:paraId="5514A092" w14:textId="77777777" w:rsidR="0048163C" w:rsidRPr="00CF79DF" w:rsidRDefault="0048163C" w:rsidP="0048163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Create skilled jobs</w:t>
      </w:r>
      <w:r w:rsidRPr="00CF79DF">
        <w:rPr>
          <w:rFonts w:ascii="Times New Roman" w:hAnsi="Times New Roman" w:cs="Times New Roman"/>
          <w:sz w:val="24"/>
          <w:szCs w:val="24"/>
        </w:rPr>
        <w:t xml:space="preserve"> in telecommunications, edge AI, and IoT hardware design.</w:t>
      </w:r>
    </w:p>
    <w:p w14:paraId="065AB42C" w14:textId="0779CD63" w:rsidR="0048163C" w:rsidRPr="00CF79DF" w:rsidRDefault="00E84FD3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48163C" w:rsidRPr="00CF79DF">
        <w:rPr>
          <w:rFonts w:ascii="Times New Roman" w:hAnsi="Times New Roman" w:cs="Times New Roman"/>
          <w:b/>
          <w:bCs/>
          <w:sz w:val="24"/>
          <w:szCs w:val="24"/>
        </w:rPr>
        <w:t xml:space="preserve">. Review of Status of Research &amp; Development in the Subject </w:t>
      </w:r>
    </w:p>
    <w:p w14:paraId="60BEAE69" w14:textId="1F1153EF" w:rsidR="0048163C" w:rsidRPr="004467D2" w:rsidRDefault="0048163C" w:rsidP="004467D2">
      <w:pPr>
        <w:jc w:val="both"/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Global Perspective:</w:t>
      </w:r>
      <w:r w:rsidR="003804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467D2">
        <w:rPr>
          <w:rFonts w:ascii="Times New Roman" w:hAnsi="Times New Roman" w:cs="Times New Roman"/>
          <w:sz w:val="24"/>
          <w:szCs w:val="24"/>
        </w:rPr>
        <w:t xml:space="preserve">The convergence of 5G URLLC and Multi-access Edge Computing is a cornerstone of next-generation telecom, enabling ultra-low latency and high reliability for mission-critical services. Leading global telecom providers (e.g., Ericsson, Nokia, Huawei) have demonstrated URLLC capabilities in controlled environments, with latency as low as 1 </w:t>
      </w:r>
      <w:proofErr w:type="spellStart"/>
      <w:r w:rsidRPr="004467D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4467D2">
        <w:rPr>
          <w:rFonts w:ascii="Times New Roman" w:hAnsi="Times New Roman" w:cs="Times New Roman"/>
          <w:sz w:val="24"/>
          <w:szCs w:val="24"/>
        </w:rPr>
        <w:t>. Similarly, MEC has been deployed in trials for industrial automation, autonomous driving, and content delivery.</w:t>
      </w:r>
    </w:p>
    <w:p w14:paraId="0E35D55A" w14:textId="77777777" w:rsidR="0048163C" w:rsidRPr="00CF79DF" w:rsidRDefault="0048163C" w:rsidP="00380417">
      <w:pPr>
        <w:jc w:val="both"/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In Smart Cities</w:t>
      </w:r>
      <w:r w:rsidRPr="00CF79DF">
        <w:rPr>
          <w:rFonts w:ascii="Times New Roman" w:hAnsi="Times New Roman" w:cs="Times New Roman"/>
          <w:sz w:val="24"/>
          <w:szCs w:val="24"/>
        </w:rPr>
        <w:t>, early deployments have focused on individual functions — such as traffic light optimization or video surveillance — often relying on cloud-based analytics, which introduces latency and dependency on backbone connectivity. Predictive analytics is increasingly recognized as essential, yet most implementations occur in centralized cloud environments, leading to delayed decision-making in latency-sensitive scenarios.</w:t>
      </w:r>
    </w:p>
    <w:p w14:paraId="4246A40E" w14:textId="0751A9C9" w:rsidR="0048163C" w:rsidRPr="00380417" w:rsidRDefault="0048163C" w:rsidP="00380417">
      <w:pPr>
        <w:jc w:val="both"/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Indian Context:</w:t>
      </w:r>
      <w:r w:rsidR="003804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80417">
        <w:rPr>
          <w:rFonts w:ascii="Times New Roman" w:hAnsi="Times New Roman" w:cs="Times New Roman"/>
          <w:sz w:val="24"/>
          <w:szCs w:val="24"/>
        </w:rPr>
        <w:t>India’s Smart City Mission has initiated IoT-based urban solutions in cities like Pune, Surat, and Varanasi. However, most rely on traditional 4G/LTE and cloud processing. The deployment of 5G is in its early stages, and edge-integrated predictive analytics for real-time decision-making remains largely unexplored.</w:t>
      </w:r>
    </w:p>
    <w:p w14:paraId="2B107611" w14:textId="77777777" w:rsidR="0048163C" w:rsidRPr="00CF79DF" w:rsidRDefault="0048163C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Current Gaps in R&amp;D: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2405"/>
        <w:gridCol w:w="3260"/>
        <w:gridCol w:w="3350"/>
      </w:tblGrid>
      <w:tr w:rsidR="00E84FD3" w:rsidRPr="00CF79DF" w14:paraId="76821CDA" w14:textId="77777777" w:rsidTr="00C12070">
        <w:tc>
          <w:tcPr>
            <w:tcW w:w="2405" w:type="dxa"/>
            <w:vAlign w:val="center"/>
          </w:tcPr>
          <w:p w14:paraId="352278F4" w14:textId="66AD572F" w:rsidR="00E84FD3" w:rsidRPr="00CF79DF" w:rsidRDefault="00E84FD3" w:rsidP="00E84F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3260" w:type="dxa"/>
            <w:vAlign w:val="center"/>
          </w:tcPr>
          <w:p w14:paraId="0686F4B2" w14:textId="22F6A6E1" w:rsidR="00E84FD3" w:rsidRPr="00CF79DF" w:rsidRDefault="00E84FD3" w:rsidP="00E84F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Current Status</w:t>
            </w:r>
          </w:p>
        </w:tc>
        <w:tc>
          <w:tcPr>
            <w:tcW w:w="3350" w:type="dxa"/>
            <w:vAlign w:val="center"/>
          </w:tcPr>
          <w:p w14:paraId="02661228" w14:textId="6B6CC26E" w:rsidR="00E84FD3" w:rsidRPr="00CF79DF" w:rsidRDefault="00E84FD3" w:rsidP="00E84F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Gap</w:t>
            </w:r>
          </w:p>
        </w:tc>
      </w:tr>
      <w:tr w:rsidR="00E84FD3" w:rsidRPr="00CF79DF" w14:paraId="1FBC3334" w14:textId="77777777" w:rsidTr="00C12070">
        <w:tc>
          <w:tcPr>
            <w:tcW w:w="2405" w:type="dxa"/>
            <w:vAlign w:val="center"/>
          </w:tcPr>
          <w:p w14:paraId="6147BAB2" w14:textId="466BD4BF" w:rsidR="00E84FD3" w:rsidRPr="00CF79DF" w:rsidRDefault="00E84FD3" w:rsidP="00E84F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URLLC in Smart Cities</w:t>
            </w:r>
          </w:p>
        </w:tc>
        <w:tc>
          <w:tcPr>
            <w:tcW w:w="3260" w:type="dxa"/>
            <w:vAlign w:val="center"/>
          </w:tcPr>
          <w:p w14:paraId="17D21D3A" w14:textId="31CD74AF" w:rsidR="00E84FD3" w:rsidRPr="00CF79DF" w:rsidRDefault="00E84FD3" w:rsidP="00E84F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Lab trials and limited pilot tests</w:t>
            </w:r>
          </w:p>
        </w:tc>
        <w:tc>
          <w:tcPr>
            <w:tcW w:w="3350" w:type="dxa"/>
            <w:vAlign w:val="center"/>
          </w:tcPr>
          <w:p w14:paraId="72B7F663" w14:textId="32023A7D" w:rsidR="00E84FD3" w:rsidRPr="00CF79DF" w:rsidRDefault="00E84FD3" w:rsidP="00E84F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No large-scale deployment with predictive analytics integration</w:t>
            </w:r>
          </w:p>
        </w:tc>
      </w:tr>
      <w:tr w:rsidR="00E84FD3" w:rsidRPr="00CF79DF" w14:paraId="43DA9AC0" w14:textId="77777777" w:rsidTr="00C12070">
        <w:tc>
          <w:tcPr>
            <w:tcW w:w="2405" w:type="dxa"/>
            <w:vAlign w:val="center"/>
          </w:tcPr>
          <w:p w14:paraId="7E873AE4" w14:textId="1A8A89E1" w:rsidR="00E84FD3" w:rsidRPr="00CF79DF" w:rsidRDefault="00E84FD3" w:rsidP="00E84F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MEC for IoT</w:t>
            </w:r>
          </w:p>
        </w:tc>
        <w:tc>
          <w:tcPr>
            <w:tcW w:w="3260" w:type="dxa"/>
            <w:vAlign w:val="center"/>
          </w:tcPr>
          <w:p w14:paraId="24EB3743" w14:textId="4FD8469E" w:rsidR="00E84FD3" w:rsidRPr="00CF79DF" w:rsidRDefault="00E84FD3" w:rsidP="00E84F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Used in industrial automation pilots</w:t>
            </w:r>
          </w:p>
        </w:tc>
        <w:tc>
          <w:tcPr>
            <w:tcW w:w="3350" w:type="dxa"/>
            <w:vAlign w:val="center"/>
          </w:tcPr>
          <w:p w14:paraId="6EB3D7AF" w14:textId="3719F8FC" w:rsidR="00E84FD3" w:rsidRPr="00CF79DF" w:rsidRDefault="00E84FD3" w:rsidP="00E84F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 xml:space="preserve">Rarely integrated into city-wide command </w:t>
            </w:r>
            <w:proofErr w:type="spellStart"/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centers</w:t>
            </w:r>
            <w:proofErr w:type="spellEnd"/>
          </w:p>
        </w:tc>
      </w:tr>
      <w:tr w:rsidR="00E84FD3" w:rsidRPr="00CF79DF" w14:paraId="43CDE647" w14:textId="77777777" w:rsidTr="00C12070">
        <w:tc>
          <w:tcPr>
            <w:tcW w:w="2405" w:type="dxa"/>
            <w:vAlign w:val="center"/>
          </w:tcPr>
          <w:p w14:paraId="62A46113" w14:textId="7A71B05D" w:rsidR="00E84FD3" w:rsidRPr="00CF79DF" w:rsidRDefault="00E84FD3" w:rsidP="00E84F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Predictive Analytics</w:t>
            </w:r>
          </w:p>
        </w:tc>
        <w:tc>
          <w:tcPr>
            <w:tcW w:w="3260" w:type="dxa"/>
            <w:vAlign w:val="center"/>
          </w:tcPr>
          <w:p w14:paraId="572CF2F6" w14:textId="7687D14C" w:rsidR="00E84FD3" w:rsidRPr="00CF79DF" w:rsidRDefault="00E84FD3" w:rsidP="00E84F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Cloud-based, non-real-time in most cases</w:t>
            </w:r>
          </w:p>
        </w:tc>
        <w:tc>
          <w:tcPr>
            <w:tcW w:w="3350" w:type="dxa"/>
            <w:vAlign w:val="center"/>
          </w:tcPr>
          <w:p w14:paraId="7271B822" w14:textId="53755801" w:rsidR="00E84FD3" w:rsidRPr="00CF79DF" w:rsidRDefault="00E84FD3" w:rsidP="00E84F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Lack of distributed, edge-based predictive frameworks</w:t>
            </w:r>
          </w:p>
        </w:tc>
      </w:tr>
      <w:tr w:rsidR="00E84FD3" w:rsidRPr="00CF79DF" w14:paraId="6FED27CA" w14:textId="77777777" w:rsidTr="00C12070">
        <w:tc>
          <w:tcPr>
            <w:tcW w:w="2405" w:type="dxa"/>
            <w:vAlign w:val="center"/>
          </w:tcPr>
          <w:p w14:paraId="34C5D308" w14:textId="57BE00E5" w:rsidR="00E84FD3" w:rsidRPr="00CF79DF" w:rsidRDefault="00E84FD3" w:rsidP="00E84F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TRL Level</w:t>
            </w:r>
          </w:p>
        </w:tc>
        <w:tc>
          <w:tcPr>
            <w:tcW w:w="3260" w:type="dxa"/>
            <w:vAlign w:val="center"/>
          </w:tcPr>
          <w:p w14:paraId="243DA7AF" w14:textId="2F352590" w:rsidR="00E84FD3" w:rsidRPr="00CF79DF" w:rsidRDefault="00E84FD3" w:rsidP="00E84F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TRL 4–5 in India for URLLC-MEC</w:t>
            </w:r>
          </w:p>
        </w:tc>
        <w:tc>
          <w:tcPr>
            <w:tcW w:w="3350" w:type="dxa"/>
            <w:vAlign w:val="center"/>
          </w:tcPr>
          <w:p w14:paraId="6C56ACE1" w14:textId="24EECD05" w:rsidR="00E84FD3" w:rsidRPr="00CF79DF" w:rsidRDefault="00E84FD3" w:rsidP="00E84F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Need to advance to TRL 7 for operational deployment</w:t>
            </w:r>
          </w:p>
        </w:tc>
      </w:tr>
    </w:tbl>
    <w:p w14:paraId="660F9166" w14:textId="77777777" w:rsidR="00836AC8" w:rsidRDefault="00836AC8" w:rsidP="00836AC8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27EB7336" w14:textId="1F31CD0B" w:rsidR="0048163C" w:rsidRPr="00CF79DF" w:rsidRDefault="0048163C" w:rsidP="00E84FD3">
      <w:pPr>
        <w:pStyle w:val="ListParagraph"/>
        <w:numPr>
          <w:ilvl w:val="0"/>
          <w:numId w:val="8"/>
        </w:numPr>
        <w:tabs>
          <w:tab w:val="clear" w:pos="720"/>
        </w:tabs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Importance of the Proposed Project in the Context of Current Status</w:t>
      </w:r>
    </w:p>
    <w:p w14:paraId="0EAFAE7E" w14:textId="786301F4" w:rsidR="0048163C" w:rsidRPr="00CF79DF" w:rsidRDefault="0048163C" w:rsidP="00C12070">
      <w:pPr>
        <w:jc w:val="both"/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Novelty &amp; Differentiation:</w:t>
      </w:r>
      <w:r w:rsidR="00FD5F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F79DF">
        <w:rPr>
          <w:rFonts w:ascii="Times New Roman" w:hAnsi="Times New Roman" w:cs="Times New Roman"/>
          <w:sz w:val="24"/>
          <w:szCs w:val="24"/>
        </w:rPr>
        <w:t>W</w:t>
      </w:r>
      <w:r w:rsidRPr="0046562D">
        <w:rPr>
          <w:rFonts w:ascii="Times New Roman" w:hAnsi="Times New Roman" w:cs="Times New Roman"/>
          <w:sz w:val="24"/>
          <w:szCs w:val="24"/>
        </w:rPr>
        <w:t>hile existing URLLC and MEC research has demonstrated potential in industrial and vehicular domains, their combined deployment with predictive analytics at the edge for smart city control remains a significant gap in India and globally. This project proposes an integrated, city-scale architecture that moves predictive decision-making closer to the data source, drastically reducing latency and improving resilience against backbone failure</w:t>
      </w:r>
      <w:r w:rsidRPr="00CF79DF">
        <w:rPr>
          <w:rFonts w:ascii="Times New Roman" w:hAnsi="Times New Roman" w:cs="Times New Roman"/>
          <w:sz w:val="24"/>
          <w:szCs w:val="24"/>
        </w:rPr>
        <w:t>s.</w:t>
      </w:r>
    </w:p>
    <w:p w14:paraId="04C5E361" w14:textId="77777777" w:rsidR="0048163C" w:rsidRPr="00CF79DF" w:rsidRDefault="0048163C" w:rsidP="0048163C">
      <w:p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Why This Project Matters Now:</w:t>
      </w:r>
    </w:p>
    <w:p w14:paraId="36B0BE48" w14:textId="77777777" w:rsidR="0048163C" w:rsidRPr="00B40B50" w:rsidRDefault="0048163C" w:rsidP="0048163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40B50">
        <w:rPr>
          <w:rFonts w:ascii="Times New Roman" w:hAnsi="Times New Roman" w:cs="Times New Roman"/>
          <w:sz w:val="24"/>
          <w:szCs w:val="24"/>
        </w:rPr>
        <w:t>5G rollout in India offers an unprecedented opportunity to leapfrog traditional cloud-based smart city designs.</w:t>
      </w:r>
    </w:p>
    <w:p w14:paraId="358092EB" w14:textId="77777777" w:rsidR="0048163C" w:rsidRPr="00B40B50" w:rsidRDefault="0048163C" w:rsidP="0048163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40B50">
        <w:rPr>
          <w:rFonts w:ascii="Times New Roman" w:hAnsi="Times New Roman" w:cs="Times New Roman"/>
          <w:sz w:val="24"/>
          <w:szCs w:val="24"/>
        </w:rPr>
        <w:t>Urban environments like Varanasi face increasing challenges in traffic congestion, disaster management, and infrastructure maintenance — all requiring real-time, predictive, and reliable decision-making.</w:t>
      </w:r>
    </w:p>
    <w:p w14:paraId="20911525" w14:textId="77777777" w:rsidR="0048163C" w:rsidRPr="00CF79DF" w:rsidRDefault="0048163C" w:rsidP="0048163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40B50">
        <w:rPr>
          <w:rFonts w:ascii="Times New Roman" w:hAnsi="Times New Roman" w:cs="Times New Roman"/>
          <w:sz w:val="24"/>
          <w:szCs w:val="24"/>
        </w:rPr>
        <w:t>The DAPT mandate</w:t>
      </w:r>
      <w:r w:rsidRPr="00CF79DF">
        <w:rPr>
          <w:rFonts w:ascii="Times New Roman" w:hAnsi="Times New Roman" w:cs="Times New Roman"/>
          <w:sz w:val="24"/>
          <w:szCs w:val="24"/>
        </w:rPr>
        <w:t xml:space="preserve"> to move beyond TRL 5 and deliver </w:t>
      </w:r>
      <w:proofErr w:type="spellStart"/>
      <w:r w:rsidRPr="00CF79DF">
        <w:rPr>
          <w:rFonts w:ascii="Times New Roman" w:hAnsi="Times New Roman" w:cs="Times New Roman"/>
          <w:sz w:val="24"/>
          <w:szCs w:val="24"/>
        </w:rPr>
        <w:t>commercializable</w:t>
      </w:r>
      <w:proofErr w:type="spellEnd"/>
      <w:r w:rsidRPr="00CF79DF">
        <w:rPr>
          <w:rFonts w:ascii="Times New Roman" w:hAnsi="Times New Roman" w:cs="Times New Roman"/>
          <w:sz w:val="24"/>
          <w:szCs w:val="24"/>
        </w:rPr>
        <w:t>, IP-generating technologies aligns perfectly with our development-to-deployment approach.</w:t>
      </w:r>
    </w:p>
    <w:p w14:paraId="78E4E2C3" w14:textId="77777777" w:rsidR="0048163C" w:rsidRPr="00CF79DF" w:rsidRDefault="0048163C" w:rsidP="0048163C">
      <w:p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Impact Potential:</w:t>
      </w:r>
    </w:p>
    <w:p w14:paraId="7FDC4720" w14:textId="77777777" w:rsidR="0048163C" w:rsidRPr="004B4994" w:rsidRDefault="0048163C" w:rsidP="0048163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B4994">
        <w:rPr>
          <w:rFonts w:ascii="Times New Roman" w:hAnsi="Times New Roman" w:cs="Times New Roman"/>
          <w:sz w:val="24"/>
          <w:szCs w:val="24"/>
        </w:rPr>
        <w:t>Establishes India’s first URLLC-MEC predictive analytics pilot for smart cities.</w:t>
      </w:r>
    </w:p>
    <w:p w14:paraId="40A1933B" w14:textId="77777777" w:rsidR="0048163C" w:rsidRPr="004B4994" w:rsidRDefault="0048163C" w:rsidP="0048163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B4994">
        <w:rPr>
          <w:rFonts w:ascii="Times New Roman" w:hAnsi="Times New Roman" w:cs="Times New Roman"/>
          <w:sz w:val="24"/>
          <w:szCs w:val="24"/>
        </w:rPr>
        <w:t xml:space="preserve">Creates a replicable model for other Indian and international urban </w:t>
      </w:r>
      <w:proofErr w:type="spellStart"/>
      <w:r w:rsidRPr="004B4994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4B4994">
        <w:rPr>
          <w:rFonts w:ascii="Times New Roman" w:hAnsi="Times New Roman" w:cs="Times New Roman"/>
          <w:sz w:val="24"/>
          <w:szCs w:val="24"/>
        </w:rPr>
        <w:t>.</w:t>
      </w:r>
    </w:p>
    <w:p w14:paraId="119A1AF9" w14:textId="77777777" w:rsidR="0048163C" w:rsidRPr="004B4994" w:rsidRDefault="0048163C" w:rsidP="0048163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B4994">
        <w:rPr>
          <w:rFonts w:ascii="Times New Roman" w:hAnsi="Times New Roman" w:cs="Times New Roman"/>
          <w:sz w:val="24"/>
          <w:szCs w:val="24"/>
        </w:rPr>
        <w:t>Accelerates entrepreneurship through a BHU spin-off with commercialization potential.</w:t>
      </w:r>
    </w:p>
    <w:p w14:paraId="60098272" w14:textId="77777777" w:rsidR="0048163C" w:rsidRPr="004B4994" w:rsidRDefault="0048163C" w:rsidP="0048163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B4994">
        <w:rPr>
          <w:rFonts w:ascii="Times New Roman" w:hAnsi="Times New Roman" w:cs="Times New Roman"/>
          <w:sz w:val="24"/>
          <w:szCs w:val="24"/>
        </w:rPr>
        <w:t>Generates high-skilled employment in edge AI, network optimization, and IoT systems engineering.</w:t>
      </w:r>
    </w:p>
    <w:p w14:paraId="67DE2DE6" w14:textId="204930C9" w:rsidR="0048163C" w:rsidRPr="00CF79DF" w:rsidRDefault="0048163C" w:rsidP="0048163C">
      <w:pPr>
        <w:rPr>
          <w:rFonts w:ascii="Times New Roman" w:hAnsi="Times New Roman" w:cs="Times New Roman"/>
          <w:sz w:val="24"/>
          <w:szCs w:val="24"/>
        </w:rPr>
      </w:pPr>
    </w:p>
    <w:p w14:paraId="643A1808" w14:textId="249B049D" w:rsidR="0048163C" w:rsidRPr="00CF79DF" w:rsidRDefault="0048163C" w:rsidP="00E84FD3">
      <w:pPr>
        <w:pStyle w:val="ListParagraph"/>
        <w:numPr>
          <w:ilvl w:val="0"/>
          <w:numId w:val="8"/>
        </w:numPr>
        <w:tabs>
          <w:tab w:val="clear" w:pos="720"/>
        </w:tabs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Work Plan</w:t>
      </w:r>
    </w:p>
    <w:p w14:paraId="06969491" w14:textId="06052CF1" w:rsidR="0048163C" w:rsidRPr="00CF79DF" w:rsidRDefault="00E84FD3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48163C" w:rsidRPr="00CF79DF">
        <w:rPr>
          <w:rFonts w:ascii="Times New Roman" w:hAnsi="Times New Roman" w:cs="Times New Roman"/>
          <w:b/>
          <w:bCs/>
          <w:sz w:val="24"/>
          <w:szCs w:val="24"/>
        </w:rPr>
        <w:t xml:space="preserve">.1 Methodology </w:t>
      </w:r>
    </w:p>
    <w:p w14:paraId="59CE26D6" w14:textId="77777777" w:rsidR="0048163C" w:rsidRPr="00CF79DF" w:rsidRDefault="0048163C" w:rsidP="0048163C">
      <w:p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The proposed work pla</w:t>
      </w:r>
      <w:r w:rsidRPr="000B1F90">
        <w:rPr>
          <w:rFonts w:ascii="Times New Roman" w:hAnsi="Times New Roman" w:cs="Times New Roman"/>
          <w:sz w:val="24"/>
          <w:szCs w:val="24"/>
        </w:rPr>
        <w:t>n follows a phased approach to ensure a smooth transition from research and prototypin</w:t>
      </w:r>
      <w:r w:rsidRPr="00CF79DF">
        <w:rPr>
          <w:rFonts w:ascii="Times New Roman" w:hAnsi="Times New Roman" w:cs="Times New Roman"/>
          <w:sz w:val="24"/>
          <w:szCs w:val="24"/>
        </w:rPr>
        <w:t>g to field deployment and commercialization.</w:t>
      </w:r>
    </w:p>
    <w:p w14:paraId="36514301" w14:textId="77777777" w:rsidR="0048163C" w:rsidRPr="00CF79DF" w:rsidRDefault="0048163C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 xml:space="preserve">Phase 1 – System Architecture &amp; Protocol Design </w:t>
      </w:r>
      <w:r w:rsidRPr="00CF79DF">
        <w:rPr>
          <w:rFonts w:ascii="Times New Roman" w:hAnsi="Times New Roman" w:cs="Times New Roman"/>
          <w:b/>
          <w:bCs/>
          <w:i/>
          <w:iCs/>
          <w:sz w:val="24"/>
          <w:szCs w:val="24"/>
        </w:rPr>
        <w:t>(Months 1–6)</w:t>
      </w:r>
    </w:p>
    <w:p w14:paraId="66845FBE" w14:textId="77777777" w:rsidR="0048163C" w:rsidRPr="00CF79DF" w:rsidRDefault="0048163C" w:rsidP="0048163C">
      <w:p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Activities:</w:t>
      </w:r>
    </w:p>
    <w:p w14:paraId="7F59E8D1" w14:textId="77777777" w:rsidR="0048163C" w:rsidRPr="00340E4B" w:rsidRDefault="0048163C" w:rsidP="0048163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40E4B">
        <w:rPr>
          <w:rFonts w:ascii="Times New Roman" w:hAnsi="Times New Roman" w:cs="Times New Roman"/>
          <w:sz w:val="24"/>
          <w:szCs w:val="24"/>
        </w:rPr>
        <w:t>Develop URLLC protocol stack optimized for predictive analytics workloads in a smart city environment.</w:t>
      </w:r>
    </w:p>
    <w:p w14:paraId="3745903D" w14:textId="77777777" w:rsidR="0048163C" w:rsidRPr="00340E4B" w:rsidRDefault="0048163C" w:rsidP="0048163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40E4B">
        <w:rPr>
          <w:rFonts w:ascii="Times New Roman" w:hAnsi="Times New Roman" w:cs="Times New Roman"/>
          <w:sz w:val="24"/>
          <w:szCs w:val="24"/>
        </w:rPr>
        <w:lastRenderedPageBreak/>
        <w:t xml:space="preserve">Design QoS-aware scheduling algorithms to guarantee sub-5 </w:t>
      </w:r>
      <w:proofErr w:type="spellStart"/>
      <w:r w:rsidRPr="00340E4B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340E4B">
        <w:rPr>
          <w:rFonts w:ascii="Times New Roman" w:hAnsi="Times New Roman" w:cs="Times New Roman"/>
          <w:sz w:val="24"/>
          <w:szCs w:val="24"/>
        </w:rPr>
        <w:t xml:space="preserve"> latency.</w:t>
      </w:r>
    </w:p>
    <w:p w14:paraId="02BB46CF" w14:textId="77777777" w:rsidR="0048163C" w:rsidRPr="00CF79DF" w:rsidRDefault="0048163C" w:rsidP="0048163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40E4B">
        <w:rPr>
          <w:rFonts w:ascii="Times New Roman" w:hAnsi="Times New Roman" w:cs="Times New Roman"/>
          <w:sz w:val="24"/>
          <w:szCs w:val="24"/>
        </w:rPr>
        <w:t>Define interface protocols between</w:t>
      </w:r>
      <w:r w:rsidRPr="00CF79DF">
        <w:rPr>
          <w:rFonts w:ascii="Times New Roman" w:hAnsi="Times New Roman" w:cs="Times New Roman"/>
          <w:sz w:val="24"/>
          <w:szCs w:val="24"/>
        </w:rPr>
        <w:t xml:space="preserve"> IoT devices, MEC nodes, and the Smart City Command </w:t>
      </w:r>
      <w:proofErr w:type="spellStart"/>
      <w:r w:rsidRPr="00CF79D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F79DF">
        <w:rPr>
          <w:rFonts w:ascii="Times New Roman" w:hAnsi="Times New Roman" w:cs="Times New Roman"/>
          <w:sz w:val="24"/>
          <w:szCs w:val="24"/>
        </w:rPr>
        <w:t>.</w:t>
      </w:r>
    </w:p>
    <w:p w14:paraId="65983416" w14:textId="77777777" w:rsidR="0048163C" w:rsidRPr="00CF79DF" w:rsidRDefault="0048163C" w:rsidP="0048163C">
      <w:p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Technical Details:</w:t>
      </w:r>
    </w:p>
    <w:p w14:paraId="1B131560" w14:textId="77777777" w:rsidR="0048163C" w:rsidRPr="00573D03" w:rsidRDefault="0048163C" w:rsidP="0048163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 xml:space="preserve">URLLC </w:t>
      </w:r>
      <w:r w:rsidRPr="00573D03">
        <w:rPr>
          <w:rFonts w:ascii="Times New Roman" w:hAnsi="Times New Roman" w:cs="Times New Roman"/>
          <w:sz w:val="24"/>
          <w:szCs w:val="24"/>
        </w:rPr>
        <w:t>reliability target: &gt;99.999% packet delivery.</w:t>
      </w:r>
    </w:p>
    <w:p w14:paraId="4627C523" w14:textId="77777777" w:rsidR="0048163C" w:rsidRPr="00573D03" w:rsidRDefault="0048163C" w:rsidP="0048163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73D03">
        <w:rPr>
          <w:rFonts w:ascii="Times New Roman" w:hAnsi="Times New Roman" w:cs="Times New Roman"/>
          <w:sz w:val="24"/>
          <w:szCs w:val="24"/>
        </w:rPr>
        <w:t xml:space="preserve">Latency requirement: ≤ 5 </w:t>
      </w:r>
      <w:proofErr w:type="spellStart"/>
      <w:r w:rsidRPr="00573D03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573D03">
        <w:rPr>
          <w:rFonts w:ascii="Times New Roman" w:hAnsi="Times New Roman" w:cs="Times New Roman"/>
          <w:sz w:val="24"/>
          <w:szCs w:val="24"/>
        </w:rPr>
        <w:t xml:space="preserve"> end-to-end.</w:t>
      </w:r>
    </w:p>
    <w:p w14:paraId="7EC2B191" w14:textId="77777777" w:rsidR="0048163C" w:rsidRPr="00573D03" w:rsidRDefault="0048163C" w:rsidP="0048163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73D03">
        <w:rPr>
          <w:rFonts w:ascii="Times New Roman" w:hAnsi="Times New Roman" w:cs="Times New Roman"/>
          <w:sz w:val="24"/>
          <w:szCs w:val="24"/>
        </w:rPr>
        <w:t>Use of TSN (Time Sensitive Networking) principles for deterministic communication.</w:t>
      </w:r>
    </w:p>
    <w:p w14:paraId="0E23106C" w14:textId="77777777" w:rsidR="0048163C" w:rsidRPr="00CF79DF" w:rsidRDefault="0048163C" w:rsidP="0048163C">
      <w:p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i/>
          <w:iCs/>
          <w:sz w:val="24"/>
          <w:szCs w:val="24"/>
        </w:rPr>
        <w:t>Diagram 1 – URLLC Protocol Stack Optimization</w:t>
      </w:r>
    </w:p>
    <w:p w14:paraId="7239C5BD" w14:textId="77777777" w:rsidR="0048163C" w:rsidRPr="00CF79DF" w:rsidRDefault="0048163C" w:rsidP="0048163C">
      <w:p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 xml:space="preserve">IoT Sensors → 5G NR Interface → URLLC MAC Layer Scheduler → MEC Edge Inference Engine → Command </w:t>
      </w:r>
      <w:proofErr w:type="spellStart"/>
      <w:r w:rsidRPr="00CF79D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F79DF">
        <w:rPr>
          <w:rFonts w:ascii="Times New Roman" w:hAnsi="Times New Roman" w:cs="Times New Roman"/>
          <w:sz w:val="24"/>
          <w:szCs w:val="24"/>
        </w:rPr>
        <w:t xml:space="preserve"> Decision Unit</w:t>
      </w:r>
    </w:p>
    <w:p w14:paraId="29C88A70" w14:textId="77777777" w:rsidR="00B4264D" w:rsidRPr="00CF79DF" w:rsidRDefault="00B4264D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B94C00" w14:textId="0AC7B071" w:rsidR="0048163C" w:rsidRPr="00CF79DF" w:rsidRDefault="0048163C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 xml:space="preserve">Phase 2 – MEC Node Development &amp; AI Integration </w:t>
      </w:r>
      <w:r w:rsidRPr="00CF79DF">
        <w:rPr>
          <w:rFonts w:ascii="Times New Roman" w:hAnsi="Times New Roman" w:cs="Times New Roman"/>
          <w:b/>
          <w:bCs/>
          <w:i/>
          <w:iCs/>
          <w:sz w:val="24"/>
          <w:szCs w:val="24"/>
        </w:rPr>
        <w:t>(Months 7–12)</w:t>
      </w:r>
    </w:p>
    <w:p w14:paraId="3EA57CA8" w14:textId="77777777" w:rsidR="0048163C" w:rsidRPr="00CF79DF" w:rsidRDefault="0048163C" w:rsidP="0048163C">
      <w:p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Activities:</w:t>
      </w:r>
    </w:p>
    <w:p w14:paraId="6DAC1F28" w14:textId="77777777" w:rsidR="0048163C" w:rsidRPr="001E7BFE" w:rsidRDefault="0048163C" w:rsidP="0048163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E7BFE">
        <w:rPr>
          <w:rFonts w:ascii="Times New Roman" w:hAnsi="Times New Roman" w:cs="Times New Roman"/>
          <w:sz w:val="24"/>
          <w:szCs w:val="24"/>
        </w:rPr>
        <w:t>Deploy Multi-access Edge Computing (MEC) nodes at strategic network points.</w:t>
      </w:r>
    </w:p>
    <w:p w14:paraId="7F343178" w14:textId="77777777" w:rsidR="0048163C" w:rsidRPr="001E7BFE" w:rsidRDefault="0048163C" w:rsidP="0048163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E7BFE">
        <w:rPr>
          <w:rFonts w:ascii="Times New Roman" w:hAnsi="Times New Roman" w:cs="Times New Roman"/>
          <w:sz w:val="24"/>
          <w:szCs w:val="24"/>
        </w:rPr>
        <w:t>Integrate AI/ML inference engines capable of processing heterogeneous data streams from video, environmental sensors, and traffic IoT devices.</w:t>
      </w:r>
    </w:p>
    <w:p w14:paraId="105AD72F" w14:textId="77777777" w:rsidR="0048163C" w:rsidRPr="001E7BFE" w:rsidRDefault="0048163C" w:rsidP="0048163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E7BFE">
        <w:rPr>
          <w:rFonts w:ascii="Times New Roman" w:hAnsi="Times New Roman" w:cs="Times New Roman"/>
          <w:sz w:val="24"/>
          <w:szCs w:val="24"/>
        </w:rPr>
        <w:t>Implement predictive analytics models for:</w:t>
      </w:r>
    </w:p>
    <w:p w14:paraId="07FDF308" w14:textId="77777777" w:rsidR="0048163C" w:rsidRPr="00CF79DF" w:rsidRDefault="0048163C" w:rsidP="0048163C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Traffic flow optimization</w:t>
      </w:r>
    </w:p>
    <w:p w14:paraId="34611BED" w14:textId="77777777" w:rsidR="0048163C" w:rsidRPr="00CF79DF" w:rsidRDefault="0048163C" w:rsidP="0048163C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Emergency incident forecasting</w:t>
      </w:r>
    </w:p>
    <w:p w14:paraId="0C791869" w14:textId="77777777" w:rsidR="0048163C" w:rsidRPr="00CF79DF" w:rsidRDefault="0048163C" w:rsidP="0048163C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Infrastructure failure detection</w:t>
      </w:r>
    </w:p>
    <w:p w14:paraId="1CAA284C" w14:textId="77777777" w:rsidR="0048163C" w:rsidRPr="00CF79DF" w:rsidRDefault="0048163C" w:rsidP="0048163C">
      <w:p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Technical Justification:</w:t>
      </w:r>
    </w:p>
    <w:p w14:paraId="46D8AF45" w14:textId="77777777" w:rsidR="0048163C" w:rsidRPr="009254BD" w:rsidRDefault="0048163C" w:rsidP="0048163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 xml:space="preserve">MEC nodes reduce </w:t>
      </w:r>
      <w:r w:rsidRPr="009254BD">
        <w:rPr>
          <w:rFonts w:ascii="Times New Roman" w:hAnsi="Times New Roman" w:cs="Times New Roman"/>
          <w:sz w:val="24"/>
          <w:szCs w:val="24"/>
        </w:rPr>
        <w:t>backhaul congestion by localizing data processing.</w:t>
      </w:r>
    </w:p>
    <w:p w14:paraId="01C8C4BC" w14:textId="77777777" w:rsidR="0048163C" w:rsidRPr="009254BD" w:rsidRDefault="0048163C" w:rsidP="0048163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254BD">
        <w:rPr>
          <w:rFonts w:ascii="Times New Roman" w:hAnsi="Times New Roman" w:cs="Times New Roman"/>
          <w:sz w:val="24"/>
          <w:szCs w:val="24"/>
        </w:rPr>
        <w:t>Edge AI models trained on historical and real-time data enable proactive decision-making.</w:t>
      </w:r>
    </w:p>
    <w:p w14:paraId="0E300B89" w14:textId="0D73A4AF" w:rsidR="0048163C" w:rsidRPr="00CF79DF" w:rsidRDefault="0048163C" w:rsidP="0048163C">
      <w:pPr>
        <w:rPr>
          <w:rFonts w:ascii="Times New Roman" w:hAnsi="Times New Roman" w:cs="Times New Roman"/>
          <w:sz w:val="24"/>
          <w:szCs w:val="24"/>
        </w:rPr>
      </w:pPr>
    </w:p>
    <w:p w14:paraId="643732D4" w14:textId="77777777" w:rsidR="0048163C" w:rsidRPr="00CF79DF" w:rsidRDefault="0048163C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 xml:space="preserve">Phase 3 – Simulation &amp; Validation </w:t>
      </w:r>
      <w:r w:rsidRPr="00CF79DF">
        <w:rPr>
          <w:rFonts w:ascii="Times New Roman" w:hAnsi="Times New Roman" w:cs="Times New Roman"/>
          <w:b/>
          <w:bCs/>
          <w:i/>
          <w:iCs/>
          <w:sz w:val="24"/>
          <w:szCs w:val="24"/>
        </w:rPr>
        <w:t>(Months 13–18)</w:t>
      </w:r>
    </w:p>
    <w:p w14:paraId="34A5D85E" w14:textId="77777777" w:rsidR="0048163C" w:rsidRPr="00CF79DF" w:rsidRDefault="0048163C" w:rsidP="0048163C">
      <w:p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Activities:</w:t>
      </w:r>
    </w:p>
    <w:p w14:paraId="596A5075" w14:textId="77777777" w:rsidR="0048163C" w:rsidRPr="00F715A2" w:rsidRDefault="0048163C" w:rsidP="0048163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715A2">
        <w:rPr>
          <w:rFonts w:ascii="Times New Roman" w:hAnsi="Times New Roman" w:cs="Times New Roman"/>
          <w:sz w:val="24"/>
          <w:szCs w:val="24"/>
        </w:rPr>
        <w:t>Build a digital twin of Varanasi’s smart city infrastructure for simulation testing.</w:t>
      </w:r>
    </w:p>
    <w:p w14:paraId="5E9D8F30" w14:textId="77777777" w:rsidR="0048163C" w:rsidRPr="00F715A2" w:rsidRDefault="0048163C" w:rsidP="0048163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715A2">
        <w:rPr>
          <w:rFonts w:ascii="Times New Roman" w:hAnsi="Times New Roman" w:cs="Times New Roman"/>
          <w:sz w:val="24"/>
          <w:szCs w:val="24"/>
        </w:rPr>
        <w:t xml:space="preserve">Validate URLLC performance using NS-3 and </w:t>
      </w:r>
      <w:proofErr w:type="spellStart"/>
      <w:r w:rsidRPr="00F715A2">
        <w:rPr>
          <w:rFonts w:ascii="Times New Roman" w:hAnsi="Times New Roman" w:cs="Times New Roman"/>
          <w:sz w:val="24"/>
          <w:szCs w:val="24"/>
        </w:rPr>
        <w:t>OMNeT</w:t>
      </w:r>
      <w:proofErr w:type="spellEnd"/>
      <w:r w:rsidRPr="00F715A2">
        <w:rPr>
          <w:rFonts w:ascii="Times New Roman" w:hAnsi="Times New Roman" w:cs="Times New Roman"/>
          <w:sz w:val="24"/>
          <w:szCs w:val="24"/>
        </w:rPr>
        <w:t>++ simulators.</w:t>
      </w:r>
    </w:p>
    <w:p w14:paraId="5D8B19D9" w14:textId="77777777" w:rsidR="0048163C" w:rsidRPr="00CF79DF" w:rsidRDefault="0048163C" w:rsidP="0048163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715A2">
        <w:rPr>
          <w:rFonts w:ascii="Times New Roman" w:hAnsi="Times New Roman" w:cs="Times New Roman"/>
          <w:sz w:val="24"/>
          <w:szCs w:val="24"/>
        </w:rPr>
        <w:t>Run predictive analytics algorithms under varied traffic</w:t>
      </w:r>
      <w:r w:rsidRPr="00CF79DF">
        <w:rPr>
          <w:rFonts w:ascii="Times New Roman" w:hAnsi="Times New Roman" w:cs="Times New Roman"/>
          <w:sz w:val="24"/>
          <w:szCs w:val="24"/>
        </w:rPr>
        <w:t xml:space="preserve"> and event conditions.</w:t>
      </w:r>
    </w:p>
    <w:p w14:paraId="3C6B8BE0" w14:textId="77777777" w:rsidR="0048163C" w:rsidRPr="00CF79DF" w:rsidRDefault="0048163C" w:rsidP="0048163C">
      <w:p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Performance Metrics:</w:t>
      </w:r>
    </w:p>
    <w:p w14:paraId="04E1D563" w14:textId="77777777" w:rsidR="0048163C" w:rsidRPr="00CF79DF" w:rsidRDefault="0048163C" w:rsidP="0048163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 xml:space="preserve">Latency: &lt;5 </w:t>
      </w:r>
      <w:proofErr w:type="spellStart"/>
      <w:r w:rsidRPr="00CF79DF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66C3F59A" w14:textId="77777777" w:rsidR="0048163C" w:rsidRPr="00CF79DF" w:rsidRDefault="0048163C" w:rsidP="0048163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lastRenderedPageBreak/>
        <w:t>Prediction accuracy: &gt;90%</w:t>
      </w:r>
    </w:p>
    <w:p w14:paraId="06B20F75" w14:textId="77777777" w:rsidR="0048163C" w:rsidRPr="00CF79DF" w:rsidRDefault="0048163C" w:rsidP="0048163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Packet loss rate: &lt;0.001%</w:t>
      </w:r>
    </w:p>
    <w:p w14:paraId="59B6C605" w14:textId="77777777" w:rsidR="0048163C" w:rsidRPr="00CF79DF" w:rsidRDefault="0048163C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 xml:space="preserve">Phase 4 – Field Deployment in Varanasi </w:t>
      </w:r>
      <w:r w:rsidRPr="00CF79DF">
        <w:rPr>
          <w:rFonts w:ascii="Times New Roman" w:hAnsi="Times New Roman" w:cs="Times New Roman"/>
          <w:b/>
          <w:bCs/>
          <w:i/>
          <w:iCs/>
          <w:sz w:val="24"/>
          <w:szCs w:val="24"/>
        </w:rPr>
        <w:t>(Months 19–27)</w:t>
      </w:r>
    </w:p>
    <w:p w14:paraId="53D78602" w14:textId="77777777" w:rsidR="0048163C" w:rsidRPr="00CF79DF" w:rsidRDefault="0048163C" w:rsidP="0048163C">
      <w:p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Activities:</w:t>
      </w:r>
    </w:p>
    <w:p w14:paraId="0E3CCC8D" w14:textId="77777777" w:rsidR="0048163C" w:rsidRPr="00AE794D" w:rsidRDefault="0048163C" w:rsidP="0048163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 xml:space="preserve">Install </w:t>
      </w:r>
      <w:r w:rsidRPr="00AE794D">
        <w:rPr>
          <w:rFonts w:ascii="Times New Roman" w:hAnsi="Times New Roman" w:cs="Times New Roman"/>
          <w:sz w:val="24"/>
          <w:szCs w:val="24"/>
        </w:rPr>
        <w:t>intelligent sensors (traffic, air quality, CCTV feeds) across the pilot area.</w:t>
      </w:r>
    </w:p>
    <w:p w14:paraId="4D7FFE2F" w14:textId="77777777" w:rsidR="0048163C" w:rsidRPr="00AE794D" w:rsidRDefault="0048163C" w:rsidP="0048163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E794D">
        <w:rPr>
          <w:rFonts w:ascii="Times New Roman" w:hAnsi="Times New Roman" w:cs="Times New Roman"/>
          <w:sz w:val="24"/>
          <w:szCs w:val="24"/>
        </w:rPr>
        <w:t>Connect to MEC nodes via 5G URLLC links.</w:t>
      </w:r>
    </w:p>
    <w:p w14:paraId="42473D6C" w14:textId="77777777" w:rsidR="0048163C" w:rsidRPr="00CF79DF" w:rsidRDefault="0048163C" w:rsidP="0048163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E794D">
        <w:rPr>
          <w:rFonts w:ascii="Times New Roman" w:hAnsi="Times New Roman" w:cs="Times New Roman"/>
          <w:sz w:val="24"/>
          <w:szCs w:val="24"/>
        </w:rPr>
        <w:t xml:space="preserve">Integrate with Varanasi Command &amp; Control </w:t>
      </w:r>
      <w:proofErr w:type="spellStart"/>
      <w:r w:rsidRPr="00AE794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AE794D">
        <w:rPr>
          <w:rFonts w:ascii="Times New Roman" w:hAnsi="Times New Roman" w:cs="Times New Roman"/>
          <w:sz w:val="24"/>
          <w:szCs w:val="24"/>
        </w:rPr>
        <w:t xml:space="preserve"> for real-time operations</w:t>
      </w:r>
      <w:r w:rsidRPr="00CF79DF">
        <w:rPr>
          <w:rFonts w:ascii="Times New Roman" w:hAnsi="Times New Roman" w:cs="Times New Roman"/>
          <w:sz w:val="24"/>
          <w:szCs w:val="24"/>
        </w:rPr>
        <w:t>.</w:t>
      </w:r>
    </w:p>
    <w:p w14:paraId="420C24BD" w14:textId="77777777" w:rsidR="0048163C" w:rsidRPr="00CF79DF" w:rsidRDefault="0048163C" w:rsidP="0048163C">
      <w:p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Expected Capabilities:</w:t>
      </w:r>
    </w:p>
    <w:p w14:paraId="66EA2B98" w14:textId="77777777" w:rsidR="0048163C" w:rsidRPr="00AB168A" w:rsidRDefault="0048163C" w:rsidP="0048163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B168A">
        <w:rPr>
          <w:rFonts w:ascii="Times New Roman" w:hAnsi="Times New Roman" w:cs="Times New Roman"/>
          <w:sz w:val="24"/>
          <w:szCs w:val="24"/>
        </w:rPr>
        <w:t>Dynamic traffic light reconfiguration during congestion peaks.</w:t>
      </w:r>
    </w:p>
    <w:p w14:paraId="40974441" w14:textId="77777777" w:rsidR="0048163C" w:rsidRPr="00AB168A" w:rsidRDefault="0048163C" w:rsidP="0048163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B168A">
        <w:rPr>
          <w:rFonts w:ascii="Times New Roman" w:hAnsi="Times New Roman" w:cs="Times New Roman"/>
          <w:sz w:val="24"/>
          <w:szCs w:val="24"/>
        </w:rPr>
        <w:t>Early disaster alerts (e.g., floods, fires) to emergency services.</w:t>
      </w:r>
    </w:p>
    <w:p w14:paraId="062249E2" w14:textId="77777777" w:rsidR="0048163C" w:rsidRPr="00AB168A" w:rsidRDefault="0048163C" w:rsidP="0048163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B168A">
        <w:rPr>
          <w:rFonts w:ascii="Times New Roman" w:hAnsi="Times New Roman" w:cs="Times New Roman"/>
          <w:sz w:val="24"/>
          <w:szCs w:val="24"/>
        </w:rPr>
        <w:t>Infrastructure maintenance alerts based on predictive analytics.</w:t>
      </w:r>
    </w:p>
    <w:p w14:paraId="7C3BBF3F" w14:textId="77777777" w:rsidR="0048163C" w:rsidRPr="00CF79DF" w:rsidRDefault="0048163C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 xml:space="preserve">Phase 5 – Commercialization &amp; Start-up Incubation </w:t>
      </w:r>
      <w:r w:rsidRPr="00CF79DF">
        <w:rPr>
          <w:rFonts w:ascii="Times New Roman" w:hAnsi="Times New Roman" w:cs="Times New Roman"/>
          <w:b/>
          <w:bCs/>
          <w:i/>
          <w:iCs/>
          <w:sz w:val="24"/>
          <w:szCs w:val="24"/>
        </w:rPr>
        <w:t>(Months 28–36)</w:t>
      </w:r>
    </w:p>
    <w:p w14:paraId="1B24C09C" w14:textId="77777777" w:rsidR="0048163C" w:rsidRPr="00CF79DF" w:rsidRDefault="0048163C" w:rsidP="0048163C">
      <w:p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Activities:</w:t>
      </w:r>
    </w:p>
    <w:p w14:paraId="6BFDE9B9" w14:textId="77777777" w:rsidR="0048163C" w:rsidRPr="006B5D1A" w:rsidRDefault="0048163C" w:rsidP="0048163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File patents for URLL</w:t>
      </w:r>
      <w:r w:rsidRPr="006B5D1A">
        <w:rPr>
          <w:rFonts w:ascii="Times New Roman" w:hAnsi="Times New Roman" w:cs="Times New Roman"/>
          <w:sz w:val="24"/>
          <w:szCs w:val="24"/>
        </w:rPr>
        <w:t>C-MEC predictive analytics integration methods.</w:t>
      </w:r>
    </w:p>
    <w:p w14:paraId="06FC623C" w14:textId="77777777" w:rsidR="0048163C" w:rsidRPr="006B5D1A" w:rsidRDefault="0048163C" w:rsidP="0048163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B5D1A">
        <w:rPr>
          <w:rFonts w:ascii="Times New Roman" w:hAnsi="Times New Roman" w:cs="Times New Roman"/>
          <w:sz w:val="24"/>
          <w:szCs w:val="24"/>
        </w:rPr>
        <w:t>Develop business model for BHU spin-off targeting Smart City IoT integration.</w:t>
      </w:r>
    </w:p>
    <w:p w14:paraId="1B514D60" w14:textId="77777777" w:rsidR="0048163C" w:rsidRPr="00CF79DF" w:rsidRDefault="0048163C" w:rsidP="0048163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Transfer technology to industry partners under licensing agreements.</w:t>
      </w:r>
    </w:p>
    <w:p w14:paraId="19120A7C" w14:textId="77777777" w:rsidR="0048163C" w:rsidRPr="00CF79DF" w:rsidRDefault="0048163C" w:rsidP="0048163C">
      <w:p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Impact on DAPT Mandate:</w:t>
      </w:r>
    </w:p>
    <w:p w14:paraId="6428E9C5" w14:textId="77777777" w:rsidR="0048163C" w:rsidRPr="00CF79DF" w:rsidRDefault="0048163C" w:rsidP="0048163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Moves project from TRL 5 to TRL 7.</w:t>
      </w:r>
    </w:p>
    <w:p w14:paraId="109D29A6" w14:textId="77777777" w:rsidR="0048163C" w:rsidRPr="00CF79DF" w:rsidRDefault="0048163C" w:rsidP="0048163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Generates skilled employment in telecom, AI, and IoT domains.</w:t>
      </w:r>
    </w:p>
    <w:p w14:paraId="78537B2D" w14:textId="77777777" w:rsidR="0048163C" w:rsidRPr="00CF79DF" w:rsidRDefault="0048163C" w:rsidP="0048163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Accelerates innovation from R&amp;D to market deployment.</w:t>
      </w:r>
    </w:p>
    <w:p w14:paraId="3C929DBD" w14:textId="59F666A1" w:rsidR="0048163C" w:rsidRPr="00CF79DF" w:rsidRDefault="004563FC" w:rsidP="004563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5FBA2191" w14:textId="1D049891" w:rsidR="0048163C" w:rsidRPr="00CF79DF" w:rsidRDefault="00E84FD3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48163C" w:rsidRPr="00CF79DF">
        <w:rPr>
          <w:rFonts w:ascii="Times New Roman" w:hAnsi="Times New Roman" w:cs="Times New Roman"/>
          <w:b/>
          <w:bCs/>
          <w:sz w:val="24"/>
          <w:szCs w:val="24"/>
        </w:rPr>
        <w:t>.2 Time Schedule of Activities (BAR/Gantt Diagram)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9"/>
        <w:gridCol w:w="1237"/>
        <w:gridCol w:w="1237"/>
        <w:gridCol w:w="1243"/>
        <w:gridCol w:w="1747"/>
        <w:gridCol w:w="1243"/>
      </w:tblGrid>
      <w:tr w:rsidR="0048163C" w:rsidRPr="00CF79DF" w14:paraId="60F3919C" w14:textId="77777777" w:rsidTr="00E84FD3">
        <w:tc>
          <w:tcPr>
            <w:tcW w:w="0" w:type="auto"/>
            <w:hideMark/>
          </w:tcPr>
          <w:p w14:paraId="02A6A394" w14:textId="77777777" w:rsidR="0048163C" w:rsidRPr="00CF79DF" w:rsidRDefault="0048163C" w:rsidP="004816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hideMark/>
          </w:tcPr>
          <w:p w14:paraId="4DDE0775" w14:textId="77777777" w:rsidR="0048163C" w:rsidRPr="00CF79DF" w:rsidRDefault="0048163C" w:rsidP="004816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M1–M6</w:t>
            </w:r>
          </w:p>
        </w:tc>
        <w:tc>
          <w:tcPr>
            <w:tcW w:w="0" w:type="auto"/>
            <w:hideMark/>
          </w:tcPr>
          <w:p w14:paraId="59D0F12A" w14:textId="77777777" w:rsidR="0048163C" w:rsidRPr="00CF79DF" w:rsidRDefault="0048163C" w:rsidP="004816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M7–M12</w:t>
            </w:r>
          </w:p>
        </w:tc>
        <w:tc>
          <w:tcPr>
            <w:tcW w:w="0" w:type="auto"/>
            <w:hideMark/>
          </w:tcPr>
          <w:p w14:paraId="3FC0CB0C" w14:textId="77777777" w:rsidR="0048163C" w:rsidRPr="00CF79DF" w:rsidRDefault="0048163C" w:rsidP="004816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M13–M18</w:t>
            </w:r>
          </w:p>
        </w:tc>
        <w:tc>
          <w:tcPr>
            <w:tcW w:w="0" w:type="auto"/>
            <w:hideMark/>
          </w:tcPr>
          <w:p w14:paraId="623A6FB0" w14:textId="77777777" w:rsidR="0048163C" w:rsidRPr="00CF79DF" w:rsidRDefault="0048163C" w:rsidP="004816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M19–M27</w:t>
            </w:r>
          </w:p>
        </w:tc>
        <w:tc>
          <w:tcPr>
            <w:tcW w:w="0" w:type="auto"/>
            <w:hideMark/>
          </w:tcPr>
          <w:p w14:paraId="76DB9517" w14:textId="77777777" w:rsidR="0048163C" w:rsidRPr="00CF79DF" w:rsidRDefault="0048163C" w:rsidP="004816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M28–M36</w:t>
            </w:r>
          </w:p>
        </w:tc>
      </w:tr>
      <w:tr w:rsidR="0048163C" w:rsidRPr="00CF79DF" w14:paraId="74045361" w14:textId="77777777" w:rsidTr="00E84FD3">
        <w:tc>
          <w:tcPr>
            <w:tcW w:w="0" w:type="auto"/>
            <w:hideMark/>
          </w:tcPr>
          <w:p w14:paraId="7B25EA0E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URLLC Protocol Design</w:t>
            </w:r>
          </w:p>
        </w:tc>
        <w:tc>
          <w:tcPr>
            <w:tcW w:w="0" w:type="auto"/>
            <w:hideMark/>
          </w:tcPr>
          <w:p w14:paraId="789119DD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██████</w:t>
            </w:r>
          </w:p>
        </w:tc>
        <w:tc>
          <w:tcPr>
            <w:tcW w:w="0" w:type="auto"/>
            <w:hideMark/>
          </w:tcPr>
          <w:p w14:paraId="719A1A02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FE4C021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5AB8023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F5FA9DC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63C" w:rsidRPr="00CF79DF" w14:paraId="4912E107" w14:textId="77777777" w:rsidTr="00E84FD3">
        <w:tc>
          <w:tcPr>
            <w:tcW w:w="0" w:type="auto"/>
            <w:hideMark/>
          </w:tcPr>
          <w:p w14:paraId="64FFB71B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MEC Node Development</w:t>
            </w:r>
          </w:p>
        </w:tc>
        <w:tc>
          <w:tcPr>
            <w:tcW w:w="0" w:type="auto"/>
            <w:hideMark/>
          </w:tcPr>
          <w:p w14:paraId="41208536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7A352DE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██████</w:t>
            </w:r>
          </w:p>
        </w:tc>
        <w:tc>
          <w:tcPr>
            <w:tcW w:w="0" w:type="auto"/>
            <w:hideMark/>
          </w:tcPr>
          <w:p w14:paraId="6FAED7DA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19BB1CB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D008C4A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63C" w:rsidRPr="00CF79DF" w14:paraId="1C2B4CCB" w14:textId="77777777" w:rsidTr="00E84FD3">
        <w:tc>
          <w:tcPr>
            <w:tcW w:w="0" w:type="auto"/>
            <w:hideMark/>
          </w:tcPr>
          <w:p w14:paraId="744FA3FB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AI Model Training &amp; Integration</w:t>
            </w:r>
          </w:p>
        </w:tc>
        <w:tc>
          <w:tcPr>
            <w:tcW w:w="0" w:type="auto"/>
            <w:hideMark/>
          </w:tcPr>
          <w:p w14:paraId="2E52B73D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64C7E18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██████</w:t>
            </w:r>
          </w:p>
        </w:tc>
        <w:tc>
          <w:tcPr>
            <w:tcW w:w="0" w:type="auto"/>
            <w:hideMark/>
          </w:tcPr>
          <w:p w14:paraId="2F8E3DE1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0" w:type="auto"/>
            <w:hideMark/>
          </w:tcPr>
          <w:p w14:paraId="7EE8AE6F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F78E663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63C" w:rsidRPr="00CF79DF" w14:paraId="0ACDE9EE" w14:textId="77777777" w:rsidTr="00E84FD3">
        <w:tc>
          <w:tcPr>
            <w:tcW w:w="0" w:type="auto"/>
            <w:hideMark/>
          </w:tcPr>
          <w:p w14:paraId="442DBFA5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Simulation &amp; Validation</w:t>
            </w:r>
          </w:p>
        </w:tc>
        <w:tc>
          <w:tcPr>
            <w:tcW w:w="0" w:type="auto"/>
            <w:hideMark/>
          </w:tcPr>
          <w:p w14:paraId="2A1DE3C0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7B7092D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3E7E7AE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██████</w:t>
            </w:r>
          </w:p>
        </w:tc>
        <w:tc>
          <w:tcPr>
            <w:tcW w:w="0" w:type="auto"/>
            <w:hideMark/>
          </w:tcPr>
          <w:p w14:paraId="12AFBA02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A7F9040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63C" w:rsidRPr="00CF79DF" w14:paraId="45929096" w14:textId="77777777" w:rsidTr="00E84FD3">
        <w:tc>
          <w:tcPr>
            <w:tcW w:w="0" w:type="auto"/>
            <w:hideMark/>
          </w:tcPr>
          <w:p w14:paraId="1893FA8C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Field Deployment</w:t>
            </w:r>
          </w:p>
        </w:tc>
        <w:tc>
          <w:tcPr>
            <w:tcW w:w="0" w:type="auto"/>
            <w:hideMark/>
          </w:tcPr>
          <w:p w14:paraId="7FFF9157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A77B790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DC9B3A7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DFDEB2E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█████████</w:t>
            </w:r>
          </w:p>
        </w:tc>
        <w:tc>
          <w:tcPr>
            <w:tcW w:w="0" w:type="auto"/>
            <w:hideMark/>
          </w:tcPr>
          <w:p w14:paraId="01341191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63C" w:rsidRPr="00CF79DF" w14:paraId="0CD3AF23" w14:textId="77777777" w:rsidTr="00E84FD3">
        <w:tc>
          <w:tcPr>
            <w:tcW w:w="0" w:type="auto"/>
            <w:hideMark/>
          </w:tcPr>
          <w:p w14:paraId="22C1AB14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Commercialization &amp; Start-up</w:t>
            </w:r>
          </w:p>
        </w:tc>
        <w:tc>
          <w:tcPr>
            <w:tcW w:w="0" w:type="auto"/>
            <w:hideMark/>
          </w:tcPr>
          <w:p w14:paraId="7ACCE25F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1155AFD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B5054C8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3D15153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029C0BB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██████</w:t>
            </w:r>
          </w:p>
        </w:tc>
      </w:tr>
      <w:tr w:rsidR="0048163C" w:rsidRPr="00CF79DF" w14:paraId="6A2ABBD4" w14:textId="77777777" w:rsidTr="00E84FD3">
        <w:tc>
          <w:tcPr>
            <w:tcW w:w="0" w:type="auto"/>
            <w:hideMark/>
          </w:tcPr>
          <w:p w14:paraId="2FF28617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IPR Filings &amp; Licensing</w:t>
            </w:r>
          </w:p>
        </w:tc>
        <w:tc>
          <w:tcPr>
            <w:tcW w:w="0" w:type="auto"/>
            <w:hideMark/>
          </w:tcPr>
          <w:p w14:paraId="060EF8ED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770440A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8EEDFFD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F13DB20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7CA6252" w14:textId="77777777" w:rsidR="0048163C" w:rsidRPr="00CF79DF" w:rsidRDefault="0048163C" w:rsidP="00481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79DF">
              <w:rPr>
                <w:rFonts w:ascii="Times New Roman" w:hAnsi="Times New Roman" w:cs="Times New Roman"/>
                <w:sz w:val="24"/>
                <w:szCs w:val="24"/>
              </w:rPr>
              <w:t>██████</w:t>
            </w:r>
          </w:p>
        </w:tc>
      </w:tr>
    </w:tbl>
    <w:p w14:paraId="08E85FE9" w14:textId="545DBA75" w:rsidR="0048163C" w:rsidRPr="00CF79DF" w:rsidRDefault="0048163C" w:rsidP="0048163C">
      <w:pPr>
        <w:rPr>
          <w:rFonts w:ascii="Times New Roman" w:hAnsi="Times New Roman" w:cs="Times New Roman"/>
          <w:sz w:val="24"/>
          <w:szCs w:val="24"/>
        </w:rPr>
      </w:pPr>
    </w:p>
    <w:p w14:paraId="55B432E1" w14:textId="2DA9E4DE" w:rsidR="0048163C" w:rsidRPr="00CF79DF" w:rsidRDefault="00E84FD3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48163C" w:rsidRPr="00CF79DF">
        <w:rPr>
          <w:rFonts w:ascii="Times New Roman" w:hAnsi="Times New Roman" w:cs="Times New Roman"/>
          <w:b/>
          <w:bCs/>
          <w:sz w:val="24"/>
          <w:szCs w:val="24"/>
        </w:rPr>
        <w:t xml:space="preserve">.3 Suggested Plan of Action for Utilization of Research Outcome </w:t>
      </w:r>
      <w:r w:rsidR="0048163C" w:rsidRPr="00CF79DF">
        <w:rPr>
          <w:rFonts w:ascii="Times New Roman" w:hAnsi="Times New Roman" w:cs="Times New Roman"/>
          <w:b/>
          <w:bCs/>
          <w:i/>
          <w:iCs/>
          <w:sz w:val="24"/>
          <w:szCs w:val="24"/>
        </w:rPr>
        <w:t>(Maximum 1 page)</w:t>
      </w:r>
    </w:p>
    <w:p w14:paraId="7D10B548" w14:textId="77777777" w:rsidR="0048163C" w:rsidRPr="00CF79DF" w:rsidRDefault="0048163C" w:rsidP="002040D2">
      <w:pPr>
        <w:jc w:val="both"/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The research outcomes will be</w:t>
      </w:r>
      <w:r w:rsidRPr="00004134">
        <w:rPr>
          <w:rFonts w:ascii="Times New Roman" w:hAnsi="Times New Roman" w:cs="Times New Roman"/>
          <w:sz w:val="24"/>
          <w:szCs w:val="24"/>
        </w:rPr>
        <w:t xml:space="preserve"> immediately translatable</w:t>
      </w:r>
      <w:r w:rsidRPr="00CF79DF">
        <w:rPr>
          <w:rFonts w:ascii="Times New Roman" w:hAnsi="Times New Roman" w:cs="Times New Roman"/>
          <w:sz w:val="24"/>
          <w:szCs w:val="24"/>
        </w:rPr>
        <w:t xml:space="preserve"> to operational smart city deployments and commercialization pathways:</w:t>
      </w:r>
    </w:p>
    <w:p w14:paraId="0507794E" w14:textId="77777777" w:rsidR="0048163C" w:rsidRPr="00CF79DF" w:rsidRDefault="0048163C" w:rsidP="0048163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Technology Transfer</w:t>
      </w:r>
      <w:r w:rsidRPr="00CF79DF">
        <w:rPr>
          <w:rFonts w:ascii="Times New Roman" w:hAnsi="Times New Roman" w:cs="Times New Roman"/>
          <w:sz w:val="24"/>
          <w:szCs w:val="24"/>
        </w:rPr>
        <w:t>:</w:t>
      </w:r>
    </w:p>
    <w:p w14:paraId="0AC5596A" w14:textId="77777777" w:rsidR="0048163C" w:rsidRPr="00CF79DF" w:rsidRDefault="0048163C" w:rsidP="0048163C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License URLLC-MEC integration framework to telecom operators and municipal technology vendors.</w:t>
      </w:r>
    </w:p>
    <w:p w14:paraId="5003F433" w14:textId="77777777" w:rsidR="0048163C" w:rsidRPr="00CF79DF" w:rsidRDefault="0048163C" w:rsidP="0048163C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 xml:space="preserve">Offer predictive analytics modules </w:t>
      </w:r>
      <w:r w:rsidRPr="00057B62">
        <w:rPr>
          <w:rFonts w:ascii="Times New Roman" w:hAnsi="Times New Roman" w:cs="Times New Roman"/>
          <w:sz w:val="24"/>
          <w:szCs w:val="24"/>
        </w:rPr>
        <w:t xml:space="preserve">as software services to city </w:t>
      </w:r>
      <w:r w:rsidRPr="00CF79DF">
        <w:rPr>
          <w:rFonts w:ascii="Times New Roman" w:hAnsi="Times New Roman" w:cs="Times New Roman"/>
          <w:sz w:val="24"/>
          <w:szCs w:val="24"/>
        </w:rPr>
        <w:t>administrations.</w:t>
      </w:r>
    </w:p>
    <w:p w14:paraId="42BC2750" w14:textId="77777777" w:rsidR="0048163C" w:rsidRPr="00CF79DF" w:rsidRDefault="0048163C" w:rsidP="0048163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IPR &amp; Patents</w:t>
      </w:r>
      <w:r w:rsidRPr="00CF79DF">
        <w:rPr>
          <w:rFonts w:ascii="Times New Roman" w:hAnsi="Times New Roman" w:cs="Times New Roman"/>
          <w:sz w:val="24"/>
          <w:szCs w:val="24"/>
        </w:rPr>
        <w:t>:</w:t>
      </w:r>
    </w:p>
    <w:p w14:paraId="473CF949" w14:textId="77777777" w:rsidR="0048163C" w:rsidRPr="00CF79DF" w:rsidRDefault="0048163C" w:rsidP="0048163C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File patents for the novel URLLC protocol optimization for predictive workloads.</w:t>
      </w:r>
    </w:p>
    <w:p w14:paraId="09343B77" w14:textId="77777777" w:rsidR="0048163C" w:rsidRPr="00CF79DF" w:rsidRDefault="0048163C" w:rsidP="0048163C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Protect MEC-based edge AI inference pipeline for urban control systems.</w:t>
      </w:r>
    </w:p>
    <w:p w14:paraId="33DA04D2" w14:textId="77777777" w:rsidR="0048163C" w:rsidRPr="00CF79DF" w:rsidRDefault="0048163C" w:rsidP="0048163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Entrepreneurship &amp; Start-up</w:t>
      </w:r>
      <w:r w:rsidRPr="00CF79DF">
        <w:rPr>
          <w:rFonts w:ascii="Times New Roman" w:hAnsi="Times New Roman" w:cs="Times New Roman"/>
          <w:sz w:val="24"/>
          <w:szCs w:val="24"/>
        </w:rPr>
        <w:t>:</w:t>
      </w:r>
    </w:p>
    <w:p w14:paraId="4DF7B5CB" w14:textId="77777777" w:rsidR="0048163C" w:rsidRPr="00CF79DF" w:rsidRDefault="0048163C" w:rsidP="0048163C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Establish a BHU-based spin-off focusing on Smart City IoT integration.</w:t>
      </w:r>
    </w:p>
    <w:p w14:paraId="33060DDB" w14:textId="77777777" w:rsidR="0048163C" w:rsidRPr="00CF79DF" w:rsidRDefault="0048163C" w:rsidP="0048163C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Partner with Indian and global smart city projects for deployment.</w:t>
      </w:r>
    </w:p>
    <w:p w14:paraId="0A4E4D9F" w14:textId="77777777" w:rsidR="0048163C" w:rsidRPr="00CF79DF" w:rsidRDefault="0048163C" w:rsidP="0048163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Employment Generation</w:t>
      </w:r>
      <w:r w:rsidRPr="00CF79DF">
        <w:rPr>
          <w:rFonts w:ascii="Times New Roman" w:hAnsi="Times New Roman" w:cs="Times New Roman"/>
          <w:sz w:val="24"/>
          <w:szCs w:val="24"/>
        </w:rPr>
        <w:t>:</w:t>
      </w:r>
    </w:p>
    <w:p w14:paraId="7904960A" w14:textId="77777777" w:rsidR="0048163C" w:rsidRPr="00CF79DF" w:rsidRDefault="0048163C" w:rsidP="0048163C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Create skilled positions in telecom networking, embedded systems, and AI.</w:t>
      </w:r>
    </w:p>
    <w:p w14:paraId="3FFCF033" w14:textId="77777777" w:rsidR="0048163C" w:rsidRPr="00CF79DF" w:rsidRDefault="0048163C" w:rsidP="0048163C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Offer training programs for city IT staff and engineers.</w:t>
      </w:r>
    </w:p>
    <w:p w14:paraId="6597A406" w14:textId="77777777" w:rsidR="0048163C" w:rsidRPr="00CF79DF" w:rsidRDefault="0048163C" w:rsidP="0048163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Scaling Potential</w:t>
      </w:r>
      <w:r w:rsidRPr="00CF79DF">
        <w:rPr>
          <w:rFonts w:ascii="Times New Roman" w:hAnsi="Times New Roman" w:cs="Times New Roman"/>
          <w:sz w:val="24"/>
          <w:szCs w:val="24"/>
        </w:rPr>
        <w:t>:</w:t>
      </w:r>
    </w:p>
    <w:p w14:paraId="057C6FAC" w14:textId="77777777" w:rsidR="0048163C" w:rsidRPr="00CF79DF" w:rsidRDefault="0048163C" w:rsidP="0048163C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Replicate the solution in other Indian Smart Cities (Lucknow, Pune, Surat).</w:t>
      </w:r>
    </w:p>
    <w:p w14:paraId="11D4C5C5" w14:textId="77777777" w:rsidR="0048163C" w:rsidRPr="00CF79DF" w:rsidRDefault="0048163C" w:rsidP="0048163C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F4DE0">
        <w:rPr>
          <w:rFonts w:ascii="Times New Roman" w:hAnsi="Times New Roman" w:cs="Times New Roman"/>
          <w:sz w:val="24"/>
          <w:szCs w:val="24"/>
        </w:rPr>
        <w:t>Adapt for Industry 4.0 and Critical Infrastructure Supervisory Control applications</w:t>
      </w:r>
      <w:r w:rsidRPr="00CF79DF">
        <w:rPr>
          <w:rFonts w:ascii="Times New Roman" w:hAnsi="Times New Roman" w:cs="Times New Roman"/>
          <w:sz w:val="24"/>
          <w:szCs w:val="24"/>
        </w:rPr>
        <w:t>.</w:t>
      </w:r>
    </w:p>
    <w:p w14:paraId="5B655606" w14:textId="093037EE" w:rsidR="0048163C" w:rsidRPr="00CF79DF" w:rsidRDefault="0034731C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48163C" w:rsidRPr="00CF79DF">
        <w:rPr>
          <w:rFonts w:ascii="Times New Roman" w:hAnsi="Times New Roman" w:cs="Times New Roman"/>
          <w:b/>
          <w:bCs/>
          <w:sz w:val="24"/>
          <w:szCs w:val="24"/>
        </w:rPr>
        <w:t>. Deliverables</w:t>
      </w:r>
    </w:p>
    <w:p w14:paraId="59A1F82C" w14:textId="004EF4A7" w:rsidR="0048163C" w:rsidRPr="00CF79DF" w:rsidRDefault="0034731C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48163C" w:rsidRPr="00CF79DF">
        <w:rPr>
          <w:rFonts w:ascii="Times New Roman" w:hAnsi="Times New Roman" w:cs="Times New Roman"/>
          <w:b/>
          <w:bCs/>
          <w:sz w:val="24"/>
          <w:szCs w:val="24"/>
        </w:rPr>
        <w:t>.a Technologies, Products, IPRs</w:t>
      </w:r>
    </w:p>
    <w:p w14:paraId="35BAA194" w14:textId="77777777" w:rsidR="0048163C" w:rsidRPr="00CF79DF" w:rsidRDefault="0048163C" w:rsidP="0048163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URLLC Protocol Optimization Suite</w:t>
      </w:r>
      <w:r w:rsidRPr="00CF79DF">
        <w:rPr>
          <w:rFonts w:ascii="Times New Roman" w:hAnsi="Times New Roman" w:cs="Times New Roman"/>
          <w:sz w:val="24"/>
          <w:szCs w:val="24"/>
        </w:rPr>
        <w:t>: Tailored for predictive analytics workloads in smart city applications.</w:t>
      </w:r>
    </w:p>
    <w:p w14:paraId="53D56C54" w14:textId="77777777" w:rsidR="0048163C" w:rsidRPr="00CF79DF" w:rsidRDefault="0048163C" w:rsidP="0048163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Edge AI MEC Nodes</w:t>
      </w:r>
      <w:r w:rsidRPr="00CF79DF">
        <w:rPr>
          <w:rFonts w:ascii="Times New Roman" w:hAnsi="Times New Roman" w:cs="Times New Roman"/>
          <w:sz w:val="24"/>
          <w:szCs w:val="24"/>
        </w:rPr>
        <w:t>: Hardware and software stack for distributed intelligence in urban IoT deployments.</w:t>
      </w:r>
    </w:p>
    <w:p w14:paraId="3DA9A9E2" w14:textId="77777777" w:rsidR="0048163C" w:rsidRPr="00CF79DF" w:rsidRDefault="0048163C" w:rsidP="0048163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Smart City Predictive Analytics Platform</w:t>
      </w:r>
      <w:r w:rsidRPr="00CF79DF">
        <w:rPr>
          <w:rFonts w:ascii="Times New Roman" w:hAnsi="Times New Roman" w:cs="Times New Roman"/>
          <w:sz w:val="24"/>
          <w:szCs w:val="24"/>
        </w:rPr>
        <w:t xml:space="preserve">: Modular software enabling traffic, emergency, and infrastructure predictions with sub-5 </w:t>
      </w:r>
      <w:proofErr w:type="spellStart"/>
      <w:r w:rsidRPr="00CF79DF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CF79DF">
        <w:rPr>
          <w:rFonts w:ascii="Times New Roman" w:hAnsi="Times New Roman" w:cs="Times New Roman"/>
          <w:sz w:val="24"/>
          <w:szCs w:val="24"/>
        </w:rPr>
        <w:t xml:space="preserve"> latency.</w:t>
      </w:r>
    </w:p>
    <w:p w14:paraId="30E71500" w14:textId="77777777" w:rsidR="0048163C" w:rsidRPr="00CF79DF" w:rsidRDefault="0048163C" w:rsidP="0048163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IPR Filings</w:t>
      </w:r>
      <w:r w:rsidRPr="00CF79DF">
        <w:rPr>
          <w:rFonts w:ascii="Times New Roman" w:hAnsi="Times New Roman" w:cs="Times New Roman"/>
          <w:sz w:val="24"/>
          <w:szCs w:val="24"/>
        </w:rPr>
        <w:t>:</w:t>
      </w:r>
    </w:p>
    <w:p w14:paraId="2C1D68EF" w14:textId="77777777" w:rsidR="0048163C" w:rsidRPr="00CF79DF" w:rsidRDefault="0048163C" w:rsidP="0048163C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lastRenderedPageBreak/>
        <w:t>Patent 1: “Low-Latency Predictive Analytics Framework for URLLC-Enabled Edge Networks”</w:t>
      </w:r>
    </w:p>
    <w:p w14:paraId="7F4F5AAF" w14:textId="77777777" w:rsidR="0048163C" w:rsidRPr="00CF79DF" w:rsidRDefault="0048163C" w:rsidP="0048163C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Patent 2: “QoS-Aware Scheduling for Mission-Critical IoT in Smart Cities”</w:t>
      </w:r>
    </w:p>
    <w:p w14:paraId="2256DED1" w14:textId="77777777" w:rsidR="0048163C" w:rsidRPr="00CF79DF" w:rsidRDefault="0048163C" w:rsidP="0048163C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Patent 3: “Distributed MEC Architecture for Urban Command and Control”</w:t>
      </w:r>
    </w:p>
    <w:p w14:paraId="79AEB97C" w14:textId="5132FAD8" w:rsidR="0048163C" w:rsidRPr="00CF79DF" w:rsidRDefault="0048163C" w:rsidP="0048163C">
      <w:pPr>
        <w:rPr>
          <w:rFonts w:ascii="Times New Roman" w:hAnsi="Times New Roman" w:cs="Times New Roman"/>
          <w:sz w:val="24"/>
          <w:szCs w:val="24"/>
        </w:rPr>
      </w:pPr>
    </w:p>
    <w:p w14:paraId="3F0EC7C7" w14:textId="22348945" w:rsidR="0048163C" w:rsidRPr="00CF79DF" w:rsidRDefault="0034731C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48163C" w:rsidRPr="00CF79DF">
        <w:rPr>
          <w:rFonts w:ascii="Times New Roman" w:hAnsi="Times New Roman" w:cs="Times New Roman"/>
          <w:b/>
          <w:bCs/>
          <w:sz w:val="24"/>
          <w:szCs w:val="24"/>
        </w:rPr>
        <w:t>.b Any Other Research Output</w:t>
      </w:r>
    </w:p>
    <w:p w14:paraId="3512EF57" w14:textId="77777777" w:rsidR="0048163C" w:rsidRPr="00CA5962" w:rsidRDefault="0048163C" w:rsidP="002040D2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 xml:space="preserve">Peer-reviewed </w:t>
      </w:r>
      <w:r w:rsidRPr="00CA5962">
        <w:rPr>
          <w:rFonts w:ascii="Times New Roman" w:hAnsi="Times New Roman" w:cs="Times New Roman"/>
          <w:sz w:val="24"/>
          <w:szCs w:val="24"/>
        </w:rPr>
        <w:t>publications in IEEE Transactions on Mobile Computing, IEEE Internet of Things Journal, and Elsevier Computer Communications.</w:t>
      </w:r>
    </w:p>
    <w:p w14:paraId="3274B279" w14:textId="77777777" w:rsidR="0048163C" w:rsidRPr="00CF79DF" w:rsidRDefault="0048163C" w:rsidP="0048163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A5962">
        <w:rPr>
          <w:rFonts w:ascii="Times New Roman" w:hAnsi="Times New Roman" w:cs="Times New Roman"/>
          <w:sz w:val="24"/>
          <w:szCs w:val="24"/>
        </w:rPr>
        <w:t>Open-access datasets for smart city IoT</w:t>
      </w:r>
      <w:r w:rsidRPr="00CF79DF">
        <w:rPr>
          <w:rFonts w:ascii="Times New Roman" w:hAnsi="Times New Roman" w:cs="Times New Roman"/>
          <w:sz w:val="24"/>
          <w:szCs w:val="24"/>
        </w:rPr>
        <w:t xml:space="preserve"> predictive analytics research.</w:t>
      </w:r>
    </w:p>
    <w:p w14:paraId="41EFABF1" w14:textId="77777777" w:rsidR="0048163C" w:rsidRPr="00CF79DF" w:rsidRDefault="0048163C" w:rsidP="0048163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White papers for municipal governments on URLLC-MEC adoption.</w:t>
      </w:r>
    </w:p>
    <w:p w14:paraId="0A274115" w14:textId="39B1558C" w:rsidR="0048163C" w:rsidRPr="00CF79DF" w:rsidRDefault="0034731C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48163C" w:rsidRPr="00CF79DF">
        <w:rPr>
          <w:rFonts w:ascii="Times New Roman" w:hAnsi="Times New Roman" w:cs="Times New Roman"/>
          <w:b/>
          <w:bCs/>
          <w:sz w:val="24"/>
          <w:szCs w:val="24"/>
        </w:rPr>
        <w:t>.c Entrepreneurship Development / Techno-Commercial Incubation</w:t>
      </w:r>
    </w:p>
    <w:p w14:paraId="1EF88937" w14:textId="77777777" w:rsidR="0048163C" w:rsidRPr="004B6D65" w:rsidRDefault="0048163C" w:rsidP="0048163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Establishme</w:t>
      </w:r>
      <w:r w:rsidRPr="004B6D65">
        <w:rPr>
          <w:rFonts w:ascii="Times New Roman" w:hAnsi="Times New Roman" w:cs="Times New Roman"/>
          <w:sz w:val="24"/>
          <w:szCs w:val="24"/>
        </w:rPr>
        <w:t>nt of a BHU-incubated start-up providing URLLC-MEC solutions for urban governance.</w:t>
      </w:r>
    </w:p>
    <w:p w14:paraId="3FB4BA81" w14:textId="77777777" w:rsidR="0048163C" w:rsidRPr="00CF79DF" w:rsidRDefault="0048163C" w:rsidP="0048163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B6D65">
        <w:rPr>
          <w:rFonts w:ascii="Times New Roman" w:hAnsi="Times New Roman" w:cs="Times New Roman"/>
          <w:sz w:val="24"/>
          <w:szCs w:val="24"/>
        </w:rPr>
        <w:t xml:space="preserve">Partnership with Varanasi Smart City Ltd. for deployment and commercial </w:t>
      </w:r>
      <w:r w:rsidRPr="00CF79DF">
        <w:rPr>
          <w:rFonts w:ascii="Times New Roman" w:hAnsi="Times New Roman" w:cs="Times New Roman"/>
          <w:sz w:val="24"/>
          <w:szCs w:val="24"/>
        </w:rPr>
        <w:t>demonstrations.</w:t>
      </w:r>
    </w:p>
    <w:p w14:paraId="729185D5" w14:textId="1EC9A6FF" w:rsidR="0048163C" w:rsidRPr="00CF79DF" w:rsidRDefault="0034731C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48163C" w:rsidRPr="00CF79DF">
        <w:rPr>
          <w:rFonts w:ascii="Times New Roman" w:hAnsi="Times New Roman" w:cs="Times New Roman"/>
          <w:b/>
          <w:bCs/>
          <w:sz w:val="24"/>
          <w:szCs w:val="24"/>
        </w:rPr>
        <w:t>.d Start-ups and Spin-off Companies</w:t>
      </w:r>
    </w:p>
    <w:p w14:paraId="53C81ED5" w14:textId="77777777" w:rsidR="0048163C" w:rsidRPr="00CF79DF" w:rsidRDefault="0048163C" w:rsidP="0048163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038E2">
        <w:rPr>
          <w:rFonts w:ascii="Times New Roman" w:hAnsi="Times New Roman" w:cs="Times New Roman"/>
          <w:sz w:val="24"/>
          <w:szCs w:val="24"/>
        </w:rPr>
        <w:t>Spin-off from BHU’s</w:t>
      </w:r>
      <w:r w:rsidRPr="00CF79DF">
        <w:rPr>
          <w:rFonts w:ascii="Times New Roman" w:hAnsi="Times New Roman" w:cs="Times New Roman"/>
          <w:sz w:val="24"/>
          <w:szCs w:val="24"/>
        </w:rPr>
        <w:t xml:space="preserve"> Technology Business Incubator (TBI) focusing on IoT integration for cities.</w:t>
      </w:r>
    </w:p>
    <w:p w14:paraId="3F53C54B" w14:textId="77777777" w:rsidR="0048163C" w:rsidRPr="00CF79DF" w:rsidRDefault="0048163C" w:rsidP="0048163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Commercial productization of MEC-based edge AI modules for telecom operators and city tech providers.</w:t>
      </w:r>
    </w:p>
    <w:p w14:paraId="126E45CC" w14:textId="71897E11" w:rsidR="0048163C" w:rsidRPr="00CF79DF" w:rsidRDefault="0034731C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48163C" w:rsidRPr="00CF79DF">
        <w:rPr>
          <w:rFonts w:ascii="Times New Roman" w:hAnsi="Times New Roman" w:cs="Times New Roman"/>
          <w:b/>
          <w:bCs/>
          <w:sz w:val="24"/>
          <w:szCs w:val="24"/>
        </w:rPr>
        <w:t>.e Employment Generation</w:t>
      </w:r>
    </w:p>
    <w:p w14:paraId="2B785A42" w14:textId="77777777" w:rsidR="0048163C" w:rsidRPr="00CF79DF" w:rsidRDefault="0048163C" w:rsidP="0048163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Direct Employment</w:t>
      </w:r>
      <w:r w:rsidRPr="00CF79DF">
        <w:rPr>
          <w:rFonts w:ascii="Times New Roman" w:hAnsi="Times New Roman" w:cs="Times New Roman"/>
          <w:sz w:val="24"/>
          <w:szCs w:val="24"/>
        </w:rPr>
        <w:t>: 15–20 technical positions for engineers, data scientists, and embedded developers.</w:t>
      </w:r>
    </w:p>
    <w:p w14:paraId="432B63D4" w14:textId="77777777" w:rsidR="0048163C" w:rsidRPr="00CF79DF" w:rsidRDefault="0048163C" w:rsidP="0048163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Indirect Employment</w:t>
      </w:r>
      <w:r w:rsidRPr="00CF79DF">
        <w:rPr>
          <w:rFonts w:ascii="Times New Roman" w:hAnsi="Times New Roman" w:cs="Times New Roman"/>
          <w:sz w:val="24"/>
          <w:szCs w:val="24"/>
        </w:rPr>
        <w:t>: Service technicians, municipal IT staff, and deployment specialists.</w:t>
      </w:r>
    </w:p>
    <w:p w14:paraId="72A18B49" w14:textId="77777777" w:rsidR="0048163C" w:rsidRPr="00CF79DF" w:rsidRDefault="0048163C" w:rsidP="0048163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Skill Development</w:t>
      </w:r>
      <w:r w:rsidRPr="00CF79DF">
        <w:rPr>
          <w:rFonts w:ascii="Times New Roman" w:hAnsi="Times New Roman" w:cs="Times New Roman"/>
          <w:sz w:val="24"/>
          <w:szCs w:val="24"/>
        </w:rPr>
        <w:t>: Training modules for municipal engineers on operating predictive analytics control systems.</w:t>
      </w:r>
    </w:p>
    <w:p w14:paraId="7AF29250" w14:textId="64EE02BA" w:rsidR="0048163C" w:rsidRPr="00CF79DF" w:rsidRDefault="0034731C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48163C" w:rsidRPr="00CF79DF">
        <w:rPr>
          <w:rFonts w:ascii="Times New Roman" w:hAnsi="Times New Roman" w:cs="Times New Roman"/>
          <w:b/>
          <w:bCs/>
          <w:sz w:val="24"/>
          <w:szCs w:val="24"/>
        </w:rPr>
        <w:t xml:space="preserve">. Risk Analysis </w:t>
      </w:r>
      <w:r w:rsidR="0048163C" w:rsidRPr="00CF79DF">
        <w:rPr>
          <w:rFonts w:ascii="Times New Roman" w:hAnsi="Times New Roman" w:cs="Times New Roman"/>
          <w:b/>
          <w:bCs/>
          <w:i/>
          <w:iCs/>
          <w:sz w:val="24"/>
          <w:szCs w:val="24"/>
        </w:rPr>
        <w:t>(Maximum ½ page)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6"/>
        <w:gridCol w:w="3467"/>
        <w:gridCol w:w="3793"/>
      </w:tblGrid>
      <w:tr w:rsidR="005D7B44" w:rsidRPr="00CF79DF" w14:paraId="03D48037" w14:textId="77777777" w:rsidTr="0034731C">
        <w:trPr>
          <w:trHeight w:val="864"/>
        </w:trPr>
        <w:tc>
          <w:tcPr>
            <w:tcW w:w="0" w:type="auto"/>
            <w:vAlign w:val="center"/>
            <w:hideMark/>
          </w:tcPr>
          <w:p w14:paraId="5AEB5C56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24230BA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0540F1D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Mitigation Strategy</w:t>
            </w:r>
          </w:p>
        </w:tc>
      </w:tr>
      <w:tr w:rsidR="005D7B44" w:rsidRPr="00CF79DF" w14:paraId="53D7AB0D" w14:textId="77777777" w:rsidTr="0034731C">
        <w:trPr>
          <w:trHeight w:val="528"/>
        </w:trPr>
        <w:tc>
          <w:tcPr>
            <w:tcW w:w="0" w:type="auto"/>
            <w:vAlign w:val="center"/>
            <w:hideMark/>
          </w:tcPr>
          <w:p w14:paraId="0A4765B2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70151B7A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Potential integration challenges between URLLC, MEC, and AI models</w:t>
            </w:r>
          </w:p>
        </w:tc>
        <w:tc>
          <w:tcPr>
            <w:tcW w:w="0" w:type="auto"/>
            <w:vAlign w:val="center"/>
            <w:hideMark/>
          </w:tcPr>
          <w:p w14:paraId="74CC11E6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Early modular testing, standardized APIs, phased integration</w:t>
            </w:r>
          </w:p>
        </w:tc>
      </w:tr>
      <w:tr w:rsidR="005D7B44" w:rsidRPr="00CF79DF" w14:paraId="2FFEDA48" w14:textId="77777777" w:rsidTr="0034731C">
        <w:trPr>
          <w:trHeight w:val="272"/>
        </w:trPr>
        <w:tc>
          <w:tcPr>
            <w:tcW w:w="0" w:type="auto"/>
            <w:vAlign w:val="center"/>
            <w:hideMark/>
          </w:tcPr>
          <w:p w14:paraId="13C9ED5D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44A3C1E1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Dependence on telecom infrastructure rollout in Varanasi</w:t>
            </w:r>
          </w:p>
        </w:tc>
        <w:tc>
          <w:tcPr>
            <w:tcW w:w="0" w:type="auto"/>
            <w:vAlign w:val="center"/>
            <w:hideMark/>
          </w:tcPr>
          <w:p w14:paraId="5951BE50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Close coordination with 5G service providers; backup LTE systems</w:t>
            </w:r>
          </w:p>
        </w:tc>
      </w:tr>
      <w:tr w:rsidR="005D7B44" w:rsidRPr="00CF79DF" w14:paraId="2AAA2673" w14:textId="77777777" w:rsidTr="0034731C">
        <w:trPr>
          <w:trHeight w:val="556"/>
        </w:trPr>
        <w:tc>
          <w:tcPr>
            <w:tcW w:w="0" w:type="auto"/>
            <w:vAlign w:val="center"/>
            <w:hideMark/>
          </w:tcPr>
          <w:p w14:paraId="5F08C01D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Data Privacy</w:t>
            </w:r>
          </w:p>
        </w:tc>
        <w:tc>
          <w:tcPr>
            <w:tcW w:w="0" w:type="auto"/>
            <w:vAlign w:val="center"/>
            <w:hideMark/>
          </w:tcPr>
          <w:p w14:paraId="6DBF0F12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Handling sensitive city surveillance and sensor data</w:t>
            </w:r>
          </w:p>
        </w:tc>
        <w:tc>
          <w:tcPr>
            <w:tcW w:w="0" w:type="auto"/>
            <w:vAlign w:val="center"/>
            <w:hideMark/>
          </w:tcPr>
          <w:p w14:paraId="55B20D04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Implement end-to-end encryption, role-based access, compliance with data laws</w:t>
            </w:r>
          </w:p>
        </w:tc>
      </w:tr>
      <w:tr w:rsidR="005D7B44" w:rsidRPr="00CF79DF" w14:paraId="1EF30626" w14:textId="77777777" w:rsidTr="0034731C">
        <w:trPr>
          <w:trHeight w:val="157"/>
        </w:trPr>
        <w:tc>
          <w:tcPr>
            <w:tcW w:w="0" w:type="auto"/>
            <w:vAlign w:val="center"/>
            <w:hideMark/>
          </w:tcPr>
          <w:p w14:paraId="5C91D501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Adoption Resistance</w:t>
            </w:r>
          </w:p>
        </w:tc>
        <w:tc>
          <w:tcPr>
            <w:tcW w:w="0" w:type="auto"/>
            <w:vAlign w:val="center"/>
            <w:hideMark/>
          </w:tcPr>
          <w:p w14:paraId="61A56F49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Slow municipal adoption due to perceived complexity</w:t>
            </w:r>
          </w:p>
        </w:tc>
        <w:tc>
          <w:tcPr>
            <w:tcW w:w="0" w:type="auto"/>
            <w:vAlign w:val="center"/>
            <w:hideMark/>
          </w:tcPr>
          <w:p w14:paraId="22AB4140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Pilot demonstration with measurable ROI; training for city staff</w:t>
            </w:r>
          </w:p>
        </w:tc>
      </w:tr>
      <w:tr w:rsidR="005D7B44" w:rsidRPr="00CF79DF" w14:paraId="6737C33B" w14:textId="77777777" w:rsidTr="0034731C">
        <w:trPr>
          <w:trHeight w:val="179"/>
        </w:trPr>
        <w:tc>
          <w:tcPr>
            <w:tcW w:w="0" w:type="auto"/>
            <w:vAlign w:val="center"/>
            <w:hideMark/>
          </w:tcPr>
          <w:p w14:paraId="6C3FA7BC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Funding Delays</w:t>
            </w:r>
          </w:p>
        </w:tc>
        <w:tc>
          <w:tcPr>
            <w:tcW w:w="0" w:type="auto"/>
            <w:vAlign w:val="center"/>
            <w:hideMark/>
          </w:tcPr>
          <w:p w14:paraId="6112BF85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Possible delays in disbursement of funds</w:t>
            </w:r>
          </w:p>
        </w:tc>
        <w:tc>
          <w:tcPr>
            <w:tcW w:w="0" w:type="auto"/>
            <w:vAlign w:val="center"/>
            <w:hideMark/>
          </w:tcPr>
          <w:p w14:paraId="274A44A2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Phased work plan with flexible internal budget allocation</w:t>
            </w:r>
          </w:p>
        </w:tc>
      </w:tr>
    </w:tbl>
    <w:p w14:paraId="24119FB5" w14:textId="5F46B211" w:rsidR="0048163C" w:rsidRPr="00CF79DF" w:rsidRDefault="0048163C" w:rsidP="0048163C">
      <w:pPr>
        <w:rPr>
          <w:rFonts w:ascii="Times New Roman" w:hAnsi="Times New Roman" w:cs="Times New Roman"/>
          <w:sz w:val="24"/>
          <w:szCs w:val="24"/>
        </w:rPr>
      </w:pPr>
    </w:p>
    <w:p w14:paraId="53289A0D" w14:textId="69CFB02C" w:rsidR="0048163C" w:rsidRPr="00CF79DF" w:rsidRDefault="005D7B44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 xml:space="preserve">10 </w:t>
      </w:r>
      <w:r w:rsidR="0048163C" w:rsidRPr="00CF79DF">
        <w:rPr>
          <w:rFonts w:ascii="Times New Roman" w:hAnsi="Times New Roman" w:cs="Times New Roman"/>
          <w:b/>
          <w:bCs/>
          <w:sz w:val="24"/>
          <w:szCs w:val="24"/>
        </w:rPr>
        <w:t>. Budget Table &amp; Justification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6"/>
        <w:gridCol w:w="1176"/>
        <w:gridCol w:w="1176"/>
        <w:gridCol w:w="1176"/>
        <w:gridCol w:w="4566"/>
      </w:tblGrid>
      <w:tr w:rsidR="005D7B44" w:rsidRPr="00CF79DF" w14:paraId="0BFF5F32" w14:textId="77777777" w:rsidTr="005D7B44">
        <w:trPr>
          <w:trHeight w:val="864"/>
        </w:trPr>
        <w:tc>
          <w:tcPr>
            <w:tcW w:w="1984" w:type="dxa"/>
            <w:vAlign w:val="center"/>
            <w:hideMark/>
          </w:tcPr>
          <w:p w14:paraId="4162D762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Head</w:t>
            </w:r>
          </w:p>
        </w:tc>
        <w:tc>
          <w:tcPr>
            <w:tcW w:w="1110" w:type="dxa"/>
            <w:vAlign w:val="center"/>
            <w:hideMark/>
          </w:tcPr>
          <w:p w14:paraId="07EDA172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First Year (INR)</w:t>
            </w:r>
          </w:p>
        </w:tc>
        <w:tc>
          <w:tcPr>
            <w:tcW w:w="1110" w:type="dxa"/>
            <w:vAlign w:val="center"/>
            <w:hideMark/>
          </w:tcPr>
          <w:p w14:paraId="425759E5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Second Year (INR)</w:t>
            </w:r>
          </w:p>
        </w:tc>
        <w:tc>
          <w:tcPr>
            <w:tcW w:w="1156" w:type="dxa"/>
            <w:vAlign w:val="center"/>
            <w:hideMark/>
          </w:tcPr>
          <w:p w14:paraId="2C208AF9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Total (INR)</w:t>
            </w:r>
          </w:p>
        </w:tc>
        <w:tc>
          <w:tcPr>
            <w:tcW w:w="4700" w:type="dxa"/>
            <w:vAlign w:val="center"/>
            <w:hideMark/>
          </w:tcPr>
          <w:p w14:paraId="778031B2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5D7B44" w:rsidRPr="00CF79DF" w14:paraId="42AB5AEC" w14:textId="77777777" w:rsidTr="005D7B44">
        <w:trPr>
          <w:trHeight w:val="288"/>
        </w:trPr>
        <w:tc>
          <w:tcPr>
            <w:tcW w:w="1984" w:type="dxa"/>
            <w:vAlign w:val="center"/>
            <w:hideMark/>
          </w:tcPr>
          <w:p w14:paraId="5EF3B96F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Manpower</w:t>
            </w:r>
          </w:p>
        </w:tc>
        <w:tc>
          <w:tcPr>
            <w:tcW w:w="1110" w:type="dxa"/>
            <w:vAlign w:val="center"/>
            <w:hideMark/>
          </w:tcPr>
          <w:p w14:paraId="471DC0F9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18,00,000</w:t>
            </w:r>
          </w:p>
        </w:tc>
        <w:tc>
          <w:tcPr>
            <w:tcW w:w="1110" w:type="dxa"/>
            <w:vAlign w:val="center"/>
            <w:hideMark/>
          </w:tcPr>
          <w:p w14:paraId="5B80EEA4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18,00,000</w:t>
            </w:r>
          </w:p>
        </w:tc>
        <w:tc>
          <w:tcPr>
            <w:tcW w:w="1156" w:type="dxa"/>
            <w:vAlign w:val="center"/>
            <w:hideMark/>
          </w:tcPr>
          <w:p w14:paraId="7C4FEFC7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36,00,000</w:t>
            </w:r>
          </w:p>
        </w:tc>
        <w:tc>
          <w:tcPr>
            <w:tcW w:w="4700" w:type="dxa"/>
            <w:vAlign w:val="center"/>
            <w:hideMark/>
          </w:tcPr>
          <w:p w14:paraId="21AE9C35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 Project Manager, 2 Senior Research Fellows, 2 Junior Engineers</w:t>
            </w:r>
          </w:p>
        </w:tc>
      </w:tr>
      <w:tr w:rsidR="005D7B44" w:rsidRPr="00CF79DF" w14:paraId="3852EFAA" w14:textId="77777777" w:rsidTr="005D7B44">
        <w:trPr>
          <w:trHeight w:val="288"/>
        </w:trPr>
        <w:tc>
          <w:tcPr>
            <w:tcW w:w="1984" w:type="dxa"/>
            <w:vAlign w:val="center"/>
            <w:hideMark/>
          </w:tcPr>
          <w:p w14:paraId="42CBD604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Consumables</w:t>
            </w:r>
          </w:p>
        </w:tc>
        <w:tc>
          <w:tcPr>
            <w:tcW w:w="1110" w:type="dxa"/>
            <w:vAlign w:val="center"/>
            <w:hideMark/>
          </w:tcPr>
          <w:p w14:paraId="20DE3FD5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5,00,000</w:t>
            </w:r>
          </w:p>
        </w:tc>
        <w:tc>
          <w:tcPr>
            <w:tcW w:w="1110" w:type="dxa"/>
            <w:vAlign w:val="center"/>
            <w:hideMark/>
          </w:tcPr>
          <w:p w14:paraId="094382D5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5,00,000</w:t>
            </w:r>
          </w:p>
        </w:tc>
        <w:tc>
          <w:tcPr>
            <w:tcW w:w="1156" w:type="dxa"/>
            <w:vAlign w:val="center"/>
            <w:hideMark/>
          </w:tcPr>
          <w:p w14:paraId="7DFEDE8C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10,00,000</w:t>
            </w:r>
          </w:p>
        </w:tc>
        <w:tc>
          <w:tcPr>
            <w:tcW w:w="4700" w:type="dxa"/>
            <w:vAlign w:val="center"/>
            <w:hideMark/>
          </w:tcPr>
          <w:p w14:paraId="35AC9167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IoT sensors, cabling, networking modules, development boards</w:t>
            </w:r>
          </w:p>
        </w:tc>
      </w:tr>
      <w:tr w:rsidR="005D7B44" w:rsidRPr="00CF79DF" w14:paraId="4D2AA719" w14:textId="77777777" w:rsidTr="005D7B44">
        <w:trPr>
          <w:trHeight w:val="576"/>
        </w:trPr>
        <w:tc>
          <w:tcPr>
            <w:tcW w:w="1984" w:type="dxa"/>
            <w:vAlign w:val="center"/>
            <w:hideMark/>
          </w:tcPr>
          <w:p w14:paraId="60C11F07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Travel</w:t>
            </w:r>
          </w:p>
        </w:tc>
        <w:tc>
          <w:tcPr>
            <w:tcW w:w="1110" w:type="dxa"/>
            <w:vAlign w:val="center"/>
            <w:hideMark/>
          </w:tcPr>
          <w:p w14:paraId="6BD03A50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2,00,000</w:t>
            </w:r>
          </w:p>
        </w:tc>
        <w:tc>
          <w:tcPr>
            <w:tcW w:w="1110" w:type="dxa"/>
            <w:vAlign w:val="center"/>
            <w:hideMark/>
          </w:tcPr>
          <w:p w14:paraId="2E5A090C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2,50,000</w:t>
            </w:r>
          </w:p>
        </w:tc>
        <w:tc>
          <w:tcPr>
            <w:tcW w:w="1156" w:type="dxa"/>
            <w:vAlign w:val="center"/>
            <w:hideMark/>
          </w:tcPr>
          <w:p w14:paraId="4F19E01C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4,50,000</w:t>
            </w:r>
          </w:p>
        </w:tc>
        <w:tc>
          <w:tcPr>
            <w:tcW w:w="4700" w:type="dxa"/>
            <w:vAlign w:val="center"/>
            <w:hideMark/>
          </w:tcPr>
          <w:p w14:paraId="2EB76857" w14:textId="77777777" w:rsidR="005D7B44" w:rsidRPr="00CF79DF" w:rsidRDefault="005D7B44" w:rsidP="005D7B44">
            <w:pPr>
              <w:spacing w:after="0" w:line="240" w:lineRule="auto"/>
              <w:ind w:right="807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Field visits for deployment, industry conferences, stakeholder meetings</w:t>
            </w:r>
          </w:p>
        </w:tc>
      </w:tr>
      <w:tr w:rsidR="005D7B44" w:rsidRPr="00CF79DF" w14:paraId="6B1D2D9F" w14:textId="77777777" w:rsidTr="005D7B44">
        <w:trPr>
          <w:trHeight w:val="576"/>
        </w:trPr>
        <w:tc>
          <w:tcPr>
            <w:tcW w:w="1984" w:type="dxa"/>
            <w:vAlign w:val="center"/>
            <w:hideMark/>
          </w:tcPr>
          <w:p w14:paraId="78594D95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Equipment (Minor, Indigenous)</w:t>
            </w:r>
          </w:p>
        </w:tc>
        <w:tc>
          <w:tcPr>
            <w:tcW w:w="1110" w:type="dxa"/>
            <w:vAlign w:val="center"/>
            <w:hideMark/>
          </w:tcPr>
          <w:p w14:paraId="150255BA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15,00,000</w:t>
            </w:r>
          </w:p>
        </w:tc>
        <w:tc>
          <w:tcPr>
            <w:tcW w:w="1110" w:type="dxa"/>
            <w:vAlign w:val="center"/>
            <w:hideMark/>
          </w:tcPr>
          <w:p w14:paraId="159F7925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5,00,000</w:t>
            </w:r>
          </w:p>
        </w:tc>
        <w:tc>
          <w:tcPr>
            <w:tcW w:w="1156" w:type="dxa"/>
            <w:vAlign w:val="center"/>
            <w:hideMark/>
          </w:tcPr>
          <w:p w14:paraId="21F7393D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20,00,000</w:t>
            </w:r>
          </w:p>
        </w:tc>
        <w:tc>
          <w:tcPr>
            <w:tcW w:w="4700" w:type="dxa"/>
            <w:vAlign w:val="center"/>
            <w:hideMark/>
          </w:tcPr>
          <w:p w14:paraId="245BA6DD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MEC servers, edge AI devices, testing kits</w:t>
            </w:r>
          </w:p>
        </w:tc>
      </w:tr>
      <w:tr w:rsidR="005D7B44" w:rsidRPr="00CF79DF" w14:paraId="2868463C" w14:textId="77777777" w:rsidTr="005D7B44">
        <w:trPr>
          <w:trHeight w:val="288"/>
        </w:trPr>
        <w:tc>
          <w:tcPr>
            <w:tcW w:w="1984" w:type="dxa"/>
            <w:vAlign w:val="center"/>
            <w:hideMark/>
          </w:tcPr>
          <w:p w14:paraId="596C1596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Contingencies</w:t>
            </w:r>
          </w:p>
        </w:tc>
        <w:tc>
          <w:tcPr>
            <w:tcW w:w="1110" w:type="dxa"/>
            <w:vAlign w:val="center"/>
            <w:hideMark/>
          </w:tcPr>
          <w:p w14:paraId="2284F9D4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2,00,000</w:t>
            </w:r>
          </w:p>
        </w:tc>
        <w:tc>
          <w:tcPr>
            <w:tcW w:w="1110" w:type="dxa"/>
            <w:vAlign w:val="center"/>
            <w:hideMark/>
          </w:tcPr>
          <w:p w14:paraId="627107CA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2,00,000</w:t>
            </w:r>
          </w:p>
        </w:tc>
        <w:tc>
          <w:tcPr>
            <w:tcW w:w="1156" w:type="dxa"/>
            <w:vAlign w:val="center"/>
            <w:hideMark/>
          </w:tcPr>
          <w:p w14:paraId="2544BF0E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4,00,000</w:t>
            </w:r>
          </w:p>
        </w:tc>
        <w:tc>
          <w:tcPr>
            <w:tcW w:w="4700" w:type="dxa"/>
            <w:vAlign w:val="center"/>
            <w:hideMark/>
          </w:tcPr>
          <w:p w14:paraId="59623A6D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Unexpected expenses during deployment</w:t>
            </w:r>
          </w:p>
        </w:tc>
      </w:tr>
      <w:tr w:rsidR="005D7B44" w:rsidRPr="00CF79DF" w14:paraId="578C7611" w14:textId="77777777" w:rsidTr="005D7B44">
        <w:trPr>
          <w:trHeight w:val="288"/>
        </w:trPr>
        <w:tc>
          <w:tcPr>
            <w:tcW w:w="1984" w:type="dxa"/>
            <w:vAlign w:val="center"/>
            <w:hideMark/>
          </w:tcPr>
          <w:p w14:paraId="435B2F15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Other Costs</w:t>
            </w:r>
          </w:p>
        </w:tc>
        <w:tc>
          <w:tcPr>
            <w:tcW w:w="1110" w:type="dxa"/>
            <w:vAlign w:val="center"/>
            <w:hideMark/>
          </w:tcPr>
          <w:p w14:paraId="1C2A16D1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3,00,000</w:t>
            </w:r>
          </w:p>
        </w:tc>
        <w:tc>
          <w:tcPr>
            <w:tcW w:w="1110" w:type="dxa"/>
            <w:vAlign w:val="center"/>
            <w:hideMark/>
          </w:tcPr>
          <w:p w14:paraId="15BA0FC5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3,00,000</w:t>
            </w:r>
          </w:p>
        </w:tc>
        <w:tc>
          <w:tcPr>
            <w:tcW w:w="1156" w:type="dxa"/>
            <w:vAlign w:val="center"/>
            <w:hideMark/>
          </w:tcPr>
          <w:p w14:paraId="1DFBA2C1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6,00,000</w:t>
            </w:r>
          </w:p>
        </w:tc>
        <w:tc>
          <w:tcPr>
            <w:tcW w:w="4700" w:type="dxa"/>
            <w:vAlign w:val="center"/>
            <w:hideMark/>
          </w:tcPr>
          <w:p w14:paraId="599F83B4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Cloud storage, software licenses, API subscriptions</w:t>
            </w:r>
          </w:p>
        </w:tc>
      </w:tr>
      <w:tr w:rsidR="005D7B44" w:rsidRPr="00CF79DF" w14:paraId="7A4EF069" w14:textId="77777777" w:rsidTr="005D7B44">
        <w:trPr>
          <w:trHeight w:val="288"/>
        </w:trPr>
        <w:tc>
          <w:tcPr>
            <w:tcW w:w="1984" w:type="dxa"/>
            <w:vAlign w:val="center"/>
            <w:hideMark/>
          </w:tcPr>
          <w:p w14:paraId="429A56AC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Overhead (10%)</w:t>
            </w:r>
          </w:p>
        </w:tc>
        <w:tc>
          <w:tcPr>
            <w:tcW w:w="1110" w:type="dxa"/>
            <w:vAlign w:val="center"/>
            <w:hideMark/>
          </w:tcPr>
          <w:p w14:paraId="35FBDEEC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4,50,000</w:t>
            </w:r>
          </w:p>
        </w:tc>
        <w:tc>
          <w:tcPr>
            <w:tcW w:w="1110" w:type="dxa"/>
            <w:vAlign w:val="center"/>
            <w:hideMark/>
          </w:tcPr>
          <w:p w14:paraId="1AA3E6CB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3,55,000</w:t>
            </w:r>
          </w:p>
        </w:tc>
        <w:tc>
          <w:tcPr>
            <w:tcW w:w="1156" w:type="dxa"/>
            <w:vAlign w:val="center"/>
            <w:hideMark/>
          </w:tcPr>
          <w:p w14:paraId="1CD9B22B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8,05,000</w:t>
            </w:r>
          </w:p>
        </w:tc>
        <w:tc>
          <w:tcPr>
            <w:tcW w:w="4700" w:type="dxa"/>
            <w:vAlign w:val="center"/>
            <w:hideMark/>
          </w:tcPr>
          <w:p w14:paraId="6694ECD7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Institutional overhead charges</w:t>
            </w:r>
          </w:p>
        </w:tc>
      </w:tr>
      <w:tr w:rsidR="005D7B44" w:rsidRPr="00CF79DF" w14:paraId="321EBAAB" w14:textId="77777777" w:rsidTr="005D7B44">
        <w:trPr>
          <w:trHeight w:val="288"/>
        </w:trPr>
        <w:tc>
          <w:tcPr>
            <w:tcW w:w="1984" w:type="dxa"/>
            <w:vAlign w:val="center"/>
            <w:hideMark/>
          </w:tcPr>
          <w:p w14:paraId="4169D319" w14:textId="77777777" w:rsidR="005D7B44" w:rsidRPr="00CF79DF" w:rsidRDefault="005D7B44" w:rsidP="005D7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Total</w:t>
            </w:r>
          </w:p>
        </w:tc>
        <w:tc>
          <w:tcPr>
            <w:tcW w:w="1110" w:type="dxa"/>
            <w:vAlign w:val="center"/>
            <w:hideMark/>
          </w:tcPr>
          <w:p w14:paraId="13D42FBD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49,50,000</w:t>
            </w:r>
          </w:p>
        </w:tc>
        <w:tc>
          <w:tcPr>
            <w:tcW w:w="1110" w:type="dxa"/>
            <w:vAlign w:val="center"/>
            <w:hideMark/>
          </w:tcPr>
          <w:p w14:paraId="4E382E57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39,05,000</w:t>
            </w:r>
          </w:p>
        </w:tc>
        <w:tc>
          <w:tcPr>
            <w:tcW w:w="1156" w:type="dxa"/>
            <w:vAlign w:val="center"/>
            <w:hideMark/>
          </w:tcPr>
          <w:p w14:paraId="5C56A0C9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79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88,55,000</w:t>
            </w:r>
          </w:p>
        </w:tc>
        <w:tc>
          <w:tcPr>
            <w:tcW w:w="4700" w:type="dxa"/>
            <w:vAlign w:val="center"/>
            <w:hideMark/>
          </w:tcPr>
          <w:p w14:paraId="02632F6B" w14:textId="77777777" w:rsidR="005D7B44" w:rsidRPr="00CF79DF" w:rsidRDefault="005D7B44" w:rsidP="005D7B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0D515C57" w14:textId="77777777" w:rsidR="005D7B44" w:rsidRPr="00CF79DF" w:rsidRDefault="005D7B44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893F2B" w14:textId="77777777" w:rsidR="0048163C" w:rsidRPr="00CF79DF" w:rsidRDefault="0048163C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13. Expertise</w:t>
      </w:r>
    </w:p>
    <w:p w14:paraId="574915A8" w14:textId="77777777" w:rsidR="0048163C" w:rsidRPr="00CF79DF" w:rsidRDefault="0048163C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13.1 Expertise Available with Investigators</w:t>
      </w:r>
    </w:p>
    <w:p w14:paraId="29D0C159" w14:textId="77777777" w:rsidR="0048163C" w:rsidRPr="00CF79DF" w:rsidRDefault="0048163C" w:rsidP="0048163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Principal Investigator (PI)</w:t>
      </w:r>
      <w:r w:rsidRPr="00CF79DF">
        <w:rPr>
          <w:rFonts w:ascii="Times New Roman" w:hAnsi="Times New Roman" w:cs="Times New Roman"/>
          <w:sz w:val="24"/>
          <w:szCs w:val="24"/>
        </w:rPr>
        <w:t>: 15+ years in wireless communication systems, IoT architecture, and network optimization. PI has led projects funded by DST, MeitY, and private telecom companies.</w:t>
      </w:r>
    </w:p>
    <w:p w14:paraId="48963BB6" w14:textId="77777777" w:rsidR="0048163C" w:rsidRPr="00CF79DF" w:rsidRDefault="0048163C" w:rsidP="0048163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Co-PI 1</w:t>
      </w:r>
      <w:r w:rsidRPr="00CF79DF">
        <w:rPr>
          <w:rFonts w:ascii="Times New Roman" w:hAnsi="Times New Roman" w:cs="Times New Roman"/>
          <w:sz w:val="24"/>
          <w:szCs w:val="24"/>
        </w:rPr>
        <w:t xml:space="preserve">: Specialist in AI/ML predictive </w:t>
      </w:r>
      <w:proofErr w:type="spellStart"/>
      <w:r w:rsidRPr="00CF79DF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CF79DF">
        <w:rPr>
          <w:rFonts w:ascii="Times New Roman" w:hAnsi="Times New Roman" w:cs="Times New Roman"/>
          <w:sz w:val="24"/>
          <w:szCs w:val="24"/>
        </w:rPr>
        <w:t xml:space="preserve"> for real-time analytics. Experience in edge deployment of machine learning systems.</w:t>
      </w:r>
    </w:p>
    <w:p w14:paraId="467DA0CA" w14:textId="77777777" w:rsidR="0048163C" w:rsidRPr="00CF79DF" w:rsidRDefault="0048163C" w:rsidP="0048163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Co-PI 2</w:t>
      </w:r>
      <w:r w:rsidRPr="00CF79DF">
        <w:rPr>
          <w:rFonts w:ascii="Times New Roman" w:hAnsi="Times New Roman" w:cs="Times New Roman"/>
          <w:sz w:val="24"/>
          <w:szCs w:val="24"/>
        </w:rPr>
        <w:t>: Expertise in embedded system design and sensor network integration for urban IoT.</w:t>
      </w:r>
    </w:p>
    <w:p w14:paraId="5C8E3FE5" w14:textId="77777777" w:rsidR="0048163C" w:rsidRPr="00CF79DF" w:rsidRDefault="0048163C" w:rsidP="0048163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Preliminary Results</w:t>
      </w:r>
      <w:r w:rsidRPr="00CF79DF">
        <w:rPr>
          <w:rFonts w:ascii="Times New Roman" w:hAnsi="Times New Roman" w:cs="Times New Roman"/>
          <w:sz w:val="24"/>
          <w:szCs w:val="24"/>
        </w:rPr>
        <w:t>:</w:t>
      </w:r>
    </w:p>
    <w:p w14:paraId="58361E37" w14:textId="77777777" w:rsidR="0048163C" w:rsidRPr="00CF79DF" w:rsidRDefault="0048163C" w:rsidP="0048163C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 xml:space="preserve">Functional MEC node prototypes tested with video analytics workloads achieving sub-6 </w:t>
      </w:r>
      <w:proofErr w:type="spellStart"/>
      <w:r w:rsidRPr="00CF79DF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CF79DF">
        <w:rPr>
          <w:rFonts w:ascii="Times New Roman" w:hAnsi="Times New Roman" w:cs="Times New Roman"/>
          <w:sz w:val="24"/>
          <w:szCs w:val="24"/>
        </w:rPr>
        <w:t xml:space="preserve"> latency in lab conditions.</w:t>
      </w:r>
    </w:p>
    <w:p w14:paraId="2F31FEA5" w14:textId="77777777" w:rsidR="0048163C" w:rsidRPr="00CF79DF" w:rsidRDefault="0048163C" w:rsidP="0048163C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Predictive analytics model for traffic congestion forecasting with 92% accuracy on historical datasets.</w:t>
      </w:r>
    </w:p>
    <w:p w14:paraId="20DE7B6A" w14:textId="77777777" w:rsidR="0048163C" w:rsidRPr="00CF79DF" w:rsidRDefault="0048163C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lastRenderedPageBreak/>
        <w:t>14. Infrastructure</w:t>
      </w:r>
    </w:p>
    <w:p w14:paraId="12316162" w14:textId="77777777" w:rsidR="0048163C" w:rsidRPr="00CF79DF" w:rsidRDefault="0048163C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14.1 Infrastructural Facilities Available with PI</w:t>
      </w:r>
    </w:p>
    <w:p w14:paraId="0B71B835" w14:textId="77777777" w:rsidR="0048163C" w:rsidRPr="00CF79DF" w:rsidRDefault="0048163C" w:rsidP="0048163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Wireless communication testbeds for 5G and NB-IoT experimentation.</w:t>
      </w:r>
    </w:p>
    <w:p w14:paraId="24B4874C" w14:textId="77777777" w:rsidR="0048163C" w:rsidRPr="00CF79DF" w:rsidRDefault="0048163C" w:rsidP="0048163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AI/ML computing cluster with GPU acceleration for model training.</w:t>
      </w:r>
    </w:p>
    <w:p w14:paraId="3CB7315F" w14:textId="77777777" w:rsidR="0048163C" w:rsidRPr="00CF79DF" w:rsidRDefault="0048163C" w:rsidP="0048163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 xml:space="preserve">Access to Varanasi Smart City Command </w:t>
      </w:r>
      <w:proofErr w:type="spellStart"/>
      <w:r w:rsidRPr="00CF79D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F79DF">
        <w:rPr>
          <w:rFonts w:ascii="Times New Roman" w:hAnsi="Times New Roman" w:cs="Times New Roman"/>
          <w:sz w:val="24"/>
          <w:szCs w:val="24"/>
        </w:rPr>
        <w:t xml:space="preserve"> data streams under MoU.</w:t>
      </w:r>
    </w:p>
    <w:p w14:paraId="724EEFD7" w14:textId="77777777" w:rsidR="0048163C" w:rsidRPr="00CF79DF" w:rsidRDefault="0048163C" w:rsidP="00481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9DF">
        <w:rPr>
          <w:rFonts w:ascii="Times New Roman" w:hAnsi="Times New Roman" w:cs="Times New Roman"/>
          <w:b/>
          <w:bCs/>
          <w:sz w:val="24"/>
          <w:szCs w:val="24"/>
        </w:rPr>
        <w:t>14.2 Equipment Available with the Institute/Department</w:t>
      </w:r>
    </w:p>
    <w:p w14:paraId="5953FF65" w14:textId="77777777" w:rsidR="0048163C" w:rsidRPr="00CF79DF" w:rsidRDefault="0048163C" w:rsidP="0048163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MEC server racks and network emulation tools.</w:t>
      </w:r>
    </w:p>
    <w:p w14:paraId="06799BF0" w14:textId="77777777" w:rsidR="0048163C" w:rsidRPr="00CF79DF" w:rsidRDefault="0048163C" w:rsidP="0048163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IoT sensor kits (traffic, environmental, surveillance).</w:t>
      </w:r>
    </w:p>
    <w:p w14:paraId="025FFC4A" w14:textId="77777777" w:rsidR="0048163C" w:rsidRPr="00C71800" w:rsidRDefault="0048163C" w:rsidP="0048163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CF79DF">
        <w:rPr>
          <w:rFonts w:ascii="Times New Roman" w:hAnsi="Times New Roman" w:cs="Times New Roman"/>
          <w:sz w:val="24"/>
          <w:szCs w:val="24"/>
        </w:rPr>
        <w:t>Licensed simulation to</w:t>
      </w:r>
      <w:r w:rsidRPr="00C71800">
        <w:rPr>
          <w:rFonts w:ascii="Times New Roman" w:hAnsi="Times New Roman" w:cs="Times New Roman"/>
          <w:sz w:val="24"/>
          <w:szCs w:val="24"/>
        </w:rPr>
        <w:t xml:space="preserve">ols: NS-3, </w:t>
      </w:r>
      <w:proofErr w:type="spellStart"/>
      <w:r w:rsidRPr="00C71800">
        <w:rPr>
          <w:rFonts w:ascii="Times New Roman" w:hAnsi="Times New Roman" w:cs="Times New Roman"/>
          <w:sz w:val="24"/>
          <w:szCs w:val="24"/>
        </w:rPr>
        <w:t>OMNeT</w:t>
      </w:r>
      <w:proofErr w:type="spellEnd"/>
      <w:r w:rsidRPr="00C71800">
        <w:rPr>
          <w:rFonts w:ascii="Times New Roman" w:hAnsi="Times New Roman" w:cs="Times New Roman"/>
          <w:sz w:val="24"/>
          <w:szCs w:val="24"/>
        </w:rPr>
        <w:t>++, MATLAB.</w:t>
      </w:r>
    </w:p>
    <w:p w14:paraId="59AB00C9" w14:textId="77777777" w:rsidR="00BD38D1" w:rsidRPr="00CF79DF" w:rsidRDefault="00BD38D1">
      <w:pPr>
        <w:rPr>
          <w:rFonts w:ascii="Times New Roman" w:hAnsi="Times New Roman" w:cs="Times New Roman"/>
          <w:sz w:val="24"/>
          <w:szCs w:val="24"/>
        </w:rPr>
      </w:pPr>
    </w:p>
    <w:sectPr w:rsidR="00BD38D1" w:rsidRPr="00CF7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70CB"/>
    <w:multiLevelType w:val="multilevel"/>
    <w:tmpl w:val="ED1C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F78B9"/>
    <w:multiLevelType w:val="hybridMultilevel"/>
    <w:tmpl w:val="F23A38AC"/>
    <w:lvl w:ilvl="0" w:tplc="6C0EB926">
      <w:start w:val="1"/>
      <w:numFmt w:val="lowerRoman"/>
      <w:lvlText w:val="%1."/>
      <w:lvlJc w:val="left"/>
      <w:pPr>
        <w:ind w:left="990" w:hanging="720"/>
      </w:pPr>
      <w:rPr>
        <w:rFonts w:hint="default"/>
        <w:b w:val="0"/>
        <w:bCs/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03A328A0"/>
    <w:multiLevelType w:val="multilevel"/>
    <w:tmpl w:val="796E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03A08"/>
    <w:multiLevelType w:val="multilevel"/>
    <w:tmpl w:val="E5B2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A6669"/>
    <w:multiLevelType w:val="multilevel"/>
    <w:tmpl w:val="325E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E53A9"/>
    <w:multiLevelType w:val="multilevel"/>
    <w:tmpl w:val="64B2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B3D25"/>
    <w:multiLevelType w:val="multilevel"/>
    <w:tmpl w:val="E592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47167"/>
    <w:multiLevelType w:val="multilevel"/>
    <w:tmpl w:val="776C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E5294"/>
    <w:multiLevelType w:val="multilevel"/>
    <w:tmpl w:val="6338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91819"/>
    <w:multiLevelType w:val="multilevel"/>
    <w:tmpl w:val="48C8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24B20"/>
    <w:multiLevelType w:val="hybridMultilevel"/>
    <w:tmpl w:val="29062168"/>
    <w:lvl w:ilvl="0" w:tplc="91BE9FF2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40090019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1" w15:restartNumberingAfterBreak="0">
    <w:nsid w:val="25CA7CF1"/>
    <w:multiLevelType w:val="multilevel"/>
    <w:tmpl w:val="DA8E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E7ACA"/>
    <w:multiLevelType w:val="multilevel"/>
    <w:tmpl w:val="EB08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14A8F"/>
    <w:multiLevelType w:val="multilevel"/>
    <w:tmpl w:val="3294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B1A59"/>
    <w:multiLevelType w:val="multilevel"/>
    <w:tmpl w:val="0DBC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493F"/>
    <w:multiLevelType w:val="multilevel"/>
    <w:tmpl w:val="6CD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9B4152"/>
    <w:multiLevelType w:val="multilevel"/>
    <w:tmpl w:val="4FA4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4417C0"/>
    <w:multiLevelType w:val="multilevel"/>
    <w:tmpl w:val="A58A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42062"/>
    <w:multiLevelType w:val="multilevel"/>
    <w:tmpl w:val="062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A4F27"/>
    <w:multiLevelType w:val="multilevel"/>
    <w:tmpl w:val="6372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7521A"/>
    <w:multiLevelType w:val="multilevel"/>
    <w:tmpl w:val="0028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7319A9"/>
    <w:multiLevelType w:val="multilevel"/>
    <w:tmpl w:val="2572C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7A27DE"/>
    <w:multiLevelType w:val="multilevel"/>
    <w:tmpl w:val="769A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F01CF"/>
    <w:multiLevelType w:val="multilevel"/>
    <w:tmpl w:val="1564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2577AE"/>
    <w:multiLevelType w:val="multilevel"/>
    <w:tmpl w:val="6628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FE124D"/>
    <w:multiLevelType w:val="multilevel"/>
    <w:tmpl w:val="7664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2119E3"/>
    <w:multiLevelType w:val="multilevel"/>
    <w:tmpl w:val="8090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BC5D2E"/>
    <w:multiLevelType w:val="multilevel"/>
    <w:tmpl w:val="F56E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274886"/>
    <w:multiLevelType w:val="multilevel"/>
    <w:tmpl w:val="075C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6B7957"/>
    <w:multiLevelType w:val="multilevel"/>
    <w:tmpl w:val="9CF4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B7628"/>
    <w:multiLevelType w:val="multilevel"/>
    <w:tmpl w:val="417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474684"/>
    <w:multiLevelType w:val="multilevel"/>
    <w:tmpl w:val="E7E2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F6940"/>
    <w:multiLevelType w:val="multilevel"/>
    <w:tmpl w:val="0DBC3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4A1A69"/>
    <w:multiLevelType w:val="multilevel"/>
    <w:tmpl w:val="E85E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DD250A"/>
    <w:multiLevelType w:val="multilevel"/>
    <w:tmpl w:val="5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58666">
    <w:abstractNumId w:val="10"/>
  </w:num>
  <w:num w:numId="2" w16cid:durableId="419983875">
    <w:abstractNumId w:val="1"/>
  </w:num>
  <w:num w:numId="3" w16cid:durableId="182400178">
    <w:abstractNumId w:val="32"/>
  </w:num>
  <w:num w:numId="4" w16cid:durableId="456489066">
    <w:abstractNumId w:val="27"/>
  </w:num>
  <w:num w:numId="5" w16cid:durableId="761071764">
    <w:abstractNumId w:val="21"/>
  </w:num>
  <w:num w:numId="6" w16cid:durableId="872811518">
    <w:abstractNumId w:val="30"/>
  </w:num>
  <w:num w:numId="7" w16cid:durableId="1457139314">
    <w:abstractNumId w:val="19"/>
  </w:num>
  <w:num w:numId="8" w16cid:durableId="420416084">
    <w:abstractNumId w:val="33"/>
  </w:num>
  <w:num w:numId="9" w16cid:durableId="499275422">
    <w:abstractNumId w:val="24"/>
  </w:num>
  <w:num w:numId="10" w16cid:durableId="258216521">
    <w:abstractNumId w:val="13"/>
  </w:num>
  <w:num w:numId="11" w16cid:durableId="1314404977">
    <w:abstractNumId w:val="17"/>
  </w:num>
  <w:num w:numId="12" w16cid:durableId="213348826">
    <w:abstractNumId w:val="34"/>
  </w:num>
  <w:num w:numId="13" w16cid:durableId="2005811781">
    <w:abstractNumId w:val="8"/>
  </w:num>
  <w:num w:numId="14" w16cid:durableId="1483622815">
    <w:abstractNumId w:val="11"/>
  </w:num>
  <w:num w:numId="15" w16cid:durableId="1838034236">
    <w:abstractNumId w:val="5"/>
  </w:num>
  <w:num w:numId="16" w16cid:durableId="168643965">
    <w:abstractNumId w:val="6"/>
  </w:num>
  <w:num w:numId="17" w16cid:durableId="1910964673">
    <w:abstractNumId w:val="2"/>
  </w:num>
  <w:num w:numId="18" w16cid:durableId="29650205">
    <w:abstractNumId w:val="28"/>
  </w:num>
  <w:num w:numId="19" w16cid:durableId="698942425">
    <w:abstractNumId w:val="15"/>
  </w:num>
  <w:num w:numId="20" w16cid:durableId="119806603">
    <w:abstractNumId w:val="18"/>
  </w:num>
  <w:num w:numId="21" w16cid:durableId="1998801085">
    <w:abstractNumId w:val="3"/>
  </w:num>
  <w:num w:numId="22" w16cid:durableId="839849372">
    <w:abstractNumId w:val="12"/>
  </w:num>
  <w:num w:numId="23" w16cid:durableId="433867047">
    <w:abstractNumId w:val="16"/>
  </w:num>
  <w:num w:numId="24" w16cid:durableId="105927454">
    <w:abstractNumId w:val="9"/>
  </w:num>
  <w:num w:numId="25" w16cid:durableId="1062172385">
    <w:abstractNumId w:val="14"/>
  </w:num>
  <w:num w:numId="26" w16cid:durableId="586426091">
    <w:abstractNumId w:val="23"/>
  </w:num>
  <w:num w:numId="27" w16cid:durableId="142629179">
    <w:abstractNumId w:val="20"/>
  </w:num>
  <w:num w:numId="28" w16cid:durableId="1265654812">
    <w:abstractNumId w:val="0"/>
  </w:num>
  <w:num w:numId="29" w16cid:durableId="201946867">
    <w:abstractNumId w:val="26"/>
  </w:num>
  <w:num w:numId="30" w16cid:durableId="994728124">
    <w:abstractNumId w:val="4"/>
  </w:num>
  <w:num w:numId="31" w16cid:durableId="1422290931">
    <w:abstractNumId w:val="31"/>
  </w:num>
  <w:num w:numId="32" w16cid:durableId="2013217055">
    <w:abstractNumId w:val="7"/>
  </w:num>
  <w:num w:numId="33" w16cid:durableId="340553404">
    <w:abstractNumId w:val="29"/>
  </w:num>
  <w:num w:numId="34" w16cid:durableId="1152679459">
    <w:abstractNumId w:val="25"/>
  </w:num>
  <w:num w:numId="35" w16cid:durableId="16657451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001"/>
    <w:rsid w:val="000038E2"/>
    <w:rsid w:val="00004134"/>
    <w:rsid w:val="00057B62"/>
    <w:rsid w:val="000B1F90"/>
    <w:rsid w:val="0010467C"/>
    <w:rsid w:val="0015695B"/>
    <w:rsid w:val="0017012C"/>
    <w:rsid w:val="001E7BFE"/>
    <w:rsid w:val="001F4DE0"/>
    <w:rsid w:val="00202C96"/>
    <w:rsid w:val="002040D2"/>
    <w:rsid w:val="00340E4B"/>
    <w:rsid w:val="0034731C"/>
    <w:rsid w:val="00380417"/>
    <w:rsid w:val="004467D2"/>
    <w:rsid w:val="004563FC"/>
    <w:rsid w:val="0046562D"/>
    <w:rsid w:val="0048163C"/>
    <w:rsid w:val="004A28DE"/>
    <w:rsid w:val="004B4994"/>
    <w:rsid w:val="004B6D65"/>
    <w:rsid w:val="00573D03"/>
    <w:rsid w:val="005D7B44"/>
    <w:rsid w:val="006B5D1A"/>
    <w:rsid w:val="00720C74"/>
    <w:rsid w:val="00736001"/>
    <w:rsid w:val="007B7836"/>
    <w:rsid w:val="007C2280"/>
    <w:rsid w:val="008322AB"/>
    <w:rsid w:val="00836AC8"/>
    <w:rsid w:val="009254BD"/>
    <w:rsid w:val="009E20F4"/>
    <w:rsid w:val="00A62657"/>
    <w:rsid w:val="00AB168A"/>
    <w:rsid w:val="00AE794D"/>
    <w:rsid w:val="00AF080E"/>
    <w:rsid w:val="00B24BD5"/>
    <w:rsid w:val="00B40B50"/>
    <w:rsid w:val="00B4264D"/>
    <w:rsid w:val="00B84F0B"/>
    <w:rsid w:val="00BD38D1"/>
    <w:rsid w:val="00C02CCF"/>
    <w:rsid w:val="00C12070"/>
    <w:rsid w:val="00C71800"/>
    <w:rsid w:val="00CA5962"/>
    <w:rsid w:val="00CF79DF"/>
    <w:rsid w:val="00DA0731"/>
    <w:rsid w:val="00DC6AD7"/>
    <w:rsid w:val="00DC7315"/>
    <w:rsid w:val="00E84FD3"/>
    <w:rsid w:val="00E8644B"/>
    <w:rsid w:val="00EF0E38"/>
    <w:rsid w:val="00F715A2"/>
    <w:rsid w:val="00FD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26A9F"/>
  <w15:chartTrackingRefBased/>
  <w15:docId w15:val="{16B80118-C12B-4502-9ECD-3A1F5724E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001"/>
    <w:rPr>
      <w:i/>
      <w:iCs/>
      <w:color w:val="404040" w:themeColor="text1" w:themeTint="BF"/>
    </w:rPr>
  </w:style>
  <w:style w:type="paragraph" w:styleId="ListParagraph">
    <w:name w:val="List Paragraph"/>
    <w:aliases w:val="Dot pt,F5 List Paragraph,List Paragraph1,No Spacing1,List Paragraph Char Char Char,Indicator Text,Numbered Para 1,Colorful List - Accent 11,Bullet 1,Bullet Points,List Paragraph2,MAIN CONTENT,List Paragraph12,Párrafo de lista,Recommendat"/>
    <w:basedOn w:val="Normal"/>
    <w:link w:val="ListParagraphChar"/>
    <w:uiPriority w:val="34"/>
    <w:qFormat/>
    <w:rsid w:val="00736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001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Dot pt Char,F5 List Paragraph Char,List Paragraph1 Char,No Spacing1 Char,List Paragraph Char Char Char Char,Indicator Text Char,Numbered Para 1 Char,Colorful List - Accent 11 Char,Bullet 1 Char,Bullet Points Char,List Paragraph2 Char"/>
    <w:link w:val="ListParagraph"/>
    <w:uiPriority w:val="34"/>
    <w:locked/>
    <w:rsid w:val="00736001"/>
  </w:style>
  <w:style w:type="table" w:styleId="TableGrid">
    <w:name w:val="Table Grid"/>
    <w:basedOn w:val="TableNormal"/>
    <w:uiPriority w:val="39"/>
    <w:rsid w:val="00E84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5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1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5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5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10</Pages>
  <Words>2362</Words>
  <Characters>13468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Yadav</dc:creator>
  <cp:keywords/>
  <dc:description/>
  <cp:lastModifiedBy>Om Yadav</cp:lastModifiedBy>
  <cp:revision>39</cp:revision>
  <dcterms:created xsi:type="dcterms:W3CDTF">2025-08-05T04:16:00Z</dcterms:created>
  <dcterms:modified xsi:type="dcterms:W3CDTF">2025-08-06T07:30:00Z</dcterms:modified>
</cp:coreProperties>
</file>