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E40B278" w:rsidR="00746048" w:rsidRDefault="00746048" w:rsidP="00C86FB2">
      <w:pPr>
        <w:jc w:val="right"/>
        <w:rPr>
          <w:b/>
          <w:bCs/>
          <w:sz w:val="32"/>
          <w:szCs w:val="32"/>
          <w:lang w:val="sv-SE"/>
        </w:rPr>
      </w:pPr>
      <w:r>
        <w:rPr>
          <w:b/>
          <w:bCs/>
          <w:sz w:val="32"/>
          <w:szCs w:val="32"/>
          <w:lang w:val="sv-SE"/>
        </w:rPr>
        <w:t>”</w:t>
      </w:r>
      <w:r w:rsidR="00D8769A" w:rsidRPr="00D8769A">
        <w:rPr>
          <w:rFonts w:ascii="Arial" w:eastAsia="Times New Roman" w:hAnsi="Arial" w:cs="Arial"/>
          <w:b/>
          <w:color w:val="000000"/>
          <w:sz w:val="27"/>
          <w:szCs w:val="27"/>
          <w:u w:val="single"/>
        </w:rPr>
        <w:t xml:space="preserve"> </w:t>
      </w:r>
      <w:r w:rsidR="00D8769A" w:rsidRPr="00D8769A">
        <w:rPr>
          <w:rFonts w:ascii="Arial" w:eastAsia="Times New Roman" w:hAnsi="Arial" w:cs="Arial"/>
          <w:b/>
          <w:color w:val="000000"/>
          <w:sz w:val="27"/>
          <w:szCs w:val="27"/>
        </w:rPr>
        <w:t>Prediction of Agriculture Crop Production In India</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454BD4F" w:rsidR="00377BBA" w:rsidRPr="00C86FB2" w:rsidRDefault="00377BBA" w:rsidP="00C86FB2">
      <w:pPr>
        <w:jc w:val="right"/>
        <w:rPr>
          <w:sz w:val="32"/>
          <w:szCs w:val="32"/>
        </w:rPr>
      </w:pPr>
      <w:r>
        <w:rPr>
          <w:b/>
          <w:bCs/>
          <w:sz w:val="32"/>
          <w:szCs w:val="32"/>
          <w:lang w:val="sv-SE"/>
        </w:rPr>
        <w:t>[</w:t>
      </w:r>
      <w:r w:rsidR="00D8769A">
        <w:rPr>
          <w:b/>
          <w:bCs/>
          <w:sz w:val="32"/>
          <w:szCs w:val="32"/>
          <w:lang w:val="sv-SE"/>
        </w:rPr>
        <w:t>Abhiyansh Gupta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57DA2F5" w14:textId="14D24231" w:rsidR="00D8769A" w:rsidRPr="00D8769A" w:rsidRDefault="000B1E89" w:rsidP="00D8769A">
            <w:pPr>
              <w:shd w:val="clear" w:color="auto" w:fill="FFFFFF"/>
              <w:spacing w:before="158" w:after="0" w:line="240" w:lineRule="auto"/>
              <w:textAlignment w:val="baseline"/>
              <w:rPr>
                <w:rFonts w:eastAsia="Times New Roman" w:cstheme="minorHAnsi"/>
                <w:sz w:val="20"/>
                <w:szCs w:val="20"/>
              </w:rPr>
            </w:pPr>
            <w:r>
              <w:t>My project was</w:t>
            </w:r>
            <w:r w:rsidR="00D8769A" w:rsidRPr="00D8769A">
              <w:rPr>
                <w:rFonts w:ascii="Arial" w:eastAsia="Times New Roman" w:hAnsi="Arial" w:cs="Arial"/>
                <w:b/>
                <w:color w:val="000000"/>
                <w:sz w:val="27"/>
                <w:szCs w:val="27"/>
              </w:rPr>
              <w:t xml:space="preserve"> </w:t>
            </w:r>
            <w:r w:rsidR="00D8769A" w:rsidRPr="00D8769A">
              <w:rPr>
                <w:rFonts w:ascii="Arial" w:eastAsia="Times New Roman" w:hAnsi="Arial" w:cs="Arial"/>
                <w:color w:val="000000"/>
                <w:sz w:val="20"/>
                <w:szCs w:val="20"/>
              </w:rPr>
              <w:t>Prediction of Agriculture Crop Production In India</w:t>
            </w:r>
            <w:r w:rsidR="00D8769A">
              <w:rPr>
                <w:rFonts w:ascii="Arial" w:eastAsia="Times New Roman" w:hAnsi="Arial" w:cs="Arial"/>
                <w:color w:val="000000"/>
                <w:sz w:val="20"/>
                <w:szCs w:val="20"/>
              </w:rPr>
              <w:t>.</w:t>
            </w:r>
            <w:r w:rsidR="00D8769A">
              <w:rPr>
                <w:rFonts w:ascii="Arial" w:eastAsia="Times New Roman" w:hAnsi="Arial" w:cs="Arial"/>
                <w:sz w:val="21"/>
                <w:szCs w:val="21"/>
              </w:rPr>
              <w:t xml:space="preserve"> </w:t>
            </w:r>
            <w:proofErr w:type="spellStart"/>
            <w:r w:rsidR="00D8769A" w:rsidRPr="00D8769A">
              <w:rPr>
                <w:rFonts w:ascii="Arial" w:eastAsia="Times New Roman" w:hAnsi="Arial" w:cs="Arial"/>
                <w:sz w:val="20"/>
                <w:szCs w:val="20"/>
              </w:rPr>
              <w:t>Agricuture</w:t>
            </w:r>
            <w:proofErr w:type="spellEnd"/>
            <w:r w:rsidR="00D8769A" w:rsidRPr="00D8769A">
              <w:rPr>
                <w:rFonts w:ascii="Arial" w:eastAsia="Times New Roman" w:hAnsi="Arial" w:cs="Arial"/>
                <w:sz w:val="20"/>
                <w:szCs w:val="20"/>
              </w:rPr>
              <w:t xml:space="preserve"> Production in India from 2001-2014</w:t>
            </w:r>
            <w:r w:rsidR="00D8769A" w:rsidRPr="00D8769A">
              <w:rPr>
                <w:rFonts w:eastAsia="Times New Roman" w:cstheme="minorHAnsi"/>
                <w:sz w:val="20"/>
                <w:szCs w:val="20"/>
              </w:rPr>
              <w:t>. Across The Globe India Is The Second Largest Country havin</w:t>
            </w:r>
            <w:r w:rsidR="00D8769A">
              <w:rPr>
                <w:rFonts w:eastAsia="Times New Roman" w:cstheme="minorHAnsi"/>
                <w:sz w:val="20"/>
                <w:szCs w:val="20"/>
              </w:rPr>
              <w:t xml:space="preserve">g People more than 1.3 </w:t>
            </w:r>
            <w:proofErr w:type="spellStart"/>
            <w:r w:rsidR="00D8769A">
              <w:rPr>
                <w:rFonts w:eastAsia="Times New Roman" w:cstheme="minorHAnsi"/>
                <w:sz w:val="20"/>
                <w:szCs w:val="20"/>
              </w:rPr>
              <w:t>Billion.</w:t>
            </w:r>
            <w:r w:rsidR="00D8769A" w:rsidRPr="00D8769A">
              <w:rPr>
                <w:rFonts w:eastAsia="Times New Roman" w:cstheme="minorHAnsi"/>
                <w:sz w:val="20"/>
                <w:szCs w:val="20"/>
              </w:rPr>
              <w:t>Many</w:t>
            </w:r>
            <w:proofErr w:type="spellEnd"/>
            <w:r w:rsidR="00D8769A" w:rsidRPr="00D8769A">
              <w:rPr>
                <w:rFonts w:eastAsia="Times New Roman" w:cstheme="minorHAnsi"/>
                <w:sz w:val="20"/>
                <w:szCs w:val="20"/>
              </w:rPr>
              <w:t xml:space="preserve"> People Are Dependent On The </w:t>
            </w:r>
            <w:proofErr w:type="spellStart"/>
            <w:r w:rsidR="00D8769A" w:rsidRPr="00D8769A">
              <w:rPr>
                <w:rFonts w:eastAsia="Times New Roman" w:cstheme="minorHAnsi"/>
                <w:sz w:val="20"/>
                <w:szCs w:val="20"/>
              </w:rPr>
              <w:t>Agricutu</w:t>
            </w:r>
            <w:r w:rsidR="00D8769A">
              <w:rPr>
                <w:rFonts w:eastAsia="Times New Roman" w:cstheme="minorHAnsi"/>
                <w:sz w:val="20"/>
                <w:szCs w:val="20"/>
              </w:rPr>
              <w:t>re</w:t>
            </w:r>
            <w:proofErr w:type="spellEnd"/>
            <w:r w:rsidR="00D8769A">
              <w:rPr>
                <w:rFonts w:eastAsia="Times New Roman" w:cstheme="minorHAnsi"/>
                <w:sz w:val="20"/>
                <w:szCs w:val="20"/>
              </w:rPr>
              <w:t xml:space="preserve"> And it is the Main </w:t>
            </w:r>
            <w:proofErr w:type="spellStart"/>
            <w:r w:rsidR="00D8769A">
              <w:rPr>
                <w:rFonts w:eastAsia="Times New Roman" w:cstheme="minorHAnsi"/>
                <w:sz w:val="20"/>
                <w:szCs w:val="20"/>
              </w:rPr>
              <w:t>Resource.</w:t>
            </w:r>
            <w:r w:rsidR="00D8769A" w:rsidRPr="00D8769A">
              <w:rPr>
                <w:rFonts w:eastAsia="Times New Roman" w:cstheme="minorHAnsi"/>
                <w:sz w:val="20"/>
                <w:szCs w:val="20"/>
              </w:rPr>
              <w:t>In</w:t>
            </w:r>
            <w:proofErr w:type="spellEnd"/>
            <w:r w:rsidR="00D8769A" w:rsidRPr="00D8769A">
              <w:rPr>
                <w:rFonts w:eastAsia="Times New Roman" w:cstheme="minorHAnsi"/>
                <w:sz w:val="20"/>
                <w:szCs w:val="20"/>
              </w:rPr>
              <w:t xml:space="preserve"> </w:t>
            </w:r>
            <w:proofErr w:type="spellStart"/>
            <w:r w:rsidR="00D8769A" w:rsidRPr="00D8769A">
              <w:rPr>
                <w:rFonts w:eastAsia="Times New Roman" w:cstheme="minorHAnsi"/>
                <w:sz w:val="20"/>
                <w:szCs w:val="20"/>
              </w:rPr>
              <w:t>Agricuturce</w:t>
            </w:r>
            <w:proofErr w:type="spellEnd"/>
            <w:r w:rsidR="00D8769A" w:rsidRPr="00D8769A">
              <w:rPr>
                <w:rFonts w:eastAsia="Times New Roman" w:cstheme="minorHAnsi"/>
                <w:sz w:val="20"/>
                <w:szCs w:val="20"/>
              </w:rPr>
              <w:t xml:space="preserve"> Cultivation/P</w:t>
            </w:r>
            <w:r w:rsidR="00D8769A">
              <w:rPr>
                <w:rFonts w:eastAsia="Times New Roman" w:cstheme="minorHAnsi"/>
                <w:sz w:val="20"/>
                <w:szCs w:val="20"/>
              </w:rPr>
              <w:t xml:space="preserve">roduction Having More </w:t>
            </w:r>
            <w:proofErr w:type="spellStart"/>
            <w:r w:rsidR="00D8769A">
              <w:rPr>
                <w:rFonts w:eastAsia="Times New Roman" w:cstheme="minorHAnsi"/>
                <w:sz w:val="20"/>
                <w:szCs w:val="20"/>
              </w:rPr>
              <w:t>Problems.</w:t>
            </w:r>
            <w:r w:rsidR="00D8769A" w:rsidRPr="00D8769A">
              <w:rPr>
                <w:rFonts w:eastAsia="Times New Roman" w:cstheme="minorHAnsi"/>
                <w:sz w:val="20"/>
                <w:szCs w:val="20"/>
              </w:rPr>
              <w:t>I</w:t>
            </w:r>
            <w:proofErr w:type="spellEnd"/>
            <w:r w:rsidR="00D8769A" w:rsidRPr="00D8769A">
              <w:rPr>
                <w:rFonts w:eastAsia="Times New Roman" w:cstheme="minorHAnsi"/>
                <w:sz w:val="20"/>
                <w:szCs w:val="20"/>
              </w:rPr>
              <w:t xml:space="preserve"> want to solve the Big problem in </w:t>
            </w:r>
            <w:proofErr w:type="spellStart"/>
            <w:r w:rsidR="00D8769A" w:rsidRPr="00D8769A">
              <w:rPr>
                <w:rFonts w:eastAsia="Times New Roman" w:cstheme="minorHAnsi"/>
                <w:sz w:val="20"/>
                <w:szCs w:val="20"/>
              </w:rPr>
              <w:t>india</w:t>
            </w:r>
            <w:proofErr w:type="spellEnd"/>
            <w:r w:rsidR="00D8769A" w:rsidRPr="00D8769A">
              <w:rPr>
                <w:rFonts w:eastAsia="Times New Roman" w:cstheme="minorHAnsi"/>
                <w:sz w:val="20"/>
                <w:szCs w:val="20"/>
              </w:rPr>
              <w:t xml:space="preserve"> and </w:t>
            </w:r>
            <w:proofErr w:type="spellStart"/>
            <w:r w:rsidR="00D8769A" w:rsidRPr="00D8769A">
              <w:rPr>
                <w:rFonts w:eastAsia="Times New Roman" w:cstheme="minorHAnsi"/>
                <w:sz w:val="20"/>
                <w:szCs w:val="20"/>
              </w:rPr>
              <w:t>usefull</w:t>
            </w:r>
            <w:proofErr w:type="spellEnd"/>
            <w:r w:rsidR="00D8769A" w:rsidRPr="00D8769A">
              <w:rPr>
                <w:rFonts w:eastAsia="Times New Roman" w:cstheme="minorHAnsi"/>
                <w:sz w:val="20"/>
                <w:szCs w:val="20"/>
              </w:rPr>
              <w:t xml:space="preserve"> to many more people</w:t>
            </w:r>
            <w:r w:rsidR="00D8769A">
              <w:rPr>
                <w:rFonts w:eastAsia="Times New Roman" w:cstheme="minorHAnsi"/>
                <w:sz w:val="20"/>
                <w:szCs w:val="20"/>
              </w:rPr>
              <w:t>.</w:t>
            </w:r>
          </w:p>
          <w:p w14:paraId="3D330211" w14:textId="77777777" w:rsidR="00D8769A" w:rsidRDefault="00D8769A" w:rsidP="00D8769A">
            <w:pPr>
              <w:rPr>
                <w:rFonts w:eastAsia="Times New Roman" w:cstheme="minorHAnsi"/>
                <w:sz w:val="20"/>
                <w:szCs w:val="20"/>
              </w:rPr>
            </w:pPr>
          </w:p>
          <w:p w14:paraId="5AFB3C1E" w14:textId="614207D3" w:rsidR="000B1E89" w:rsidRPr="00077FA6" w:rsidRDefault="000B1E89" w:rsidP="00D8769A">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130E46E6" w:rsidR="00593713" w:rsidRPr="009125F9" w:rsidRDefault="00D8769A" w:rsidP="00086D2E">
      <w:pPr>
        <w:rPr>
          <w:b/>
          <w:sz w:val="24"/>
          <w:szCs w:val="24"/>
          <w:u w:val="single"/>
        </w:rPr>
      </w:pPr>
      <w:r w:rsidRPr="00D8769A">
        <w:rPr>
          <w:b/>
          <w:noProof/>
          <w:sz w:val="24"/>
          <w:szCs w:val="24"/>
          <w:u w:val="single"/>
          <w:lang w:val="en-IN" w:eastAsia="en-IN"/>
        </w:rPr>
        <w:drawing>
          <wp:inline distT="0" distB="0" distL="0" distR="0" wp14:anchorId="25C28FEE" wp14:editId="1891C072">
            <wp:extent cx="6179820" cy="6560820"/>
            <wp:effectExtent l="0" t="0" r="0" b="0"/>
            <wp:docPr id="6" name="Picture 5" descr="C:\Documents and Settings\net\My Documents\SRMSCET &amp; Research.jpg"/>
            <wp:cNvGraphicFramePr/>
            <a:graphic xmlns:a="http://schemas.openxmlformats.org/drawingml/2006/main">
              <a:graphicData uri="http://schemas.openxmlformats.org/drawingml/2006/picture">
                <pic:pic xmlns:pic="http://schemas.openxmlformats.org/drawingml/2006/picture">
                  <pic:nvPicPr>
                    <pic:cNvPr id="6" name="Picture 5" descr="C:\Documents and Settings\net\My Documents\SRMSCET &amp; Research.jpg"/>
                    <pic:cNvPicPr/>
                  </pic:nvPicPr>
                  <pic:blipFill>
                    <a:blip r:embed="rId9" cstate="print">
                      <a:lum bright="-21000" contrast="40000"/>
                    </a:blip>
                    <a:srcRect/>
                    <a:stretch>
                      <a:fillRect/>
                    </a:stretch>
                  </pic:blipFill>
                  <pic:spPr bwMode="auto">
                    <a:xfrm>
                      <a:off x="0" y="0"/>
                      <a:ext cx="6172837" cy="6553406"/>
                    </a:xfrm>
                    <a:prstGeom prst="rect">
                      <a:avLst/>
                    </a:prstGeom>
                    <a:noFill/>
                    <a:ln w="9525">
                      <a:noFill/>
                      <a:miter lim="800000"/>
                      <a:headEnd/>
                      <a:tailEnd/>
                    </a:ln>
                  </pic:spPr>
                </pic:pic>
              </a:graphicData>
            </a:graphic>
          </wp:inline>
        </w:drawing>
      </w:r>
      <w:r w:rsidR="00710C7F">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EA1468">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EA1468">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EA1468">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EA1468">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EA1468">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EA1468">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EA1468">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EA1468">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EA1468">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EA1468">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EA1468">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EA1468">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EA1468">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EA1468">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EA1468">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EA1468">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EA1468">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EA1468">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1482B22E" w:rsidR="00710C7F" w:rsidRDefault="00710C7F" w:rsidP="002443CD">
      <w:pPr>
        <w:pStyle w:val="Heading1"/>
        <w:pageBreakBefore w:val="0"/>
        <w:widowControl/>
        <w:spacing w:before="0" w:after="0"/>
      </w:pPr>
      <w:bookmarkStart w:id="1" w:name="_Toc139702806"/>
      <w:r>
        <w:lastRenderedPageBreak/>
        <w:t>Preface</w:t>
      </w:r>
      <w:bookmarkEnd w:id="1"/>
      <w:r w:rsidR="00D8769A">
        <w:t>:</w:t>
      </w:r>
    </w:p>
    <w:p w14:paraId="0931B8E6" w14:textId="77777777" w:rsidR="00D8769A" w:rsidRDefault="00D8769A" w:rsidP="00D8769A">
      <w:pPr>
        <w:pStyle w:val="NormalWeb"/>
        <w:numPr>
          <w:ilvl w:val="0"/>
          <w:numId w:val="27"/>
        </w:numPr>
      </w:pPr>
      <w:r>
        <w:rPr>
          <w:rStyle w:val="Strong"/>
        </w:rPr>
        <w:t>Week 1: Problem Understanding &amp; Data Collection</w:t>
      </w:r>
    </w:p>
    <w:p w14:paraId="538EFCF6" w14:textId="77777777" w:rsidR="00D8769A" w:rsidRDefault="00D8769A" w:rsidP="00D8769A">
      <w:pPr>
        <w:numPr>
          <w:ilvl w:val="1"/>
          <w:numId w:val="27"/>
        </w:numPr>
        <w:spacing w:before="100" w:beforeAutospacing="1" w:after="100" w:afterAutospacing="1" w:line="240" w:lineRule="auto"/>
      </w:pPr>
      <w:r>
        <w:t>Define the problem of crop yield prediction.</w:t>
      </w:r>
    </w:p>
    <w:p w14:paraId="2F8B460E" w14:textId="77777777" w:rsidR="00D8769A" w:rsidRDefault="00D8769A" w:rsidP="00D8769A">
      <w:pPr>
        <w:numPr>
          <w:ilvl w:val="1"/>
          <w:numId w:val="27"/>
        </w:numPr>
        <w:spacing w:before="100" w:beforeAutospacing="1" w:after="100" w:afterAutospacing="1" w:line="240" w:lineRule="auto"/>
      </w:pPr>
      <w:r>
        <w:t>Gather relevant datasets (e.g., weather, soil, historical yields) and clean the data.</w:t>
      </w:r>
    </w:p>
    <w:p w14:paraId="0D0B5504" w14:textId="77777777" w:rsidR="00D8769A" w:rsidRDefault="00D8769A" w:rsidP="00D8769A">
      <w:pPr>
        <w:pStyle w:val="NormalWeb"/>
        <w:numPr>
          <w:ilvl w:val="0"/>
          <w:numId w:val="27"/>
        </w:numPr>
      </w:pPr>
      <w:r>
        <w:rPr>
          <w:rStyle w:val="Strong"/>
        </w:rPr>
        <w:t>Week 2: Exploratory Data Analysis (EDA)</w:t>
      </w:r>
    </w:p>
    <w:p w14:paraId="06C92A56" w14:textId="77777777" w:rsidR="00D8769A" w:rsidRDefault="00D8769A" w:rsidP="00D8769A">
      <w:pPr>
        <w:numPr>
          <w:ilvl w:val="1"/>
          <w:numId w:val="27"/>
        </w:numPr>
        <w:spacing w:before="100" w:beforeAutospacing="1" w:after="100" w:afterAutospacing="1" w:line="240" w:lineRule="auto"/>
      </w:pPr>
      <w:r>
        <w:t>Analyze data patterns using visualizations to understand correlations between variables like temperature, rainfall, and yield.</w:t>
      </w:r>
    </w:p>
    <w:p w14:paraId="6E69DB57" w14:textId="77777777" w:rsidR="00D8769A" w:rsidRDefault="00D8769A" w:rsidP="00D8769A">
      <w:pPr>
        <w:numPr>
          <w:ilvl w:val="1"/>
          <w:numId w:val="27"/>
        </w:numPr>
        <w:spacing w:before="100" w:beforeAutospacing="1" w:after="100" w:afterAutospacing="1" w:line="240" w:lineRule="auto"/>
      </w:pPr>
      <w:r>
        <w:t>Identify key factors influencing crop yield.</w:t>
      </w:r>
    </w:p>
    <w:p w14:paraId="6E1077FD" w14:textId="77777777" w:rsidR="00D8769A" w:rsidRDefault="00D8769A" w:rsidP="00D8769A">
      <w:pPr>
        <w:pStyle w:val="NormalWeb"/>
        <w:numPr>
          <w:ilvl w:val="0"/>
          <w:numId w:val="27"/>
        </w:numPr>
      </w:pPr>
      <w:r>
        <w:rPr>
          <w:rStyle w:val="Strong"/>
        </w:rPr>
        <w:t>Week 3: Feature Engineering</w:t>
      </w:r>
    </w:p>
    <w:p w14:paraId="08D80798" w14:textId="77777777" w:rsidR="00D8769A" w:rsidRDefault="00D8769A" w:rsidP="00D8769A">
      <w:pPr>
        <w:numPr>
          <w:ilvl w:val="1"/>
          <w:numId w:val="27"/>
        </w:numPr>
        <w:spacing w:before="100" w:beforeAutospacing="1" w:after="100" w:afterAutospacing="1" w:line="240" w:lineRule="auto"/>
      </w:pPr>
      <w:r>
        <w:t>Create new features from the data (e.g., cumulative rainfall, average temperature).</w:t>
      </w:r>
    </w:p>
    <w:p w14:paraId="62A80E3C" w14:textId="77777777" w:rsidR="00D8769A" w:rsidRDefault="00D8769A" w:rsidP="00D8769A">
      <w:pPr>
        <w:numPr>
          <w:ilvl w:val="1"/>
          <w:numId w:val="27"/>
        </w:numPr>
        <w:spacing w:before="100" w:beforeAutospacing="1" w:after="100" w:afterAutospacing="1" w:line="240" w:lineRule="auto"/>
      </w:pPr>
      <w:r>
        <w:t>Normalize and prepare the dataset for machine learning models.</w:t>
      </w:r>
    </w:p>
    <w:p w14:paraId="64370097" w14:textId="77777777" w:rsidR="00D8769A" w:rsidRDefault="00D8769A" w:rsidP="00D8769A">
      <w:pPr>
        <w:pStyle w:val="NormalWeb"/>
        <w:numPr>
          <w:ilvl w:val="0"/>
          <w:numId w:val="27"/>
        </w:numPr>
      </w:pPr>
      <w:r>
        <w:rPr>
          <w:rStyle w:val="Strong"/>
        </w:rPr>
        <w:t>Week 4: Model Selection &amp; Training</w:t>
      </w:r>
    </w:p>
    <w:p w14:paraId="2D1E972B" w14:textId="77777777" w:rsidR="00D8769A" w:rsidRDefault="00D8769A" w:rsidP="00D8769A">
      <w:pPr>
        <w:numPr>
          <w:ilvl w:val="1"/>
          <w:numId w:val="27"/>
        </w:numPr>
        <w:spacing w:before="100" w:beforeAutospacing="1" w:after="100" w:afterAutospacing="1" w:line="240" w:lineRule="auto"/>
      </w:pPr>
      <w:r>
        <w:t xml:space="preserve">Train multiple models (e.g., Random Forest, Linear Regression, </w:t>
      </w:r>
      <w:proofErr w:type="gramStart"/>
      <w:r>
        <w:t>SVM</w:t>
      </w:r>
      <w:proofErr w:type="gramEnd"/>
      <w:r>
        <w:t>) on the dataset.</w:t>
      </w:r>
    </w:p>
    <w:p w14:paraId="099A1F32" w14:textId="77777777" w:rsidR="00D8769A" w:rsidRDefault="00D8769A" w:rsidP="00D8769A">
      <w:pPr>
        <w:numPr>
          <w:ilvl w:val="1"/>
          <w:numId w:val="27"/>
        </w:numPr>
        <w:spacing w:before="100" w:beforeAutospacing="1" w:after="100" w:afterAutospacing="1" w:line="240" w:lineRule="auto"/>
      </w:pPr>
      <w:r>
        <w:t>Split the data into training and testing sets and tune initial models.</w:t>
      </w:r>
    </w:p>
    <w:p w14:paraId="78AB7B15" w14:textId="77777777" w:rsidR="00D8769A" w:rsidRDefault="00D8769A" w:rsidP="00D8769A">
      <w:pPr>
        <w:pStyle w:val="NormalWeb"/>
        <w:numPr>
          <w:ilvl w:val="0"/>
          <w:numId w:val="27"/>
        </w:numPr>
      </w:pPr>
      <w:r>
        <w:rPr>
          <w:rStyle w:val="Strong"/>
        </w:rPr>
        <w:t>Week 5: Model Evaluation &amp; Optimization</w:t>
      </w:r>
    </w:p>
    <w:p w14:paraId="659DBE20" w14:textId="77777777" w:rsidR="00D8769A" w:rsidRDefault="00D8769A" w:rsidP="00D8769A">
      <w:pPr>
        <w:numPr>
          <w:ilvl w:val="1"/>
          <w:numId w:val="27"/>
        </w:numPr>
        <w:spacing w:before="100" w:beforeAutospacing="1" w:after="100" w:afterAutospacing="1" w:line="240" w:lineRule="auto"/>
      </w:pPr>
      <w:r>
        <w:t>Evaluate model performance using metrics like R², RMSE, or MAE.</w:t>
      </w:r>
    </w:p>
    <w:p w14:paraId="6F93C83C" w14:textId="77777777" w:rsidR="00D8769A" w:rsidRDefault="00D8769A" w:rsidP="00D8769A">
      <w:pPr>
        <w:numPr>
          <w:ilvl w:val="1"/>
          <w:numId w:val="27"/>
        </w:numPr>
        <w:spacing w:before="100" w:beforeAutospacing="1" w:after="100" w:afterAutospacing="1" w:line="240" w:lineRule="auto"/>
      </w:pPr>
      <w:r>
        <w:t xml:space="preserve">Optimize models by tuning </w:t>
      </w:r>
      <w:proofErr w:type="spellStart"/>
      <w:r>
        <w:t>hyperparameters</w:t>
      </w:r>
      <w:proofErr w:type="spellEnd"/>
      <w:r>
        <w:t xml:space="preserve"> and addressing </w:t>
      </w:r>
      <w:proofErr w:type="spellStart"/>
      <w:r>
        <w:t>overfitting</w:t>
      </w:r>
      <w:proofErr w:type="spellEnd"/>
      <w:r>
        <w:t>.</w:t>
      </w:r>
    </w:p>
    <w:p w14:paraId="1375943F" w14:textId="77777777" w:rsidR="00D8769A" w:rsidRDefault="00D8769A" w:rsidP="00D8769A">
      <w:pPr>
        <w:pStyle w:val="NormalWeb"/>
        <w:numPr>
          <w:ilvl w:val="0"/>
          <w:numId w:val="27"/>
        </w:numPr>
      </w:pPr>
      <w:r>
        <w:rPr>
          <w:rStyle w:val="Strong"/>
        </w:rPr>
        <w:t>Week 6: Deployment &amp; Conclusion</w:t>
      </w:r>
    </w:p>
    <w:p w14:paraId="20C4DE53" w14:textId="77777777" w:rsidR="00D8769A" w:rsidRDefault="00D8769A" w:rsidP="00D8769A">
      <w:pPr>
        <w:numPr>
          <w:ilvl w:val="1"/>
          <w:numId w:val="27"/>
        </w:numPr>
        <w:spacing w:before="100" w:beforeAutospacing="1" w:after="100" w:afterAutospacing="1" w:line="240" w:lineRule="auto"/>
      </w:pPr>
      <w:r>
        <w:t>Deploy the best-performing model (optional: create a simple web app for predictions).</w:t>
      </w:r>
    </w:p>
    <w:p w14:paraId="3B91DACA" w14:textId="77777777" w:rsidR="00D8769A" w:rsidRDefault="00D8769A" w:rsidP="00D8769A">
      <w:pPr>
        <w:numPr>
          <w:ilvl w:val="1"/>
          <w:numId w:val="27"/>
        </w:numPr>
        <w:spacing w:before="100" w:beforeAutospacing="1" w:after="100" w:afterAutospacing="1" w:line="240" w:lineRule="auto"/>
      </w:pPr>
      <w:r>
        <w:t>Summarize findings, discuss challenges, and propose future improvements.</w:t>
      </w:r>
    </w:p>
    <w:p w14:paraId="6583398B" w14:textId="77777777" w:rsidR="00D8769A" w:rsidRDefault="00D8769A" w:rsidP="00D8769A">
      <w:pPr>
        <w:pStyle w:val="NormalWeb"/>
      </w:pPr>
      <w:r>
        <w:t>This structured plan ensures systematic progress in building and refining the machine learning model to predict agricultural crop yields effectively.</w:t>
      </w:r>
    </w:p>
    <w:p w14:paraId="414EDEC7" w14:textId="77777777" w:rsidR="00976C04" w:rsidRDefault="00D8769A" w:rsidP="00976C04">
      <w:r>
        <w:t xml:space="preserve"> </w:t>
      </w:r>
      <w:r w:rsidR="00976C04">
        <w:t>An internship is an essential step in professional and personal development, offering several key benefits, especially for students or early-career professionals. Here's why internships are valuable:</w:t>
      </w:r>
    </w:p>
    <w:p w14:paraId="09C53E21" w14:textId="77777777" w:rsidR="00976C04" w:rsidRDefault="00976C04" w:rsidP="00976C04"/>
    <w:p w14:paraId="6EED368D" w14:textId="2BC30BC6" w:rsidR="00976C04" w:rsidRDefault="00976C04" w:rsidP="00976C04">
      <w:r>
        <w:t xml:space="preserve"> **1. Practical Experience**</w:t>
      </w:r>
    </w:p>
    <w:p w14:paraId="1D52B2C4" w14:textId="77777777" w:rsidR="00976C04" w:rsidRDefault="00976C04" w:rsidP="00976C04">
      <w:r>
        <w:t xml:space="preserve">   - **Real-World Application**: Internships provide hands-on experience where you can apply the theoretical knowledge you've learned in your coursework.</w:t>
      </w:r>
    </w:p>
    <w:p w14:paraId="08A0C021" w14:textId="77777777" w:rsidR="00976C04" w:rsidRDefault="00976C04" w:rsidP="00976C04">
      <w:r>
        <w:t xml:space="preserve">   - **Skill Development**: Internships help in developing technical and soft skills (e.g., communication, teamwork, problem-solving), which are crucial in the workplace.</w:t>
      </w:r>
    </w:p>
    <w:p w14:paraId="19F76AF0" w14:textId="77777777" w:rsidR="00976C04" w:rsidRDefault="00976C04" w:rsidP="00976C04"/>
    <w:p w14:paraId="43CE2E76" w14:textId="7E5CFB82" w:rsidR="00976C04" w:rsidRDefault="00976C04" w:rsidP="00976C04">
      <w:r>
        <w:t xml:space="preserve"> **2. Industry Exposure**</w:t>
      </w:r>
    </w:p>
    <w:p w14:paraId="57D94453" w14:textId="77777777" w:rsidR="00976C04" w:rsidRDefault="00976C04" w:rsidP="00976C04">
      <w:r>
        <w:t xml:space="preserve">   - **Understanding Industry Standards**: Working in a real organization exposes you to the industry's practices, tools, and technologies.</w:t>
      </w:r>
    </w:p>
    <w:p w14:paraId="451F0DBA" w14:textId="77777777" w:rsidR="00976C04" w:rsidRDefault="00976C04" w:rsidP="00976C04">
      <w:r>
        <w:lastRenderedPageBreak/>
        <w:t xml:space="preserve">   - **Professional Network**: Internships allow you to build connections with professionals in your field, which can be beneficial for future job opportunities.</w:t>
      </w:r>
    </w:p>
    <w:p w14:paraId="535E6FC9" w14:textId="77777777" w:rsidR="00976C04" w:rsidRDefault="00976C04" w:rsidP="00976C04"/>
    <w:p w14:paraId="68F35C57" w14:textId="07D5119F" w:rsidR="00976C04" w:rsidRDefault="00976C04" w:rsidP="00976C04">
      <w:r>
        <w:t xml:space="preserve"> **3. Career Exploration**</w:t>
      </w:r>
    </w:p>
    <w:p w14:paraId="5B2A6C24" w14:textId="77777777" w:rsidR="00976C04" w:rsidRDefault="00976C04" w:rsidP="00976C04">
      <w:r>
        <w:t xml:space="preserve">   - **Clarifying Career Goals**: Internships help you explore different career paths, giving you a clearer idea of what roles you might want to pursue after graduation.</w:t>
      </w:r>
    </w:p>
    <w:p w14:paraId="0583888F" w14:textId="77777777" w:rsidR="00976C04" w:rsidRDefault="00976C04" w:rsidP="00976C04">
      <w:r>
        <w:t xml:space="preserve">   - **Industry Insights**: You gain a deeper understanding of how the industry works, what challenges it faces, and what opportunities are available.</w:t>
      </w:r>
    </w:p>
    <w:p w14:paraId="221A8382" w14:textId="77777777" w:rsidR="00976C04" w:rsidRDefault="00976C04" w:rsidP="00976C04"/>
    <w:p w14:paraId="6E33D67C" w14:textId="11FD24D0" w:rsidR="00976C04" w:rsidRDefault="00976C04" w:rsidP="00976C04">
      <w:r>
        <w:t>**4. Building Your Resume**</w:t>
      </w:r>
    </w:p>
    <w:p w14:paraId="55B83F18" w14:textId="77777777" w:rsidR="00976C04" w:rsidRDefault="00976C04" w:rsidP="00976C04">
      <w:r>
        <w:t xml:space="preserve">   - **Gaining Credibility**: Employers often look for experience when hiring, and internships show that you have real-world exposure and are ready to contribute.</w:t>
      </w:r>
    </w:p>
    <w:p w14:paraId="185952B7" w14:textId="77777777" w:rsidR="00976C04" w:rsidRDefault="00976C04" w:rsidP="00976C04">
      <w:r>
        <w:t xml:space="preserve">   - **Project Work**: You may work on projects that can be highlighted in your portfolio or resume, making you more competitive in the job market.</w:t>
      </w:r>
    </w:p>
    <w:p w14:paraId="35C6E589" w14:textId="77777777" w:rsidR="00976C04" w:rsidRDefault="00976C04" w:rsidP="00976C04"/>
    <w:p w14:paraId="2A60954F" w14:textId="21EBE0B6" w:rsidR="00976C04" w:rsidRDefault="00976C04" w:rsidP="00976C04">
      <w:r>
        <w:t xml:space="preserve"> **5. Transition to Full-Time Jobs**</w:t>
      </w:r>
    </w:p>
    <w:p w14:paraId="564CB7B0" w14:textId="77777777" w:rsidR="00976C04" w:rsidRDefault="00976C04" w:rsidP="00976C04">
      <w:r>
        <w:t xml:space="preserve">   - **Foot in the Door**: Many companies offer full-time positions to successful interns, making it a direct pathway to employment.</w:t>
      </w:r>
    </w:p>
    <w:p w14:paraId="582FB96C" w14:textId="77777777" w:rsidR="00976C04" w:rsidRDefault="00976C04" w:rsidP="00976C04">
      <w:r>
        <w:t xml:space="preserve">   - **Job Readiness**: Internships help you understand the expectations of full-time roles, making the transition smoother when you graduate or move into the job market.</w:t>
      </w:r>
    </w:p>
    <w:p w14:paraId="39E93FF3" w14:textId="77777777" w:rsidR="00976C04" w:rsidRDefault="00976C04" w:rsidP="00976C04"/>
    <w:p w14:paraId="44470D57" w14:textId="429A467A" w:rsidR="00976C04" w:rsidRDefault="00976C04" w:rsidP="00976C04">
      <w:r>
        <w:t xml:space="preserve"> **6. Personal Growth**</w:t>
      </w:r>
    </w:p>
    <w:p w14:paraId="74D7A80E" w14:textId="77777777" w:rsidR="00976C04" w:rsidRDefault="00976C04" w:rsidP="00976C04">
      <w:r>
        <w:t xml:space="preserve">   - **Confidence Building**: Internships help boost your confidence as you navigate real-world challenges and contribute to projects.</w:t>
      </w:r>
    </w:p>
    <w:p w14:paraId="10571F0B" w14:textId="77777777" w:rsidR="00976C04" w:rsidRDefault="00976C04" w:rsidP="00976C04">
      <w:r>
        <w:t xml:space="preserve">   - **Time Management &amp; Discipline**: Internships often require you to balance multiple responsibilities, helping you improve time management and discipline.</w:t>
      </w:r>
    </w:p>
    <w:p w14:paraId="794EA982" w14:textId="77777777" w:rsidR="00976C04" w:rsidRDefault="00976C04" w:rsidP="00976C04"/>
    <w:p w14:paraId="75F3B11B" w14:textId="59C9C920" w:rsidR="009362D5" w:rsidRDefault="00976C04" w:rsidP="00976C04">
      <w:r>
        <w:lastRenderedPageBreak/>
        <w:t>In summary, internships provide a bridge between academic learning and professional careers, offering invaluable experience that enhances your employability and helps clarify your career goals.</w:t>
      </w:r>
    </w:p>
    <w:p w14:paraId="0EA6A79D" w14:textId="4E91D28B" w:rsidR="0030519A" w:rsidRDefault="00976C04">
      <w:r>
        <w:t>The project focuses on using machine learning to predict agricultural crop yields based on various factors such as weather conditions, soil quality, and historical crop data. By analyzing patterns in these variables, the model aims to accurately forecast future yields, helping farmers optimize their resources and make data-driven decisions. The project involves data collection, feature engineering, model selection, and evaluation to identify the best predictive model for crop yield estimation</w:t>
      </w:r>
      <w:proofErr w:type="gramStart"/>
      <w:r>
        <w:t>.</w:t>
      </w:r>
      <w:r w:rsidR="0030519A">
        <w:t>.</w:t>
      </w:r>
      <w:proofErr w:type="gramEnd"/>
    </w:p>
    <w:p w14:paraId="63388944" w14:textId="77777777" w:rsidR="00976C04" w:rsidRDefault="00976C04" w:rsidP="00924B25">
      <w:r>
        <w:t xml:space="preserve">UCT offers significant research opportunities, especially in areas like sustainability, development, and global health, with a strong focus on African and global challenges. </w:t>
      </w:r>
    </w:p>
    <w:p w14:paraId="5DC5D25B" w14:textId="77777777" w:rsidR="00976C04" w:rsidRDefault="00976C04" w:rsidP="00976C04">
      <w:pPr>
        <w:numPr>
          <w:ilvl w:val="0"/>
          <w:numId w:val="28"/>
        </w:numPr>
        <w:spacing w:before="100" w:beforeAutospacing="1" w:after="100" w:afterAutospacing="1" w:line="240" w:lineRule="auto"/>
      </w:pPr>
      <w:r>
        <w:rPr>
          <w:rStyle w:val="Strong"/>
        </w:rPr>
        <w:t>Define Goals</w:t>
      </w:r>
      <w:r>
        <w:t>: The first step involves clearly defining the objectives and learning outcomes. For example, the goal might be to provide students with hands-on industry experience or develop specialized knowledge in a certain academic field.</w:t>
      </w:r>
    </w:p>
    <w:p w14:paraId="0923CBD9" w14:textId="77777777" w:rsidR="00976C04" w:rsidRDefault="00976C04" w:rsidP="00976C04">
      <w:pPr>
        <w:numPr>
          <w:ilvl w:val="0"/>
          <w:numId w:val="28"/>
        </w:numPr>
        <w:spacing w:before="100" w:beforeAutospacing="1" w:after="100" w:afterAutospacing="1" w:line="240" w:lineRule="auto"/>
      </w:pPr>
      <w:r>
        <w:rPr>
          <w:rStyle w:val="Strong"/>
        </w:rPr>
        <w:t>Curriculum Structure</w:t>
      </w:r>
      <w:r>
        <w:t>: Determine the core areas of knowledge and skills that the program will cover. At universities like USC or UCT, this could include theoretical classes, practical lab sessions, and real-world projects.</w:t>
      </w:r>
    </w:p>
    <w:p w14:paraId="3D4FEEB1" w14:textId="77777777" w:rsidR="00976C04" w:rsidRDefault="00976C04" w:rsidP="00976C04">
      <w:pPr>
        <w:pStyle w:val="Heading3"/>
      </w:pPr>
      <w:r>
        <w:rPr>
          <w:rStyle w:val="Strong"/>
          <w:b/>
          <w:bCs w:val="0"/>
        </w:rPr>
        <w:t>2. Curriculum Design</w:t>
      </w:r>
    </w:p>
    <w:p w14:paraId="3E84D23E" w14:textId="77777777" w:rsidR="00976C04" w:rsidRDefault="00976C04" w:rsidP="00976C04">
      <w:pPr>
        <w:numPr>
          <w:ilvl w:val="0"/>
          <w:numId w:val="29"/>
        </w:numPr>
        <w:spacing w:before="100" w:beforeAutospacing="1" w:after="100" w:afterAutospacing="1" w:line="240" w:lineRule="auto"/>
      </w:pPr>
      <w:r>
        <w:rPr>
          <w:rStyle w:val="Strong"/>
        </w:rPr>
        <w:t>Core and Elective Courses</w:t>
      </w:r>
      <w:r>
        <w:t>: Programs are designed to offer a combination of core courses (mandatory) that provide foundational knowledge and elective courses that allow students to specialize in areas of interest.</w:t>
      </w:r>
    </w:p>
    <w:p w14:paraId="08827B7B" w14:textId="77777777" w:rsidR="00976C04" w:rsidRDefault="00976C04" w:rsidP="00976C04">
      <w:pPr>
        <w:numPr>
          <w:ilvl w:val="0"/>
          <w:numId w:val="29"/>
        </w:numPr>
        <w:spacing w:before="100" w:beforeAutospacing="1" w:after="100" w:afterAutospacing="1" w:line="240" w:lineRule="auto"/>
      </w:pPr>
      <w:r>
        <w:rPr>
          <w:rStyle w:val="Strong"/>
        </w:rPr>
        <w:t>Interdisciplinary Focus</w:t>
      </w:r>
      <w:r>
        <w:t>: Depending on the program, there may be opportunities to study across multiple disciplines, for example, combining business with technology, or health sciences with social impact.</w:t>
      </w:r>
    </w:p>
    <w:p w14:paraId="10C7C0D4" w14:textId="77777777" w:rsidR="00976C04" w:rsidRDefault="00976C04" w:rsidP="00976C04">
      <w:pPr>
        <w:pStyle w:val="Heading3"/>
      </w:pPr>
      <w:r>
        <w:rPr>
          <w:rStyle w:val="Strong"/>
          <w:b/>
          <w:bCs w:val="0"/>
        </w:rPr>
        <w:t>3. Integration of Practical Experience</w:t>
      </w:r>
    </w:p>
    <w:p w14:paraId="5A3D3FC2" w14:textId="77777777" w:rsidR="00976C04" w:rsidRDefault="00976C04" w:rsidP="00976C04">
      <w:pPr>
        <w:numPr>
          <w:ilvl w:val="0"/>
          <w:numId w:val="30"/>
        </w:numPr>
        <w:spacing w:before="100" w:beforeAutospacing="1" w:after="100" w:afterAutospacing="1" w:line="240" w:lineRule="auto"/>
      </w:pPr>
      <w:r>
        <w:rPr>
          <w:rStyle w:val="Strong"/>
        </w:rPr>
        <w:t>Internships/Work Placement</w:t>
      </w:r>
      <w:r>
        <w:t>: To ensure students gain practical skills, many programs include mandatory internships or industry placements. USC, for example, has strong ties with industries in LA (e.g., film, tech, business), while UCT offers opportunities to work with local businesses or non-profits.</w:t>
      </w:r>
    </w:p>
    <w:p w14:paraId="7AC3DEE6" w14:textId="77777777" w:rsidR="00976C04" w:rsidRDefault="00976C04" w:rsidP="00976C04">
      <w:pPr>
        <w:numPr>
          <w:ilvl w:val="0"/>
          <w:numId w:val="30"/>
        </w:numPr>
        <w:spacing w:before="100" w:beforeAutospacing="1" w:after="100" w:afterAutospacing="1" w:line="240" w:lineRule="auto"/>
      </w:pPr>
      <w:r>
        <w:rPr>
          <w:rStyle w:val="Strong"/>
        </w:rPr>
        <w:t>Capstone Projects</w:t>
      </w:r>
      <w:r>
        <w:t>: Many programs culminate in a final project, which is a real-world application of the skills learned. This might involve research, creating a product, or solving a business problem.</w:t>
      </w:r>
    </w:p>
    <w:p w14:paraId="474B0D33" w14:textId="77777777" w:rsidR="00976C04" w:rsidRDefault="00976C04" w:rsidP="00976C04">
      <w:pPr>
        <w:pStyle w:val="Heading3"/>
      </w:pPr>
      <w:r>
        <w:rPr>
          <w:rStyle w:val="Strong"/>
          <w:b/>
          <w:bCs w:val="0"/>
        </w:rPr>
        <w:t>4. Research and Innovation</w:t>
      </w:r>
    </w:p>
    <w:p w14:paraId="254629BB" w14:textId="77777777" w:rsidR="00976C04" w:rsidRDefault="00976C04" w:rsidP="00976C04">
      <w:pPr>
        <w:numPr>
          <w:ilvl w:val="0"/>
          <w:numId w:val="31"/>
        </w:numPr>
        <w:spacing w:before="100" w:beforeAutospacing="1" w:after="100" w:afterAutospacing="1" w:line="240" w:lineRule="auto"/>
      </w:pPr>
      <w:r>
        <w:rPr>
          <w:rStyle w:val="Strong"/>
        </w:rPr>
        <w:t>Research Opportunities</w:t>
      </w:r>
      <w:r>
        <w:t>: For advanced programs, research components are integrated into the curriculum. Both UCT and USC provide platforms for students to engage in cutting-edge research with faculty or through labs.</w:t>
      </w:r>
    </w:p>
    <w:p w14:paraId="0FBBBA5C" w14:textId="77777777" w:rsidR="00976C04" w:rsidRDefault="00976C04" w:rsidP="00976C04">
      <w:pPr>
        <w:numPr>
          <w:ilvl w:val="0"/>
          <w:numId w:val="31"/>
        </w:numPr>
        <w:spacing w:before="100" w:beforeAutospacing="1" w:after="100" w:afterAutospacing="1" w:line="240" w:lineRule="auto"/>
      </w:pPr>
      <w:r>
        <w:rPr>
          <w:rStyle w:val="Strong"/>
        </w:rPr>
        <w:lastRenderedPageBreak/>
        <w:t>Innovation Labs/Incubators</w:t>
      </w:r>
      <w:r>
        <w:t>: Both universities often have innovation hubs or incubators that support entrepreneurial ventures or creative projects, giving students a chance to launch startups or develop new technologies.</w:t>
      </w:r>
    </w:p>
    <w:p w14:paraId="2FE92394" w14:textId="77777777" w:rsidR="00976C04" w:rsidRDefault="00976C04" w:rsidP="00976C04">
      <w:pPr>
        <w:pStyle w:val="Heading3"/>
      </w:pPr>
      <w:r>
        <w:rPr>
          <w:rStyle w:val="Strong"/>
          <w:b/>
          <w:bCs w:val="0"/>
        </w:rPr>
        <w:t>5. Industry Partnerships and Networking</w:t>
      </w:r>
    </w:p>
    <w:p w14:paraId="1E06BB89" w14:textId="77777777" w:rsidR="00976C04" w:rsidRDefault="00976C04" w:rsidP="00976C04">
      <w:pPr>
        <w:numPr>
          <w:ilvl w:val="0"/>
          <w:numId w:val="32"/>
        </w:numPr>
        <w:spacing w:before="100" w:beforeAutospacing="1" w:after="100" w:afterAutospacing="1" w:line="240" w:lineRule="auto"/>
      </w:pPr>
      <w:r>
        <w:rPr>
          <w:rStyle w:val="Strong"/>
        </w:rPr>
        <w:t>Industry Collaborations</w:t>
      </w:r>
      <w:r>
        <w:t>: Programs often include guest lectures from industry experts, collaborative projects with companies, or case studies based on real-world issues. USC’s connections with Hollywood or Silicon Beach (for tech) and UCT’s ties to South African industries are examples.</w:t>
      </w:r>
    </w:p>
    <w:p w14:paraId="03553749" w14:textId="77777777" w:rsidR="00976C04" w:rsidRDefault="00976C04" w:rsidP="00976C04">
      <w:pPr>
        <w:numPr>
          <w:ilvl w:val="0"/>
          <w:numId w:val="32"/>
        </w:numPr>
        <w:spacing w:before="100" w:beforeAutospacing="1" w:after="100" w:afterAutospacing="1" w:line="240" w:lineRule="auto"/>
      </w:pPr>
      <w:r>
        <w:rPr>
          <w:rStyle w:val="Strong"/>
        </w:rPr>
        <w:t>Networking Opportunities</w:t>
      </w:r>
      <w:r>
        <w:t>: Programs are structured to provide networking events, career fairs, and industry conferences where students can connect with professionals and potential employers.</w:t>
      </w:r>
    </w:p>
    <w:p w14:paraId="7736AE0E" w14:textId="77777777" w:rsidR="00976C04" w:rsidRDefault="00976C04" w:rsidP="00976C04">
      <w:pPr>
        <w:pStyle w:val="Heading3"/>
      </w:pPr>
      <w:r>
        <w:rPr>
          <w:rStyle w:val="Strong"/>
          <w:b/>
          <w:bCs w:val="0"/>
        </w:rPr>
        <w:t>6. Continuous Assessment and Feedback</w:t>
      </w:r>
    </w:p>
    <w:p w14:paraId="07C03452" w14:textId="77777777" w:rsidR="00976C04" w:rsidRDefault="00976C04" w:rsidP="00976C04">
      <w:pPr>
        <w:numPr>
          <w:ilvl w:val="0"/>
          <w:numId w:val="33"/>
        </w:numPr>
        <w:spacing w:before="100" w:beforeAutospacing="1" w:after="100" w:afterAutospacing="1" w:line="240" w:lineRule="auto"/>
      </w:pPr>
      <w:r>
        <w:rPr>
          <w:rStyle w:val="Strong"/>
        </w:rPr>
        <w:t>Assessments</w:t>
      </w:r>
      <w:r>
        <w:t>: Programs are planned to include regular assessments, such as exams, assignments, group projects, and presentations to ensure that students are progressing.</w:t>
      </w:r>
    </w:p>
    <w:p w14:paraId="73A3E11D" w14:textId="77777777" w:rsidR="00976C04" w:rsidRDefault="00976C04" w:rsidP="00976C04">
      <w:pPr>
        <w:numPr>
          <w:ilvl w:val="0"/>
          <w:numId w:val="33"/>
        </w:numPr>
        <w:spacing w:before="100" w:beforeAutospacing="1" w:after="100" w:afterAutospacing="1" w:line="240" w:lineRule="auto"/>
      </w:pPr>
      <w:r>
        <w:rPr>
          <w:rStyle w:val="Strong"/>
        </w:rPr>
        <w:t>Feedback Loops</w:t>
      </w:r>
      <w:r>
        <w:t>: Continuous feedback from professors and mentors is integral to improve the learning process. This can also involve peer assessments or industry evaluations during internships.</w:t>
      </w:r>
    </w:p>
    <w:p w14:paraId="3D6D2C2A" w14:textId="77777777" w:rsidR="00976C04" w:rsidRDefault="00976C04" w:rsidP="00924B25"/>
    <w:p w14:paraId="580252D2" w14:textId="1F0EA8F1" w:rsidR="00924B25" w:rsidRDefault="00924B25" w:rsidP="00924B25">
      <w:r w:rsidRPr="00924B25">
        <w:rPr>
          <w:noProof/>
          <w:lang w:val="en-IN" w:eastAsia="en-IN"/>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6000750" cy="2308860"/>
                    </a:xfrm>
                    <a:prstGeom prst="rect">
                      <a:avLst/>
                    </a:prstGeom>
                  </pic:spPr>
                </pic:pic>
              </a:graphicData>
            </a:graphic>
          </wp:inline>
        </w:drawing>
      </w:r>
    </w:p>
    <w:p w14:paraId="1E8BFFF0" w14:textId="77777777" w:rsidR="00976C04" w:rsidRDefault="00976C04" w:rsidP="00976C04">
      <w:pPr>
        <w:pStyle w:val="Heading3"/>
      </w:pPr>
      <w:r>
        <w:rPr>
          <w:rStyle w:val="Strong"/>
          <w:b/>
          <w:bCs w:val="0"/>
        </w:rPr>
        <w:t>1. Practical Experience</w:t>
      </w:r>
    </w:p>
    <w:p w14:paraId="7BE66616" w14:textId="77777777" w:rsidR="00976C04" w:rsidRDefault="00976C04" w:rsidP="00976C04">
      <w:pPr>
        <w:numPr>
          <w:ilvl w:val="0"/>
          <w:numId w:val="34"/>
        </w:numPr>
        <w:spacing w:before="100" w:beforeAutospacing="1" w:after="100" w:afterAutospacing="1" w:line="240" w:lineRule="auto"/>
      </w:pPr>
      <w:r>
        <w:rPr>
          <w:rStyle w:val="Strong"/>
        </w:rPr>
        <w:t>Real-World Application</w:t>
      </w:r>
      <w:r>
        <w:t>: Internships provide hands-on experience where you can apply the theoretical knowledge you've learned in your coursework.</w:t>
      </w:r>
    </w:p>
    <w:p w14:paraId="50E75A45" w14:textId="77777777" w:rsidR="00976C04" w:rsidRDefault="00976C04" w:rsidP="00976C04">
      <w:pPr>
        <w:numPr>
          <w:ilvl w:val="0"/>
          <w:numId w:val="34"/>
        </w:numPr>
        <w:spacing w:before="100" w:beforeAutospacing="1" w:after="100" w:afterAutospacing="1" w:line="240" w:lineRule="auto"/>
      </w:pPr>
      <w:r>
        <w:rPr>
          <w:rStyle w:val="Strong"/>
        </w:rPr>
        <w:t>Skill Development</w:t>
      </w:r>
      <w:r>
        <w:t>: Internships help in developing technical and soft skills (e.g., communication, teamwork, problem-solving), which are crucial in the workplace.</w:t>
      </w:r>
    </w:p>
    <w:p w14:paraId="567EE1B5" w14:textId="77777777" w:rsidR="00976C04" w:rsidRDefault="00976C04" w:rsidP="00976C04">
      <w:pPr>
        <w:pStyle w:val="Heading3"/>
      </w:pPr>
      <w:r>
        <w:rPr>
          <w:rStyle w:val="Strong"/>
          <w:b/>
          <w:bCs w:val="0"/>
        </w:rPr>
        <w:lastRenderedPageBreak/>
        <w:t>2. Industry Exposure</w:t>
      </w:r>
    </w:p>
    <w:p w14:paraId="5CA5B205" w14:textId="77777777" w:rsidR="00976C04" w:rsidRDefault="00976C04" w:rsidP="00976C04">
      <w:pPr>
        <w:numPr>
          <w:ilvl w:val="0"/>
          <w:numId w:val="35"/>
        </w:numPr>
        <w:spacing w:before="100" w:beforeAutospacing="1" w:after="100" w:afterAutospacing="1" w:line="240" w:lineRule="auto"/>
      </w:pPr>
      <w:r>
        <w:rPr>
          <w:rStyle w:val="Strong"/>
        </w:rPr>
        <w:t>Understanding Industry Standards</w:t>
      </w:r>
      <w:r>
        <w:t>: Working in a real organization exposes you to the industry's practices, tools, and technologies.</w:t>
      </w:r>
    </w:p>
    <w:p w14:paraId="5BAB5EC7" w14:textId="77777777" w:rsidR="00976C04" w:rsidRDefault="00976C04" w:rsidP="00976C04">
      <w:pPr>
        <w:numPr>
          <w:ilvl w:val="0"/>
          <w:numId w:val="35"/>
        </w:numPr>
        <w:spacing w:before="100" w:beforeAutospacing="1" w:after="100" w:afterAutospacing="1" w:line="240" w:lineRule="auto"/>
      </w:pPr>
      <w:r>
        <w:rPr>
          <w:rStyle w:val="Strong"/>
        </w:rPr>
        <w:t>Professional Network</w:t>
      </w:r>
      <w:r>
        <w:t>: Internships allow you to build connections with professionals in your field, which can be beneficial for future job opportunities.</w:t>
      </w:r>
    </w:p>
    <w:p w14:paraId="756310A1" w14:textId="3AF9E91F" w:rsidR="00746048" w:rsidRDefault="00976C04" w:rsidP="00976C04">
      <w:r>
        <w:t xml:space="preserve"> </w:t>
      </w:r>
      <w:proofErr w:type="spellStart"/>
      <w:r>
        <w:t>Thank</w:t>
      </w:r>
      <w:proofErr w:type="spellEnd"/>
      <w:r>
        <w:t xml:space="preserve"> to </w:t>
      </w:r>
      <w:proofErr w:type="gramStart"/>
      <w:r>
        <w:t xml:space="preserve">all </w:t>
      </w:r>
      <w:r w:rsidR="00746048">
        <w:t>,</w:t>
      </w:r>
      <w:proofErr w:type="gramEnd"/>
      <w:r w:rsidR="00746048">
        <w:t xml:space="preserve"> who have helped you directly or indirectly. </w:t>
      </w:r>
    </w:p>
    <w:p w14:paraId="5F401F8D" w14:textId="32E8964D" w:rsidR="00710C7F" w:rsidRDefault="00976C04">
      <w:pPr>
        <w:rPr>
          <w:rFonts w:ascii="Arial" w:eastAsia="Times New Roman" w:hAnsi="Arial" w:cs="Times New Roman"/>
          <w:b/>
          <w:kern w:val="28"/>
          <w:sz w:val="28"/>
          <w:szCs w:val="28"/>
        </w:rPr>
      </w:pPr>
      <w:r>
        <w:t xml:space="preserve">Work </w:t>
      </w:r>
      <w:proofErr w:type="spellStart"/>
      <w:r>
        <w:t>hard</w:t>
      </w:r>
      <w:proofErr w:type="gramStart"/>
      <w:r>
        <w:t>,and</w:t>
      </w:r>
      <w:proofErr w:type="spellEnd"/>
      <w:proofErr w:type="gramEnd"/>
      <w:r>
        <w:t xml:space="preserve"> Do it.</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lang w:val="en-IN" w:eastAsia="en-IN"/>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lang w:val="en-IN" w:eastAsia="en-IN"/>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8">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EA1468"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lang w:val="en-IN" w:eastAsia="en-IN"/>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w:r>
      <w:r w:rsidR="00924B25" w:rsidRPr="00924B25">
        <w:rPr>
          <w:noProof/>
          <w:lang w:val="en-IN" w:eastAsia="en-IN"/>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lang w:val="en-IN" w:eastAsia="en-IN"/>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EA1468"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EA1468"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4"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5"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6"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7"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03FC5B2" w:rsidR="00593713" w:rsidRDefault="00593713" w:rsidP="00593713">
      <w:r>
        <w:t>[1]</w:t>
      </w:r>
      <w:r w:rsidR="00976C04">
        <w:t>.</w:t>
      </w:r>
      <w:r w:rsidR="00976C04" w:rsidRPr="00976C04">
        <w:t xml:space="preserve"> </w:t>
      </w:r>
      <w:r w:rsidR="00976C04">
        <w:rPr>
          <w:rStyle w:val="Strong"/>
        </w:rPr>
        <w:t>Biggs, J., &amp; Tang, C. (2011).</w:t>
      </w:r>
      <w:r w:rsidR="00976C04">
        <w:t xml:space="preserve"> </w:t>
      </w:r>
      <w:r w:rsidR="00976C04">
        <w:rPr>
          <w:rStyle w:val="Emphasis"/>
        </w:rPr>
        <w:t>Teaching for Quality Learning at University: What the Student Does</w:t>
      </w:r>
      <w:r w:rsidR="00976C04">
        <w:t xml:space="preserve">. </w:t>
      </w:r>
      <w:proofErr w:type="gramStart"/>
      <w:r w:rsidR="00976C04">
        <w:t>McGraw-Hill Education.</w:t>
      </w:r>
      <w:proofErr w:type="gramEnd"/>
      <w:r>
        <w:tab/>
      </w:r>
      <w:r>
        <w:tab/>
      </w:r>
    </w:p>
    <w:p w14:paraId="3CE91B45" w14:textId="2704705E" w:rsidR="00BF755F" w:rsidRDefault="00BF755F" w:rsidP="00BF755F">
      <w:r>
        <w:t>[2</w:t>
      </w:r>
      <w:proofErr w:type="gramStart"/>
      <w:r>
        <w:t xml:space="preserve">] </w:t>
      </w:r>
      <w:r w:rsidR="00976C04">
        <w:t>.</w:t>
      </w:r>
      <w:proofErr w:type="gramEnd"/>
      <w:r w:rsidR="00976C04" w:rsidRPr="00976C04">
        <w:t xml:space="preserve"> </w:t>
      </w:r>
      <w:proofErr w:type="spellStart"/>
      <w:r w:rsidR="00976C04">
        <w:rPr>
          <w:rStyle w:val="Strong"/>
        </w:rPr>
        <w:t>Suskie</w:t>
      </w:r>
      <w:proofErr w:type="spellEnd"/>
      <w:r w:rsidR="00976C04">
        <w:rPr>
          <w:rStyle w:val="Strong"/>
        </w:rPr>
        <w:t>, L. (2018).</w:t>
      </w:r>
      <w:r w:rsidR="00976C04">
        <w:t xml:space="preserve"> </w:t>
      </w:r>
      <w:proofErr w:type="gramStart"/>
      <w:r w:rsidR="00976C04">
        <w:rPr>
          <w:rStyle w:val="Emphasis"/>
        </w:rPr>
        <w:t>Assessing Student Learning: A Common Sense Guide</w:t>
      </w:r>
      <w:r w:rsidR="00976C04">
        <w:t>.</w:t>
      </w:r>
      <w:proofErr w:type="gramEnd"/>
      <w:r w:rsidR="00976C04">
        <w:t xml:space="preserve"> </w:t>
      </w:r>
      <w:proofErr w:type="spellStart"/>
      <w:proofErr w:type="gramStart"/>
      <w:r w:rsidR="00976C04">
        <w:t>Jossey</w:t>
      </w:r>
      <w:proofErr w:type="spellEnd"/>
      <w:r w:rsidR="00976C04">
        <w:t>-Bass.</w:t>
      </w:r>
      <w:proofErr w:type="gramEnd"/>
      <w:r>
        <w:t xml:space="preserve">    </w:t>
      </w:r>
    </w:p>
    <w:p w14:paraId="55C7EA1A" w14:textId="3B8D26B9" w:rsidR="00BF755F" w:rsidRPr="00BF755F" w:rsidRDefault="00203F2B" w:rsidP="00826834">
      <w:pPr>
        <w:rPr>
          <w:b/>
          <w:bCs/>
        </w:rPr>
      </w:pPr>
      <w:r>
        <w:t>[3]. University of Southern California (USC) Career Center Website</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401"/>
        <w:gridCol w:w="6013"/>
      </w:tblGrid>
      <w:tr w:rsidR="00593713" w:rsidRPr="001D34EC" w14:paraId="0F73E4AB" w14:textId="77777777" w:rsidTr="00203F2B">
        <w:trPr>
          <w:trHeight w:val="256"/>
        </w:trPr>
        <w:tc>
          <w:tcPr>
            <w:tcW w:w="1401"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013"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203F2B">
        <w:trPr>
          <w:trHeight w:val="256"/>
        </w:trPr>
        <w:tc>
          <w:tcPr>
            <w:tcW w:w="1401" w:type="dxa"/>
          </w:tcPr>
          <w:p w14:paraId="6C182340" w14:textId="66E7A82C" w:rsidR="00593713" w:rsidRPr="001D34EC" w:rsidRDefault="00203F2B" w:rsidP="00DE14FF">
            <w:pPr>
              <w:rPr>
                <w:rStyle w:val="Bold"/>
                <w:b w:val="0"/>
                <w:color w:val="000000"/>
              </w:rPr>
            </w:pPr>
            <w:proofErr w:type="spellStart"/>
            <w:r>
              <w:rPr>
                <w:rStyle w:val="Bold"/>
                <w:b w:val="0"/>
                <w:color w:val="000000"/>
              </w:rPr>
              <w:t>svm</w:t>
            </w:r>
            <w:proofErr w:type="spellEnd"/>
          </w:p>
        </w:tc>
        <w:tc>
          <w:tcPr>
            <w:tcW w:w="6013" w:type="dxa"/>
          </w:tcPr>
          <w:p w14:paraId="750D31C0" w14:textId="0FE5939B" w:rsidR="00593713" w:rsidRPr="001D34EC" w:rsidRDefault="00203F2B" w:rsidP="00DE14FF">
            <w:pPr>
              <w:rPr>
                <w:rStyle w:val="Bold"/>
                <w:b w:val="0"/>
                <w:color w:val="000000"/>
              </w:rPr>
            </w:pPr>
            <w:r>
              <w:t xml:space="preserve">Support Vector Machines (SVMs) </w:t>
            </w:r>
            <w:proofErr w:type="spellStart"/>
            <w:r>
              <w:t>ek</w:t>
            </w:r>
            <w:proofErr w:type="spellEnd"/>
            <w:r>
              <w:t xml:space="preserve"> popular supervised learning technique </w:t>
            </w:r>
            <w:proofErr w:type="spellStart"/>
            <w:r>
              <w:t>hai</w:t>
            </w:r>
            <w:proofErr w:type="spellEnd"/>
            <w:r>
              <w:t xml:space="preserve"> </w:t>
            </w:r>
            <w:proofErr w:type="spellStart"/>
            <w:r>
              <w:t>jo</w:t>
            </w:r>
            <w:proofErr w:type="spellEnd"/>
            <w:r>
              <w:t xml:space="preserve"> classification </w:t>
            </w:r>
            <w:proofErr w:type="spellStart"/>
            <w:r>
              <w:t>aur</w:t>
            </w:r>
            <w:proofErr w:type="spellEnd"/>
            <w:r>
              <w:t xml:space="preserve"> regression problems </w:t>
            </w:r>
            <w:proofErr w:type="spellStart"/>
            <w:r>
              <w:t>ko</w:t>
            </w:r>
            <w:proofErr w:type="spellEnd"/>
            <w:r>
              <w:t xml:space="preserve"> solve </w:t>
            </w:r>
            <w:proofErr w:type="spellStart"/>
            <w:r>
              <w:t>karne</w:t>
            </w:r>
            <w:proofErr w:type="spellEnd"/>
            <w:r>
              <w:t xml:space="preserve"> </w:t>
            </w:r>
            <w:proofErr w:type="spellStart"/>
            <w:r>
              <w:t>ke</w:t>
            </w:r>
            <w:proofErr w:type="spellEnd"/>
            <w:r>
              <w:t xml:space="preserve"> </w:t>
            </w:r>
            <w:proofErr w:type="spellStart"/>
            <w:r>
              <w:t>liye</w:t>
            </w:r>
            <w:proofErr w:type="spellEnd"/>
            <w:r>
              <w:t xml:space="preserve"> use </w:t>
            </w:r>
            <w:proofErr w:type="spellStart"/>
            <w:r>
              <w:t>hoti</w:t>
            </w:r>
            <w:proofErr w:type="spellEnd"/>
            <w:r>
              <w:t xml:space="preserve"> </w:t>
            </w:r>
            <w:proofErr w:type="spellStart"/>
            <w:r>
              <w:t>hai</w:t>
            </w:r>
            <w:proofErr w:type="spellEnd"/>
            <w:r>
              <w:t>.</w:t>
            </w:r>
          </w:p>
        </w:tc>
      </w:tr>
      <w:tr w:rsidR="00593713" w:rsidRPr="001D34EC" w14:paraId="76E63AF7" w14:textId="77777777" w:rsidTr="00203F2B">
        <w:trPr>
          <w:trHeight w:val="256"/>
        </w:trPr>
        <w:tc>
          <w:tcPr>
            <w:tcW w:w="1401" w:type="dxa"/>
          </w:tcPr>
          <w:p w14:paraId="61665DE7" w14:textId="362BB738" w:rsidR="00593713" w:rsidRDefault="00203F2B" w:rsidP="00DE14FF">
            <w:pPr>
              <w:rPr>
                <w:rStyle w:val="Bold"/>
                <w:b w:val="0"/>
                <w:color w:val="000000"/>
              </w:rPr>
            </w:pPr>
            <w:r>
              <w:rPr>
                <w:rStyle w:val="Bold"/>
                <w:b w:val="0"/>
                <w:color w:val="000000"/>
              </w:rPr>
              <w:t>Linear regression</w:t>
            </w:r>
          </w:p>
        </w:tc>
        <w:tc>
          <w:tcPr>
            <w:tcW w:w="6013" w:type="dxa"/>
          </w:tcPr>
          <w:p w14:paraId="2F2D4614" w14:textId="6DCFC8FA" w:rsidR="00593713" w:rsidRPr="001D34EC" w:rsidRDefault="00203F2B" w:rsidP="00DE14FF">
            <w:pPr>
              <w:rPr>
                <w:rStyle w:val="Bold"/>
                <w:b w:val="0"/>
                <w:color w:val="000000"/>
              </w:rPr>
            </w:pPr>
            <w:proofErr w:type="spellStart"/>
            <w:proofErr w:type="gramStart"/>
            <w:r>
              <w:t>inear</w:t>
            </w:r>
            <w:proofErr w:type="spellEnd"/>
            <w:proofErr w:type="gramEnd"/>
            <w:r>
              <w:t xml:space="preserve"> regression </w:t>
            </w:r>
            <w:proofErr w:type="spellStart"/>
            <w:r>
              <w:t>ek</w:t>
            </w:r>
            <w:proofErr w:type="spellEnd"/>
            <w:r>
              <w:t xml:space="preserve"> simple </w:t>
            </w:r>
            <w:proofErr w:type="spellStart"/>
            <w:r>
              <w:t>aur</w:t>
            </w:r>
            <w:proofErr w:type="spellEnd"/>
            <w:r>
              <w:t xml:space="preserve"> commonly used statistical technique </w:t>
            </w:r>
            <w:proofErr w:type="spellStart"/>
            <w:r>
              <w:t>hai</w:t>
            </w:r>
            <w:proofErr w:type="spellEnd"/>
            <w:r>
              <w:t xml:space="preserve"> </w:t>
            </w:r>
            <w:proofErr w:type="spellStart"/>
            <w:r>
              <w:t>jo</w:t>
            </w:r>
            <w:proofErr w:type="spellEnd"/>
            <w:r>
              <w:t xml:space="preserve"> </w:t>
            </w:r>
            <w:proofErr w:type="spellStart"/>
            <w:r>
              <w:t>ek</w:t>
            </w:r>
            <w:proofErr w:type="spellEnd"/>
            <w:r>
              <w:t xml:space="preserve"> dependent variable </w:t>
            </w:r>
            <w:proofErr w:type="spellStart"/>
            <w:r>
              <w:t>aur</w:t>
            </w:r>
            <w:proofErr w:type="spellEnd"/>
            <w:r>
              <w:t xml:space="preserve"> </w:t>
            </w:r>
            <w:proofErr w:type="spellStart"/>
            <w:r>
              <w:t>ek</w:t>
            </w:r>
            <w:proofErr w:type="spellEnd"/>
            <w:r>
              <w:t xml:space="preserve"> </w:t>
            </w:r>
            <w:proofErr w:type="spellStart"/>
            <w:r>
              <w:t>ya</w:t>
            </w:r>
            <w:proofErr w:type="spellEnd"/>
            <w:r>
              <w:t xml:space="preserve"> </w:t>
            </w:r>
            <w:proofErr w:type="spellStart"/>
            <w:r>
              <w:t>zyada</w:t>
            </w:r>
            <w:proofErr w:type="spellEnd"/>
            <w:r>
              <w:t xml:space="preserve"> independent variables </w:t>
            </w:r>
            <w:proofErr w:type="spellStart"/>
            <w:r>
              <w:t>ke</w:t>
            </w:r>
            <w:proofErr w:type="spellEnd"/>
            <w:r>
              <w:t xml:space="preserve"> beech linear relationship establish </w:t>
            </w:r>
            <w:proofErr w:type="spellStart"/>
            <w:r>
              <w:t>karne</w:t>
            </w:r>
            <w:proofErr w:type="spellEnd"/>
            <w:r>
              <w:t xml:space="preserve"> </w:t>
            </w:r>
            <w:proofErr w:type="spellStart"/>
            <w:r>
              <w:t>ke</w:t>
            </w:r>
            <w:proofErr w:type="spellEnd"/>
            <w:r>
              <w:t xml:space="preserve"> </w:t>
            </w:r>
            <w:proofErr w:type="spellStart"/>
            <w:r>
              <w:t>liye</w:t>
            </w:r>
            <w:proofErr w:type="spellEnd"/>
            <w:r>
              <w:t xml:space="preserve"> use </w:t>
            </w:r>
            <w:proofErr w:type="spellStart"/>
            <w:r>
              <w:t>hota</w:t>
            </w:r>
            <w:proofErr w:type="spellEnd"/>
            <w:r>
              <w:t xml:space="preserve"> </w:t>
            </w:r>
            <w:proofErr w:type="spellStart"/>
            <w:r>
              <w:t>hai</w:t>
            </w:r>
            <w:proofErr w:type="spellEnd"/>
            <w:r>
              <w:t xml:space="preserve">. </w:t>
            </w:r>
            <w:proofErr w:type="spellStart"/>
            <w:r>
              <w:t>Iska</w:t>
            </w:r>
            <w:proofErr w:type="spellEnd"/>
            <w:r>
              <w:t xml:space="preserve"> main </w:t>
            </w:r>
            <w:r>
              <w:lastRenderedPageBreak/>
              <w:t xml:space="preserve">goal </w:t>
            </w:r>
            <w:proofErr w:type="spellStart"/>
            <w:r>
              <w:t>hota</w:t>
            </w:r>
            <w:proofErr w:type="spellEnd"/>
            <w:r>
              <w:t xml:space="preserve"> </w:t>
            </w:r>
            <w:proofErr w:type="spellStart"/>
            <w:r>
              <w:t>hai</w:t>
            </w:r>
            <w:proofErr w:type="spellEnd"/>
            <w:r>
              <w:t xml:space="preserve"> dependent variable </w:t>
            </w:r>
            <w:proofErr w:type="spellStart"/>
            <w:r>
              <w:t>ki</w:t>
            </w:r>
            <w:proofErr w:type="spellEnd"/>
            <w:r>
              <w:t xml:space="preserve"> value </w:t>
            </w:r>
            <w:proofErr w:type="spellStart"/>
            <w:r>
              <w:t>ko</w:t>
            </w:r>
            <w:proofErr w:type="spellEnd"/>
            <w:r>
              <w:t xml:space="preserve"> predict </w:t>
            </w:r>
            <w:proofErr w:type="spellStart"/>
            <w:r>
              <w:t>karna</w:t>
            </w:r>
            <w:proofErr w:type="spellEnd"/>
            <w:r>
              <w:t xml:space="preserve"> independent variables </w:t>
            </w:r>
            <w:proofErr w:type="spellStart"/>
            <w:r>
              <w:t>ke</w:t>
            </w:r>
            <w:proofErr w:type="spellEnd"/>
            <w:r>
              <w:t xml:space="preserve"> basis par.</w:t>
            </w:r>
          </w:p>
        </w:tc>
      </w:tr>
      <w:tr w:rsidR="00593713" w:rsidRPr="001D34EC" w14:paraId="592FF65A" w14:textId="77777777" w:rsidTr="00203F2B">
        <w:trPr>
          <w:trHeight w:val="256"/>
        </w:trPr>
        <w:tc>
          <w:tcPr>
            <w:tcW w:w="1401" w:type="dxa"/>
          </w:tcPr>
          <w:p w14:paraId="7970FD6E" w14:textId="75CE15E8" w:rsidR="00593713" w:rsidRPr="001D34EC" w:rsidRDefault="00203F2B" w:rsidP="00DE14FF">
            <w:pPr>
              <w:rPr>
                <w:rStyle w:val="Bold"/>
                <w:b w:val="0"/>
                <w:color w:val="000000"/>
              </w:rPr>
            </w:pPr>
            <w:r>
              <w:rPr>
                <w:rStyle w:val="Bold"/>
                <w:b w:val="0"/>
                <w:color w:val="000000"/>
              </w:rPr>
              <w:lastRenderedPageBreak/>
              <w:t xml:space="preserve">Logistic </w:t>
            </w:r>
            <w:proofErr w:type="spellStart"/>
            <w:r>
              <w:rPr>
                <w:rStyle w:val="Bold"/>
                <w:b w:val="0"/>
                <w:color w:val="000000"/>
              </w:rPr>
              <w:t>regreesion</w:t>
            </w:r>
            <w:proofErr w:type="spellEnd"/>
          </w:p>
        </w:tc>
        <w:tc>
          <w:tcPr>
            <w:tcW w:w="6013" w:type="dxa"/>
          </w:tcPr>
          <w:p w14:paraId="7EB74DC8" w14:textId="47F175E9" w:rsidR="00593713" w:rsidRPr="001D34EC" w:rsidRDefault="00203F2B" w:rsidP="00DE14FF">
            <w:pPr>
              <w:rPr>
                <w:rStyle w:val="Bold"/>
                <w:b w:val="0"/>
                <w:color w:val="000000"/>
              </w:rPr>
            </w:pPr>
            <w:r>
              <w:t>Logistic regression is widely used in various fields such as medicine, finance, and social sciences for binary classification problems, and it can be extended to multi-class classification problems using techniques like multinomial logistic regression</w:t>
            </w:r>
          </w:p>
        </w:tc>
      </w:tr>
      <w:tr w:rsidR="00593713" w:rsidRPr="001D34EC" w14:paraId="658E0AF4" w14:textId="77777777" w:rsidTr="00203F2B">
        <w:trPr>
          <w:trHeight w:val="256"/>
        </w:trPr>
        <w:tc>
          <w:tcPr>
            <w:tcW w:w="1401" w:type="dxa"/>
          </w:tcPr>
          <w:p w14:paraId="200ACEE9" w14:textId="2F9FE58C" w:rsidR="00593713" w:rsidRPr="00766F6D" w:rsidRDefault="00203F2B" w:rsidP="00DE14FF">
            <w:pPr>
              <w:rPr>
                <w:rStyle w:val="Bold"/>
                <w:b w:val="0"/>
                <w:color w:val="000000"/>
              </w:rPr>
            </w:pPr>
            <w:r>
              <w:rPr>
                <w:rStyle w:val="Bold"/>
                <w:b w:val="0"/>
                <w:color w:val="000000"/>
              </w:rPr>
              <w:t>Decision Tree</w:t>
            </w:r>
          </w:p>
        </w:tc>
        <w:tc>
          <w:tcPr>
            <w:tcW w:w="6013" w:type="dxa"/>
            <w:tcBorders>
              <w:bottom w:val="single" w:sz="4" w:space="0" w:color="auto"/>
            </w:tcBorders>
          </w:tcPr>
          <w:p w14:paraId="59B08FEB" w14:textId="22A80FD0" w:rsidR="00593713" w:rsidRPr="00766F6D" w:rsidRDefault="00203F2B" w:rsidP="00DE14FF">
            <w:pPr>
              <w:rPr>
                <w:rStyle w:val="Bold"/>
                <w:b w:val="0"/>
                <w:color w:val="000000"/>
              </w:rPr>
            </w:pPr>
            <w:r>
              <w:t>A Decision Tree is a popular machine learning algorithm used for both classification and regression tasks. It models decisions and their possible consequences, including chance event outcomes, resource costs, and utility</w:t>
            </w:r>
          </w:p>
        </w:tc>
      </w:tr>
      <w:tr w:rsidR="00593713" w:rsidRPr="001D34EC" w14:paraId="6E93B2E7" w14:textId="77777777" w:rsidTr="00203F2B">
        <w:trPr>
          <w:trHeight w:val="256"/>
        </w:trPr>
        <w:tc>
          <w:tcPr>
            <w:tcW w:w="1401" w:type="dxa"/>
            <w:tcBorders>
              <w:right w:val="nil"/>
            </w:tcBorders>
          </w:tcPr>
          <w:p w14:paraId="154711A7" w14:textId="77777777" w:rsidR="00593713" w:rsidRDefault="00593713" w:rsidP="00DE14FF">
            <w:pPr>
              <w:rPr>
                <w:rStyle w:val="Bold"/>
                <w:b w:val="0"/>
                <w:color w:val="000000"/>
              </w:rPr>
            </w:pPr>
          </w:p>
        </w:tc>
        <w:tc>
          <w:tcPr>
            <w:tcW w:w="6013" w:type="dxa"/>
            <w:tcBorders>
              <w:left w:val="nil"/>
            </w:tcBorders>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4F1AC66E" w14:textId="34A004A3" w:rsidR="0034160A"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253F4811" w14:textId="77777777" w:rsidR="00203F2B" w:rsidRDefault="00203F2B" w:rsidP="00203F2B">
      <w:pPr>
        <w:pStyle w:val="NormalWeb"/>
        <w:numPr>
          <w:ilvl w:val="0"/>
          <w:numId w:val="36"/>
        </w:numPr>
        <w:shd w:val="clear" w:color="auto" w:fill="FFFFFF"/>
        <w:spacing w:before="0" w:beforeAutospacing="0" w:after="150" w:afterAutospacing="0" w:line="315" w:lineRule="atLeast"/>
      </w:pPr>
      <w:r>
        <w:t>In the context of global agricultural production, accurately predicting crop yields is crucial for optimizing resource allocation, ensuring food security, and enhancing sustainability.</w:t>
      </w:r>
    </w:p>
    <w:p w14:paraId="668A2DAB" w14:textId="57B1E2B7" w:rsidR="00203F2B" w:rsidRDefault="00203F2B" w:rsidP="00203F2B">
      <w:pPr>
        <w:pStyle w:val="NormalWeb"/>
        <w:numPr>
          <w:ilvl w:val="0"/>
          <w:numId w:val="36"/>
        </w:numPr>
        <w:shd w:val="clear" w:color="auto" w:fill="FFFFFF"/>
        <w:spacing w:before="0" w:beforeAutospacing="0" w:after="150" w:afterAutospacing="0" w:line="315" w:lineRule="atLeast"/>
      </w:pPr>
      <w:r>
        <w:t xml:space="preserve">Despite the availability of various data sources such as weather conditions, soil quality, and historical crop performance, traditional forecasting methods often fall short in terms of accuracy and adaptability. </w:t>
      </w:r>
    </w:p>
    <w:p w14:paraId="4930BE02" w14:textId="77777777" w:rsidR="00203F2B" w:rsidRDefault="00203F2B" w:rsidP="00203F2B">
      <w:pPr>
        <w:pStyle w:val="NormalWeb"/>
        <w:numPr>
          <w:ilvl w:val="0"/>
          <w:numId w:val="36"/>
        </w:numPr>
        <w:shd w:val="clear" w:color="auto" w:fill="FFFFFF"/>
        <w:spacing w:before="0" w:beforeAutospacing="0" w:after="150" w:afterAutospacing="0" w:line="315" w:lineRule="atLeast"/>
      </w:pPr>
      <w:r>
        <w:t>This project aims to develop a machine learning model that leverages diverse datasets—such as climatic variables, soil metrics, and historical yield data—to predict future crop yields with high precision.</w:t>
      </w:r>
    </w:p>
    <w:p w14:paraId="79DEA519" w14:textId="5E537440" w:rsidR="00203F2B" w:rsidRDefault="00203F2B" w:rsidP="00203F2B">
      <w:pPr>
        <w:pStyle w:val="NormalWeb"/>
        <w:numPr>
          <w:ilvl w:val="0"/>
          <w:numId w:val="36"/>
        </w:numPr>
        <w:shd w:val="clear" w:color="auto" w:fill="FFFFFF"/>
        <w:spacing w:before="0" w:beforeAutospacing="0" w:after="150" w:afterAutospacing="0" w:line="315" w:lineRule="atLeast"/>
        <w:rPr>
          <w:rFonts w:ascii="Arial" w:hAnsi="Arial" w:cs="Arial"/>
          <w:color w:val="000000"/>
          <w:sz w:val="21"/>
          <w:szCs w:val="21"/>
        </w:rPr>
      </w:pPr>
      <w:r>
        <w:t>The objective is to provide farmers and agricultural stakeholders with a reliable tool that enhances decision-making processes, ultimately leading to improved crop management and better resource utilization.</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374D85C"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Data</w:t>
      </w:r>
      <w:proofErr w:type="gramEnd"/>
      <w:r w:rsidRPr="00203F2B">
        <w:rPr>
          <w:rFonts w:ascii="Times New Roman" w:eastAsia="Times New Roman" w:hAnsi="Times New Roman" w:cs="Times New Roman"/>
          <w:b/>
          <w:bCs/>
          <w:sz w:val="24"/>
          <w:szCs w:val="24"/>
          <w:lang w:val="en-IN" w:eastAsia="en-IN"/>
        </w:rPr>
        <w:t xml:space="preserve"> Collection and Preparation</w:t>
      </w:r>
    </w:p>
    <w:p w14:paraId="249D0CE0" w14:textId="77777777" w:rsidR="00203F2B" w:rsidRPr="00203F2B" w:rsidRDefault="00203F2B" w:rsidP="00203F2B">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Gather Data</w:t>
      </w:r>
      <w:r w:rsidRPr="00203F2B">
        <w:rPr>
          <w:rFonts w:ascii="Times New Roman" w:eastAsia="Times New Roman" w:hAnsi="Times New Roman" w:cs="Times New Roman"/>
          <w:sz w:val="24"/>
          <w:szCs w:val="24"/>
          <w:lang w:val="en-IN" w:eastAsia="en-IN"/>
        </w:rPr>
        <w:t xml:space="preserve">: Collect relevant datasets including weather data (temperature, rainfall, </w:t>
      </w:r>
      <w:proofErr w:type="gramStart"/>
      <w:r w:rsidRPr="00203F2B">
        <w:rPr>
          <w:rFonts w:ascii="Times New Roman" w:eastAsia="Times New Roman" w:hAnsi="Times New Roman" w:cs="Times New Roman"/>
          <w:sz w:val="24"/>
          <w:szCs w:val="24"/>
          <w:lang w:val="en-IN" w:eastAsia="en-IN"/>
        </w:rPr>
        <w:t>humidity</w:t>
      </w:r>
      <w:proofErr w:type="gramEnd"/>
      <w:r w:rsidRPr="00203F2B">
        <w:rPr>
          <w:rFonts w:ascii="Times New Roman" w:eastAsia="Times New Roman" w:hAnsi="Times New Roman" w:cs="Times New Roman"/>
          <w:sz w:val="24"/>
          <w:szCs w:val="24"/>
          <w:lang w:val="en-IN" w:eastAsia="en-IN"/>
        </w:rPr>
        <w:t>), soil properties (pH, moisture, nutrient levels), and historical crop yield data from sources such as agricultural databases, weather stations, and satellite imagery.</w:t>
      </w:r>
    </w:p>
    <w:p w14:paraId="3803C3D8" w14:textId="77777777" w:rsidR="00203F2B" w:rsidRPr="00203F2B" w:rsidRDefault="00203F2B" w:rsidP="00203F2B">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Data Cleaning</w:t>
      </w:r>
      <w:r w:rsidRPr="00203F2B">
        <w:rPr>
          <w:rFonts w:ascii="Times New Roman" w:eastAsia="Times New Roman" w:hAnsi="Times New Roman" w:cs="Times New Roman"/>
          <w:sz w:val="24"/>
          <w:szCs w:val="24"/>
          <w:lang w:val="en-IN" w:eastAsia="en-IN"/>
        </w:rPr>
        <w:t>: Handle missing values, remove outliers, and normalize or scale the data as needed. Ensure the data is structured in a format suitable for analysis.</w:t>
      </w:r>
    </w:p>
    <w:p w14:paraId="037D007A"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Exploratory</w:t>
      </w:r>
      <w:proofErr w:type="gramEnd"/>
      <w:r w:rsidRPr="00203F2B">
        <w:rPr>
          <w:rFonts w:ascii="Times New Roman" w:eastAsia="Times New Roman" w:hAnsi="Times New Roman" w:cs="Times New Roman"/>
          <w:b/>
          <w:bCs/>
          <w:sz w:val="24"/>
          <w:szCs w:val="24"/>
          <w:lang w:val="en-IN" w:eastAsia="en-IN"/>
        </w:rPr>
        <w:t xml:space="preserve"> Data Analysis (EDA)</w:t>
      </w:r>
    </w:p>
    <w:p w14:paraId="6D87F4FA" w14:textId="77777777" w:rsidR="00203F2B" w:rsidRPr="00203F2B" w:rsidRDefault="00203F2B" w:rsidP="00203F2B">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sidRPr="00203F2B">
        <w:rPr>
          <w:rFonts w:ascii="Times New Roman" w:eastAsia="Times New Roman" w:hAnsi="Times New Roman" w:cs="Times New Roman"/>
          <w:b/>
          <w:bCs/>
          <w:sz w:val="24"/>
          <w:szCs w:val="24"/>
          <w:lang w:val="en-IN" w:eastAsia="en-IN"/>
        </w:rPr>
        <w:t>Analyze</w:t>
      </w:r>
      <w:proofErr w:type="spellEnd"/>
      <w:r w:rsidRPr="00203F2B">
        <w:rPr>
          <w:rFonts w:ascii="Times New Roman" w:eastAsia="Times New Roman" w:hAnsi="Times New Roman" w:cs="Times New Roman"/>
          <w:b/>
          <w:bCs/>
          <w:sz w:val="24"/>
          <w:szCs w:val="24"/>
          <w:lang w:val="en-IN" w:eastAsia="en-IN"/>
        </w:rPr>
        <w:t xml:space="preserve"> Data</w:t>
      </w:r>
      <w:r w:rsidRPr="00203F2B">
        <w:rPr>
          <w:rFonts w:ascii="Times New Roman" w:eastAsia="Times New Roman" w:hAnsi="Times New Roman" w:cs="Times New Roman"/>
          <w:sz w:val="24"/>
          <w:szCs w:val="24"/>
          <w:lang w:val="en-IN" w:eastAsia="en-IN"/>
        </w:rPr>
        <w:t xml:space="preserve">: Perform exploratory data analysis to understand relationships between variables. Use visualizations such as scatter plots, </w:t>
      </w:r>
      <w:proofErr w:type="spellStart"/>
      <w:r w:rsidRPr="00203F2B">
        <w:rPr>
          <w:rFonts w:ascii="Times New Roman" w:eastAsia="Times New Roman" w:hAnsi="Times New Roman" w:cs="Times New Roman"/>
          <w:sz w:val="24"/>
          <w:szCs w:val="24"/>
          <w:lang w:val="en-IN" w:eastAsia="en-IN"/>
        </w:rPr>
        <w:t>heatmaps</w:t>
      </w:r>
      <w:proofErr w:type="spellEnd"/>
      <w:r w:rsidRPr="00203F2B">
        <w:rPr>
          <w:rFonts w:ascii="Times New Roman" w:eastAsia="Times New Roman" w:hAnsi="Times New Roman" w:cs="Times New Roman"/>
          <w:sz w:val="24"/>
          <w:szCs w:val="24"/>
          <w:lang w:val="en-IN" w:eastAsia="en-IN"/>
        </w:rPr>
        <w:t>, and correlation matrices to identify patterns and trends.</w:t>
      </w:r>
    </w:p>
    <w:p w14:paraId="13CDFE8E" w14:textId="77777777" w:rsidR="00203F2B" w:rsidRPr="00203F2B" w:rsidRDefault="00203F2B" w:rsidP="00203F2B">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Feature Selection</w:t>
      </w:r>
      <w:r w:rsidRPr="00203F2B">
        <w:rPr>
          <w:rFonts w:ascii="Times New Roman" w:eastAsia="Times New Roman" w:hAnsi="Times New Roman" w:cs="Times New Roman"/>
          <w:sz w:val="24"/>
          <w:szCs w:val="24"/>
          <w:lang w:val="en-IN" w:eastAsia="en-IN"/>
        </w:rPr>
        <w:t>: Identify key features that most strongly influence crop yields based on statistical analysis and domain knowledge.</w:t>
      </w:r>
    </w:p>
    <w:p w14:paraId="60AB3812"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Feature</w:t>
      </w:r>
      <w:proofErr w:type="gramEnd"/>
      <w:r w:rsidRPr="00203F2B">
        <w:rPr>
          <w:rFonts w:ascii="Times New Roman" w:eastAsia="Times New Roman" w:hAnsi="Times New Roman" w:cs="Times New Roman"/>
          <w:b/>
          <w:bCs/>
          <w:sz w:val="24"/>
          <w:szCs w:val="24"/>
          <w:lang w:val="en-IN" w:eastAsia="en-IN"/>
        </w:rPr>
        <w:t xml:space="preserve"> Engineering</w:t>
      </w:r>
    </w:p>
    <w:p w14:paraId="2392E401" w14:textId="77777777" w:rsidR="00203F2B" w:rsidRPr="00203F2B" w:rsidRDefault="00203F2B" w:rsidP="00203F2B">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Create Features</w:t>
      </w:r>
      <w:r w:rsidRPr="00203F2B">
        <w:rPr>
          <w:rFonts w:ascii="Times New Roman" w:eastAsia="Times New Roman" w:hAnsi="Times New Roman" w:cs="Times New Roman"/>
          <w:sz w:val="24"/>
          <w:szCs w:val="24"/>
          <w:lang w:val="en-IN" w:eastAsia="en-IN"/>
        </w:rPr>
        <w:t>: Develop new features that may enhance model performance, such as cumulative rainfall over the growing season, average temperature, or soil moisture trends.</w:t>
      </w:r>
    </w:p>
    <w:p w14:paraId="5541CF8E" w14:textId="77777777" w:rsidR="00203F2B" w:rsidRPr="00203F2B" w:rsidRDefault="00203F2B" w:rsidP="00203F2B">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Transform Data</w:t>
      </w:r>
      <w:r w:rsidRPr="00203F2B">
        <w:rPr>
          <w:rFonts w:ascii="Times New Roman" w:eastAsia="Times New Roman" w:hAnsi="Times New Roman" w:cs="Times New Roman"/>
          <w:sz w:val="24"/>
          <w:szCs w:val="24"/>
          <w:lang w:val="en-IN" w:eastAsia="en-IN"/>
        </w:rPr>
        <w:t>: Apply transformations to improve model performance, such as encoding categorical variables or creating interaction terms between features.</w:t>
      </w:r>
    </w:p>
    <w:p w14:paraId="58C46894"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Model</w:t>
      </w:r>
      <w:proofErr w:type="gramEnd"/>
      <w:r w:rsidRPr="00203F2B">
        <w:rPr>
          <w:rFonts w:ascii="Times New Roman" w:eastAsia="Times New Roman" w:hAnsi="Times New Roman" w:cs="Times New Roman"/>
          <w:b/>
          <w:bCs/>
          <w:sz w:val="24"/>
          <w:szCs w:val="24"/>
          <w:lang w:val="en-IN" w:eastAsia="en-IN"/>
        </w:rPr>
        <w:t xml:space="preserve"> Selection and Training</w:t>
      </w:r>
    </w:p>
    <w:p w14:paraId="01ECE87C" w14:textId="77777777" w:rsidR="00203F2B" w:rsidRPr="00203F2B" w:rsidRDefault="00203F2B" w:rsidP="00203F2B">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Choose Algorithms</w:t>
      </w:r>
      <w:r w:rsidRPr="00203F2B">
        <w:rPr>
          <w:rFonts w:ascii="Times New Roman" w:eastAsia="Times New Roman" w:hAnsi="Times New Roman" w:cs="Times New Roman"/>
          <w:sz w:val="24"/>
          <w:szCs w:val="24"/>
          <w:lang w:val="en-IN" w:eastAsia="en-IN"/>
        </w:rPr>
        <w:t>: Select appropriate machine learning algorithms for prediction, such as Linear Regression, Random Forest, Gradient Boosting, or Neural Networks. Consider using ensemble methods or advanced models if necessary.</w:t>
      </w:r>
    </w:p>
    <w:p w14:paraId="789F940B" w14:textId="77777777" w:rsidR="00203F2B" w:rsidRPr="00203F2B" w:rsidRDefault="00203F2B" w:rsidP="00203F2B">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Train Models</w:t>
      </w:r>
      <w:r w:rsidRPr="00203F2B">
        <w:rPr>
          <w:rFonts w:ascii="Times New Roman" w:eastAsia="Times New Roman" w:hAnsi="Times New Roman" w:cs="Times New Roman"/>
          <w:sz w:val="24"/>
          <w:szCs w:val="24"/>
          <w:lang w:val="en-IN" w:eastAsia="en-IN"/>
        </w:rPr>
        <w:t>: Split the dataset into training and testing subsets. Train the models using the training data and evaluate their performance using metrics such as R², Mean Absolute Error (MAE), and Root Mean Squared Error (RMSE).</w:t>
      </w:r>
    </w:p>
    <w:p w14:paraId="1CFF5047"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Model</w:t>
      </w:r>
      <w:proofErr w:type="gramEnd"/>
      <w:r w:rsidRPr="00203F2B">
        <w:rPr>
          <w:rFonts w:ascii="Times New Roman" w:eastAsia="Times New Roman" w:hAnsi="Times New Roman" w:cs="Times New Roman"/>
          <w:b/>
          <w:bCs/>
          <w:sz w:val="24"/>
          <w:szCs w:val="24"/>
          <w:lang w:val="en-IN" w:eastAsia="en-IN"/>
        </w:rPr>
        <w:t xml:space="preserve"> Evaluation and Optimization</w:t>
      </w:r>
    </w:p>
    <w:p w14:paraId="09B77BF4" w14:textId="77777777" w:rsidR="00203F2B" w:rsidRPr="00203F2B" w:rsidRDefault="00203F2B" w:rsidP="00203F2B">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Evaluate Performance</w:t>
      </w:r>
      <w:r w:rsidRPr="00203F2B">
        <w:rPr>
          <w:rFonts w:ascii="Times New Roman" w:eastAsia="Times New Roman" w:hAnsi="Times New Roman" w:cs="Times New Roman"/>
          <w:sz w:val="24"/>
          <w:szCs w:val="24"/>
          <w:lang w:val="en-IN" w:eastAsia="en-IN"/>
        </w:rPr>
        <w:t>: Assess the models' performance on the test dataset. Compare different models to determine which one provides the best accuracy and generalizability.</w:t>
      </w:r>
    </w:p>
    <w:p w14:paraId="5F1AF00B" w14:textId="77777777" w:rsidR="00203F2B" w:rsidRPr="00203F2B" w:rsidRDefault="00203F2B" w:rsidP="00203F2B">
      <w:pPr>
        <w:numPr>
          <w:ilvl w:val="0"/>
          <w:numId w:val="41"/>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Optimize Models</w:t>
      </w:r>
      <w:r w:rsidRPr="00203F2B">
        <w:rPr>
          <w:rFonts w:ascii="Times New Roman" w:eastAsia="Times New Roman" w:hAnsi="Times New Roman" w:cs="Times New Roman"/>
          <w:sz w:val="24"/>
          <w:szCs w:val="24"/>
          <w:lang w:val="en-IN" w:eastAsia="en-IN"/>
        </w:rPr>
        <w:t xml:space="preserve">: Fine-tune </w:t>
      </w:r>
      <w:proofErr w:type="spellStart"/>
      <w:r w:rsidRPr="00203F2B">
        <w:rPr>
          <w:rFonts w:ascii="Times New Roman" w:eastAsia="Times New Roman" w:hAnsi="Times New Roman" w:cs="Times New Roman"/>
          <w:sz w:val="24"/>
          <w:szCs w:val="24"/>
          <w:lang w:val="en-IN" w:eastAsia="en-IN"/>
        </w:rPr>
        <w:t>hyperparameters</w:t>
      </w:r>
      <w:proofErr w:type="spellEnd"/>
      <w:r w:rsidRPr="00203F2B">
        <w:rPr>
          <w:rFonts w:ascii="Times New Roman" w:eastAsia="Times New Roman" w:hAnsi="Times New Roman" w:cs="Times New Roman"/>
          <w:sz w:val="24"/>
          <w:szCs w:val="24"/>
          <w:lang w:val="en-IN" w:eastAsia="en-IN"/>
        </w:rPr>
        <w:t xml:space="preserve"> using techniques like Grid Search or Random Search to improve model performance. Address any issues related to </w:t>
      </w:r>
      <w:proofErr w:type="spellStart"/>
      <w:r w:rsidRPr="00203F2B">
        <w:rPr>
          <w:rFonts w:ascii="Times New Roman" w:eastAsia="Times New Roman" w:hAnsi="Times New Roman" w:cs="Times New Roman"/>
          <w:sz w:val="24"/>
          <w:szCs w:val="24"/>
          <w:lang w:val="en-IN" w:eastAsia="en-IN"/>
        </w:rPr>
        <w:t>overfitting</w:t>
      </w:r>
      <w:proofErr w:type="spellEnd"/>
      <w:r w:rsidRPr="00203F2B">
        <w:rPr>
          <w:rFonts w:ascii="Times New Roman" w:eastAsia="Times New Roman" w:hAnsi="Times New Roman" w:cs="Times New Roman"/>
          <w:sz w:val="24"/>
          <w:szCs w:val="24"/>
          <w:lang w:val="en-IN" w:eastAsia="en-IN"/>
        </w:rPr>
        <w:t xml:space="preserve"> or </w:t>
      </w:r>
      <w:proofErr w:type="spellStart"/>
      <w:r w:rsidRPr="00203F2B">
        <w:rPr>
          <w:rFonts w:ascii="Times New Roman" w:eastAsia="Times New Roman" w:hAnsi="Times New Roman" w:cs="Times New Roman"/>
          <w:sz w:val="24"/>
          <w:szCs w:val="24"/>
          <w:lang w:val="en-IN" w:eastAsia="en-IN"/>
        </w:rPr>
        <w:t>underfitting</w:t>
      </w:r>
      <w:proofErr w:type="spellEnd"/>
      <w:r w:rsidRPr="00203F2B">
        <w:rPr>
          <w:rFonts w:ascii="Times New Roman" w:eastAsia="Times New Roman" w:hAnsi="Times New Roman" w:cs="Times New Roman"/>
          <w:sz w:val="24"/>
          <w:szCs w:val="24"/>
          <w:lang w:val="en-IN" w:eastAsia="en-IN"/>
        </w:rPr>
        <w:t>.</w:t>
      </w:r>
    </w:p>
    <w:p w14:paraId="2777BCE0"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lastRenderedPageBreak/>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Deployment</w:t>
      </w:r>
      <w:proofErr w:type="gramEnd"/>
    </w:p>
    <w:p w14:paraId="37959FEA" w14:textId="77777777" w:rsidR="00203F2B" w:rsidRPr="00203F2B" w:rsidRDefault="00203F2B" w:rsidP="00203F2B">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Develop a Predictive Tool</w:t>
      </w:r>
      <w:r w:rsidRPr="00203F2B">
        <w:rPr>
          <w:rFonts w:ascii="Times New Roman" w:eastAsia="Times New Roman" w:hAnsi="Times New Roman" w:cs="Times New Roman"/>
          <w:sz w:val="24"/>
          <w:szCs w:val="24"/>
          <w:lang w:val="en-IN" w:eastAsia="en-IN"/>
        </w:rPr>
        <w:t>: Implement the final model in a user-friendly application or dashboard. This tool should allow users to input relevant data (e.g., current weather, soil conditions) and receive yield predictions.</w:t>
      </w:r>
    </w:p>
    <w:p w14:paraId="022492E0" w14:textId="77777777" w:rsidR="00203F2B" w:rsidRPr="00203F2B" w:rsidRDefault="00203F2B" w:rsidP="00203F2B">
      <w:pPr>
        <w:numPr>
          <w:ilvl w:val="0"/>
          <w:numId w:val="42"/>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Integrate with Existing Systems</w:t>
      </w:r>
      <w:r w:rsidRPr="00203F2B">
        <w:rPr>
          <w:rFonts w:ascii="Times New Roman" w:eastAsia="Times New Roman" w:hAnsi="Times New Roman" w:cs="Times New Roman"/>
          <w:sz w:val="24"/>
          <w:szCs w:val="24"/>
          <w:lang w:val="en-IN" w:eastAsia="en-IN"/>
        </w:rPr>
        <w:t>: Ensure the tool can integrate with other agricultural management systems if needed.</w:t>
      </w:r>
    </w:p>
    <w:p w14:paraId="50235E0F"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Validation</w:t>
      </w:r>
      <w:proofErr w:type="gramEnd"/>
      <w:r w:rsidRPr="00203F2B">
        <w:rPr>
          <w:rFonts w:ascii="Times New Roman" w:eastAsia="Times New Roman" w:hAnsi="Times New Roman" w:cs="Times New Roman"/>
          <w:b/>
          <w:bCs/>
          <w:sz w:val="24"/>
          <w:szCs w:val="24"/>
          <w:lang w:val="en-IN" w:eastAsia="en-IN"/>
        </w:rPr>
        <w:t xml:space="preserve"> and Testing</w:t>
      </w:r>
    </w:p>
    <w:p w14:paraId="77DC589D" w14:textId="77777777" w:rsidR="00203F2B" w:rsidRPr="00203F2B" w:rsidRDefault="00203F2B" w:rsidP="00203F2B">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Test with Real-World Data</w:t>
      </w:r>
      <w:r w:rsidRPr="00203F2B">
        <w:rPr>
          <w:rFonts w:ascii="Times New Roman" w:eastAsia="Times New Roman" w:hAnsi="Times New Roman" w:cs="Times New Roman"/>
          <w:sz w:val="24"/>
          <w:szCs w:val="24"/>
          <w:lang w:val="en-IN" w:eastAsia="en-IN"/>
        </w:rPr>
        <w:t>: Validate the tool by testing it with new data or in real-world scenarios to ensure its accuracy and reliability.</w:t>
      </w:r>
    </w:p>
    <w:p w14:paraId="5B4076D8" w14:textId="77777777" w:rsidR="00203F2B" w:rsidRPr="00203F2B" w:rsidRDefault="00203F2B" w:rsidP="00203F2B">
      <w:pPr>
        <w:numPr>
          <w:ilvl w:val="0"/>
          <w:numId w:val="43"/>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Gather Feedback</w:t>
      </w:r>
      <w:r w:rsidRPr="00203F2B">
        <w:rPr>
          <w:rFonts w:ascii="Times New Roman" w:eastAsia="Times New Roman" w:hAnsi="Times New Roman" w:cs="Times New Roman"/>
          <w:sz w:val="24"/>
          <w:szCs w:val="24"/>
          <w:lang w:val="en-IN" w:eastAsia="en-IN"/>
        </w:rPr>
        <w:t>: Collect feedback from end-users (e.g., farmers, agricultural experts) to make any necessary improvements.</w:t>
      </w:r>
    </w:p>
    <w:p w14:paraId="531C2764" w14:textId="77777777" w:rsidR="00203F2B" w:rsidRPr="00203F2B" w:rsidRDefault="00203F2B" w:rsidP="00203F2B">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Documentation</w:t>
      </w:r>
      <w:proofErr w:type="gramEnd"/>
      <w:r w:rsidRPr="00203F2B">
        <w:rPr>
          <w:rFonts w:ascii="Times New Roman" w:eastAsia="Times New Roman" w:hAnsi="Times New Roman" w:cs="Times New Roman"/>
          <w:b/>
          <w:bCs/>
          <w:sz w:val="24"/>
          <w:szCs w:val="24"/>
          <w:lang w:val="en-IN" w:eastAsia="en-IN"/>
        </w:rPr>
        <w:t xml:space="preserve"> and Reporting</w:t>
      </w:r>
    </w:p>
    <w:p w14:paraId="7A2008E2" w14:textId="77777777" w:rsidR="00203F2B" w:rsidRPr="00203F2B" w:rsidRDefault="00203F2B" w:rsidP="00203F2B">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Document Process</w:t>
      </w:r>
      <w:r w:rsidRPr="00203F2B">
        <w:rPr>
          <w:rFonts w:ascii="Times New Roman" w:eastAsia="Times New Roman" w:hAnsi="Times New Roman" w:cs="Times New Roman"/>
          <w:sz w:val="24"/>
          <w:szCs w:val="24"/>
          <w:lang w:val="en-IN" w:eastAsia="en-IN"/>
        </w:rPr>
        <w:t>: Create detailed documentation of the model development process, including data preparation, feature engineering, model selection, and evaluation.</w:t>
      </w:r>
    </w:p>
    <w:p w14:paraId="3A01B2F9" w14:textId="77777777" w:rsidR="00203F2B" w:rsidRPr="00203F2B" w:rsidRDefault="00203F2B" w:rsidP="00203F2B">
      <w:pPr>
        <w:numPr>
          <w:ilvl w:val="0"/>
          <w:numId w:val="44"/>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Report Findings</w:t>
      </w:r>
      <w:r w:rsidRPr="00203F2B">
        <w:rPr>
          <w:rFonts w:ascii="Times New Roman" w:eastAsia="Times New Roman" w:hAnsi="Times New Roman" w:cs="Times New Roman"/>
          <w:sz w:val="24"/>
          <w:szCs w:val="24"/>
          <w:lang w:val="en-IN" w:eastAsia="en-IN"/>
        </w:rPr>
        <w:t>: Prepare a comprehensive report or presentation that summarizes the project's objectives, methodology, results, and recommendations for future improvements.</w:t>
      </w:r>
    </w:p>
    <w:p w14:paraId="6F1F2DC6" w14:textId="77777777" w:rsidR="009413B0" w:rsidRDefault="009413B0"/>
    <w:p w14:paraId="158ED12D" w14:textId="10CAA0B4" w:rsidR="00465270" w:rsidRDefault="00465270" w:rsidP="00465270">
      <w:pPr>
        <w:pStyle w:val="Heading2"/>
      </w:pPr>
      <w:r>
        <w:t>Code submission</w:t>
      </w:r>
      <w:r w:rsidR="00203F2B">
        <w:t>:</w:t>
      </w:r>
    </w:p>
    <w:p w14:paraId="0FD1D214" w14:textId="04E4FBA5" w:rsidR="009B5D66" w:rsidRDefault="004446F2" w:rsidP="009B5D66">
      <w:pPr>
        <w:rPr>
          <w:lang w:val="en-GB"/>
        </w:rPr>
      </w:pPr>
      <w:r w:rsidRPr="004446F2">
        <w:rPr>
          <w:lang w:val="en-GB"/>
        </w:rPr>
        <w:t>https://github.com/Abhi10102003/project2_abhiyansh_gupta_upskill</w:t>
      </w:r>
    </w:p>
    <w:p w14:paraId="546C06B9" w14:textId="29661C82" w:rsidR="009B5D66" w:rsidRPr="009B5D66" w:rsidRDefault="009B5D66" w:rsidP="004446F2">
      <w:pPr>
        <w:pStyle w:val="Heading2"/>
      </w:pPr>
      <w:r>
        <w:t>Report submission (</w:t>
      </w:r>
      <w:proofErr w:type="spellStart"/>
      <w:r>
        <w:t>Github</w:t>
      </w:r>
      <w:proofErr w:type="spellEnd"/>
      <w:r>
        <w:t xml:space="preserve"> link</w:t>
      </w:r>
      <w:proofErr w:type="gramStart"/>
      <w:r>
        <w:t>)  :</w:t>
      </w:r>
      <w:proofErr w:type="gramEnd"/>
      <w:r>
        <w:t xml:space="preserve"> </w:t>
      </w:r>
      <w:r w:rsidR="004446F2" w:rsidRPr="004446F2">
        <w:t>https://github.com/Abhi10102003/project2_abhiyansh_gupta_upskill</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52DFB224" w:rsidR="009413B0" w:rsidRDefault="009413B0" w:rsidP="00051E20">
      <w:proofErr w:type="gramStart"/>
      <w:r>
        <w:t>Given more details about design flow of your solution.</w:t>
      </w:r>
      <w:proofErr w:type="gramEnd"/>
      <w:r>
        <w:t xml:space="preserve"> This is applicable for all domains. DS/ML Students can cover it after they have their algorithm implementation. There is always a start, intermediate stages and then final outcome.</w:t>
      </w:r>
    </w:p>
    <w:p w14:paraId="51F7CAA9" w14:textId="77777777" w:rsidR="00E41D6B" w:rsidRDefault="00E41D6B" w:rsidP="003A45F5"/>
    <w:p w14:paraId="16D90293" w14:textId="77777777" w:rsidR="009B4B11" w:rsidRPr="009B4B11" w:rsidRDefault="009B4B11" w:rsidP="009B4B11">
      <w:pPr>
        <w:rPr>
          <w:lang w:val="en-GB"/>
        </w:rPr>
      </w:pPr>
    </w:p>
    <w:p w14:paraId="4F7AD7ED" w14:textId="76D845D5"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71831E2B" w:rsidR="00051E20" w:rsidRDefault="00A57DE8" w:rsidP="00A57DE8">
      <w:pPr>
        <w:pStyle w:val="Heading1"/>
        <w:pageBreakBefore w:val="0"/>
        <w:widowControl/>
        <w:numPr>
          <w:ilvl w:val="0"/>
          <w:numId w:val="0"/>
        </w:numPr>
        <w:spacing w:before="0" w:after="0"/>
      </w:pPr>
      <w:bookmarkStart w:id="15" w:name="_Toc139702819"/>
      <w:proofErr w:type="gramStart"/>
      <w:r>
        <w:lastRenderedPageBreak/>
        <w:t>6.</w:t>
      </w:r>
      <w:r w:rsidR="001E1F6A">
        <w:t>Performance</w:t>
      </w:r>
      <w:proofErr w:type="gramEnd"/>
      <w:r w:rsidR="001E1F6A">
        <w:t xml:space="preserve"> </w:t>
      </w:r>
      <w:r w:rsidR="00051E20">
        <w:t>Test</w:t>
      </w:r>
      <w:bookmarkEnd w:id="15"/>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A57DE8">
      <w:pPr>
        <w:pStyle w:val="Heading2"/>
        <w:numPr>
          <w:ilvl w:val="1"/>
          <w:numId w:val="27"/>
        </w:numPr>
      </w:pPr>
      <w:bookmarkStart w:id="16" w:name="_Toc139702820"/>
      <w:r>
        <w:t xml:space="preserve">Test </w:t>
      </w:r>
      <w:r w:rsidR="009362D5">
        <w:t>Plan/ Test Cases</w:t>
      </w:r>
      <w:bookmarkEnd w:id="16"/>
    </w:p>
    <w:p w14:paraId="1C328833" w14:textId="77777777" w:rsidR="00051E20" w:rsidRDefault="00051E20" w:rsidP="00A57DE8">
      <w:pPr>
        <w:pStyle w:val="Heading2"/>
        <w:numPr>
          <w:ilvl w:val="1"/>
          <w:numId w:val="27"/>
        </w:numPr>
      </w:pPr>
      <w:bookmarkStart w:id="17" w:name="_Toc139702821"/>
      <w:r>
        <w:t>Test Procedure</w:t>
      </w:r>
      <w:bookmarkEnd w:id="17"/>
    </w:p>
    <w:p w14:paraId="599FCA58" w14:textId="76D3AB67" w:rsidR="00051E20" w:rsidRPr="00051E20" w:rsidRDefault="001E1F6A" w:rsidP="00A57DE8">
      <w:pPr>
        <w:pStyle w:val="Heading2"/>
        <w:numPr>
          <w:ilvl w:val="1"/>
          <w:numId w:val="27"/>
        </w:numPr>
      </w:pPr>
      <w:bookmarkStart w:id="18" w:name="_Toc139702822"/>
      <w:r>
        <w:t>Performance Outcome</w:t>
      </w:r>
      <w:bookmarkEnd w:id="18"/>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A57DE8">
      <w:pPr>
        <w:pStyle w:val="Heading1"/>
        <w:pageBreakBefore w:val="0"/>
        <w:widowControl/>
        <w:numPr>
          <w:ilvl w:val="0"/>
          <w:numId w:val="27"/>
        </w:numPr>
        <w:spacing w:before="0" w:after="0"/>
      </w:pPr>
      <w:bookmarkStart w:id="19" w:name="_Toc139702823"/>
      <w:r>
        <w:lastRenderedPageBreak/>
        <w:t xml:space="preserve">My </w:t>
      </w:r>
      <w:proofErr w:type="spellStart"/>
      <w:r>
        <w:t>learnings</w:t>
      </w:r>
      <w:bookmarkEnd w:id="19"/>
      <w:proofErr w:type="spellEnd"/>
    </w:p>
    <w:p w14:paraId="00FB4C38" w14:textId="77777777" w:rsidR="00A57DE8" w:rsidRPr="00203F2B" w:rsidRDefault="00A57DE8" w:rsidP="00A57DE8">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Data</w:t>
      </w:r>
      <w:proofErr w:type="gramEnd"/>
      <w:r w:rsidRPr="00203F2B">
        <w:rPr>
          <w:rFonts w:ascii="Times New Roman" w:eastAsia="Times New Roman" w:hAnsi="Times New Roman" w:cs="Times New Roman"/>
          <w:b/>
          <w:bCs/>
          <w:sz w:val="24"/>
          <w:szCs w:val="24"/>
          <w:lang w:val="en-IN" w:eastAsia="en-IN"/>
        </w:rPr>
        <w:t xml:space="preserve"> Collection and Preparation</w:t>
      </w:r>
    </w:p>
    <w:p w14:paraId="43A7BB63" w14:textId="77777777" w:rsidR="00A57DE8" w:rsidRPr="00203F2B" w:rsidRDefault="00A57DE8" w:rsidP="00A57DE8">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Gather Data</w:t>
      </w:r>
      <w:r w:rsidRPr="00203F2B">
        <w:rPr>
          <w:rFonts w:ascii="Times New Roman" w:eastAsia="Times New Roman" w:hAnsi="Times New Roman" w:cs="Times New Roman"/>
          <w:sz w:val="24"/>
          <w:szCs w:val="24"/>
          <w:lang w:val="en-IN" w:eastAsia="en-IN"/>
        </w:rPr>
        <w:t xml:space="preserve">: Collect relevant datasets including weather data (temperature, rainfall, </w:t>
      </w:r>
      <w:proofErr w:type="gramStart"/>
      <w:r w:rsidRPr="00203F2B">
        <w:rPr>
          <w:rFonts w:ascii="Times New Roman" w:eastAsia="Times New Roman" w:hAnsi="Times New Roman" w:cs="Times New Roman"/>
          <w:sz w:val="24"/>
          <w:szCs w:val="24"/>
          <w:lang w:val="en-IN" w:eastAsia="en-IN"/>
        </w:rPr>
        <w:t>humidity</w:t>
      </w:r>
      <w:proofErr w:type="gramEnd"/>
      <w:r w:rsidRPr="00203F2B">
        <w:rPr>
          <w:rFonts w:ascii="Times New Roman" w:eastAsia="Times New Roman" w:hAnsi="Times New Roman" w:cs="Times New Roman"/>
          <w:sz w:val="24"/>
          <w:szCs w:val="24"/>
          <w:lang w:val="en-IN" w:eastAsia="en-IN"/>
        </w:rPr>
        <w:t>), soil properties (pH, moisture, nutrient levels), and historical crop yield data from sources such as agricultural databases, weather stations, and satellite imagery.</w:t>
      </w:r>
    </w:p>
    <w:p w14:paraId="14CCA3E7" w14:textId="77777777" w:rsidR="00A57DE8" w:rsidRPr="00203F2B" w:rsidRDefault="00A57DE8" w:rsidP="00A57DE8">
      <w:pPr>
        <w:numPr>
          <w:ilvl w:val="0"/>
          <w:numId w:val="37"/>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Data Cleaning</w:t>
      </w:r>
      <w:r w:rsidRPr="00203F2B">
        <w:rPr>
          <w:rFonts w:ascii="Times New Roman" w:eastAsia="Times New Roman" w:hAnsi="Times New Roman" w:cs="Times New Roman"/>
          <w:sz w:val="24"/>
          <w:szCs w:val="24"/>
          <w:lang w:val="en-IN" w:eastAsia="en-IN"/>
        </w:rPr>
        <w:t>: Handle missing values, remove outliers, and normalize or scale the data as needed. Ensure the data is structured in a format suitable for analysis.</w:t>
      </w:r>
    </w:p>
    <w:p w14:paraId="09B8992E" w14:textId="77777777" w:rsidR="00A57DE8" w:rsidRPr="00203F2B" w:rsidRDefault="00A57DE8" w:rsidP="00A57DE8">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Exploratory</w:t>
      </w:r>
      <w:proofErr w:type="gramEnd"/>
      <w:r w:rsidRPr="00203F2B">
        <w:rPr>
          <w:rFonts w:ascii="Times New Roman" w:eastAsia="Times New Roman" w:hAnsi="Times New Roman" w:cs="Times New Roman"/>
          <w:b/>
          <w:bCs/>
          <w:sz w:val="24"/>
          <w:szCs w:val="24"/>
          <w:lang w:val="en-IN" w:eastAsia="en-IN"/>
        </w:rPr>
        <w:t xml:space="preserve"> Data Analysis (EDA)</w:t>
      </w:r>
    </w:p>
    <w:p w14:paraId="09D93F66" w14:textId="77777777" w:rsidR="00A57DE8" w:rsidRPr="00203F2B" w:rsidRDefault="00A57DE8" w:rsidP="00A57DE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sidRPr="00203F2B">
        <w:rPr>
          <w:rFonts w:ascii="Times New Roman" w:eastAsia="Times New Roman" w:hAnsi="Times New Roman" w:cs="Times New Roman"/>
          <w:b/>
          <w:bCs/>
          <w:sz w:val="24"/>
          <w:szCs w:val="24"/>
          <w:lang w:val="en-IN" w:eastAsia="en-IN"/>
        </w:rPr>
        <w:t>Analyze</w:t>
      </w:r>
      <w:proofErr w:type="spellEnd"/>
      <w:r w:rsidRPr="00203F2B">
        <w:rPr>
          <w:rFonts w:ascii="Times New Roman" w:eastAsia="Times New Roman" w:hAnsi="Times New Roman" w:cs="Times New Roman"/>
          <w:b/>
          <w:bCs/>
          <w:sz w:val="24"/>
          <w:szCs w:val="24"/>
          <w:lang w:val="en-IN" w:eastAsia="en-IN"/>
        </w:rPr>
        <w:t xml:space="preserve"> Data</w:t>
      </w:r>
      <w:r w:rsidRPr="00203F2B">
        <w:rPr>
          <w:rFonts w:ascii="Times New Roman" w:eastAsia="Times New Roman" w:hAnsi="Times New Roman" w:cs="Times New Roman"/>
          <w:sz w:val="24"/>
          <w:szCs w:val="24"/>
          <w:lang w:val="en-IN" w:eastAsia="en-IN"/>
        </w:rPr>
        <w:t xml:space="preserve">: Perform exploratory data analysis to understand relationships between variables. Use visualizations such as scatter plots, </w:t>
      </w:r>
      <w:proofErr w:type="spellStart"/>
      <w:r w:rsidRPr="00203F2B">
        <w:rPr>
          <w:rFonts w:ascii="Times New Roman" w:eastAsia="Times New Roman" w:hAnsi="Times New Roman" w:cs="Times New Roman"/>
          <w:sz w:val="24"/>
          <w:szCs w:val="24"/>
          <w:lang w:val="en-IN" w:eastAsia="en-IN"/>
        </w:rPr>
        <w:t>heatmaps</w:t>
      </w:r>
      <w:proofErr w:type="spellEnd"/>
      <w:r w:rsidRPr="00203F2B">
        <w:rPr>
          <w:rFonts w:ascii="Times New Roman" w:eastAsia="Times New Roman" w:hAnsi="Times New Roman" w:cs="Times New Roman"/>
          <w:sz w:val="24"/>
          <w:szCs w:val="24"/>
          <w:lang w:val="en-IN" w:eastAsia="en-IN"/>
        </w:rPr>
        <w:t>, and correlation matrices to identify patterns and trends.</w:t>
      </w:r>
    </w:p>
    <w:p w14:paraId="6E61DCAE" w14:textId="77777777" w:rsidR="00A57DE8" w:rsidRPr="00203F2B" w:rsidRDefault="00A57DE8" w:rsidP="00A57DE8">
      <w:pPr>
        <w:numPr>
          <w:ilvl w:val="0"/>
          <w:numId w:val="38"/>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Feature Selection</w:t>
      </w:r>
      <w:r w:rsidRPr="00203F2B">
        <w:rPr>
          <w:rFonts w:ascii="Times New Roman" w:eastAsia="Times New Roman" w:hAnsi="Times New Roman" w:cs="Times New Roman"/>
          <w:sz w:val="24"/>
          <w:szCs w:val="24"/>
          <w:lang w:val="en-IN" w:eastAsia="en-IN"/>
        </w:rPr>
        <w:t>: Identify key features that most strongly influence crop yields based on statistical analysis and domain knowledge.</w:t>
      </w:r>
    </w:p>
    <w:p w14:paraId="3B5BFAFE" w14:textId="77777777" w:rsidR="00A57DE8" w:rsidRPr="00203F2B" w:rsidRDefault="00A57DE8" w:rsidP="00A57DE8">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Feature</w:t>
      </w:r>
      <w:proofErr w:type="gramEnd"/>
      <w:r w:rsidRPr="00203F2B">
        <w:rPr>
          <w:rFonts w:ascii="Times New Roman" w:eastAsia="Times New Roman" w:hAnsi="Times New Roman" w:cs="Times New Roman"/>
          <w:b/>
          <w:bCs/>
          <w:sz w:val="24"/>
          <w:szCs w:val="24"/>
          <w:lang w:val="en-IN" w:eastAsia="en-IN"/>
        </w:rPr>
        <w:t xml:space="preserve"> Engineering</w:t>
      </w:r>
    </w:p>
    <w:p w14:paraId="52B8BECF" w14:textId="77777777" w:rsidR="00A57DE8" w:rsidRPr="00203F2B" w:rsidRDefault="00A57DE8" w:rsidP="00A57DE8">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Create Features</w:t>
      </w:r>
      <w:r w:rsidRPr="00203F2B">
        <w:rPr>
          <w:rFonts w:ascii="Times New Roman" w:eastAsia="Times New Roman" w:hAnsi="Times New Roman" w:cs="Times New Roman"/>
          <w:sz w:val="24"/>
          <w:szCs w:val="24"/>
          <w:lang w:val="en-IN" w:eastAsia="en-IN"/>
        </w:rPr>
        <w:t>: Develop new features that may enhance model performance, such as cumulative rainfall over the growing season, average temperature, or soil moisture trends.</w:t>
      </w:r>
    </w:p>
    <w:p w14:paraId="147CF18E" w14:textId="77777777" w:rsidR="00A57DE8" w:rsidRPr="00203F2B" w:rsidRDefault="00A57DE8" w:rsidP="00A57DE8">
      <w:pPr>
        <w:numPr>
          <w:ilvl w:val="0"/>
          <w:numId w:val="39"/>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Transform Data</w:t>
      </w:r>
      <w:r w:rsidRPr="00203F2B">
        <w:rPr>
          <w:rFonts w:ascii="Times New Roman" w:eastAsia="Times New Roman" w:hAnsi="Times New Roman" w:cs="Times New Roman"/>
          <w:sz w:val="24"/>
          <w:szCs w:val="24"/>
          <w:lang w:val="en-IN" w:eastAsia="en-IN"/>
        </w:rPr>
        <w:t>: Apply transformations to improve model performance, such as encoding categorical variables or creating interaction terms between features.</w:t>
      </w:r>
    </w:p>
    <w:p w14:paraId="184B8CB6" w14:textId="77777777" w:rsidR="00A57DE8" w:rsidRPr="00203F2B" w:rsidRDefault="00A57DE8" w:rsidP="00A57DE8">
      <w:pPr>
        <w:spacing w:before="100" w:beforeAutospacing="1" w:after="100" w:afterAutospacing="1" w:line="240" w:lineRule="auto"/>
        <w:rPr>
          <w:rFonts w:ascii="Times New Roman" w:eastAsia="Times New Roman" w:hAnsi="Times New Roman" w:cs="Times New Roman"/>
          <w:sz w:val="24"/>
          <w:szCs w:val="24"/>
          <w:lang w:val="en-IN" w:eastAsia="en-IN"/>
        </w:rPr>
      </w:pPr>
      <w:proofErr w:type="gramStart"/>
      <w:r w:rsidRPr="00203F2B">
        <w:rPr>
          <w:rFonts w:ascii="Times New Roman" w:eastAsia="Times New Roman" w:hAnsi="Symbol" w:cs="Times New Roman"/>
          <w:sz w:val="24"/>
          <w:szCs w:val="24"/>
          <w:lang w:val="en-IN" w:eastAsia="en-IN"/>
        </w:rPr>
        <w:t></w:t>
      </w:r>
      <w:r w:rsidRPr="00203F2B">
        <w:rPr>
          <w:rFonts w:ascii="Times New Roman" w:eastAsia="Times New Roman" w:hAnsi="Times New Roman" w:cs="Times New Roman"/>
          <w:sz w:val="24"/>
          <w:szCs w:val="24"/>
          <w:lang w:val="en-IN" w:eastAsia="en-IN"/>
        </w:rPr>
        <w:t xml:space="preserve">  </w:t>
      </w:r>
      <w:r w:rsidRPr="00203F2B">
        <w:rPr>
          <w:rFonts w:ascii="Times New Roman" w:eastAsia="Times New Roman" w:hAnsi="Times New Roman" w:cs="Times New Roman"/>
          <w:b/>
          <w:bCs/>
          <w:sz w:val="24"/>
          <w:szCs w:val="24"/>
          <w:lang w:val="en-IN" w:eastAsia="en-IN"/>
        </w:rPr>
        <w:t>Model</w:t>
      </w:r>
      <w:proofErr w:type="gramEnd"/>
      <w:r w:rsidRPr="00203F2B">
        <w:rPr>
          <w:rFonts w:ascii="Times New Roman" w:eastAsia="Times New Roman" w:hAnsi="Times New Roman" w:cs="Times New Roman"/>
          <w:b/>
          <w:bCs/>
          <w:sz w:val="24"/>
          <w:szCs w:val="24"/>
          <w:lang w:val="en-IN" w:eastAsia="en-IN"/>
        </w:rPr>
        <w:t xml:space="preserve"> Selection and Training</w:t>
      </w:r>
    </w:p>
    <w:p w14:paraId="2561D778" w14:textId="77777777" w:rsidR="00A57DE8" w:rsidRPr="00203F2B" w:rsidRDefault="00A57DE8" w:rsidP="00A57DE8">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Choose Algorithms</w:t>
      </w:r>
      <w:r w:rsidRPr="00203F2B">
        <w:rPr>
          <w:rFonts w:ascii="Times New Roman" w:eastAsia="Times New Roman" w:hAnsi="Times New Roman" w:cs="Times New Roman"/>
          <w:sz w:val="24"/>
          <w:szCs w:val="24"/>
          <w:lang w:val="en-IN" w:eastAsia="en-IN"/>
        </w:rPr>
        <w:t>: Select appropriate machine learning algorithms for prediction, such as Linear Regression, Random Forest, Gradient Boosting, or Neural Networks. Consider using ensemble methods or advanced models if necessary.</w:t>
      </w:r>
    </w:p>
    <w:p w14:paraId="3593D6A9" w14:textId="77777777" w:rsidR="00A57DE8" w:rsidRPr="00203F2B" w:rsidRDefault="00A57DE8" w:rsidP="00A57DE8">
      <w:pPr>
        <w:numPr>
          <w:ilvl w:val="0"/>
          <w:numId w:val="40"/>
        </w:numPr>
        <w:spacing w:before="100" w:beforeAutospacing="1" w:after="100" w:afterAutospacing="1" w:line="240" w:lineRule="auto"/>
        <w:rPr>
          <w:rFonts w:ascii="Times New Roman" w:eastAsia="Times New Roman" w:hAnsi="Times New Roman" w:cs="Times New Roman"/>
          <w:sz w:val="24"/>
          <w:szCs w:val="24"/>
          <w:lang w:val="en-IN" w:eastAsia="en-IN"/>
        </w:rPr>
      </w:pPr>
      <w:r w:rsidRPr="00203F2B">
        <w:rPr>
          <w:rFonts w:ascii="Times New Roman" w:eastAsia="Times New Roman" w:hAnsi="Times New Roman" w:cs="Times New Roman"/>
          <w:b/>
          <w:bCs/>
          <w:sz w:val="24"/>
          <w:szCs w:val="24"/>
          <w:lang w:val="en-IN" w:eastAsia="en-IN"/>
        </w:rPr>
        <w:t>Train Models</w:t>
      </w:r>
      <w:r w:rsidRPr="00203F2B">
        <w:rPr>
          <w:rFonts w:ascii="Times New Roman" w:eastAsia="Times New Roman" w:hAnsi="Times New Roman" w:cs="Times New Roman"/>
          <w:sz w:val="24"/>
          <w:szCs w:val="24"/>
          <w:lang w:val="en-IN" w:eastAsia="en-IN"/>
        </w:rPr>
        <w:t>: Split the dataset into training and testing subsets. Train the models using the training data and evaluate their performance using metrics such as R², Mean Absolute Error (MAE), and Root Mean Squared Error (RMSE).</w:t>
      </w:r>
    </w:p>
    <w:p w14:paraId="00A1B38F" w14:textId="77777777" w:rsidR="003368AE" w:rsidRDefault="001E1F6A" w:rsidP="00A57DE8">
      <w:pPr>
        <w:pStyle w:val="Heading3"/>
        <w:numPr>
          <w:ilvl w:val="2"/>
          <w:numId w:val="27"/>
        </w:numPr>
      </w:pPr>
      <w:bookmarkStart w:id="20" w:name="_GoBack"/>
      <w:bookmarkEnd w:id="20"/>
      <w:r>
        <w:br w:type="page"/>
      </w:r>
      <w:r w:rsidR="003368AE">
        <w:rPr>
          <w:rStyle w:val="Strong"/>
          <w:b/>
          <w:bCs w:val="0"/>
        </w:rPr>
        <w:lastRenderedPageBreak/>
        <w:t>4. Research and Innovation</w:t>
      </w:r>
    </w:p>
    <w:p w14:paraId="5672177D" w14:textId="77777777" w:rsidR="003368AE" w:rsidRDefault="003368AE" w:rsidP="003368AE">
      <w:pPr>
        <w:numPr>
          <w:ilvl w:val="0"/>
          <w:numId w:val="31"/>
        </w:numPr>
        <w:spacing w:before="100" w:beforeAutospacing="1" w:after="100" w:afterAutospacing="1" w:line="240" w:lineRule="auto"/>
      </w:pPr>
      <w:r>
        <w:rPr>
          <w:rStyle w:val="Strong"/>
        </w:rPr>
        <w:t>Research Opportunities</w:t>
      </w:r>
      <w:r>
        <w:t>: For advanced programs, research components are integrated into the curriculum. Both UCT and USC provide platforms for students to engage in cutting-edge research with faculty or through labs.</w:t>
      </w:r>
    </w:p>
    <w:p w14:paraId="5D721A8A" w14:textId="7C524773" w:rsidR="001E1F6A" w:rsidRDefault="001E1F6A">
      <w:pPr>
        <w:rPr>
          <w:rFonts w:ascii="Arial" w:eastAsia="Times New Roman" w:hAnsi="Arial" w:cs="Times New Roman"/>
          <w:b/>
          <w:kern w:val="28"/>
          <w:sz w:val="28"/>
          <w:szCs w:val="28"/>
        </w:rPr>
      </w:pPr>
    </w:p>
    <w:p w14:paraId="5DD17325" w14:textId="095A04AD" w:rsidR="001E1F6A" w:rsidRPr="001E1F6A" w:rsidRDefault="001E1F6A" w:rsidP="00A57DE8">
      <w:pPr>
        <w:pStyle w:val="Heading1"/>
        <w:pageBreakBefore w:val="0"/>
        <w:widowControl/>
        <w:numPr>
          <w:ilvl w:val="0"/>
          <w:numId w:val="27"/>
        </w:numPr>
        <w:spacing w:before="0" w:after="0"/>
      </w:pPr>
      <w:bookmarkStart w:id="21" w:name="_Toc139702824"/>
      <w:r>
        <w:t>Future work scope</w:t>
      </w:r>
      <w:bookmarkEnd w:id="21"/>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C172A0" w14:textId="77777777" w:rsidR="00EA1468" w:rsidRDefault="00EA1468" w:rsidP="00010F8D">
      <w:pPr>
        <w:spacing w:after="0" w:line="240" w:lineRule="auto"/>
      </w:pPr>
      <w:r>
        <w:separator/>
      </w:r>
    </w:p>
  </w:endnote>
  <w:endnote w:type="continuationSeparator" w:id="0">
    <w:p w14:paraId="27000BCC" w14:textId="77777777" w:rsidR="00EA1468" w:rsidRDefault="00EA1468"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77777777" w:rsidR="00661FDD" w:rsidRDefault="00EA1468"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A57DE8">
          <w:rPr>
            <w:noProof/>
          </w:rPr>
          <w:t>23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B4CA0B" w14:textId="77777777" w:rsidR="00EA1468" w:rsidRDefault="00EA1468" w:rsidP="00010F8D">
      <w:pPr>
        <w:spacing w:after="0" w:line="240" w:lineRule="auto"/>
      </w:pPr>
      <w:r>
        <w:separator/>
      </w:r>
    </w:p>
  </w:footnote>
  <w:footnote w:type="continuationSeparator" w:id="0">
    <w:p w14:paraId="4C0D4939" w14:textId="77777777" w:rsidR="00EA1468" w:rsidRDefault="00EA1468"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5A9EAC67" w:rsidR="00661FDD" w:rsidRDefault="00C06F8E" w:rsidP="00C06F8E">
    <w:pPr>
      <w:pStyle w:val="Header"/>
      <w:ind w:left="-1440" w:right="-270"/>
    </w:pPr>
    <w:r w:rsidRPr="00C06F8E">
      <w:rPr>
        <w:noProof/>
        <w:lang w:val="en-IN" w:eastAsia="en-IN"/>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lang w:val="en-IN" w:eastAsia="en-IN"/>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A0A16"/>
    <w:multiLevelType w:val="multilevel"/>
    <w:tmpl w:val="55FC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544F94"/>
    <w:multiLevelType w:val="multilevel"/>
    <w:tmpl w:val="4F42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011BB2"/>
    <w:multiLevelType w:val="multilevel"/>
    <w:tmpl w:val="4D5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13465D"/>
    <w:multiLevelType w:val="multilevel"/>
    <w:tmpl w:val="3740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6">
    <w:nsid w:val="10BA62D1"/>
    <w:multiLevelType w:val="multilevel"/>
    <w:tmpl w:val="534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E75D6"/>
    <w:multiLevelType w:val="hybridMultilevel"/>
    <w:tmpl w:val="C298E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D90AC1"/>
    <w:multiLevelType w:val="multilevel"/>
    <w:tmpl w:val="5BF8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7E4B4C"/>
    <w:multiLevelType w:val="multilevel"/>
    <w:tmpl w:val="BE6A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2">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6240A0"/>
    <w:multiLevelType w:val="multilevel"/>
    <w:tmpl w:val="0178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0475F7F"/>
    <w:multiLevelType w:val="multilevel"/>
    <w:tmpl w:val="9934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3F071F7F"/>
    <w:multiLevelType w:val="multilevel"/>
    <w:tmpl w:val="18DC3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D767AFB"/>
    <w:multiLevelType w:val="multilevel"/>
    <w:tmpl w:val="2B5E0C7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5C4A2D"/>
    <w:multiLevelType w:val="multilevel"/>
    <w:tmpl w:val="D426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5F38E3"/>
    <w:multiLevelType w:val="multilevel"/>
    <w:tmpl w:val="22BC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66127D"/>
    <w:multiLevelType w:val="multilevel"/>
    <w:tmpl w:val="DD3CE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763D32"/>
    <w:multiLevelType w:val="multilevel"/>
    <w:tmpl w:val="EDAC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D01602"/>
    <w:multiLevelType w:val="multilevel"/>
    <w:tmpl w:val="0666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EE7485"/>
    <w:multiLevelType w:val="multilevel"/>
    <w:tmpl w:val="DE8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7"/>
  </w:num>
  <w:num w:numId="3">
    <w:abstractNumId w:val="39"/>
  </w:num>
  <w:num w:numId="4">
    <w:abstractNumId w:val="36"/>
  </w:num>
  <w:num w:numId="5">
    <w:abstractNumId w:val="34"/>
  </w:num>
  <w:num w:numId="6">
    <w:abstractNumId w:val="15"/>
  </w:num>
  <w:num w:numId="7">
    <w:abstractNumId w:val="12"/>
  </w:num>
  <w:num w:numId="8">
    <w:abstractNumId w:val="21"/>
  </w:num>
  <w:num w:numId="9">
    <w:abstractNumId w:val="33"/>
  </w:num>
  <w:num w:numId="10">
    <w:abstractNumId w:val="27"/>
  </w:num>
  <w:num w:numId="11">
    <w:abstractNumId w:val="20"/>
  </w:num>
  <w:num w:numId="12">
    <w:abstractNumId w:val="28"/>
  </w:num>
  <w:num w:numId="13">
    <w:abstractNumId w:val="26"/>
  </w:num>
  <w:num w:numId="14">
    <w:abstractNumId w:val="27"/>
  </w:num>
  <w:num w:numId="15">
    <w:abstractNumId w:val="32"/>
  </w:num>
  <w:num w:numId="16">
    <w:abstractNumId w:val="16"/>
  </w:num>
  <w:num w:numId="17">
    <w:abstractNumId w:val="4"/>
  </w:num>
  <w:num w:numId="18">
    <w:abstractNumId w:val="8"/>
  </w:num>
  <w:num w:numId="19">
    <w:abstractNumId w:val="23"/>
  </w:num>
  <w:num w:numId="20">
    <w:abstractNumId w:val="27"/>
  </w:num>
  <w:num w:numId="21">
    <w:abstractNumId w:val="5"/>
  </w:num>
  <w:num w:numId="22">
    <w:abstractNumId w:val="11"/>
  </w:num>
  <w:num w:numId="23">
    <w:abstractNumId w:val="22"/>
  </w:num>
  <w:num w:numId="24">
    <w:abstractNumId w:val="18"/>
  </w:num>
  <w:num w:numId="25">
    <w:abstractNumId w:val="14"/>
  </w:num>
  <w:num w:numId="26">
    <w:abstractNumId w:val="27"/>
  </w:num>
  <w:num w:numId="27">
    <w:abstractNumId w:val="19"/>
  </w:num>
  <w:num w:numId="28">
    <w:abstractNumId w:val="9"/>
  </w:num>
  <w:num w:numId="29">
    <w:abstractNumId w:val="17"/>
  </w:num>
  <w:num w:numId="30">
    <w:abstractNumId w:val="13"/>
  </w:num>
  <w:num w:numId="31">
    <w:abstractNumId w:val="10"/>
  </w:num>
  <w:num w:numId="32">
    <w:abstractNumId w:val="30"/>
  </w:num>
  <w:num w:numId="33">
    <w:abstractNumId w:val="6"/>
  </w:num>
  <w:num w:numId="34">
    <w:abstractNumId w:val="37"/>
  </w:num>
  <w:num w:numId="35">
    <w:abstractNumId w:val="31"/>
  </w:num>
  <w:num w:numId="36">
    <w:abstractNumId w:val="7"/>
  </w:num>
  <w:num w:numId="37">
    <w:abstractNumId w:val="38"/>
  </w:num>
  <w:num w:numId="38">
    <w:abstractNumId w:val="3"/>
  </w:num>
  <w:num w:numId="39">
    <w:abstractNumId w:val="2"/>
  </w:num>
  <w:num w:numId="40">
    <w:abstractNumId w:val="29"/>
  </w:num>
  <w:num w:numId="41">
    <w:abstractNumId w:val="1"/>
  </w:num>
  <w:num w:numId="42">
    <w:abstractNumId w:val="35"/>
  </w:num>
  <w:num w:numId="43">
    <w:abstractNumId w:val="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3F2B"/>
    <w:rsid w:val="00205879"/>
    <w:rsid w:val="00227093"/>
    <w:rsid w:val="00235C92"/>
    <w:rsid w:val="00242BA0"/>
    <w:rsid w:val="00243B67"/>
    <w:rsid w:val="002443CD"/>
    <w:rsid w:val="00257DD8"/>
    <w:rsid w:val="0026376B"/>
    <w:rsid w:val="00267E45"/>
    <w:rsid w:val="00271A2C"/>
    <w:rsid w:val="002763D1"/>
    <w:rsid w:val="002856AD"/>
    <w:rsid w:val="00287687"/>
    <w:rsid w:val="0029190D"/>
    <w:rsid w:val="002A7F20"/>
    <w:rsid w:val="002C1839"/>
    <w:rsid w:val="002D431D"/>
    <w:rsid w:val="002D474A"/>
    <w:rsid w:val="003028DC"/>
    <w:rsid w:val="0030519A"/>
    <w:rsid w:val="00312FD4"/>
    <w:rsid w:val="003147E8"/>
    <w:rsid w:val="00331D9A"/>
    <w:rsid w:val="00335B61"/>
    <w:rsid w:val="003368AE"/>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46F2"/>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6C04"/>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57DE8"/>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8769A"/>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1468"/>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7DE8"/>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Emphasis">
    <w:name w:val="Emphasis"/>
    <w:basedOn w:val="DefaultParagraphFont"/>
    <w:uiPriority w:val="20"/>
    <w:qFormat/>
    <w:rsid w:val="00976C0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7191050">
      <w:bodyDiv w:val="1"/>
      <w:marLeft w:val="0"/>
      <w:marRight w:val="0"/>
      <w:marTop w:val="0"/>
      <w:marBottom w:val="0"/>
      <w:divBdr>
        <w:top w:val="none" w:sz="0" w:space="0" w:color="auto"/>
        <w:left w:val="none" w:sz="0" w:space="0" w:color="auto"/>
        <w:bottom w:val="none" w:sz="0" w:space="0" w:color="auto"/>
        <w:right w:val="none" w:sz="0" w:space="0" w:color="auto"/>
      </w:divBdr>
    </w:div>
    <w:div w:id="26607928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77563996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57863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7947625">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1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FB270-B302-4A40-B2D8-E00B9B308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6842</TotalTime>
  <Pages>23</Pages>
  <Words>3352</Words>
  <Characters>19108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22416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Abhiyansh</cp:lastModifiedBy>
  <cp:revision>116</cp:revision>
  <cp:lastPrinted>2020-01-25T05:12:00Z</cp:lastPrinted>
  <dcterms:created xsi:type="dcterms:W3CDTF">2015-05-29T19:35:00Z</dcterms:created>
  <dcterms:modified xsi:type="dcterms:W3CDTF">2024-09-15T07:18:00Z</dcterms:modified>
</cp:coreProperties>
</file>