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A995" w14:textId="5EC3B7FF" w:rsidR="00656AEA" w:rsidRDefault="00656AEA" w:rsidP="00656AEA"/>
    <w:p w14:paraId="4BA27D77" w14:textId="77777777" w:rsidR="00656AEA" w:rsidRDefault="00656AEA" w:rsidP="00656AEA"/>
    <w:p w14:paraId="33B40AE2" w14:textId="77777777" w:rsidR="00656AEA" w:rsidRDefault="00656AEA" w:rsidP="00656AEA"/>
    <w:p w14:paraId="1D1252FA" w14:textId="77777777" w:rsidR="00656AEA" w:rsidRDefault="00656AEA" w:rsidP="00656AEA"/>
    <w:p w14:paraId="49FA2E36" w14:textId="77777777" w:rsidR="00497C32" w:rsidRDefault="00497C32" w:rsidP="00656AEA"/>
    <w:p w14:paraId="29A77C62" w14:textId="77777777" w:rsidR="00497C32" w:rsidRDefault="00497C32" w:rsidP="00656AEA"/>
    <w:p w14:paraId="67AF36AC" w14:textId="77777777" w:rsidR="00497C32" w:rsidRDefault="00497C32" w:rsidP="00656AEA"/>
    <w:p w14:paraId="75DEA043" w14:textId="0626171B" w:rsidR="00656AEA" w:rsidRPr="00497C32" w:rsidRDefault="00497C32" w:rsidP="00656AEA">
      <w:pPr>
        <w:jc w:val="center"/>
        <w:rPr>
          <w:b/>
          <w:bCs/>
          <w:sz w:val="160"/>
          <w:szCs w:val="52"/>
        </w:rPr>
      </w:pPr>
      <w:r w:rsidRPr="00497C32">
        <w:rPr>
          <w:b/>
          <w:bCs/>
          <w:sz w:val="44"/>
          <w:szCs w:val="44"/>
        </w:rPr>
        <w:t>GUIDE WAVE ULTRASONIC TESTING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366"/>
      </w:tblGrid>
      <w:tr w:rsidR="00656AEA" w14:paraId="4710C6C4" w14:textId="77777777" w:rsidTr="00656AEA">
        <w:tc>
          <w:tcPr>
            <w:tcW w:w="2972" w:type="dxa"/>
          </w:tcPr>
          <w:p w14:paraId="0F46291D" w14:textId="77777777" w:rsidR="00656AEA" w:rsidRDefault="00656AEA" w:rsidP="00656AEA">
            <w:pPr>
              <w:jc w:val="right"/>
              <w:rPr>
                <w:b/>
                <w:bCs/>
                <w:sz w:val="32"/>
                <w:szCs w:val="18"/>
              </w:rPr>
            </w:pPr>
            <w:r w:rsidRPr="00497C32">
              <w:rPr>
                <w:b/>
                <w:bCs/>
                <w:sz w:val="32"/>
                <w:szCs w:val="18"/>
              </w:rPr>
              <w:t>Client:</w:t>
            </w:r>
          </w:p>
          <w:p w14:paraId="78B72272" w14:textId="2B151843" w:rsidR="003766DE" w:rsidRPr="00497C32" w:rsidRDefault="003766DE" w:rsidP="00656AEA">
            <w:pPr>
              <w:jc w:val="right"/>
              <w:rPr>
                <w:sz w:val="32"/>
                <w:szCs w:val="18"/>
              </w:rPr>
            </w:pPr>
            <w:r w:rsidRPr="003766DE">
              <w:rPr>
                <w:b/>
                <w:bCs/>
                <w:sz w:val="32"/>
                <w:szCs w:val="18"/>
              </w:rPr>
              <w:t>Test Location:</w:t>
            </w:r>
            <w:r w:rsidR="00636152">
              <w:rPr>
                <w:b/>
                <w:bCs/>
                <w:sz w:val="32"/>
                <w:szCs w:val="18"/>
              </w:rPr>
              <w:t xml:space="preserve">   </w:t>
            </w:r>
          </w:p>
        </w:tc>
        <w:tc>
          <w:tcPr>
            <w:tcW w:w="7366" w:type="dxa"/>
          </w:tcPr>
          <w:p w14:paraId="59B89509" w14:textId="77777777" w:rsidR="003766DE" w:rsidRDefault="00974ADE" w:rsidP="00656AEA">
            <w:pPr>
              <w:rPr>
                <w:sz w:val="32"/>
                <w:szCs w:val="18"/>
              </w:rPr>
            </w:pPr>
            <w:proofErr w:type="spellStart"/>
            <w:r w:rsidRPr="00974ADE">
              <w:rPr>
                <w:sz w:val="32"/>
                <w:szCs w:val="18"/>
              </w:rPr>
              <w:t>Ampol</w:t>
            </w:r>
            <w:proofErr w:type="spellEnd"/>
            <w:r w:rsidRPr="00974ADE">
              <w:rPr>
                <w:sz w:val="32"/>
                <w:szCs w:val="18"/>
              </w:rPr>
              <w:t xml:space="preserve"> Refiner</w:t>
            </w:r>
            <w:r w:rsidR="00590414">
              <w:rPr>
                <w:sz w:val="32"/>
                <w:szCs w:val="18"/>
              </w:rPr>
              <w:t xml:space="preserve">ies (QLD) Pty. </w:t>
            </w:r>
            <w:r w:rsidR="00636152">
              <w:rPr>
                <w:sz w:val="32"/>
                <w:szCs w:val="18"/>
              </w:rPr>
              <w:t>Ltd</w:t>
            </w:r>
          </w:p>
          <w:p w14:paraId="24B17636" w14:textId="0BE5ACFF" w:rsidR="002F0613" w:rsidRPr="00497C32" w:rsidRDefault="002F0613" w:rsidP="00656AEA">
            <w:pPr>
              <w:rPr>
                <w:sz w:val="32"/>
                <w:szCs w:val="18"/>
              </w:rPr>
            </w:pPr>
            <w:r>
              <w:rPr>
                <w:sz w:val="32"/>
                <w:szCs w:val="18"/>
              </w:rPr>
              <w:t xml:space="preserve">South Street, </w:t>
            </w:r>
            <w:r w:rsidR="007470D0">
              <w:rPr>
                <w:sz w:val="32"/>
                <w:szCs w:val="18"/>
              </w:rPr>
              <w:t>Lytton,</w:t>
            </w:r>
            <w:r w:rsidR="003F4AC3">
              <w:rPr>
                <w:sz w:val="32"/>
                <w:szCs w:val="18"/>
              </w:rPr>
              <w:t xml:space="preserve"> </w:t>
            </w:r>
            <w:r w:rsidR="007470D0">
              <w:rPr>
                <w:sz w:val="32"/>
                <w:szCs w:val="18"/>
              </w:rPr>
              <w:t>QLD</w:t>
            </w:r>
            <w:r w:rsidR="00F74942">
              <w:rPr>
                <w:sz w:val="32"/>
                <w:szCs w:val="18"/>
              </w:rPr>
              <w:t xml:space="preserve"> 4178</w:t>
            </w:r>
          </w:p>
        </w:tc>
      </w:tr>
      <w:tr w:rsidR="00656AEA" w14:paraId="566F595D" w14:textId="77777777" w:rsidTr="00656AEA">
        <w:tc>
          <w:tcPr>
            <w:tcW w:w="2972" w:type="dxa"/>
          </w:tcPr>
          <w:p w14:paraId="69A61C2D" w14:textId="77777777" w:rsidR="00656AEA" w:rsidRPr="00497C32" w:rsidRDefault="00656AEA" w:rsidP="00656AEA">
            <w:pPr>
              <w:jc w:val="right"/>
              <w:rPr>
                <w:b/>
                <w:bCs/>
                <w:sz w:val="32"/>
                <w:szCs w:val="18"/>
              </w:rPr>
            </w:pPr>
            <w:r w:rsidRPr="00497C32">
              <w:rPr>
                <w:b/>
                <w:bCs/>
                <w:sz w:val="32"/>
                <w:szCs w:val="18"/>
              </w:rPr>
              <w:t>Report No:</w:t>
            </w:r>
          </w:p>
        </w:tc>
        <w:tc>
          <w:tcPr>
            <w:tcW w:w="7366" w:type="dxa"/>
          </w:tcPr>
          <w:p w14:paraId="2493D56C" w14:textId="76375451" w:rsidR="00656AEA" w:rsidRPr="00497C32" w:rsidRDefault="00984D3B" w:rsidP="00656AEA">
            <w:pPr>
              <w:rPr>
                <w:sz w:val="32"/>
                <w:szCs w:val="18"/>
              </w:rPr>
            </w:pPr>
            <w:r>
              <w:rPr>
                <w:sz w:val="32"/>
                <w:szCs w:val="18"/>
              </w:rPr>
              <w:t>ALR-009-925</w:t>
            </w:r>
            <w:r w:rsidR="00656AEA" w:rsidRPr="00497C32">
              <w:rPr>
                <w:sz w:val="32"/>
                <w:szCs w:val="18"/>
              </w:rPr>
              <w:t xml:space="preserve"> GWT</w:t>
            </w:r>
          </w:p>
        </w:tc>
      </w:tr>
      <w:tr w:rsidR="00656AEA" w14:paraId="036848C2" w14:textId="77777777" w:rsidTr="00656AEA">
        <w:tc>
          <w:tcPr>
            <w:tcW w:w="2972" w:type="dxa"/>
          </w:tcPr>
          <w:p w14:paraId="08C4296B" w14:textId="77777777" w:rsidR="00656AEA" w:rsidRPr="00497C32" w:rsidRDefault="00656AEA" w:rsidP="00656AEA">
            <w:pPr>
              <w:jc w:val="right"/>
              <w:rPr>
                <w:sz w:val="32"/>
                <w:szCs w:val="18"/>
              </w:rPr>
            </w:pPr>
            <w:r w:rsidRPr="00497C32">
              <w:rPr>
                <w:b/>
                <w:bCs/>
                <w:sz w:val="32"/>
                <w:szCs w:val="18"/>
              </w:rPr>
              <w:t>Project:</w:t>
            </w:r>
          </w:p>
        </w:tc>
        <w:tc>
          <w:tcPr>
            <w:tcW w:w="7366" w:type="dxa"/>
          </w:tcPr>
          <w:p w14:paraId="68759F2C" w14:textId="5AEA7FBD" w:rsidR="00656AEA" w:rsidRPr="00497C32" w:rsidRDefault="003766DE" w:rsidP="00656AEA">
            <w:pPr>
              <w:rPr>
                <w:sz w:val="32"/>
                <w:szCs w:val="18"/>
              </w:rPr>
            </w:pPr>
            <w:r>
              <w:rPr>
                <w:sz w:val="32"/>
                <w:szCs w:val="18"/>
              </w:rPr>
              <w:t>Tanks Bund Penetration</w:t>
            </w:r>
            <w:r w:rsidR="009E40E3">
              <w:rPr>
                <w:sz w:val="32"/>
                <w:szCs w:val="18"/>
              </w:rPr>
              <w:t xml:space="preserve"> </w:t>
            </w:r>
            <w:r w:rsidR="000A69D8">
              <w:rPr>
                <w:sz w:val="32"/>
                <w:szCs w:val="18"/>
              </w:rPr>
              <w:t>Line T2021</w:t>
            </w:r>
            <w:r>
              <w:rPr>
                <w:sz w:val="32"/>
                <w:szCs w:val="18"/>
              </w:rPr>
              <w:t xml:space="preserve"> </w:t>
            </w:r>
          </w:p>
        </w:tc>
      </w:tr>
      <w:tr w:rsidR="00656AEA" w14:paraId="2BAF71A9" w14:textId="77777777" w:rsidTr="00656AEA">
        <w:tc>
          <w:tcPr>
            <w:tcW w:w="2972" w:type="dxa"/>
          </w:tcPr>
          <w:p w14:paraId="52BBF1EC" w14:textId="77777777" w:rsidR="00656AEA" w:rsidRPr="00497C32" w:rsidRDefault="00656AEA" w:rsidP="00656AEA">
            <w:pPr>
              <w:jc w:val="right"/>
              <w:rPr>
                <w:sz w:val="32"/>
                <w:szCs w:val="18"/>
              </w:rPr>
            </w:pPr>
            <w:r w:rsidRPr="00497C32">
              <w:rPr>
                <w:b/>
                <w:bCs/>
                <w:sz w:val="32"/>
                <w:szCs w:val="18"/>
              </w:rPr>
              <w:t>Pipeline:</w:t>
            </w:r>
          </w:p>
        </w:tc>
        <w:tc>
          <w:tcPr>
            <w:tcW w:w="7366" w:type="dxa"/>
          </w:tcPr>
          <w:p w14:paraId="0F3CD476" w14:textId="40ECC708" w:rsidR="00656AEA" w:rsidRPr="00497C32" w:rsidRDefault="000A69D8" w:rsidP="00656AEA">
            <w:pPr>
              <w:rPr>
                <w:sz w:val="32"/>
                <w:szCs w:val="18"/>
              </w:rPr>
            </w:pPr>
            <w:r>
              <w:rPr>
                <w:sz w:val="32"/>
                <w:szCs w:val="18"/>
              </w:rPr>
              <w:t>21P</w:t>
            </w:r>
            <w:r w:rsidR="00B00143">
              <w:rPr>
                <w:sz w:val="32"/>
                <w:szCs w:val="18"/>
              </w:rPr>
              <w:t>3</w:t>
            </w:r>
            <w:r w:rsidR="00C17655">
              <w:rPr>
                <w:sz w:val="32"/>
                <w:szCs w:val="18"/>
              </w:rPr>
              <w:t xml:space="preserve">65-150-B1, </w:t>
            </w:r>
            <w:r w:rsidR="00B00143">
              <w:rPr>
                <w:sz w:val="32"/>
                <w:szCs w:val="18"/>
              </w:rPr>
              <w:t>21P370-150-B1, 21P367-150-B1</w:t>
            </w:r>
          </w:p>
        </w:tc>
      </w:tr>
    </w:tbl>
    <w:p w14:paraId="04A81C1E" w14:textId="77777777" w:rsidR="00656AEA" w:rsidRDefault="00656AEA" w:rsidP="00656AEA">
      <w:pPr>
        <w:rPr>
          <w:sz w:val="40"/>
        </w:rPr>
      </w:pPr>
    </w:p>
    <w:p w14:paraId="404B5575" w14:textId="1364CF47" w:rsidR="00656AEA" w:rsidRDefault="00656AEA" w:rsidP="00656AEA">
      <w:pPr>
        <w:rPr>
          <w:sz w:val="40"/>
        </w:rPr>
      </w:pPr>
    </w:p>
    <w:p w14:paraId="6F53CAAD" w14:textId="77777777" w:rsidR="00497C32" w:rsidRDefault="00497C32" w:rsidP="00656AEA">
      <w:pPr>
        <w:rPr>
          <w:sz w:val="40"/>
        </w:rPr>
      </w:pPr>
    </w:p>
    <w:p w14:paraId="438FADF6" w14:textId="77777777" w:rsidR="00497C32" w:rsidRDefault="00497C32" w:rsidP="00656AEA">
      <w:pPr>
        <w:rPr>
          <w:sz w:val="40"/>
        </w:rPr>
      </w:pPr>
    </w:p>
    <w:p w14:paraId="35F129A6" w14:textId="77777777" w:rsidR="00497C32" w:rsidRDefault="00497C32" w:rsidP="00656AEA">
      <w:pPr>
        <w:rPr>
          <w:sz w:val="40"/>
        </w:rPr>
      </w:pPr>
    </w:p>
    <w:tbl>
      <w:tblPr>
        <w:tblStyle w:val="GridTable4-Accent3"/>
        <w:tblpPr w:leftFromText="180" w:rightFromText="180" w:vertAnchor="text" w:horzAnchor="margin" w:tblpXSpec="center" w:tblpY="521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2977"/>
      </w:tblGrid>
      <w:tr w:rsidR="00656AEA" w:rsidRPr="00672992" w14:paraId="5810DE3C" w14:textId="77777777" w:rsidTr="0065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51A49F0" w14:textId="77777777" w:rsidR="00656AEA" w:rsidRPr="00672992" w:rsidRDefault="00656AEA" w:rsidP="00656AE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C934D42" w14:textId="77777777" w:rsidR="00656AEA" w:rsidRPr="00672992" w:rsidRDefault="00656AEA" w:rsidP="0065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vAlign w:val="center"/>
          </w:tcPr>
          <w:p w14:paraId="3A07CB59" w14:textId="77777777" w:rsidR="00656AEA" w:rsidRPr="00672992" w:rsidRDefault="00656AEA" w:rsidP="0065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AEA" w:rsidRPr="00672992" w14:paraId="17E42461" w14:textId="77777777" w:rsidTr="0065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A2A99E3" w14:textId="77777777" w:rsidR="00656AEA" w:rsidRPr="00672992" w:rsidRDefault="00656AEA" w:rsidP="00656AEA">
            <w:pPr>
              <w:jc w:val="center"/>
            </w:pPr>
            <w:r w:rsidRPr="00672992">
              <w:t xml:space="preserve">Data Collection and Analysis </w:t>
            </w:r>
            <w:r>
              <w:t>B</w:t>
            </w:r>
            <w:r w:rsidRPr="00672992">
              <w:t>y:</w:t>
            </w:r>
          </w:p>
        </w:tc>
        <w:tc>
          <w:tcPr>
            <w:tcW w:w="2693" w:type="dxa"/>
            <w:vAlign w:val="center"/>
          </w:tcPr>
          <w:p w14:paraId="6F5E5721" w14:textId="77777777" w:rsidR="00656AEA" w:rsidRPr="00672992" w:rsidRDefault="00656AEA" w:rsidP="0065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992">
              <w:rPr>
                <w:b/>
              </w:rPr>
              <w:t xml:space="preserve">Signature </w:t>
            </w:r>
          </w:p>
        </w:tc>
        <w:tc>
          <w:tcPr>
            <w:tcW w:w="2977" w:type="dxa"/>
            <w:vAlign w:val="center"/>
          </w:tcPr>
          <w:p w14:paraId="114179A3" w14:textId="77777777" w:rsidR="00656AEA" w:rsidRPr="00672992" w:rsidRDefault="00656AEA" w:rsidP="0065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2992">
              <w:rPr>
                <w:b/>
              </w:rPr>
              <w:t>Date</w:t>
            </w:r>
          </w:p>
        </w:tc>
      </w:tr>
      <w:tr w:rsidR="00656AEA" w:rsidRPr="00672992" w14:paraId="20091F87" w14:textId="77777777" w:rsidTr="00656AE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6545FA0" w14:textId="54B970B2" w:rsidR="00656AEA" w:rsidRPr="00672992" w:rsidRDefault="00834C1E" w:rsidP="00656AEA">
            <w:pPr>
              <w:jc w:val="center"/>
            </w:pPr>
            <w:r>
              <w:t>Aji Raju</w:t>
            </w:r>
          </w:p>
        </w:tc>
        <w:tc>
          <w:tcPr>
            <w:tcW w:w="2693" w:type="dxa"/>
            <w:vAlign w:val="center"/>
          </w:tcPr>
          <w:p w14:paraId="0DE5546B" w14:textId="3B6609DE" w:rsidR="00656AEA" w:rsidRPr="00672992" w:rsidRDefault="004E6292" w:rsidP="0065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CED860" wp14:editId="0847892C">
                  <wp:extent cx="328930" cy="176530"/>
                  <wp:effectExtent l="0" t="0" r="0" b="0"/>
                  <wp:docPr id="753567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E457CD" w14:textId="1E699D05" w:rsidR="00656AEA" w:rsidRPr="005106E5" w:rsidRDefault="00B00143" w:rsidP="00834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6B0084">
              <w:t>/01/2024</w:t>
            </w:r>
          </w:p>
        </w:tc>
      </w:tr>
      <w:tr w:rsidR="00656AEA" w:rsidRPr="00672992" w14:paraId="0772B11E" w14:textId="77777777" w:rsidTr="0065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90B3F88" w14:textId="77777777" w:rsidR="00656AEA" w:rsidRPr="00672992" w:rsidRDefault="00656AEA" w:rsidP="00656AEA">
            <w:pPr>
              <w:jc w:val="center"/>
            </w:pPr>
            <w:r>
              <w:t>Report Prepared By:</w:t>
            </w:r>
          </w:p>
        </w:tc>
        <w:tc>
          <w:tcPr>
            <w:tcW w:w="2693" w:type="dxa"/>
            <w:vAlign w:val="center"/>
          </w:tcPr>
          <w:p w14:paraId="5F9114CD" w14:textId="77777777" w:rsidR="00656AEA" w:rsidRPr="00672992" w:rsidRDefault="00656AEA" w:rsidP="0065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992">
              <w:t xml:space="preserve">Signature </w:t>
            </w:r>
          </w:p>
        </w:tc>
        <w:tc>
          <w:tcPr>
            <w:tcW w:w="2977" w:type="dxa"/>
            <w:vAlign w:val="center"/>
          </w:tcPr>
          <w:p w14:paraId="5BD7F8DA" w14:textId="77777777" w:rsidR="00656AEA" w:rsidRPr="00672992" w:rsidRDefault="00656AEA" w:rsidP="0065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992">
              <w:t>Date</w:t>
            </w:r>
          </w:p>
        </w:tc>
      </w:tr>
      <w:tr w:rsidR="00656AEA" w:rsidRPr="00672992" w14:paraId="401698F0" w14:textId="77777777" w:rsidTr="00656AE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6019148" w14:textId="753615B4" w:rsidR="00656AEA" w:rsidRPr="00672992" w:rsidRDefault="00834C1E" w:rsidP="00656AEA">
            <w:pPr>
              <w:jc w:val="center"/>
            </w:pPr>
            <w:r>
              <w:t>Aji Raju</w:t>
            </w:r>
          </w:p>
        </w:tc>
        <w:tc>
          <w:tcPr>
            <w:tcW w:w="2693" w:type="dxa"/>
            <w:vAlign w:val="center"/>
          </w:tcPr>
          <w:p w14:paraId="152F58A4" w14:textId="026FAB0F" w:rsidR="00656AEA" w:rsidRPr="00672992" w:rsidRDefault="004E6292" w:rsidP="0065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7F597F" wp14:editId="7D640DBB">
                  <wp:extent cx="328930" cy="176530"/>
                  <wp:effectExtent l="0" t="0" r="0" b="0"/>
                  <wp:docPr id="2126570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54684B1E" w14:textId="69BE4949" w:rsidR="00656AEA" w:rsidRPr="005106E5" w:rsidRDefault="006B0084" w:rsidP="0065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30/01/2024</w:t>
            </w:r>
          </w:p>
        </w:tc>
      </w:tr>
      <w:tr w:rsidR="00656AEA" w:rsidRPr="00672992" w14:paraId="0200B0E8" w14:textId="77777777" w:rsidTr="0065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DF5FD43" w14:textId="77777777" w:rsidR="00656AEA" w:rsidRPr="00672992" w:rsidRDefault="00656AEA" w:rsidP="00656AEA">
            <w:pPr>
              <w:jc w:val="center"/>
            </w:pPr>
            <w:r>
              <w:t>Report Reviewed By:</w:t>
            </w:r>
          </w:p>
        </w:tc>
        <w:tc>
          <w:tcPr>
            <w:tcW w:w="2693" w:type="dxa"/>
            <w:vAlign w:val="center"/>
          </w:tcPr>
          <w:p w14:paraId="2101D785" w14:textId="77777777" w:rsidR="00656AEA" w:rsidRPr="00672992" w:rsidRDefault="00656AEA" w:rsidP="0065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992">
              <w:t xml:space="preserve">Signature </w:t>
            </w:r>
          </w:p>
        </w:tc>
        <w:tc>
          <w:tcPr>
            <w:tcW w:w="2977" w:type="dxa"/>
            <w:vAlign w:val="center"/>
          </w:tcPr>
          <w:p w14:paraId="5EB5DD89" w14:textId="77777777" w:rsidR="00656AEA" w:rsidRPr="00672992" w:rsidRDefault="00656AEA" w:rsidP="0065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992">
              <w:t>Date</w:t>
            </w:r>
          </w:p>
        </w:tc>
      </w:tr>
      <w:tr w:rsidR="00BC55BF" w:rsidRPr="00672992" w14:paraId="793D7F6C" w14:textId="77777777" w:rsidTr="00656AEA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F8F697A" w14:textId="77777777" w:rsidR="00BC55BF" w:rsidRDefault="00BC55BF" w:rsidP="00BC55BF">
            <w:pPr>
              <w:jc w:val="center"/>
            </w:pPr>
            <w:r w:rsidRPr="00C90CB0">
              <w:t>Rizwan Ali</w:t>
            </w:r>
          </w:p>
        </w:tc>
        <w:tc>
          <w:tcPr>
            <w:tcW w:w="2693" w:type="dxa"/>
            <w:vAlign w:val="center"/>
          </w:tcPr>
          <w:p w14:paraId="6BCE6C2D" w14:textId="77777777" w:rsidR="00BC55BF" w:rsidRPr="00672992" w:rsidRDefault="00000000" w:rsidP="00BC5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object w:dxaOrig="1440" w:dyaOrig="1440" w14:anchorId="19A5E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7" type="#_x0000_t75" style="position:absolute;left:0;text-align:left;margin-left:22.35pt;margin-top:2.4pt;width:71.8pt;height:17.8pt;z-index:251678720;mso-wrap-style:tight;mso-position-horizontal-relative:text;mso-position-vertical-relative:text">
                  <v:imagedata r:id="rId9" o:title=""/>
                </v:shape>
                <o:OLEObject Type="Embed" ProgID="PBrush" ShapeID="_x0000_s2067" DrawAspect="Content" ObjectID="_1768128274" r:id="rId10"/>
              </w:object>
            </w:r>
          </w:p>
        </w:tc>
        <w:tc>
          <w:tcPr>
            <w:tcW w:w="2977" w:type="dxa"/>
            <w:vAlign w:val="center"/>
          </w:tcPr>
          <w:p w14:paraId="6918D8AE" w14:textId="77B343CD" w:rsidR="00BC55BF" w:rsidRPr="005106E5" w:rsidRDefault="006B0084" w:rsidP="00BC5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30/01/2024</w:t>
            </w:r>
          </w:p>
        </w:tc>
      </w:tr>
    </w:tbl>
    <w:p w14:paraId="474E47DF" w14:textId="77777777" w:rsidR="00656AEA" w:rsidRDefault="00656AEA" w:rsidP="00656AEA">
      <w:pPr>
        <w:jc w:val="center"/>
        <w:rPr>
          <w:sz w:val="40"/>
        </w:rPr>
      </w:pPr>
    </w:p>
    <w:p w14:paraId="212816BF" w14:textId="77777777" w:rsidR="00656AEA" w:rsidRDefault="00656AEA" w:rsidP="00656AEA">
      <w:pPr>
        <w:jc w:val="center"/>
        <w:rPr>
          <w:sz w:val="40"/>
        </w:rPr>
      </w:pPr>
    </w:p>
    <w:p w14:paraId="19FD63F9" w14:textId="77777777" w:rsidR="00656AEA" w:rsidRDefault="00656AEA" w:rsidP="00656AEA">
      <w:pPr>
        <w:jc w:val="center"/>
        <w:rPr>
          <w:sz w:val="40"/>
        </w:rPr>
      </w:pPr>
    </w:p>
    <w:p w14:paraId="28F0FEFB" w14:textId="77777777" w:rsidR="00656AEA" w:rsidRDefault="00656AEA" w:rsidP="00656AEA">
      <w:pPr>
        <w:jc w:val="center"/>
        <w:rPr>
          <w:sz w:val="40"/>
        </w:rPr>
      </w:pPr>
    </w:p>
    <w:p w14:paraId="4072AD83" w14:textId="77777777" w:rsidR="00656AEA" w:rsidRDefault="00656AEA" w:rsidP="00656AEA">
      <w:pPr>
        <w:jc w:val="center"/>
        <w:rPr>
          <w:sz w:val="40"/>
        </w:rPr>
      </w:pPr>
    </w:p>
    <w:p w14:paraId="0A775BA0" w14:textId="77777777" w:rsidR="00656AEA" w:rsidRDefault="00656AEA" w:rsidP="00656AEA">
      <w:pPr>
        <w:rPr>
          <w:sz w:val="40"/>
        </w:rPr>
      </w:pPr>
    </w:p>
    <w:p w14:paraId="2002C538" w14:textId="77777777" w:rsidR="00656AEA" w:rsidRDefault="00656AEA" w:rsidP="00656AEA">
      <w:pPr>
        <w:jc w:val="center"/>
        <w:rPr>
          <w:sz w:val="40"/>
        </w:rPr>
      </w:pPr>
      <w:bookmarkStart w:id="0" w:name="_Hlk48899791"/>
      <w:bookmarkEnd w:id="0"/>
    </w:p>
    <w:p w14:paraId="5301B5D1" w14:textId="008A8A3E" w:rsidR="00656AEA" w:rsidRDefault="00656AEA" w:rsidP="00656AEA">
      <w:pPr>
        <w:pStyle w:val="Heading1"/>
        <w:spacing w:before="0" w:line="240" w:lineRule="auto"/>
        <w:ind w:firstLine="720"/>
        <w:rPr>
          <w:color w:val="000099"/>
        </w:rPr>
      </w:pPr>
      <w:bookmarkStart w:id="1" w:name="_Toc3701855"/>
      <w:r w:rsidRPr="00851EF8">
        <w:rPr>
          <w:color w:val="000099"/>
        </w:rPr>
        <w:t>General Information</w:t>
      </w:r>
      <w:bookmarkEnd w:id="1"/>
      <w:r w:rsidR="00193E80">
        <w:rPr>
          <w:color w:val="000099"/>
        </w:rPr>
        <w:t xml:space="preserve"> &amp; Line Details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3261"/>
        <w:gridCol w:w="2268"/>
        <w:gridCol w:w="1849"/>
      </w:tblGrid>
      <w:tr w:rsidR="00340BA9" w14:paraId="4449DB35" w14:textId="3830892F" w:rsidTr="00193E80">
        <w:tc>
          <w:tcPr>
            <w:tcW w:w="2126" w:type="dxa"/>
          </w:tcPr>
          <w:p w14:paraId="03A8E50D" w14:textId="77777777" w:rsidR="00340BA9" w:rsidRPr="00E67146" w:rsidRDefault="00340BA9" w:rsidP="00656AEA">
            <w:pPr>
              <w:rPr>
                <w:b/>
                <w:bCs/>
              </w:rPr>
            </w:pPr>
            <w:r w:rsidRPr="00E67146">
              <w:rPr>
                <w:b/>
                <w:bCs/>
              </w:rPr>
              <w:t>Client</w:t>
            </w:r>
          </w:p>
        </w:tc>
        <w:tc>
          <w:tcPr>
            <w:tcW w:w="3261" w:type="dxa"/>
          </w:tcPr>
          <w:p w14:paraId="0167DA33" w14:textId="6803E903" w:rsidR="00340BA9" w:rsidRDefault="00DE6D28" w:rsidP="00656AEA">
            <w:proofErr w:type="spellStart"/>
            <w:r w:rsidRPr="00DE6D28">
              <w:t>Ampol</w:t>
            </w:r>
            <w:proofErr w:type="spellEnd"/>
            <w:r w:rsidRPr="00DE6D28">
              <w:t xml:space="preserve"> Lytton Refinery</w:t>
            </w:r>
          </w:p>
        </w:tc>
        <w:tc>
          <w:tcPr>
            <w:tcW w:w="2268" w:type="dxa"/>
          </w:tcPr>
          <w:p w14:paraId="634AB68B" w14:textId="55A0D009" w:rsidR="00340BA9" w:rsidRDefault="00834C1E" w:rsidP="00656AEA">
            <w:proofErr w:type="spellStart"/>
            <w:r>
              <w:rPr>
                <w:b/>
                <w:bCs/>
              </w:rPr>
              <w:t>Ampol</w:t>
            </w:r>
            <w:proofErr w:type="spellEnd"/>
            <w:r w:rsidR="00340BA9" w:rsidRPr="00E67146">
              <w:rPr>
                <w:b/>
                <w:bCs/>
              </w:rPr>
              <w:t xml:space="preserve"> Contact </w:t>
            </w:r>
          </w:p>
        </w:tc>
        <w:tc>
          <w:tcPr>
            <w:tcW w:w="1849" w:type="dxa"/>
          </w:tcPr>
          <w:p w14:paraId="390B91F0" w14:textId="1150E91C" w:rsidR="00340BA9" w:rsidRDefault="00F6473B" w:rsidP="00340BA9">
            <w:proofErr w:type="spellStart"/>
            <w:r>
              <w:t>M.Ansary</w:t>
            </w:r>
            <w:proofErr w:type="spellEnd"/>
          </w:p>
        </w:tc>
      </w:tr>
      <w:tr w:rsidR="006B0084" w14:paraId="399B918E" w14:textId="252878A7" w:rsidTr="006B0084">
        <w:tc>
          <w:tcPr>
            <w:tcW w:w="2126" w:type="dxa"/>
          </w:tcPr>
          <w:p w14:paraId="606B6734" w14:textId="77777777" w:rsidR="006B0084" w:rsidRPr="00E67146" w:rsidRDefault="006B0084" w:rsidP="00656AEA">
            <w:pPr>
              <w:rPr>
                <w:b/>
                <w:bCs/>
              </w:rPr>
            </w:pPr>
            <w:r w:rsidRPr="00E67146">
              <w:rPr>
                <w:b/>
                <w:bCs/>
              </w:rPr>
              <w:t>Order No.</w:t>
            </w:r>
          </w:p>
        </w:tc>
        <w:tc>
          <w:tcPr>
            <w:tcW w:w="3261" w:type="dxa"/>
          </w:tcPr>
          <w:p w14:paraId="136325C3" w14:textId="3D553250" w:rsidR="006B0084" w:rsidRDefault="00DE6D28" w:rsidP="00656AEA">
            <w:r>
              <w:t>3418368</w:t>
            </w:r>
          </w:p>
        </w:tc>
        <w:tc>
          <w:tcPr>
            <w:tcW w:w="2268" w:type="dxa"/>
          </w:tcPr>
          <w:p w14:paraId="27A5D52D" w14:textId="04E89C23" w:rsidR="006B0084" w:rsidRPr="00516299" w:rsidRDefault="007F4E68" w:rsidP="007F4E68">
            <w:pPr>
              <w:rPr>
                <w:highlight w:val="yellow"/>
              </w:rPr>
            </w:pPr>
            <w:r w:rsidRPr="007F4E68">
              <w:rPr>
                <w:b/>
                <w:bCs/>
              </w:rPr>
              <w:t>Request No</w:t>
            </w:r>
          </w:p>
        </w:tc>
        <w:tc>
          <w:tcPr>
            <w:tcW w:w="1849" w:type="dxa"/>
          </w:tcPr>
          <w:p w14:paraId="1CA96E8B" w14:textId="41414493" w:rsidR="006B0084" w:rsidRPr="00516299" w:rsidRDefault="00500214" w:rsidP="00500214">
            <w:pPr>
              <w:rPr>
                <w:highlight w:val="yellow"/>
              </w:rPr>
            </w:pPr>
            <w:r w:rsidRPr="00500214">
              <w:t>R61193</w:t>
            </w:r>
          </w:p>
        </w:tc>
      </w:tr>
      <w:tr w:rsidR="00340BA9" w14:paraId="454D0A9E" w14:textId="47A8C32F" w:rsidTr="00193E80">
        <w:tc>
          <w:tcPr>
            <w:tcW w:w="5387" w:type="dxa"/>
            <w:gridSpan w:val="2"/>
          </w:tcPr>
          <w:p w14:paraId="00F8010D" w14:textId="6B69DEE6" w:rsidR="00340BA9" w:rsidRDefault="00340BA9" w:rsidP="006B0084">
            <w:pPr>
              <w:rPr>
                <w:b/>
                <w:bCs/>
              </w:rPr>
            </w:pPr>
            <w:r>
              <w:rPr>
                <w:b/>
                <w:bCs/>
              </w:rPr>
              <w:t>Line Details</w:t>
            </w:r>
          </w:p>
        </w:tc>
        <w:tc>
          <w:tcPr>
            <w:tcW w:w="2268" w:type="dxa"/>
          </w:tcPr>
          <w:p w14:paraId="3F5E266E" w14:textId="401CD80C" w:rsidR="00340BA9" w:rsidRDefault="00340BA9" w:rsidP="007F4E68">
            <w:pPr>
              <w:rPr>
                <w:b/>
                <w:bCs/>
              </w:rPr>
            </w:pPr>
            <w:r>
              <w:rPr>
                <w:b/>
                <w:bCs/>
              </w:rPr>
              <w:t>Line Numbers</w:t>
            </w:r>
          </w:p>
        </w:tc>
        <w:tc>
          <w:tcPr>
            <w:tcW w:w="1849" w:type="dxa"/>
          </w:tcPr>
          <w:p w14:paraId="3054B087" w14:textId="788AC1BA" w:rsidR="00340BA9" w:rsidRDefault="00340BA9" w:rsidP="00340B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Min. Thickness</w:t>
            </w:r>
          </w:p>
        </w:tc>
      </w:tr>
      <w:tr w:rsidR="00340BA9" w:rsidRPr="00193E80" w14:paraId="076BC424" w14:textId="7C220ADB" w:rsidTr="00B002F3">
        <w:tc>
          <w:tcPr>
            <w:tcW w:w="5387" w:type="dxa"/>
            <w:gridSpan w:val="2"/>
            <w:vAlign w:val="center"/>
          </w:tcPr>
          <w:p w14:paraId="6129AF9E" w14:textId="6C94C9AE" w:rsidR="00340BA9" w:rsidRPr="00193E80" w:rsidRDefault="00F6473B" w:rsidP="00340BA9">
            <w:r w:rsidRPr="00F6473B">
              <w:t>21P365-150-B1, 21P370-150-B1, 21P367-150-B1</w:t>
            </w:r>
          </w:p>
        </w:tc>
        <w:tc>
          <w:tcPr>
            <w:tcW w:w="2268" w:type="dxa"/>
          </w:tcPr>
          <w:p w14:paraId="17432EEC" w14:textId="230A13B2" w:rsidR="00340BA9" w:rsidRPr="00193E80" w:rsidRDefault="00340BA9" w:rsidP="00340BA9">
            <w:pPr>
              <w:jc w:val="center"/>
            </w:pPr>
          </w:p>
        </w:tc>
        <w:tc>
          <w:tcPr>
            <w:tcW w:w="1849" w:type="dxa"/>
          </w:tcPr>
          <w:p w14:paraId="41076A9F" w14:textId="5B20466B" w:rsidR="00340BA9" w:rsidRPr="00193E80" w:rsidRDefault="00592BCC" w:rsidP="00340BA9">
            <w:pPr>
              <w:jc w:val="center"/>
            </w:pPr>
            <w:r>
              <w:t>-</w:t>
            </w:r>
          </w:p>
        </w:tc>
      </w:tr>
    </w:tbl>
    <w:p w14:paraId="73BE7CFC" w14:textId="77777777" w:rsidR="00656AEA" w:rsidRPr="00193E80" w:rsidRDefault="00656AEA" w:rsidP="00656AEA">
      <w:pPr>
        <w:pStyle w:val="Heading1"/>
        <w:spacing w:before="0" w:line="240" w:lineRule="auto"/>
        <w:ind w:left="720"/>
        <w:rPr>
          <w:color w:val="000099"/>
        </w:rPr>
      </w:pPr>
      <w:bookmarkStart w:id="2" w:name="_Toc3631830"/>
      <w:bookmarkStart w:id="3" w:name="_Toc3701857"/>
    </w:p>
    <w:p w14:paraId="6DCDCFAC" w14:textId="77777777" w:rsidR="00656AEA" w:rsidRPr="00760AFF" w:rsidRDefault="00656AEA" w:rsidP="00656AEA">
      <w:pPr>
        <w:pStyle w:val="Heading1"/>
        <w:spacing w:before="0" w:line="240" w:lineRule="auto"/>
        <w:ind w:left="720"/>
        <w:rPr>
          <w:color w:val="000099"/>
        </w:rPr>
      </w:pPr>
      <w:r w:rsidRPr="00760AFF">
        <w:rPr>
          <w:color w:val="000099"/>
        </w:rPr>
        <w:t>Guided Wave Inspection Equipment Details</w:t>
      </w:r>
    </w:p>
    <w:tbl>
      <w:tblPr>
        <w:tblStyle w:val="TableGrid"/>
        <w:tblW w:w="9497" w:type="dxa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268"/>
        <w:gridCol w:w="2409"/>
      </w:tblGrid>
      <w:tr w:rsidR="00656AEA" w14:paraId="661E05C9" w14:textId="77777777" w:rsidTr="00656AEA">
        <w:tc>
          <w:tcPr>
            <w:tcW w:w="2126" w:type="dxa"/>
          </w:tcPr>
          <w:p w14:paraId="0BA4EAB4" w14:textId="77777777" w:rsidR="00656AEA" w:rsidRPr="00E67146" w:rsidRDefault="00656AEA" w:rsidP="00656AEA">
            <w:pPr>
              <w:rPr>
                <w:b/>
                <w:bCs/>
              </w:rPr>
            </w:pPr>
            <w:r w:rsidRPr="00E67146">
              <w:rPr>
                <w:b/>
                <w:bCs/>
              </w:rPr>
              <w:t>Equipment</w:t>
            </w:r>
          </w:p>
        </w:tc>
        <w:tc>
          <w:tcPr>
            <w:tcW w:w="2694" w:type="dxa"/>
          </w:tcPr>
          <w:p w14:paraId="50CCC08C" w14:textId="77777777" w:rsidR="00656AEA" w:rsidRDefault="00656AEA" w:rsidP="00656AEA">
            <w:r>
              <w:t>Guided Ultrasonics</w:t>
            </w:r>
          </w:p>
        </w:tc>
        <w:tc>
          <w:tcPr>
            <w:tcW w:w="2268" w:type="dxa"/>
          </w:tcPr>
          <w:p w14:paraId="5A03ADCC" w14:textId="77777777" w:rsidR="00656AEA" w:rsidRPr="00E67146" w:rsidRDefault="00656AEA" w:rsidP="00656AEA">
            <w:pPr>
              <w:rPr>
                <w:b/>
                <w:bCs/>
              </w:rPr>
            </w:pPr>
            <w:r w:rsidRPr="00E67146">
              <w:rPr>
                <w:b/>
                <w:bCs/>
              </w:rPr>
              <w:t>Equipment Model</w:t>
            </w:r>
          </w:p>
        </w:tc>
        <w:tc>
          <w:tcPr>
            <w:tcW w:w="2409" w:type="dxa"/>
          </w:tcPr>
          <w:p w14:paraId="5A2F5D60" w14:textId="77777777" w:rsidR="00656AEA" w:rsidRDefault="00656AEA" w:rsidP="00656AEA">
            <w:r>
              <w:t>Wavemaker G4 mini</w:t>
            </w:r>
          </w:p>
        </w:tc>
      </w:tr>
      <w:tr w:rsidR="00656AEA" w14:paraId="1524C634" w14:textId="77777777" w:rsidTr="00656AEA">
        <w:tc>
          <w:tcPr>
            <w:tcW w:w="2126" w:type="dxa"/>
            <w:vAlign w:val="center"/>
          </w:tcPr>
          <w:p w14:paraId="28D0EF06" w14:textId="77777777" w:rsidR="00656AEA" w:rsidRPr="00E67146" w:rsidRDefault="00656AEA" w:rsidP="00656AEA">
            <w:pPr>
              <w:rPr>
                <w:b/>
                <w:bCs/>
              </w:rPr>
            </w:pPr>
            <w:r>
              <w:rPr>
                <w:b/>
                <w:bCs/>
              </w:rPr>
              <w:t>Collar</w:t>
            </w:r>
          </w:p>
        </w:tc>
        <w:tc>
          <w:tcPr>
            <w:tcW w:w="2694" w:type="dxa"/>
          </w:tcPr>
          <w:p w14:paraId="726E8E72" w14:textId="38BF7EB1" w:rsidR="00656AEA" w:rsidRDefault="003766DE" w:rsidP="00656AEA">
            <w:r>
              <w:t xml:space="preserve">Various </w:t>
            </w:r>
          </w:p>
        </w:tc>
        <w:tc>
          <w:tcPr>
            <w:tcW w:w="2268" w:type="dxa"/>
            <w:vAlign w:val="center"/>
          </w:tcPr>
          <w:p w14:paraId="165BA061" w14:textId="77777777" w:rsidR="00656AEA" w:rsidRPr="00E67146" w:rsidRDefault="00656AEA" w:rsidP="00656AEA">
            <w:pPr>
              <w:rPr>
                <w:b/>
                <w:bCs/>
              </w:rPr>
            </w:pPr>
            <w:r>
              <w:rPr>
                <w:b/>
                <w:bCs/>
              </w:rPr>
              <w:t>Collar</w:t>
            </w:r>
            <w:r w:rsidRPr="00E67146">
              <w:rPr>
                <w:b/>
                <w:bCs/>
              </w:rPr>
              <w:t xml:space="preserve"> S/N</w:t>
            </w:r>
          </w:p>
        </w:tc>
        <w:tc>
          <w:tcPr>
            <w:tcW w:w="2409" w:type="dxa"/>
          </w:tcPr>
          <w:p w14:paraId="5424718B" w14:textId="1F828C46" w:rsidR="00656AEA" w:rsidRPr="00621466" w:rsidRDefault="003766DE" w:rsidP="00656AEA">
            <w:r>
              <w:t>Various</w:t>
            </w:r>
          </w:p>
        </w:tc>
      </w:tr>
    </w:tbl>
    <w:p w14:paraId="7C25E76D" w14:textId="77777777" w:rsidR="00592BCC" w:rsidRDefault="00592BCC" w:rsidP="00656AEA">
      <w:pPr>
        <w:pStyle w:val="Heading1"/>
        <w:spacing w:before="0" w:line="240" w:lineRule="auto"/>
        <w:ind w:firstLine="720"/>
        <w:rPr>
          <w:color w:val="000099"/>
        </w:rPr>
      </w:pPr>
      <w:bookmarkStart w:id="4" w:name="_Hlk120526845"/>
      <w:bookmarkEnd w:id="2"/>
      <w:bookmarkEnd w:id="3"/>
    </w:p>
    <w:p w14:paraId="13A01DE0" w14:textId="78AC1170" w:rsidR="00656AEA" w:rsidRDefault="00656AEA" w:rsidP="00656AEA">
      <w:pPr>
        <w:pStyle w:val="Heading1"/>
        <w:spacing w:before="0" w:line="240" w:lineRule="auto"/>
        <w:ind w:firstLine="720"/>
        <w:rPr>
          <w:b/>
          <w:bCs/>
          <w:noProof/>
          <w:color w:val="000099"/>
        </w:rPr>
      </w:pPr>
      <w:r>
        <w:rPr>
          <w:color w:val="000099"/>
        </w:rPr>
        <w:t>Inspection Summary</w:t>
      </w:r>
    </w:p>
    <w:bookmarkEnd w:id="4"/>
    <w:p w14:paraId="00A6CC0F" w14:textId="2C5416B8" w:rsidR="00656AEA" w:rsidRDefault="00656AEA" w:rsidP="00656AEA">
      <w:pPr>
        <w:ind w:left="720"/>
      </w:pPr>
      <w:r>
        <w:t xml:space="preserve">As advised, Guided Wave Inspection has been carried out for </w:t>
      </w:r>
      <w:r w:rsidR="003766DE">
        <w:t>tank bund penetrated</w:t>
      </w:r>
      <w:r w:rsidR="006C434F" w:rsidRPr="006C434F">
        <w:t xml:space="preserve"> </w:t>
      </w:r>
      <w:r w:rsidR="003766DE">
        <w:t>l</w:t>
      </w:r>
      <w:r w:rsidR="006C434F" w:rsidRPr="006C434F">
        <w:t>ine</w:t>
      </w:r>
      <w:r w:rsidR="003766DE">
        <w:t>s.</w:t>
      </w:r>
    </w:p>
    <w:p w14:paraId="4CEFC7E1" w14:textId="28032120" w:rsidR="00C341E4" w:rsidRDefault="00C341E4" w:rsidP="00656AEA">
      <w:pPr>
        <w:ind w:left="720"/>
      </w:pPr>
      <w:r>
        <w:t xml:space="preserve">The interested area of the testing </w:t>
      </w:r>
      <w:r w:rsidR="00B60E37">
        <w:t xml:space="preserve">was </w:t>
      </w:r>
      <w:r w:rsidR="009D493A">
        <w:t>in</w:t>
      </w:r>
      <w:r w:rsidR="00FD2038">
        <w:t xml:space="preserve">terface/undersurface </w:t>
      </w:r>
      <w:r w:rsidR="00B60E37">
        <w:t>of the concrete wall.</w:t>
      </w:r>
    </w:p>
    <w:p w14:paraId="5A5625B9" w14:textId="5C8F0758" w:rsidR="00497C32" w:rsidRDefault="00497C32" w:rsidP="00497C32">
      <w:pPr>
        <w:ind w:left="720"/>
      </w:pPr>
      <w:r>
        <w:t xml:space="preserve">This inspection was done </w:t>
      </w:r>
      <w:r w:rsidRPr="00497C32">
        <w:t>with</w:t>
      </w:r>
      <w:r>
        <w:t xml:space="preserve"> Guide Wave Ultrasonic Wavemaker G3</w:t>
      </w:r>
      <w:r w:rsidR="003766DE">
        <w:t xml:space="preserve"> and Medium range ultrasonic testing (where unable to carried out GWT)</w:t>
      </w:r>
      <w:r>
        <w:t xml:space="preserve">. </w:t>
      </w:r>
      <w:r w:rsidR="00C73F7C">
        <w:t>Tool location was c</w:t>
      </w:r>
      <w:r w:rsidR="00C400DB">
        <w:t xml:space="preserve">lose to flange joint. </w:t>
      </w:r>
      <w:r w:rsidRPr="00497C32">
        <w:t xml:space="preserve">This </w:t>
      </w:r>
      <w:r w:rsidR="00FA2618" w:rsidRPr="00497C32">
        <w:t>inspection</w:t>
      </w:r>
      <w:r w:rsidRPr="00497C32">
        <w:t xml:space="preserve"> will give screening data of pipe with 3 estimating categories severity defect:</w:t>
      </w:r>
    </w:p>
    <w:p w14:paraId="35F20984" w14:textId="77777777" w:rsidR="00497C32" w:rsidRPr="001A6C0E" w:rsidRDefault="00497C32" w:rsidP="00497C32">
      <w:pPr>
        <w:numPr>
          <w:ilvl w:val="0"/>
          <w:numId w:val="31"/>
        </w:numPr>
        <w:spacing w:after="0" w:line="240" w:lineRule="auto"/>
        <w:jc w:val="both"/>
        <w:rPr>
          <w:b/>
          <w:lang w:val="id-ID"/>
        </w:rPr>
      </w:pPr>
      <w:r w:rsidRPr="001A6C0E">
        <w:rPr>
          <w:b/>
          <w:lang w:val="id-ID"/>
        </w:rPr>
        <w:t xml:space="preserve">Category 1 (severe defect) </w:t>
      </w:r>
    </w:p>
    <w:p w14:paraId="2163E898" w14:textId="77777777" w:rsidR="00497C32" w:rsidRPr="0058317B" w:rsidRDefault="00497C32" w:rsidP="00497C32">
      <w:pPr>
        <w:ind w:left="720" w:firstLine="360"/>
        <w:jc w:val="both"/>
      </w:pPr>
      <w:r>
        <w:rPr>
          <w:lang w:val="id-ID"/>
        </w:rPr>
        <w:t xml:space="preserve">Estimating cross sectional change approximately more than half of the </w:t>
      </w:r>
      <w:r>
        <w:t>cross sectional of the pipe area</w:t>
      </w:r>
    </w:p>
    <w:p w14:paraId="10DEC851" w14:textId="3A05C15E" w:rsidR="00497C32" w:rsidRPr="001A6C0E" w:rsidRDefault="00497C32" w:rsidP="00497C32">
      <w:pPr>
        <w:numPr>
          <w:ilvl w:val="0"/>
          <w:numId w:val="31"/>
        </w:numPr>
        <w:spacing w:after="0" w:line="240" w:lineRule="auto"/>
        <w:jc w:val="both"/>
        <w:rPr>
          <w:b/>
          <w:lang w:val="id-ID"/>
        </w:rPr>
      </w:pPr>
      <w:r>
        <w:rPr>
          <w:b/>
          <w:lang w:val="id-ID"/>
        </w:rPr>
        <w:t>Category 2 (</w:t>
      </w:r>
      <w:r w:rsidR="00FA2618">
        <w:rPr>
          <w:b/>
        </w:rPr>
        <w:t>medium</w:t>
      </w:r>
      <w:r w:rsidRPr="001A6C0E">
        <w:rPr>
          <w:b/>
          <w:lang w:val="id-ID"/>
        </w:rPr>
        <w:t xml:space="preserve"> defect)</w:t>
      </w:r>
    </w:p>
    <w:p w14:paraId="4DB78EA3" w14:textId="77777777" w:rsidR="00497C32" w:rsidRPr="0058317B" w:rsidRDefault="00497C32" w:rsidP="00497C32">
      <w:pPr>
        <w:ind w:left="720" w:firstLine="360"/>
        <w:jc w:val="both"/>
      </w:pPr>
      <w:r>
        <w:rPr>
          <w:lang w:val="id-ID"/>
        </w:rPr>
        <w:t xml:space="preserve">Estimating cross sectional change approximately less than half of the </w:t>
      </w:r>
      <w:r>
        <w:t>cross sectional of the pipe area</w:t>
      </w:r>
    </w:p>
    <w:p w14:paraId="15E7DA6F" w14:textId="77777777" w:rsidR="00497C32" w:rsidRPr="005F72FE" w:rsidRDefault="00497C32" w:rsidP="00497C32">
      <w:pPr>
        <w:numPr>
          <w:ilvl w:val="0"/>
          <w:numId w:val="31"/>
        </w:numPr>
        <w:spacing w:after="0" w:line="240" w:lineRule="auto"/>
        <w:jc w:val="both"/>
        <w:rPr>
          <w:b/>
          <w:lang w:val="id-ID"/>
        </w:rPr>
      </w:pPr>
      <w:r>
        <w:rPr>
          <w:b/>
          <w:lang w:val="id-ID"/>
        </w:rPr>
        <w:t>Category 3 (</w:t>
      </w:r>
      <w:r>
        <w:rPr>
          <w:b/>
        </w:rPr>
        <w:t>minor</w:t>
      </w:r>
      <w:r w:rsidRPr="001A6C0E">
        <w:rPr>
          <w:b/>
          <w:lang w:val="id-ID"/>
        </w:rPr>
        <w:t xml:space="preserve"> an</w:t>
      </w:r>
      <w:r>
        <w:rPr>
          <w:b/>
          <w:lang w:val="id-ID"/>
        </w:rPr>
        <w:t>n</w:t>
      </w:r>
      <w:r w:rsidRPr="001A6C0E">
        <w:rPr>
          <w:b/>
          <w:lang w:val="id-ID"/>
        </w:rPr>
        <w:t>omaly)</w:t>
      </w:r>
    </w:p>
    <w:p w14:paraId="7AB39848" w14:textId="4FD635BA" w:rsidR="00497C32" w:rsidRPr="0058317B" w:rsidRDefault="00497C32" w:rsidP="00497C32">
      <w:pPr>
        <w:ind w:left="1080"/>
        <w:jc w:val="both"/>
      </w:pPr>
      <w:r>
        <w:t xml:space="preserve">This level of corrosion is correlate with corrosion for which less than 10% of the cross-sectional area of the pipe have been lost and below reporting </w:t>
      </w:r>
      <w:r w:rsidR="009A2ECC">
        <w:t>level.</w:t>
      </w:r>
    </w:p>
    <w:p w14:paraId="47CDB9DF" w14:textId="106E5DC2" w:rsidR="00592BCC" w:rsidRDefault="00592BCC" w:rsidP="00656AEA">
      <w:pPr>
        <w:ind w:left="720"/>
      </w:pPr>
      <w:r>
        <w:t>Hi</w:t>
      </w:r>
      <w:r w:rsidR="00166396">
        <w:t xml:space="preserve">gh and low frequency were used to collecting data. Based on the collected data the signal responds </w:t>
      </w:r>
      <w:r w:rsidR="00497C32">
        <w:t>were</w:t>
      </w:r>
      <w:r w:rsidR="00166396">
        <w:t xml:space="preserve"> satisfied at the interested section.</w:t>
      </w:r>
    </w:p>
    <w:p w14:paraId="5A1EC963" w14:textId="6A20CBCE" w:rsidR="00B002F3" w:rsidRDefault="00B002F3" w:rsidP="00656AEA">
      <w:pPr>
        <w:ind w:left="720"/>
      </w:pPr>
    </w:p>
    <w:tbl>
      <w:tblPr>
        <w:tblW w:w="5417" w:type="pct"/>
        <w:tblInd w:w="-431" w:type="dxa"/>
        <w:tblLook w:val="04A0" w:firstRow="1" w:lastRow="0" w:firstColumn="1" w:lastColumn="0" w:noHBand="0" w:noVBand="1"/>
      </w:tblPr>
      <w:tblGrid>
        <w:gridCol w:w="979"/>
        <w:gridCol w:w="1619"/>
        <w:gridCol w:w="1053"/>
        <w:gridCol w:w="1080"/>
        <w:gridCol w:w="1369"/>
        <w:gridCol w:w="5098"/>
      </w:tblGrid>
      <w:tr w:rsidR="00686FC0" w:rsidRPr="00686FC0" w14:paraId="7DB7F437" w14:textId="77777777" w:rsidTr="00686FC0">
        <w:trPr>
          <w:trHeight w:val="902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FE21" w14:textId="77777777" w:rsidR="00686FC0" w:rsidRPr="00686FC0" w:rsidRDefault="00686FC0" w:rsidP="00686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Location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22AF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8697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Diameter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A21BA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Nominal Thickness (mm)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B25C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NDT Method </w:t>
            </w:r>
          </w:p>
        </w:tc>
        <w:tc>
          <w:tcPr>
            <w:tcW w:w="2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72CD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Results</w:t>
            </w:r>
          </w:p>
        </w:tc>
      </w:tr>
      <w:tr w:rsidR="00686FC0" w:rsidRPr="00686FC0" w14:paraId="4F142216" w14:textId="77777777" w:rsidTr="00686FC0">
        <w:trPr>
          <w:trHeight w:val="426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8B4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C0BA5" w14:textId="77777777" w:rsidR="00686FC0" w:rsidRPr="00686FC0" w:rsidRDefault="00686FC0" w:rsidP="00686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21P365-150-B1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9301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DN150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73F2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7.11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B194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GWUT</w:t>
            </w:r>
          </w:p>
        </w:tc>
        <w:tc>
          <w:tcPr>
            <w:tcW w:w="2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4A1D" w14:textId="65F5E40A" w:rsidR="00686FC0" w:rsidRPr="00686FC0" w:rsidRDefault="00686FC0" w:rsidP="00686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Category </w:t>
            </w:r>
            <w:r w:rsidR="000B04EC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</w:t>
            </w:r>
            <w:r w:rsidR="000B04EC">
              <w:rPr>
                <w:rFonts w:ascii="Calibri" w:eastAsia="Times New Roman" w:hAnsi="Calibri" w:cs="Calibri"/>
                <w:color w:val="000000"/>
                <w:lang w:eastAsia="en-AU"/>
              </w:rPr>
              <w:t>medium</w:t>
            </w: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anomaly) Corrosion Depth </w:t>
            </w:r>
            <w:r w:rsidR="0023051E">
              <w:rPr>
                <w:rFonts w:ascii="Calibri" w:eastAsia="Times New Roman" w:hAnsi="Calibri" w:cs="Calibri"/>
                <w:color w:val="000000"/>
                <w:lang w:eastAsia="en-AU"/>
              </w:rPr>
              <w:t>&lt;</w:t>
            </w:r>
            <w:r w:rsidR="00C0647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0%*</w:t>
            </w:r>
          </w:p>
        </w:tc>
      </w:tr>
      <w:tr w:rsidR="00686FC0" w:rsidRPr="00686FC0" w14:paraId="41141636" w14:textId="77777777" w:rsidTr="00686FC0">
        <w:trPr>
          <w:trHeight w:val="426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80E1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91E3E" w14:textId="77777777" w:rsidR="00686FC0" w:rsidRPr="00686FC0" w:rsidRDefault="00686FC0" w:rsidP="00686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21P370-150-B1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F695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DN150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8599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7.11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25C2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GWUT</w:t>
            </w:r>
          </w:p>
        </w:tc>
        <w:tc>
          <w:tcPr>
            <w:tcW w:w="2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61E3" w14:textId="5C403761" w:rsidR="00686FC0" w:rsidRPr="00686FC0" w:rsidRDefault="00686FC0" w:rsidP="00686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Category 3 (minor anomaly) Corrosion Depth </w:t>
            </w:r>
            <w:r w:rsidR="0023051E">
              <w:rPr>
                <w:rFonts w:ascii="Calibri" w:eastAsia="Times New Roman" w:hAnsi="Calibri" w:cs="Calibri"/>
                <w:color w:val="000000"/>
                <w:lang w:eastAsia="en-AU"/>
              </w:rPr>
              <w:t>&lt;</w:t>
            </w: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20%*</w:t>
            </w:r>
          </w:p>
        </w:tc>
      </w:tr>
      <w:tr w:rsidR="00686FC0" w:rsidRPr="00686FC0" w14:paraId="19DF4DC8" w14:textId="77777777" w:rsidTr="00686FC0">
        <w:trPr>
          <w:trHeight w:val="426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D9CD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4728D" w14:textId="77777777" w:rsidR="00686FC0" w:rsidRPr="00686FC0" w:rsidRDefault="00686FC0" w:rsidP="00686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21P367-150-B1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6657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DN150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C648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7.11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BE95" w14:textId="77777777" w:rsidR="00686FC0" w:rsidRPr="00686FC0" w:rsidRDefault="00686FC0" w:rsidP="00686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GWUT</w:t>
            </w:r>
          </w:p>
        </w:tc>
        <w:tc>
          <w:tcPr>
            <w:tcW w:w="2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0883" w14:textId="67391A3A" w:rsidR="00686FC0" w:rsidRPr="00686FC0" w:rsidRDefault="00686FC0" w:rsidP="00686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Category 3 (minor anomaly) Corrosion Depth </w:t>
            </w:r>
            <w:r w:rsidR="0023051E">
              <w:rPr>
                <w:rFonts w:ascii="Calibri" w:eastAsia="Times New Roman" w:hAnsi="Calibri" w:cs="Calibri"/>
                <w:color w:val="000000"/>
                <w:lang w:eastAsia="en-AU"/>
              </w:rPr>
              <w:t>&lt;</w:t>
            </w:r>
            <w:r w:rsidRPr="00686FC0">
              <w:rPr>
                <w:rFonts w:ascii="Calibri" w:eastAsia="Times New Roman" w:hAnsi="Calibri" w:cs="Calibri"/>
                <w:color w:val="000000"/>
                <w:lang w:eastAsia="en-AU"/>
              </w:rPr>
              <w:t>20%*</w:t>
            </w:r>
          </w:p>
        </w:tc>
      </w:tr>
    </w:tbl>
    <w:p w14:paraId="07378CCF" w14:textId="7921950C" w:rsidR="00B002F3" w:rsidRDefault="00B002F3" w:rsidP="00656AEA">
      <w:pPr>
        <w:ind w:left="720"/>
      </w:pPr>
    </w:p>
    <w:p w14:paraId="59BC5CA6" w14:textId="1918C376" w:rsidR="00592BCC" w:rsidRDefault="00027C47" w:rsidP="00656AEA">
      <w:pPr>
        <w:ind w:left="720"/>
      </w:pPr>
      <w:r>
        <w:t>*</w:t>
      </w:r>
      <w:r w:rsidR="00655363">
        <w:t>Unable to verify the actual metal</w:t>
      </w:r>
      <w:r w:rsidR="006817D3">
        <w:t xml:space="preserve"> loss d</w:t>
      </w:r>
      <w:r w:rsidR="0023051E">
        <w:t xml:space="preserve">ue to </w:t>
      </w:r>
      <w:r w:rsidR="0069348E">
        <w:t>surface coating</w:t>
      </w:r>
      <w:r w:rsidR="006817D3">
        <w:t xml:space="preserve"> and concreate, recommending to </w:t>
      </w:r>
      <w:r w:rsidR="006724DC">
        <w:t xml:space="preserve">as </w:t>
      </w:r>
      <w:r>
        <w:t>detailed</w:t>
      </w:r>
      <w:r w:rsidR="006724DC">
        <w:t xml:space="preserve"> visual inspection and ultrasonic corrosion scanning</w:t>
      </w:r>
      <w:r>
        <w:t xml:space="preserve"> to ensure the actual metal loss.</w:t>
      </w:r>
    </w:p>
    <w:p w14:paraId="3A446A57" w14:textId="77777777" w:rsidR="00592BCC" w:rsidRDefault="00592BCC" w:rsidP="00656AEA">
      <w:pPr>
        <w:ind w:left="720"/>
      </w:pPr>
    </w:p>
    <w:sectPr w:rsidR="00592BCC" w:rsidSect="006465DC">
      <w:headerReference w:type="default" r:id="rId11"/>
      <w:footerReference w:type="default" r:id="rId12"/>
      <w:pgSz w:w="11906" w:h="16838"/>
      <w:pgMar w:top="1985" w:right="709" w:bottom="1134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BB79" w14:textId="77777777" w:rsidR="006465DC" w:rsidRDefault="006465DC" w:rsidP="00911BD7">
      <w:pPr>
        <w:spacing w:after="0" w:line="240" w:lineRule="auto"/>
      </w:pPr>
      <w:r>
        <w:separator/>
      </w:r>
    </w:p>
  </w:endnote>
  <w:endnote w:type="continuationSeparator" w:id="0">
    <w:p w14:paraId="70A5C505" w14:textId="77777777" w:rsidR="006465DC" w:rsidRDefault="006465DC" w:rsidP="0091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F97D" w14:textId="77777777" w:rsidR="00F7086A" w:rsidRDefault="00F708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8AE5C" wp14:editId="2A65ACFB">
              <wp:simplePos x="0" y="0"/>
              <wp:positionH relativeFrom="margin">
                <wp:posOffset>3397885</wp:posOffset>
              </wp:positionH>
              <wp:positionV relativeFrom="paragraph">
                <wp:posOffset>-211455</wp:posOffset>
              </wp:positionV>
              <wp:extent cx="3482340" cy="655320"/>
              <wp:effectExtent l="0" t="0" r="3810" b="0"/>
              <wp:wrapNone/>
              <wp:docPr id="55" name="Text Box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2340" cy="6553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0DEFDBB" w14:textId="4AADB9FE" w:rsidR="00F7086A" w:rsidRPr="00E10B1D" w:rsidRDefault="00F7086A" w:rsidP="004F684F">
                          <w:pPr>
                            <w:spacing w:after="0"/>
                            <w:rPr>
                              <w:color w:val="0033CC"/>
                            </w:rPr>
                          </w:pPr>
                          <w:r w:rsidRPr="00E10B1D">
                            <w:rPr>
                              <w:color w:val="0033CC"/>
                            </w:rPr>
                            <w:t>H/O</w:t>
                          </w:r>
                          <w:r>
                            <w:rPr>
                              <w:color w:val="0033CC"/>
                            </w:rPr>
                            <w:t>:</w:t>
                          </w:r>
                          <w:r w:rsidRPr="00E10B1D">
                            <w:rPr>
                              <w:color w:val="0033CC"/>
                            </w:rPr>
                            <w:t xml:space="preserve"> Unit 13 &amp; 14, 55-61 Pine Road, Yennora NSW 2161</w:t>
                          </w:r>
                        </w:p>
                        <w:p w14:paraId="5153AA79" w14:textId="5782A982" w:rsidR="00F7086A" w:rsidRPr="00E10B1D" w:rsidRDefault="00F7086A" w:rsidP="004F684F">
                          <w:pPr>
                            <w:spacing w:after="0"/>
                            <w:rPr>
                              <w:color w:val="0033CC"/>
                            </w:rPr>
                          </w:pPr>
                          <w:r>
                            <w:rPr>
                              <w:color w:val="0033CC"/>
                            </w:rPr>
                            <w:t xml:space="preserve">B/O: </w:t>
                          </w:r>
                          <w:r w:rsidRPr="00E10B1D">
                            <w:rPr>
                              <w:color w:val="0033CC"/>
                            </w:rPr>
                            <w:t>Unit 11</w:t>
                          </w:r>
                          <w:r>
                            <w:rPr>
                              <w:color w:val="0033CC"/>
                            </w:rPr>
                            <w:t>,</w:t>
                          </w:r>
                          <w:r w:rsidRPr="00E10B1D">
                            <w:rPr>
                              <w:color w:val="0033CC"/>
                            </w:rPr>
                            <w:t xml:space="preserve"> 1378 Lytton Rd, Hemmant Q</w:t>
                          </w:r>
                          <w:r>
                            <w:rPr>
                              <w:color w:val="0033CC"/>
                            </w:rPr>
                            <w:t xml:space="preserve">LD </w:t>
                          </w:r>
                          <w:r w:rsidRPr="00E10B1D">
                            <w:rPr>
                              <w:color w:val="0033CC"/>
                            </w:rPr>
                            <w:t>4174</w:t>
                          </w:r>
                        </w:p>
                        <w:p w14:paraId="0159534C" w14:textId="39D93A44" w:rsidR="00F7086A" w:rsidRPr="00E10B1D" w:rsidRDefault="00F7086A" w:rsidP="004F684F">
                          <w:pPr>
                            <w:spacing w:after="0"/>
                            <w:rPr>
                              <w:color w:val="0033CC"/>
                            </w:rPr>
                          </w:pPr>
                          <w:r w:rsidRPr="00E10B1D">
                            <w:rPr>
                              <w:color w:val="0033CC"/>
                            </w:rPr>
                            <w:t xml:space="preserve">B/O: </w:t>
                          </w:r>
                          <w:r w:rsidRPr="00EC3379">
                            <w:rPr>
                              <w:color w:val="0033CC"/>
                            </w:rPr>
                            <w:t xml:space="preserve">Unit 7, </w:t>
                          </w:r>
                          <w:proofErr w:type="spellStart"/>
                          <w:r w:rsidRPr="00EC3379">
                            <w:rPr>
                              <w:color w:val="0033CC"/>
                            </w:rPr>
                            <w:t>Ginibi</w:t>
                          </w:r>
                          <w:proofErr w:type="spellEnd"/>
                          <w:r w:rsidRPr="00EC3379">
                            <w:rPr>
                              <w:color w:val="0033CC"/>
                            </w:rPr>
                            <w:t xml:space="preserve"> Drive, Altona North VIC 3025</w:t>
                          </w:r>
                        </w:p>
                        <w:p w14:paraId="5ADD45CD" w14:textId="77777777" w:rsidR="00F7086A" w:rsidRDefault="00F7086A" w:rsidP="004F684F"/>
                        <w:p w14:paraId="75CBB657" w14:textId="77777777" w:rsidR="00F7086A" w:rsidRPr="00A73970" w:rsidRDefault="00F7086A" w:rsidP="004F684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8AE5C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7" type="#_x0000_t202" style="position:absolute;margin-left:267.55pt;margin-top:-16.65pt;width:274.2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" fillcolor="window" stroked="f" strokeweight=".5pt">
              <v:textbox>
                <w:txbxContent>
                  <w:p w14:paraId="60DEFDBB" w14:textId="4AADB9FE" w:rsidR="00F7086A" w:rsidRPr="00E10B1D" w:rsidRDefault="00F7086A" w:rsidP="004F684F">
                    <w:pPr>
                      <w:spacing w:after="0"/>
                      <w:rPr>
                        <w:color w:val="0033CC"/>
                      </w:rPr>
                    </w:pPr>
                    <w:r w:rsidRPr="00E10B1D">
                      <w:rPr>
                        <w:color w:val="0033CC"/>
                      </w:rPr>
                      <w:t>H/O</w:t>
                    </w:r>
                    <w:r>
                      <w:rPr>
                        <w:color w:val="0033CC"/>
                      </w:rPr>
                      <w:t>:</w:t>
                    </w:r>
                    <w:r w:rsidRPr="00E10B1D">
                      <w:rPr>
                        <w:color w:val="0033CC"/>
                      </w:rPr>
                      <w:t xml:space="preserve"> Unit 13 &amp; 14, 55-61 Pine Road, Yennora NSW 2161</w:t>
                    </w:r>
                  </w:p>
                  <w:p w14:paraId="5153AA79" w14:textId="5782A982" w:rsidR="00F7086A" w:rsidRPr="00E10B1D" w:rsidRDefault="00F7086A" w:rsidP="004F684F">
                    <w:pPr>
                      <w:spacing w:after="0"/>
                      <w:rPr>
                        <w:color w:val="0033CC"/>
                      </w:rPr>
                    </w:pPr>
                    <w:r>
                      <w:rPr>
                        <w:color w:val="0033CC"/>
                      </w:rPr>
                      <w:t xml:space="preserve">B/O: </w:t>
                    </w:r>
                    <w:r w:rsidRPr="00E10B1D">
                      <w:rPr>
                        <w:color w:val="0033CC"/>
                      </w:rPr>
                      <w:t>Unit 11</w:t>
                    </w:r>
                    <w:r>
                      <w:rPr>
                        <w:color w:val="0033CC"/>
                      </w:rPr>
                      <w:t>,</w:t>
                    </w:r>
                    <w:r w:rsidRPr="00E10B1D">
                      <w:rPr>
                        <w:color w:val="0033CC"/>
                      </w:rPr>
                      <w:t xml:space="preserve"> 1378 Lytton Rd, Hemmant Q</w:t>
                    </w:r>
                    <w:r>
                      <w:rPr>
                        <w:color w:val="0033CC"/>
                      </w:rPr>
                      <w:t xml:space="preserve">LD </w:t>
                    </w:r>
                    <w:r w:rsidRPr="00E10B1D">
                      <w:rPr>
                        <w:color w:val="0033CC"/>
                      </w:rPr>
                      <w:t>4174</w:t>
                    </w:r>
                  </w:p>
                  <w:p w14:paraId="0159534C" w14:textId="39D93A44" w:rsidR="00F7086A" w:rsidRPr="00E10B1D" w:rsidRDefault="00F7086A" w:rsidP="004F684F">
                    <w:pPr>
                      <w:spacing w:after="0"/>
                      <w:rPr>
                        <w:color w:val="0033CC"/>
                      </w:rPr>
                    </w:pPr>
                    <w:r w:rsidRPr="00E10B1D">
                      <w:rPr>
                        <w:color w:val="0033CC"/>
                      </w:rPr>
                      <w:t xml:space="preserve">B/O: </w:t>
                    </w:r>
                    <w:r w:rsidRPr="00EC3379">
                      <w:rPr>
                        <w:color w:val="0033CC"/>
                      </w:rPr>
                      <w:t xml:space="preserve">Unit 7, </w:t>
                    </w:r>
                    <w:proofErr w:type="spellStart"/>
                    <w:r w:rsidRPr="00EC3379">
                      <w:rPr>
                        <w:color w:val="0033CC"/>
                      </w:rPr>
                      <w:t>Ginibi</w:t>
                    </w:r>
                    <w:proofErr w:type="spellEnd"/>
                    <w:r w:rsidRPr="00EC3379">
                      <w:rPr>
                        <w:color w:val="0033CC"/>
                      </w:rPr>
                      <w:t xml:space="preserve"> Drive, Altona North VIC 3025</w:t>
                    </w:r>
                  </w:p>
                  <w:p w14:paraId="5ADD45CD" w14:textId="77777777" w:rsidR="00F7086A" w:rsidRDefault="00F7086A" w:rsidP="004F684F"/>
                  <w:p w14:paraId="75CBB657" w14:textId="77777777" w:rsidR="00F7086A" w:rsidRPr="00A73970" w:rsidRDefault="00F7086A" w:rsidP="004F684F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7FB2" w14:textId="77777777" w:rsidR="006465DC" w:rsidRDefault="006465DC" w:rsidP="00911BD7">
      <w:pPr>
        <w:spacing w:after="0" w:line="240" w:lineRule="auto"/>
      </w:pPr>
      <w:r>
        <w:separator/>
      </w:r>
    </w:p>
  </w:footnote>
  <w:footnote w:type="continuationSeparator" w:id="0">
    <w:p w14:paraId="14E1820F" w14:textId="77777777" w:rsidR="006465DC" w:rsidRDefault="006465DC" w:rsidP="0091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F33D" w14:textId="3796502A" w:rsidR="00F7086A" w:rsidRDefault="00F708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8826F6" wp14:editId="67590E80">
              <wp:simplePos x="0" y="0"/>
              <wp:positionH relativeFrom="page">
                <wp:align>center</wp:align>
              </wp:positionH>
              <wp:positionV relativeFrom="paragraph">
                <wp:posOffset>-140237</wp:posOffset>
              </wp:positionV>
              <wp:extent cx="4168140" cy="1051560"/>
              <wp:effectExtent l="0" t="0" r="3810" b="0"/>
              <wp:wrapTight wrapText="bothSides">
                <wp:wrapPolygon edited="0">
                  <wp:start x="0" y="0"/>
                  <wp:lineTo x="0" y="21130"/>
                  <wp:lineTo x="21521" y="21130"/>
                  <wp:lineTo x="21521" y="0"/>
                  <wp:lineTo x="0" y="0"/>
                </wp:wrapPolygon>
              </wp:wrapTight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051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B45EA3B" w14:textId="77777777" w:rsidR="00F7086A" w:rsidRPr="00A73970" w:rsidRDefault="00F7086A" w:rsidP="00A73970">
                          <w:pPr>
                            <w:spacing w:after="0" w:line="240" w:lineRule="auto"/>
                            <w:rPr>
                              <w:b/>
                              <w:sz w:val="44"/>
                            </w:rPr>
                          </w:pPr>
                          <w:r w:rsidRPr="00A73970">
                            <w:rPr>
                              <w:b/>
                              <w:sz w:val="44"/>
                            </w:rPr>
                            <w:t>ARL Laboratory Services Pty Ltd</w:t>
                          </w:r>
                        </w:p>
                        <w:p w14:paraId="5437A39D" w14:textId="77777777" w:rsidR="00F7086A" w:rsidRDefault="00F7086A" w:rsidP="00A7397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 w:rsidRPr="00A73970">
                            <w:rPr>
                              <w:b/>
                              <w:sz w:val="18"/>
                            </w:rPr>
                            <w:t>ABN  60 075 523 689</w:t>
                          </w:r>
                        </w:p>
                        <w:p w14:paraId="758C9C97" w14:textId="77777777" w:rsidR="00F7086A" w:rsidRDefault="00F7086A" w:rsidP="00A7397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Web Site: </w:t>
                          </w:r>
                          <w:hyperlink r:id="rId1" w:history="1">
                            <w:r w:rsidRPr="00D14C28">
                              <w:rPr>
                                <w:rStyle w:val="Hyperlink"/>
                                <w:b/>
                                <w:sz w:val="18"/>
                              </w:rPr>
                              <w:t>www.arllabservices.com.au</w:t>
                            </w:r>
                          </w:hyperlink>
                        </w:p>
                        <w:p w14:paraId="2E6055E7" w14:textId="461A99C3" w:rsidR="00F7086A" w:rsidRDefault="00F7086A" w:rsidP="00A7397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Email: </w:t>
                          </w:r>
                          <w:hyperlink r:id="rId2" w:history="1">
                            <w:r w:rsidRPr="00883567">
                              <w:rPr>
                                <w:rStyle w:val="Hyperlink"/>
                                <w:b/>
                                <w:sz w:val="18"/>
                              </w:rPr>
                              <w:t>sales@arllabservices.com.au</w:t>
                            </w:r>
                          </w:hyperlink>
                        </w:p>
                        <w:p w14:paraId="40CC3AF0" w14:textId="77777777" w:rsidR="00F7086A" w:rsidRDefault="00F7086A" w:rsidP="00A7397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Phone: </w:t>
                          </w:r>
                          <w:r w:rsidRPr="00953344">
                            <w:rPr>
                              <w:b/>
                              <w:sz w:val="18"/>
                            </w:rPr>
                            <w:t>(02) 9681 1316</w:t>
                          </w:r>
                        </w:p>
                        <w:p w14:paraId="75FDCF9E" w14:textId="77777777" w:rsidR="00F7086A" w:rsidRDefault="00F7086A" w:rsidP="00A7397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</w:rPr>
                          </w:pPr>
                        </w:p>
                        <w:p w14:paraId="2512D6B6" w14:textId="77777777" w:rsidR="00F7086A" w:rsidRDefault="00F7086A" w:rsidP="00A7397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</w:rPr>
                          </w:pPr>
                        </w:p>
                        <w:p w14:paraId="5EC3D6C3" w14:textId="77777777" w:rsidR="00F7086A" w:rsidRPr="00A73970" w:rsidRDefault="00F7086A" w:rsidP="00A7397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826F6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0;margin-top:-11.05pt;width:328.2pt;height:82.8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" fillcolor="white [3201]" stroked="f" strokeweight=".5pt">
              <v:textbox>
                <w:txbxContent>
                  <w:p w14:paraId="4B45EA3B" w14:textId="77777777" w:rsidR="00F7086A" w:rsidRPr="00A73970" w:rsidRDefault="00F7086A" w:rsidP="00A73970">
                    <w:pPr>
                      <w:spacing w:after="0" w:line="240" w:lineRule="auto"/>
                      <w:rPr>
                        <w:b/>
                        <w:sz w:val="44"/>
                      </w:rPr>
                    </w:pPr>
                    <w:r w:rsidRPr="00A73970">
                      <w:rPr>
                        <w:b/>
                        <w:sz w:val="44"/>
                      </w:rPr>
                      <w:t>ARL Laboratory Services Pty Ltd</w:t>
                    </w:r>
                  </w:p>
                  <w:p w14:paraId="5437A39D" w14:textId="77777777" w:rsidR="00F7086A" w:rsidRDefault="00F7086A" w:rsidP="00A73970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</w:rPr>
                    </w:pPr>
                    <w:r w:rsidRPr="00A73970">
                      <w:rPr>
                        <w:b/>
                        <w:sz w:val="18"/>
                      </w:rPr>
                      <w:t>ABN  60 075 523 689</w:t>
                    </w:r>
                  </w:p>
                  <w:p w14:paraId="758C9C97" w14:textId="77777777" w:rsidR="00F7086A" w:rsidRDefault="00F7086A" w:rsidP="00A73970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Web Site: </w:t>
                    </w:r>
                    <w:hyperlink r:id="rId3" w:history="1">
                      <w:r w:rsidRPr="00D14C28">
                        <w:rPr>
                          <w:rStyle w:val="Hyperlink"/>
                          <w:b/>
                          <w:sz w:val="18"/>
                        </w:rPr>
                        <w:t>www.arllabservices.com.au</w:t>
                      </w:r>
                    </w:hyperlink>
                  </w:p>
                  <w:p w14:paraId="2E6055E7" w14:textId="461A99C3" w:rsidR="00F7086A" w:rsidRDefault="00F7086A" w:rsidP="00A73970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Email: </w:t>
                    </w:r>
                    <w:hyperlink r:id="rId4" w:history="1">
                      <w:r w:rsidRPr="00883567">
                        <w:rPr>
                          <w:rStyle w:val="Hyperlink"/>
                          <w:b/>
                          <w:sz w:val="18"/>
                        </w:rPr>
                        <w:t>sales@arllabservices.com.au</w:t>
                      </w:r>
                    </w:hyperlink>
                  </w:p>
                  <w:p w14:paraId="40CC3AF0" w14:textId="77777777" w:rsidR="00F7086A" w:rsidRDefault="00F7086A" w:rsidP="00A73970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Phone: </w:t>
                    </w:r>
                    <w:r w:rsidRPr="00953344">
                      <w:rPr>
                        <w:b/>
                        <w:sz w:val="18"/>
                      </w:rPr>
                      <w:t>(02) 9681 1316</w:t>
                    </w:r>
                  </w:p>
                  <w:p w14:paraId="75FDCF9E" w14:textId="77777777" w:rsidR="00F7086A" w:rsidRDefault="00F7086A" w:rsidP="00A73970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</w:rPr>
                    </w:pPr>
                  </w:p>
                  <w:p w14:paraId="2512D6B6" w14:textId="77777777" w:rsidR="00F7086A" w:rsidRDefault="00F7086A" w:rsidP="00A73970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</w:rPr>
                    </w:pPr>
                  </w:p>
                  <w:p w14:paraId="5EC3D6C3" w14:textId="77777777" w:rsidR="00F7086A" w:rsidRPr="00A73970" w:rsidRDefault="00F7086A" w:rsidP="00A73970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44BC0316" wp14:editId="3F3104B7">
          <wp:simplePos x="0" y="0"/>
          <wp:positionH relativeFrom="column">
            <wp:posOffset>-178435</wp:posOffset>
          </wp:positionH>
          <wp:positionV relativeFrom="paragraph">
            <wp:posOffset>-22860</wp:posOffset>
          </wp:positionV>
          <wp:extent cx="1193165" cy="742950"/>
          <wp:effectExtent l="0" t="0" r="6985" b="0"/>
          <wp:wrapTight wrapText="bothSides">
            <wp:wrapPolygon edited="0">
              <wp:start x="6552" y="0"/>
              <wp:lineTo x="0" y="13846"/>
              <wp:lineTo x="0" y="21046"/>
              <wp:lineTo x="21382" y="21046"/>
              <wp:lineTo x="21382" y="18831"/>
              <wp:lineTo x="18278" y="8862"/>
              <wp:lineTo x="18623" y="4985"/>
              <wp:lineTo x="17588" y="2215"/>
              <wp:lineTo x="14829" y="0"/>
              <wp:lineTo x="6552" y="0"/>
            </wp:wrapPolygon>
          </wp:wrapTight>
          <wp:docPr id="132111879" name="Picture 13211187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 descr="A close up of a sign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16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A84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1C18"/>
    <w:multiLevelType w:val="hybridMultilevel"/>
    <w:tmpl w:val="F4060E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6DD7"/>
    <w:multiLevelType w:val="hybridMultilevel"/>
    <w:tmpl w:val="1FB01564"/>
    <w:lvl w:ilvl="0" w:tplc="A7E0D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2F3D"/>
    <w:multiLevelType w:val="hybridMultilevel"/>
    <w:tmpl w:val="EDEC40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02D91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49FD"/>
    <w:multiLevelType w:val="hybridMultilevel"/>
    <w:tmpl w:val="9A74CA34"/>
    <w:lvl w:ilvl="0" w:tplc="C6ECF62C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4314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4201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03B45"/>
    <w:multiLevelType w:val="hybridMultilevel"/>
    <w:tmpl w:val="F59CF3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8370C"/>
    <w:multiLevelType w:val="hybridMultilevel"/>
    <w:tmpl w:val="1FB01564"/>
    <w:lvl w:ilvl="0" w:tplc="A7E0D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05EB9"/>
    <w:multiLevelType w:val="hybridMultilevel"/>
    <w:tmpl w:val="3E443A8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A970A6"/>
    <w:multiLevelType w:val="hybridMultilevel"/>
    <w:tmpl w:val="548297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925D0"/>
    <w:multiLevelType w:val="hybridMultilevel"/>
    <w:tmpl w:val="9A74CA34"/>
    <w:lvl w:ilvl="0" w:tplc="C6ECF62C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B3457"/>
    <w:multiLevelType w:val="hybridMultilevel"/>
    <w:tmpl w:val="B9E8A404"/>
    <w:lvl w:ilvl="0" w:tplc="31922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6851757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23F31"/>
    <w:multiLevelType w:val="hybridMultilevel"/>
    <w:tmpl w:val="F1980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0A21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A6A9A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33B5D"/>
    <w:multiLevelType w:val="hybridMultilevel"/>
    <w:tmpl w:val="F1980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1695F"/>
    <w:multiLevelType w:val="hybridMultilevel"/>
    <w:tmpl w:val="3A82E57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954BEF"/>
    <w:multiLevelType w:val="hybridMultilevel"/>
    <w:tmpl w:val="F1980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046E1"/>
    <w:multiLevelType w:val="hybridMultilevel"/>
    <w:tmpl w:val="2CA64C74"/>
    <w:lvl w:ilvl="0" w:tplc="634E1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04332E"/>
    <w:multiLevelType w:val="hybridMultilevel"/>
    <w:tmpl w:val="1FB01564"/>
    <w:lvl w:ilvl="0" w:tplc="A7E0D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D5A03"/>
    <w:multiLevelType w:val="hybridMultilevel"/>
    <w:tmpl w:val="AB8828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731ED"/>
    <w:multiLevelType w:val="hybridMultilevel"/>
    <w:tmpl w:val="5C22EA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C4A57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10E8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04E5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7149E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F36F4"/>
    <w:multiLevelType w:val="hybridMultilevel"/>
    <w:tmpl w:val="EF9AAFEA"/>
    <w:lvl w:ilvl="0" w:tplc="382C4D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 w:val="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46F4A"/>
    <w:multiLevelType w:val="hybridMultilevel"/>
    <w:tmpl w:val="F1980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816646">
    <w:abstractNumId w:val="8"/>
  </w:num>
  <w:num w:numId="2" w16cid:durableId="410464353">
    <w:abstractNumId w:val="1"/>
  </w:num>
  <w:num w:numId="3" w16cid:durableId="959724532">
    <w:abstractNumId w:val="6"/>
  </w:num>
  <w:num w:numId="4" w16cid:durableId="207382945">
    <w:abstractNumId w:val="11"/>
  </w:num>
  <w:num w:numId="5" w16cid:durableId="631329734">
    <w:abstractNumId w:val="15"/>
  </w:num>
  <w:num w:numId="6" w16cid:durableId="1924873491">
    <w:abstractNumId w:val="12"/>
  </w:num>
  <w:num w:numId="7" w16cid:durableId="674578747">
    <w:abstractNumId w:val="5"/>
  </w:num>
  <w:num w:numId="8" w16cid:durableId="269317820">
    <w:abstractNumId w:val="20"/>
  </w:num>
  <w:num w:numId="9" w16cid:durableId="1023020344">
    <w:abstractNumId w:val="2"/>
  </w:num>
  <w:num w:numId="10" w16cid:durableId="17783743">
    <w:abstractNumId w:val="9"/>
  </w:num>
  <w:num w:numId="11" w16cid:durableId="1528446024">
    <w:abstractNumId w:val="22"/>
  </w:num>
  <w:num w:numId="12" w16cid:durableId="1578050240">
    <w:abstractNumId w:val="30"/>
  </w:num>
  <w:num w:numId="13" w16cid:durableId="125777022">
    <w:abstractNumId w:val="18"/>
  </w:num>
  <w:num w:numId="14" w16cid:durableId="921642401">
    <w:abstractNumId w:val="0"/>
  </w:num>
  <w:num w:numId="15" w16cid:durableId="771629715">
    <w:abstractNumId w:val="13"/>
  </w:num>
  <w:num w:numId="16" w16cid:durableId="566577660">
    <w:abstractNumId w:val="16"/>
  </w:num>
  <w:num w:numId="17" w16cid:durableId="1135374177">
    <w:abstractNumId w:val="29"/>
  </w:num>
  <w:num w:numId="18" w16cid:durableId="1709259422">
    <w:abstractNumId w:val="17"/>
  </w:num>
  <w:num w:numId="19" w16cid:durableId="86002975">
    <w:abstractNumId w:val="26"/>
  </w:num>
  <w:num w:numId="20" w16cid:durableId="1277716902">
    <w:abstractNumId w:val="28"/>
  </w:num>
  <w:num w:numId="21" w16cid:durableId="880703628">
    <w:abstractNumId w:val="14"/>
  </w:num>
  <w:num w:numId="22" w16cid:durableId="1970630095">
    <w:abstractNumId w:val="4"/>
  </w:num>
  <w:num w:numId="23" w16cid:durableId="1385592998">
    <w:abstractNumId w:val="25"/>
  </w:num>
  <w:num w:numId="24" w16cid:durableId="2041592042">
    <w:abstractNumId w:val="27"/>
  </w:num>
  <w:num w:numId="25" w16cid:durableId="1926955191">
    <w:abstractNumId w:val="7"/>
  </w:num>
  <w:num w:numId="26" w16cid:durableId="547911636">
    <w:abstractNumId w:val="23"/>
  </w:num>
  <w:num w:numId="27" w16cid:durableId="726338945">
    <w:abstractNumId w:val="21"/>
  </w:num>
  <w:num w:numId="28" w16cid:durableId="47847043">
    <w:abstractNumId w:val="19"/>
  </w:num>
  <w:num w:numId="29" w16cid:durableId="2124110430">
    <w:abstractNumId w:val="24"/>
  </w:num>
  <w:num w:numId="30" w16cid:durableId="1322269592">
    <w:abstractNumId w:val="10"/>
  </w:num>
  <w:num w:numId="31" w16cid:durableId="51660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D7"/>
    <w:rsid w:val="0000078F"/>
    <w:rsid w:val="000012B3"/>
    <w:rsid w:val="00001C44"/>
    <w:rsid w:val="00004B37"/>
    <w:rsid w:val="00005565"/>
    <w:rsid w:val="000110DA"/>
    <w:rsid w:val="000122A7"/>
    <w:rsid w:val="000148C6"/>
    <w:rsid w:val="00014C7E"/>
    <w:rsid w:val="000207A7"/>
    <w:rsid w:val="000210D3"/>
    <w:rsid w:val="00021AE8"/>
    <w:rsid w:val="00024277"/>
    <w:rsid w:val="00024BCA"/>
    <w:rsid w:val="00026024"/>
    <w:rsid w:val="0002620F"/>
    <w:rsid w:val="00027C47"/>
    <w:rsid w:val="00031B58"/>
    <w:rsid w:val="000326AC"/>
    <w:rsid w:val="00034CAE"/>
    <w:rsid w:val="00035D37"/>
    <w:rsid w:val="00035FEE"/>
    <w:rsid w:val="00037EDD"/>
    <w:rsid w:val="00040CB2"/>
    <w:rsid w:val="00043508"/>
    <w:rsid w:val="0004535B"/>
    <w:rsid w:val="00050B3A"/>
    <w:rsid w:val="00051E88"/>
    <w:rsid w:val="000523AF"/>
    <w:rsid w:val="0005710F"/>
    <w:rsid w:val="0006436A"/>
    <w:rsid w:val="00064966"/>
    <w:rsid w:val="0006532D"/>
    <w:rsid w:val="00065432"/>
    <w:rsid w:val="00065B3B"/>
    <w:rsid w:val="00070DA2"/>
    <w:rsid w:val="00080E9B"/>
    <w:rsid w:val="0008108C"/>
    <w:rsid w:val="00083FA1"/>
    <w:rsid w:val="00085AD7"/>
    <w:rsid w:val="000861A6"/>
    <w:rsid w:val="0009028F"/>
    <w:rsid w:val="0009320E"/>
    <w:rsid w:val="00094021"/>
    <w:rsid w:val="000960D4"/>
    <w:rsid w:val="000A0CDE"/>
    <w:rsid w:val="000A1185"/>
    <w:rsid w:val="000A4B0D"/>
    <w:rsid w:val="000A69D8"/>
    <w:rsid w:val="000B04EC"/>
    <w:rsid w:val="000B320D"/>
    <w:rsid w:val="000B549C"/>
    <w:rsid w:val="000C252F"/>
    <w:rsid w:val="000C7D5A"/>
    <w:rsid w:val="000D2D2E"/>
    <w:rsid w:val="000D3315"/>
    <w:rsid w:val="000D6C82"/>
    <w:rsid w:val="000D6DAD"/>
    <w:rsid w:val="000E313D"/>
    <w:rsid w:val="000E4CFF"/>
    <w:rsid w:val="000E4DF3"/>
    <w:rsid w:val="000E7481"/>
    <w:rsid w:val="000F0AEE"/>
    <w:rsid w:val="000F11D1"/>
    <w:rsid w:val="000F5452"/>
    <w:rsid w:val="000F5FC2"/>
    <w:rsid w:val="001008AF"/>
    <w:rsid w:val="00100CB1"/>
    <w:rsid w:val="00105502"/>
    <w:rsid w:val="00105AAA"/>
    <w:rsid w:val="0010782B"/>
    <w:rsid w:val="00110E96"/>
    <w:rsid w:val="00117FB6"/>
    <w:rsid w:val="001205C1"/>
    <w:rsid w:val="00121297"/>
    <w:rsid w:val="0012325C"/>
    <w:rsid w:val="0012365A"/>
    <w:rsid w:val="00124113"/>
    <w:rsid w:val="00125EC1"/>
    <w:rsid w:val="001317C1"/>
    <w:rsid w:val="0013277E"/>
    <w:rsid w:val="0013504C"/>
    <w:rsid w:val="00136EF6"/>
    <w:rsid w:val="00141805"/>
    <w:rsid w:val="0014405F"/>
    <w:rsid w:val="00144E0C"/>
    <w:rsid w:val="00145B95"/>
    <w:rsid w:val="00145E28"/>
    <w:rsid w:val="00146AC3"/>
    <w:rsid w:val="00151979"/>
    <w:rsid w:val="001521B5"/>
    <w:rsid w:val="00153376"/>
    <w:rsid w:val="00153544"/>
    <w:rsid w:val="0015497C"/>
    <w:rsid w:val="00164816"/>
    <w:rsid w:val="00166396"/>
    <w:rsid w:val="001707C5"/>
    <w:rsid w:val="00171886"/>
    <w:rsid w:val="00171B0F"/>
    <w:rsid w:val="00172EC8"/>
    <w:rsid w:val="00177078"/>
    <w:rsid w:val="001813B4"/>
    <w:rsid w:val="001824DF"/>
    <w:rsid w:val="00187255"/>
    <w:rsid w:val="001872C5"/>
    <w:rsid w:val="00187807"/>
    <w:rsid w:val="00192540"/>
    <w:rsid w:val="00193E80"/>
    <w:rsid w:val="0019428B"/>
    <w:rsid w:val="00196C08"/>
    <w:rsid w:val="001A01D7"/>
    <w:rsid w:val="001A10F2"/>
    <w:rsid w:val="001A1543"/>
    <w:rsid w:val="001A39B3"/>
    <w:rsid w:val="001A409E"/>
    <w:rsid w:val="001A4D17"/>
    <w:rsid w:val="001A6A54"/>
    <w:rsid w:val="001B1B80"/>
    <w:rsid w:val="001B46C7"/>
    <w:rsid w:val="001C034A"/>
    <w:rsid w:val="001C306C"/>
    <w:rsid w:val="001C47E6"/>
    <w:rsid w:val="001C4E10"/>
    <w:rsid w:val="001C619A"/>
    <w:rsid w:val="001D408C"/>
    <w:rsid w:val="001D7040"/>
    <w:rsid w:val="001D7987"/>
    <w:rsid w:val="001E055B"/>
    <w:rsid w:val="001E1A7B"/>
    <w:rsid w:val="001E24AA"/>
    <w:rsid w:val="001E51F6"/>
    <w:rsid w:val="001E5983"/>
    <w:rsid w:val="001E6086"/>
    <w:rsid w:val="001F0F1F"/>
    <w:rsid w:val="001F2DF3"/>
    <w:rsid w:val="001F4297"/>
    <w:rsid w:val="001F6483"/>
    <w:rsid w:val="00201A74"/>
    <w:rsid w:val="00201AD2"/>
    <w:rsid w:val="00205889"/>
    <w:rsid w:val="00210AA5"/>
    <w:rsid w:val="002174FF"/>
    <w:rsid w:val="00227138"/>
    <w:rsid w:val="00227A6D"/>
    <w:rsid w:val="00227C6F"/>
    <w:rsid w:val="0023051E"/>
    <w:rsid w:val="0023287E"/>
    <w:rsid w:val="00235FBE"/>
    <w:rsid w:val="002369F6"/>
    <w:rsid w:val="002412F0"/>
    <w:rsid w:val="00243BD8"/>
    <w:rsid w:val="00243DE3"/>
    <w:rsid w:val="0024537B"/>
    <w:rsid w:val="002458C9"/>
    <w:rsid w:val="0024646C"/>
    <w:rsid w:val="00247094"/>
    <w:rsid w:val="00247978"/>
    <w:rsid w:val="002504E0"/>
    <w:rsid w:val="00250747"/>
    <w:rsid w:val="002516A9"/>
    <w:rsid w:val="00260E33"/>
    <w:rsid w:val="00261272"/>
    <w:rsid w:val="0026255E"/>
    <w:rsid w:val="00263295"/>
    <w:rsid w:val="002632B1"/>
    <w:rsid w:val="0026492F"/>
    <w:rsid w:val="00270AA1"/>
    <w:rsid w:val="00277191"/>
    <w:rsid w:val="002809F2"/>
    <w:rsid w:val="00280B6F"/>
    <w:rsid w:val="00280CE0"/>
    <w:rsid w:val="0028366C"/>
    <w:rsid w:val="002901B1"/>
    <w:rsid w:val="0029080B"/>
    <w:rsid w:val="00291D2A"/>
    <w:rsid w:val="00294058"/>
    <w:rsid w:val="0029593B"/>
    <w:rsid w:val="002A02D4"/>
    <w:rsid w:val="002B4FC3"/>
    <w:rsid w:val="002B7C0F"/>
    <w:rsid w:val="002C2B93"/>
    <w:rsid w:val="002C6119"/>
    <w:rsid w:val="002C63CD"/>
    <w:rsid w:val="002D32A0"/>
    <w:rsid w:val="002D578A"/>
    <w:rsid w:val="002E0CBA"/>
    <w:rsid w:val="002E3F27"/>
    <w:rsid w:val="002E5D26"/>
    <w:rsid w:val="002E6A54"/>
    <w:rsid w:val="002E6A88"/>
    <w:rsid w:val="002E6AAF"/>
    <w:rsid w:val="002E7647"/>
    <w:rsid w:val="002E7B4A"/>
    <w:rsid w:val="002F0613"/>
    <w:rsid w:val="002F23C3"/>
    <w:rsid w:val="002F2D16"/>
    <w:rsid w:val="002F2FB1"/>
    <w:rsid w:val="00300F78"/>
    <w:rsid w:val="00303084"/>
    <w:rsid w:val="00304A3B"/>
    <w:rsid w:val="003130BC"/>
    <w:rsid w:val="00313FE1"/>
    <w:rsid w:val="003160A4"/>
    <w:rsid w:val="00320314"/>
    <w:rsid w:val="00320987"/>
    <w:rsid w:val="00320DFE"/>
    <w:rsid w:val="003217F3"/>
    <w:rsid w:val="00322D55"/>
    <w:rsid w:val="0032539D"/>
    <w:rsid w:val="0032714F"/>
    <w:rsid w:val="003271A0"/>
    <w:rsid w:val="00327493"/>
    <w:rsid w:val="00332052"/>
    <w:rsid w:val="0033214A"/>
    <w:rsid w:val="00336F12"/>
    <w:rsid w:val="00340BA9"/>
    <w:rsid w:val="00341803"/>
    <w:rsid w:val="00343E96"/>
    <w:rsid w:val="00346C7E"/>
    <w:rsid w:val="00352295"/>
    <w:rsid w:val="00353F30"/>
    <w:rsid w:val="00354379"/>
    <w:rsid w:val="00354FC5"/>
    <w:rsid w:val="0035608D"/>
    <w:rsid w:val="00371C8E"/>
    <w:rsid w:val="003766DE"/>
    <w:rsid w:val="00376CF4"/>
    <w:rsid w:val="00380568"/>
    <w:rsid w:val="0038160D"/>
    <w:rsid w:val="00384A5E"/>
    <w:rsid w:val="00385CF5"/>
    <w:rsid w:val="003912C6"/>
    <w:rsid w:val="00391902"/>
    <w:rsid w:val="00394B9F"/>
    <w:rsid w:val="003A1AAE"/>
    <w:rsid w:val="003A6C59"/>
    <w:rsid w:val="003B2804"/>
    <w:rsid w:val="003B3B90"/>
    <w:rsid w:val="003B3F14"/>
    <w:rsid w:val="003B4BAB"/>
    <w:rsid w:val="003B753C"/>
    <w:rsid w:val="003C06AE"/>
    <w:rsid w:val="003C10CA"/>
    <w:rsid w:val="003C3A61"/>
    <w:rsid w:val="003C59D3"/>
    <w:rsid w:val="003C6C24"/>
    <w:rsid w:val="003D08EC"/>
    <w:rsid w:val="003D3692"/>
    <w:rsid w:val="003D3ED9"/>
    <w:rsid w:val="003D48FE"/>
    <w:rsid w:val="003E00B9"/>
    <w:rsid w:val="003E4237"/>
    <w:rsid w:val="003E5B0A"/>
    <w:rsid w:val="003E5E84"/>
    <w:rsid w:val="003E7F8C"/>
    <w:rsid w:val="003F4AC3"/>
    <w:rsid w:val="003F5235"/>
    <w:rsid w:val="003F5B51"/>
    <w:rsid w:val="003F5C60"/>
    <w:rsid w:val="00406681"/>
    <w:rsid w:val="004101A1"/>
    <w:rsid w:val="0041131D"/>
    <w:rsid w:val="00413F1C"/>
    <w:rsid w:val="00414D5F"/>
    <w:rsid w:val="00416D7B"/>
    <w:rsid w:val="00420F42"/>
    <w:rsid w:val="0042143C"/>
    <w:rsid w:val="00422276"/>
    <w:rsid w:val="004240C2"/>
    <w:rsid w:val="00425519"/>
    <w:rsid w:val="0043508B"/>
    <w:rsid w:val="0044035C"/>
    <w:rsid w:val="0044450F"/>
    <w:rsid w:val="00451208"/>
    <w:rsid w:val="004552FE"/>
    <w:rsid w:val="00456971"/>
    <w:rsid w:val="00466EE0"/>
    <w:rsid w:val="004725B4"/>
    <w:rsid w:val="004733CD"/>
    <w:rsid w:val="00473D01"/>
    <w:rsid w:val="00475502"/>
    <w:rsid w:val="00475889"/>
    <w:rsid w:val="00483D06"/>
    <w:rsid w:val="00487744"/>
    <w:rsid w:val="00490DAB"/>
    <w:rsid w:val="004918D8"/>
    <w:rsid w:val="00497C32"/>
    <w:rsid w:val="004A0DE1"/>
    <w:rsid w:val="004A49FC"/>
    <w:rsid w:val="004B36F8"/>
    <w:rsid w:val="004B3D44"/>
    <w:rsid w:val="004B58A3"/>
    <w:rsid w:val="004B6F9E"/>
    <w:rsid w:val="004C174F"/>
    <w:rsid w:val="004C2F32"/>
    <w:rsid w:val="004C4EE8"/>
    <w:rsid w:val="004C60F4"/>
    <w:rsid w:val="004C742E"/>
    <w:rsid w:val="004D03CB"/>
    <w:rsid w:val="004D0DFD"/>
    <w:rsid w:val="004D1C59"/>
    <w:rsid w:val="004D3235"/>
    <w:rsid w:val="004D3650"/>
    <w:rsid w:val="004D4524"/>
    <w:rsid w:val="004D5B5F"/>
    <w:rsid w:val="004D7CD0"/>
    <w:rsid w:val="004D7DAD"/>
    <w:rsid w:val="004E0712"/>
    <w:rsid w:val="004E5432"/>
    <w:rsid w:val="004E6193"/>
    <w:rsid w:val="004E6292"/>
    <w:rsid w:val="004F0CC7"/>
    <w:rsid w:val="004F2190"/>
    <w:rsid w:val="004F26C2"/>
    <w:rsid w:val="004F5687"/>
    <w:rsid w:val="004F684F"/>
    <w:rsid w:val="00500214"/>
    <w:rsid w:val="00501F86"/>
    <w:rsid w:val="00505DA9"/>
    <w:rsid w:val="00510612"/>
    <w:rsid w:val="005106E5"/>
    <w:rsid w:val="00516299"/>
    <w:rsid w:val="005169ED"/>
    <w:rsid w:val="0051758E"/>
    <w:rsid w:val="00517681"/>
    <w:rsid w:val="0052000E"/>
    <w:rsid w:val="00522681"/>
    <w:rsid w:val="00522CDA"/>
    <w:rsid w:val="00527358"/>
    <w:rsid w:val="005279FD"/>
    <w:rsid w:val="0053633D"/>
    <w:rsid w:val="00547EF0"/>
    <w:rsid w:val="00553DAE"/>
    <w:rsid w:val="00556E02"/>
    <w:rsid w:val="00561523"/>
    <w:rsid w:val="00561706"/>
    <w:rsid w:val="00561806"/>
    <w:rsid w:val="005636C8"/>
    <w:rsid w:val="005637C0"/>
    <w:rsid w:val="00566721"/>
    <w:rsid w:val="00566BB0"/>
    <w:rsid w:val="0056708A"/>
    <w:rsid w:val="00573C1B"/>
    <w:rsid w:val="0057697B"/>
    <w:rsid w:val="00580F77"/>
    <w:rsid w:val="00585172"/>
    <w:rsid w:val="00585E63"/>
    <w:rsid w:val="005868AD"/>
    <w:rsid w:val="00590414"/>
    <w:rsid w:val="005918C6"/>
    <w:rsid w:val="005923A3"/>
    <w:rsid w:val="00592BCC"/>
    <w:rsid w:val="00592E50"/>
    <w:rsid w:val="00595BD5"/>
    <w:rsid w:val="005964F9"/>
    <w:rsid w:val="00596614"/>
    <w:rsid w:val="0059677C"/>
    <w:rsid w:val="00596DC7"/>
    <w:rsid w:val="005A043E"/>
    <w:rsid w:val="005A1494"/>
    <w:rsid w:val="005A7B3F"/>
    <w:rsid w:val="005B65E7"/>
    <w:rsid w:val="005B6E97"/>
    <w:rsid w:val="005B79C6"/>
    <w:rsid w:val="005B7D99"/>
    <w:rsid w:val="005C2847"/>
    <w:rsid w:val="005C291C"/>
    <w:rsid w:val="005C2A76"/>
    <w:rsid w:val="005C556A"/>
    <w:rsid w:val="005C6D59"/>
    <w:rsid w:val="005D1908"/>
    <w:rsid w:val="005D23B6"/>
    <w:rsid w:val="005D5A06"/>
    <w:rsid w:val="005D7B7A"/>
    <w:rsid w:val="005E25F2"/>
    <w:rsid w:val="005E29CE"/>
    <w:rsid w:val="005E36BB"/>
    <w:rsid w:val="005E44A6"/>
    <w:rsid w:val="005F1388"/>
    <w:rsid w:val="005F5DBC"/>
    <w:rsid w:val="005F6468"/>
    <w:rsid w:val="005F6E19"/>
    <w:rsid w:val="006100BB"/>
    <w:rsid w:val="00611F77"/>
    <w:rsid w:val="0061508F"/>
    <w:rsid w:val="00615719"/>
    <w:rsid w:val="00616E25"/>
    <w:rsid w:val="00617366"/>
    <w:rsid w:val="00620B91"/>
    <w:rsid w:val="00620BBD"/>
    <w:rsid w:val="00621421"/>
    <w:rsid w:val="00621466"/>
    <w:rsid w:val="006218C4"/>
    <w:rsid w:val="00622F75"/>
    <w:rsid w:val="00623306"/>
    <w:rsid w:val="00624A22"/>
    <w:rsid w:val="00626A6C"/>
    <w:rsid w:val="00630B4C"/>
    <w:rsid w:val="00634C4D"/>
    <w:rsid w:val="0063590C"/>
    <w:rsid w:val="006360F7"/>
    <w:rsid w:val="00636152"/>
    <w:rsid w:val="00642877"/>
    <w:rsid w:val="00642E38"/>
    <w:rsid w:val="00643F37"/>
    <w:rsid w:val="00644D02"/>
    <w:rsid w:val="006465DC"/>
    <w:rsid w:val="006468F2"/>
    <w:rsid w:val="006501F4"/>
    <w:rsid w:val="00650C6D"/>
    <w:rsid w:val="00652240"/>
    <w:rsid w:val="00652F06"/>
    <w:rsid w:val="00654F79"/>
    <w:rsid w:val="00655363"/>
    <w:rsid w:val="00656AEA"/>
    <w:rsid w:val="00656B46"/>
    <w:rsid w:val="00657774"/>
    <w:rsid w:val="00657B50"/>
    <w:rsid w:val="0066495F"/>
    <w:rsid w:val="00664BC7"/>
    <w:rsid w:val="00667CB0"/>
    <w:rsid w:val="006707E6"/>
    <w:rsid w:val="006713AF"/>
    <w:rsid w:val="00672281"/>
    <w:rsid w:val="006724DC"/>
    <w:rsid w:val="00672605"/>
    <w:rsid w:val="00672992"/>
    <w:rsid w:val="00676C0A"/>
    <w:rsid w:val="00680930"/>
    <w:rsid w:val="006817D3"/>
    <w:rsid w:val="00681D29"/>
    <w:rsid w:val="00686999"/>
    <w:rsid w:val="00686FC0"/>
    <w:rsid w:val="006920FF"/>
    <w:rsid w:val="00693204"/>
    <w:rsid w:val="0069348E"/>
    <w:rsid w:val="006949D7"/>
    <w:rsid w:val="006A0D54"/>
    <w:rsid w:val="006A5F28"/>
    <w:rsid w:val="006B0084"/>
    <w:rsid w:val="006B04C8"/>
    <w:rsid w:val="006B0E49"/>
    <w:rsid w:val="006B1227"/>
    <w:rsid w:val="006B13E3"/>
    <w:rsid w:val="006B491C"/>
    <w:rsid w:val="006B4BAF"/>
    <w:rsid w:val="006B6CFA"/>
    <w:rsid w:val="006C1BC4"/>
    <w:rsid w:val="006C434F"/>
    <w:rsid w:val="006C4860"/>
    <w:rsid w:val="006C5BD2"/>
    <w:rsid w:val="006C7675"/>
    <w:rsid w:val="006C7A51"/>
    <w:rsid w:val="006D1C06"/>
    <w:rsid w:val="006D2530"/>
    <w:rsid w:val="006D27BA"/>
    <w:rsid w:val="006E040F"/>
    <w:rsid w:val="006E199C"/>
    <w:rsid w:val="006E5C12"/>
    <w:rsid w:val="006F168C"/>
    <w:rsid w:val="006F3640"/>
    <w:rsid w:val="006F406D"/>
    <w:rsid w:val="006F4536"/>
    <w:rsid w:val="006F795F"/>
    <w:rsid w:val="0070030B"/>
    <w:rsid w:val="007005E6"/>
    <w:rsid w:val="007013CE"/>
    <w:rsid w:val="00702D44"/>
    <w:rsid w:val="00706EB8"/>
    <w:rsid w:val="007077BE"/>
    <w:rsid w:val="00707E2B"/>
    <w:rsid w:val="0071129C"/>
    <w:rsid w:val="00711A86"/>
    <w:rsid w:val="007142D8"/>
    <w:rsid w:val="0071561C"/>
    <w:rsid w:val="00722F35"/>
    <w:rsid w:val="007235CC"/>
    <w:rsid w:val="00724771"/>
    <w:rsid w:val="007247D6"/>
    <w:rsid w:val="00730599"/>
    <w:rsid w:val="00732C9C"/>
    <w:rsid w:val="007340D0"/>
    <w:rsid w:val="007355CA"/>
    <w:rsid w:val="00737A81"/>
    <w:rsid w:val="00740426"/>
    <w:rsid w:val="0074155E"/>
    <w:rsid w:val="00741D9B"/>
    <w:rsid w:val="00742AC4"/>
    <w:rsid w:val="00742F1D"/>
    <w:rsid w:val="00743DC7"/>
    <w:rsid w:val="00746C0B"/>
    <w:rsid w:val="007470D0"/>
    <w:rsid w:val="00754104"/>
    <w:rsid w:val="0075574B"/>
    <w:rsid w:val="007562A0"/>
    <w:rsid w:val="00756433"/>
    <w:rsid w:val="00760AFF"/>
    <w:rsid w:val="00761CED"/>
    <w:rsid w:val="007623ED"/>
    <w:rsid w:val="00762773"/>
    <w:rsid w:val="00762D43"/>
    <w:rsid w:val="00763A91"/>
    <w:rsid w:val="00767626"/>
    <w:rsid w:val="00767AA5"/>
    <w:rsid w:val="00771452"/>
    <w:rsid w:val="00771E87"/>
    <w:rsid w:val="00771F75"/>
    <w:rsid w:val="007736C6"/>
    <w:rsid w:val="00773A97"/>
    <w:rsid w:val="007769EE"/>
    <w:rsid w:val="00781F84"/>
    <w:rsid w:val="007841C2"/>
    <w:rsid w:val="00787521"/>
    <w:rsid w:val="007910EF"/>
    <w:rsid w:val="00792271"/>
    <w:rsid w:val="00794683"/>
    <w:rsid w:val="00794DB4"/>
    <w:rsid w:val="00795B04"/>
    <w:rsid w:val="007A4997"/>
    <w:rsid w:val="007A4A1F"/>
    <w:rsid w:val="007B0300"/>
    <w:rsid w:val="007B77F7"/>
    <w:rsid w:val="007C36A5"/>
    <w:rsid w:val="007C3968"/>
    <w:rsid w:val="007C3AB3"/>
    <w:rsid w:val="007C4FA8"/>
    <w:rsid w:val="007C56A7"/>
    <w:rsid w:val="007C6E3F"/>
    <w:rsid w:val="007C7ED1"/>
    <w:rsid w:val="007D0A9D"/>
    <w:rsid w:val="007D23CF"/>
    <w:rsid w:val="007D2C85"/>
    <w:rsid w:val="007D3F1F"/>
    <w:rsid w:val="007D4083"/>
    <w:rsid w:val="007D4686"/>
    <w:rsid w:val="007D6739"/>
    <w:rsid w:val="007E336B"/>
    <w:rsid w:val="007F3438"/>
    <w:rsid w:val="007F41F0"/>
    <w:rsid w:val="007F4752"/>
    <w:rsid w:val="007F4E68"/>
    <w:rsid w:val="0080378C"/>
    <w:rsid w:val="008101C8"/>
    <w:rsid w:val="0081165D"/>
    <w:rsid w:val="008135C5"/>
    <w:rsid w:val="00815155"/>
    <w:rsid w:val="00820808"/>
    <w:rsid w:val="00825610"/>
    <w:rsid w:val="00825AD2"/>
    <w:rsid w:val="00825AEE"/>
    <w:rsid w:val="00826259"/>
    <w:rsid w:val="00827126"/>
    <w:rsid w:val="008300D2"/>
    <w:rsid w:val="008348A7"/>
    <w:rsid w:val="00834C1E"/>
    <w:rsid w:val="008366EF"/>
    <w:rsid w:val="00840007"/>
    <w:rsid w:val="00843417"/>
    <w:rsid w:val="00850314"/>
    <w:rsid w:val="00851EF8"/>
    <w:rsid w:val="0085205C"/>
    <w:rsid w:val="008557A9"/>
    <w:rsid w:val="00855B34"/>
    <w:rsid w:val="0086000D"/>
    <w:rsid w:val="00860192"/>
    <w:rsid w:val="00866F1F"/>
    <w:rsid w:val="00870FCB"/>
    <w:rsid w:val="0087148F"/>
    <w:rsid w:val="00872B84"/>
    <w:rsid w:val="00874942"/>
    <w:rsid w:val="008769D9"/>
    <w:rsid w:val="00880E25"/>
    <w:rsid w:val="008826DE"/>
    <w:rsid w:val="00884D40"/>
    <w:rsid w:val="0088501A"/>
    <w:rsid w:val="00885CEA"/>
    <w:rsid w:val="00892A3B"/>
    <w:rsid w:val="00893466"/>
    <w:rsid w:val="00893573"/>
    <w:rsid w:val="008A38FE"/>
    <w:rsid w:val="008A73FC"/>
    <w:rsid w:val="008B0175"/>
    <w:rsid w:val="008B248A"/>
    <w:rsid w:val="008B2B2E"/>
    <w:rsid w:val="008B37D9"/>
    <w:rsid w:val="008B3DEA"/>
    <w:rsid w:val="008B57A4"/>
    <w:rsid w:val="008B5FEB"/>
    <w:rsid w:val="008B65A6"/>
    <w:rsid w:val="008C1A07"/>
    <w:rsid w:val="008D263C"/>
    <w:rsid w:val="008D390D"/>
    <w:rsid w:val="008D4417"/>
    <w:rsid w:val="008E1E45"/>
    <w:rsid w:val="008E293D"/>
    <w:rsid w:val="008E33F8"/>
    <w:rsid w:val="008E4ACE"/>
    <w:rsid w:val="008F0B41"/>
    <w:rsid w:val="008F340F"/>
    <w:rsid w:val="008F4E5D"/>
    <w:rsid w:val="008F5DBF"/>
    <w:rsid w:val="008F5DF8"/>
    <w:rsid w:val="0090618C"/>
    <w:rsid w:val="009068E0"/>
    <w:rsid w:val="00911BD7"/>
    <w:rsid w:val="009241CC"/>
    <w:rsid w:val="00926858"/>
    <w:rsid w:val="00932B3D"/>
    <w:rsid w:val="00941AE2"/>
    <w:rsid w:val="0094731F"/>
    <w:rsid w:val="00952E3C"/>
    <w:rsid w:val="00953344"/>
    <w:rsid w:val="009534BD"/>
    <w:rsid w:val="009550C7"/>
    <w:rsid w:val="00956640"/>
    <w:rsid w:val="00965668"/>
    <w:rsid w:val="009657F9"/>
    <w:rsid w:val="00974ADE"/>
    <w:rsid w:val="0097664B"/>
    <w:rsid w:val="00980153"/>
    <w:rsid w:val="00984D3B"/>
    <w:rsid w:val="00984DC4"/>
    <w:rsid w:val="0098771E"/>
    <w:rsid w:val="00990787"/>
    <w:rsid w:val="009933B7"/>
    <w:rsid w:val="00994D28"/>
    <w:rsid w:val="009A2AF8"/>
    <w:rsid w:val="009A2ECC"/>
    <w:rsid w:val="009A3032"/>
    <w:rsid w:val="009A5C33"/>
    <w:rsid w:val="009A647E"/>
    <w:rsid w:val="009B17CF"/>
    <w:rsid w:val="009B2892"/>
    <w:rsid w:val="009B2B9A"/>
    <w:rsid w:val="009B45A0"/>
    <w:rsid w:val="009B471F"/>
    <w:rsid w:val="009B4896"/>
    <w:rsid w:val="009B57F8"/>
    <w:rsid w:val="009B620A"/>
    <w:rsid w:val="009C0CD5"/>
    <w:rsid w:val="009C2D18"/>
    <w:rsid w:val="009C6703"/>
    <w:rsid w:val="009D0D53"/>
    <w:rsid w:val="009D1FE3"/>
    <w:rsid w:val="009D21F9"/>
    <w:rsid w:val="009D35B9"/>
    <w:rsid w:val="009D493A"/>
    <w:rsid w:val="009D4CD4"/>
    <w:rsid w:val="009D5FDC"/>
    <w:rsid w:val="009E0139"/>
    <w:rsid w:val="009E022E"/>
    <w:rsid w:val="009E25D3"/>
    <w:rsid w:val="009E40E3"/>
    <w:rsid w:val="009E4F66"/>
    <w:rsid w:val="009E53B0"/>
    <w:rsid w:val="009E61C0"/>
    <w:rsid w:val="009E6331"/>
    <w:rsid w:val="009E6894"/>
    <w:rsid w:val="009E7594"/>
    <w:rsid w:val="009F0DC3"/>
    <w:rsid w:val="009F1EFD"/>
    <w:rsid w:val="009F3C9E"/>
    <w:rsid w:val="009F4123"/>
    <w:rsid w:val="009F5A0C"/>
    <w:rsid w:val="00A02C9C"/>
    <w:rsid w:val="00A04167"/>
    <w:rsid w:val="00A0558B"/>
    <w:rsid w:val="00A106FD"/>
    <w:rsid w:val="00A12CE0"/>
    <w:rsid w:val="00A22B17"/>
    <w:rsid w:val="00A252A4"/>
    <w:rsid w:val="00A27973"/>
    <w:rsid w:val="00A3046A"/>
    <w:rsid w:val="00A305AC"/>
    <w:rsid w:val="00A307CF"/>
    <w:rsid w:val="00A33418"/>
    <w:rsid w:val="00A3403A"/>
    <w:rsid w:val="00A37916"/>
    <w:rsid w:val="00A40173"/>
    <w:rsid w:val="00A40C8B"/>
    <w:rsid w:val="00A55464"/>
    <w:rsid w:val="00A556E3"/>
    <w:rsid w:val="00A5754D"/>
    <w:rsid w:val="00A61BA0"/>
    <w:rsid w:val="00A63B2C"/>
    <w:rsid w:val="00A6428F"/>
    <w:rsid w:val="00A65A5D"/>
    <w:rsid w:val="00A66CD6"/>
    <w:rsid w:val="00A67433"/>
    <w:rsid w:val="00A70788"/>
    <w:rsid w:val="00A7267B"/>
    <w:rsid w:val="00A73970"/>
    <w:rsid w:val="00A775C3"/>
    <w:rsid w:val="00A80315"/>
    <w:rsid w:val="00A80BEB"/>
    <w:rsid w:val="00A8209E"/>
    <w:rsid w:val="00A824FE"/>
    <w:rsid w:val="00A82626"/>
    <w:rsid w:val="00A83741"/>
    <w:rsid w:val="00A85D03"/>
    <w:rsid w:val="00A85DD9"/>
    <w:rsid w:val="00A86359"/>
    <w:rsid w:val="00A917A2"/>
    <w:rsid w:val="00A978CC"/>
    <w:rsid w:val="00AA3644"/>
    <w:rsid w:val="00AA5F10"/>
    <w:rsid w:val="00AA6423"/>
    <w:rsid w:val="00AA738E"/>
    <w:rsid w:val="00AB01C9"/>
    <w:rsid w:val="00AB2548"/>
    <w:rsid w:val="00AB3372"/>
    <w:rsid w:val="00AC15F9"/>
    <w:rsid w:val="00AC7938"/>
    <w:rsid w:val="00AD0850"/>
    <w:rsid w:val="00AD27F0"/>
    <w:rsid w:val="00AD30C8"/>
    <w:rsid w:val="00AD3211"/>
    <w:rsid w:val="00AD3F6A"/>
    <w:rsid w:val="00AE0BC3"/>
    <w:rsid w:val="00AE1371"/>
    <w:rsid w:val="00AE1F3E"/>
    <w:rsid w:val="00AE3E20"/>
    <w:rsid w:val="00AE7D4A"/>
    <w:rsid w:val="00AF161C"/>
    <w:rsid w:val="00AF2B5A"/>
    <w:rsid w:val="00AF4681"/>
    <w:rsid w:val="00AF5C9A"/>
    <w:rsid w:val="00AF6ED1"/>
    <w:rsid w:val="00B00143"/>
    <w:rsid w:val="00B002F3"/>
    <w:rsid w:val="00B01770"/>
    <w:rsid w:val="00B03478"/>
    <w:rsid w:val="00B05D07"/>
    <w:rsid w:val="00B069B6"/>
    <w:rsid w:val="00B126C7"/>
    <w:rsid w:val="00B12820"/>
    <w:rsid w:val="00B12ADC"/>
    <w:rsid w:val="00B152F6"/>
    <w:rsid w:val="00B234B1"/>
    <w:rsid w:val="00B24FB8"/>
    <w:rsid w:val="00B26577"/>
    <w:rsid w:val="00B2752D"/>
    <w:rsid w:val="00B35A0D"/>
    <w:rsid w:val="00B35EE0"/>
    <w:rsid w:val="00B360F4"/>
    <w:rsid w:val="00B412F9"/>
    <w:rsid w:val="00B4196B"/>
    <w:rsid w:val="00B420A2"/>
    <w:rsid w:val="00B42829"/>
    <w:rsid w:val="00B44C64"/>
    <w:rsid w:val="00B463B8"/>
    <w:rsid w:val="00B552C4"/>
    <w:rsid w:val="00B55B64"/>
    <w:rsid w:val="00B57AAC"/>
    <w:rsid w:val="00B6022C"/>
    <w:rsid w:val="00B60CEE"/>
    <w:rsid w:val="00B60E37"/>
    <w:rsid w:val="00B64056"/>
    <w:rsid w:val="00B7090B"/>
    <w:rsid w:val="00B768FA"/>
    <w:rsid w:val="00B76F58"/>
    <w:rsid w:val="00B770A6"/>
    <w:rsid w:val="00B80393"/>
    <w:rsid w:val="00B81151"/>
    <w:rsid w:val="00B81D27"/>
    <w:rsid w:val="00B820E7"/>
    <w:rsid w:val="00B82124"/>
    <w:rsid w:val="00B836BB"/>
    <w:rsid w:val="00B90B65"/>
    <w:rsid w:val="00B9503D"/>
    <w:rsid w:val="00B964CA"/>
    <w:rsid w:val="00BA09EB"/>
    <w:rsid w:val="00BB25C4"/>
    <w:rsid w:val="00BC16E6"/>
    <w:rsid w:val="00BC4D92"/>
    <w:rsid w:val="00BC55BF"/>
    <w:rsid w:val="00BC6456"/>
    <w:rsid w:val="00BC7C1C"/>
    <w:rsid w:val="00BD3D14"/>
    <w:rsid w:val="00BD6C43"/>
    <w:rsid w:val="00BD738E"/>
    <w:rsid w:val="00BE47A5"/>
    <w:rsid w:val="00BE4CE7"/>
    <w:rsid w:val="00BE5695"/>
    <w:rsid w:val="00BE6111"/>
    <w:rsid w:val="00BE6C4B"/>
    <w:rsid w:val="00BF022C"/>
    <w:rsid w:val="00BF385A"/>
    <w:rsid w:val="00BF3ECB"/>
    <w:rsid w:val="00BF40B9"/>
    <w:rsid w:val="00BF6171"/>
    <w:rsid w:val="00C00DDF"/>
    <w:rsid w:val="00C03FDD"/>
    <w:rsid w:val="00C06479"/>
    <w:rsid w:val="00C124C2"/>
    <w:rsid w:val="00C14822"/>
    <w:rsid w:val="00C17655"/>
    <w:rsid w:val="00C178D0"/>
    <w:rsid w:val="00C22B83"/>
    <w:rsid w:val="00C2351D"/>
    <w:rsid w:val="00C269F4"/>
    <w:rsid w:val="00C341E4"/>
    <w:rsid w:val="00C374AE"/>
    <w:rsid w:val="00C37F49"/>
    <w:rsid w:val="00C400DB"/>
    <w:rsid w:val="00C461FA"/>
    <w:rsid w:val="00C4689E"/>
    <w:rsid w:val="00C47056"/>
    <w:rsid w:val="00C474A7"/>
    <w:rsid w:val="00C479E8"/>
    <w:rsid w:val="00C521E4"/>
    <w:rsid w:val="00C5240C"/>
    <w:rsid w:val="00C53441"/>
    <w:rsid w:val="00C53680"/>
    <w:rsid w:val="00C54F01"/>
    <w:rsid w:val="00C5695F"/>
    <w:rsid w:val="00C56AF7"/>
    <w:rsid w:val="00C62618"/>
    <w:rsid w:val="00C63678"/>
    <w:rsid w:val="00C65071"/>
    <w:rsid w:val="00C6551F"/>
    <w:rsid w:val="00C65CD2"/>
    <w:rsid w:val="00C66146"/>
    <w:rsid w:val="00C679F1"/>
    <w:rsid w:val="00C7124E"/>
    <w:rsid w:val="00C73F7C"/>
    <w:rsid w:val="00C753A7"/>
    <w:rsid w:val="00C85C5F"/>
    <w:rsid w:val="00C87F54"/>
    <w:rsid w:val="00C90CB0"/>
    <w:rsid w:val="00C9220B"/>
    <w:rsid w:val="00C942A0"/>
    <w:rsid w:val="00C95F42"/>
    <w:rsid w:val="00C96264"/>
    <w:rsid w:val="00C96F41"/>
    <w:rsid w:val="00CA07C5"/>
    <w:rsid w:val="00CA13BC"/>
    <w:rsid w:val="00CA36A4"/>
    <w:rsid w:val="00CA4026"/>
    <w:rsid w:val="00CA52BE"/>
    <w:rsid w:val="00CA5F11"/>
    <w:rsid w:val="00CA6048"/>
    <w:rsid w:val="00CB0AA8"/>
    <w:rsid w:val="00CB1A90"/>
    <w:rsid w:val="00CB2462"/>
    <w:rsid w:val="00CB3D87"/>
    <w:rsid w:val="00CB733F"/>
    <w:rsid w:val="00CB7F10"/>
    <w:rsid w:val="00CC1F7C"/>
    <w:rsid w:val="00CC653F"/>
    <w:rsid w:val="00CD212E"/>
    <w:rsid w:val="00CD38B6"/>
    <w:rsid w:val="00CD72C9"/>
    <w:rsid w:val="00CE02BB"/>
    <w:rsid w:val="00CE624C"/>
    <w:rsid w:val="00CE62AA"/>
    <w:rsid w:val="00CE6A2B"/>
    <w:rsid w:val="00CF2268"/>
    <w:rsid w:val="00CF3DF4"/>
    <w:rsid w:val="00CF66EE"/>
    <w:rsid w:val="00D039CC"/>
    <w:rsid w:val="00D132ED"/>
    <w:rsid w:val="00D13EBA"/>
    <w:rsid w:val="00D14CA1"/>
    <w:rsid w:val="00D23E77"/>
    <w:rsid w:val="00D262FA"/>
    <w:rsid w:val="00D274E9"/>
    <w:rsid w:val="00D317AB"/>
    <w:rsid w:val="00D327FC"/>
    <w:rsid w:val="00D35627"/>
    <w:rsid w:val="00D3575D"/>
    <w:rsid w:val="00D362F0"/>
    <w:rsid w:val="00D37ADA"/>
    <w:rsid w:val="00D4135C"/>
    <w:rsid w:val="00D44514"/>
    <w:rsid w:val="00D473F7"/>
    <w:rsid w:val="00D4753F"/>
    <w:rsid w:val="00D4772A"/>
    <w:rsid w:val="00D51C88"/>
    <w:rsid w:val="00D558DE"/>
    <w:rsid w:val="00D56FD8"/>
    <w:rsid w:val="00D61DD4"/>
    <w:rsid w:val="00D65C87"/>
    <w:rsid w:val="00D73171"/>
    <w:rsid w:val="00D8068A"/>
    <w:rsid w:val="00D83547"/>
    <w:rsid w:val="00D83609"/>
    <w:rsid w:val="00D87231"/>
    <w:rsid w:val="00D94F79"/>
    <w:rsid w:val="00D96368"/>
    <w:rsid w:val="00D96A3C"/>
    <w:rsid w:val="00D9763B"/>
    <w:rsid w:val="00DA6F16"/>
    <w:rsid w:val="00DB783B"/>
    <w:rsid w:val="00DC0052"/>
    <w:rsid w:val="00DC4A8C"/>
    <w:rsid w:val="00DC60C8"/>
    <w:rsid w:val="00DD31E4"/>
    <w:rsid w:val="00DD7644"/>
    <w:rsid w:val="00DE0C29"/>
    <w:rsid w:val="00DE6D28"/>
    <w:rsid w:val="00DF053D"/>
    <w:rsid w:val="00DF4800"/>
    <w:rsid w:val="00DF5E7F"/>
    <w:rsid w:val="00E00B7B"/>
    <w:rsid w:val="00E0359D"/>
    <w:rsid w:val="00E044B2"/>
    <w:rsid w:val="00E05672"/>
    <w:rsid w:val="00E06BF2"/>
    <w:rsid w:val="00E10B1D"/>
    <w:rsid w:val="00E173D2"/>
    <w:rsid w:val="00E213CE"/>
    <w:rsid w:val="00E22BA8"/>
    <w:rsid w:val="00E245CB"/>
    <w:rsid w:val="00E26108"/>
    <w:rsid w:val="00E27C1D"/>
    <w:rsid w:val="00E32DCD"/>
    <w:rsid w:val="00E41BF9"/>
    <w:rsid w:val="00E43B26"/>
    <w:rsid w:val="00E44BBE"/>
    <w:rsid w:val="00E45372"/>
    <w:rsid w:val="00E467ED"/>
    <w:rsid w:val="00E500B4"/>
    <w:rsid w:val="00E516F5"/>
    <w:rsid w:val="00E5396D"/>
    <w:rsid w:val="00E55F50"/>
    <w:rsid w:val="00E569DB"/>
    <w:rsid w:val="00E56CDF"/>
    <w:rsid w:val="00E57012"/>
    <w:rsid w:val="00E57778"/>
    <w:rsid w:val="00E57EA5"/>
    <w:rsid w:val="00E61DB1"/>
    <w:rsid w:val="00E67146"/>
    <w:rsid w:val="00E7202F"/>
    <w:rsid w:val="00E775E0"/>
    <w:rsid w:val="00E82541"/>
    <w:rsid w:val="00E84272"/>
    <w:rsid w:val="00E84E5D"/>
    <w:rsid w:val="00E9021D"/>
    <w:rsid w:val="00E94C43"/>
    <w:rsid w:val="00E969B0"/>
    <w:rsid w:val="00EA21B0"/>
    <w:rsid w:val="00EA409D"/>
    <w:rsid w:val="00EA66DF"/>
    <w:rsid w:val="00EC1153"/>
    <w:rsid w:val="00EC3379"/>
    <w:rsid w:val="00EC701E"/>
    <w:rsid w:val="00ED3BE3"/>
    <w:rsid w:val="00ED5425"/>
    <w:rsid w:val="00ED65BF"/>
    <w:rsid w:val="00EE0A88"/>
    <w:rsid w:val="00EE5A1D"/>
    <w:rsid w:val="00EE5C15"/>
    <w:rsid w:val="00EE7187"/>
    <w:rsid w:val="00EE7A30"/>
    <w:rsid w:val="00EF0311"/>
    <w:rsid w:val="00EF2DA4"/>
    <w:rsid w:val="00EF3D38"/>
    <w:rsid w:val="00EF43B8"/>
    <w:rsid w:val="00F01496"/>
    <w:rsid w:val="00F01E35"/>
    <w:rsid w:val="00F05DC6"/>
    <w:rsid w:val="00F068A5"/>
    <w:rsid w:val="00F103E8"/>
    <w:rsid w:val="00F113EF"/>
    <w:rsid w:val="00F149A7"/>
    <w:rsid w:val="00F15B93"/>
    <w:rsid w:val="00F161A0"/>
    <w:rsid w:val="00F20E3D"/>
    <w:rsid w:val="00F2222A"/>
    <w:rsid w:val="00F302C3"/>
    <w:rsid w:val="00F315BF"/>
    <w:rsid w:val="00F31F26"/>
    <w:rsid w:val="00F32F74"/>
    <w:rsid w:val="00F400F6"/>
    <w:rsid w:val="00F40919"/>
    <w:rsid w:val="00F41468"/>
    <w:rsid w:val="00F4241F"/>
    <w:rsid w:val="00F42FD2"/>
    <w:rsid w:val="00F43784"/>
    <w:rsid w:val="00F45692"/>
    <w:rsid w:val="00F46234"/>
    <w:rsid w:val="00F4763F"/>
    <w:rsid w:val="00F519C3"/>
    <w:rsid w:val="00F523BE"/>
    <w:rsid w:val="00F5298D"/>
    <w:rsid w:val="00F52CE6"/>
    <w:rsid w:val="00F54F2E"/>
    <w:rsid w:val="00F569DD"/>
    <w:rsid w:val="00F60B5A"/>
    <w:rsid w:val="00F60BBC"/>
    <w:rsid w:val="00F6473B"/>
    <w:rsid w:val="00F65DD6"/>
    <w:rsid w:val="00F7086A"/>
    <w:rsid w:val="00F70A6E"/>
    <w:rsid w:val="00F7218A"/>
    <w:rsid w:val="00F725A2"/>
    <w:rsid w:val="00F74938"/>
    <w:rsid w:val="00F74942"/>
    <w:rsid w:val="00F7715A"/>
    <w:rsid w:val="00F779D3"/>
    <w:rsid w:val="00F8036D"/>
    <w:rsid w:val="00F824DF"/>
    <w:rsid w:val="00F83E2F"/>
    <w:rsid w:val="00F87E3A"/>
    <w:rsid w:val="00F91D5C"/>
    <w:rsid w:val="00F979A0"/>
    <w:rsid w:val="00FA2618"/>
    <w:rsid w:val="00FA5AE0"/>
    <w:rsid w:val="00FA716D"/>
    <w:rsid w:val="00FA7FE6"/>
    <w:rsid w:val="00FB13C2"/>
    <w:rsid w:val="00FB7519"/>
    <w:rsid w:val="00FC0E32"/>
    <w:rsid w:val="00FC1736"/>
    <w:rsid w:val="00FC6204"/>
    <w:rsid w:val="00FC64CC"/>
    <w:rsid w:val="00FC6580"/>
    <w:rsid w:val="00FD2038"/>
    <w:rsid w:val="00FD54A3"/>
    <w:rsid w:val="00FD694A"/>
    <w:rsid w:val="00FE00AC"/>
    <w:rsid w:val="00FE46A2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30E3A1C2"/>
  <w15:chartTrackingRefBased/>
  <w15:docId w15:val="{4B94B2CD-647D-436A-8ABD-F28ED6B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70"/>
  </w:style>
  <w:style w:type="paragraph" w:styleId="Heading1">
    <w:name w:val="heading 1"/>
    <w:basedOn w:val="Normal"/>
    <w:next w:val="Normal"/>
    <w:link w:val="Heading1Char"/>
    <w:uiPriority w:val="9"/>
    <w:qFormat/>
    <w:rsid w:val="0058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BD7"/>
  </w:style>
  <w:style w:type="paragraph" w:styleId="Footer">
    <w:name w:val="footer"/>
    <w:basedOn w:val="Normal"/>
    <w:link w:val="FooterChar"/>
    <w:uiPriority w:val="99"/>
    <w:unhideWhenUsed/>
    <w:rsid w:val="0091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BD7"/>
  </w:style>
  <w:style w:type="paragraph" w:styleId="BalloonText">
    <w:name w:val="Balloon Text"/>
    <w:basedOn w:val="Normal"/>
    <w:link w:val="BalloonTextChar"/>
    <w:uiPriority w:val="99"/>
    <w:semiHidden/>
    <w:unhideWhenUsed/>
    <w:rsid w:val="00911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729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0F7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80F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428F"/>
    <w:pPr>
      <w:spacing w:after="100"/>
    </w:pPr>
  </w:style>
  <w:style w:type="table" w:styleId="GridTable4-Accent1">
    <w:name w:val="Grid Table 4 Accent 1"/>
    <w:basedOn w:val="TableNormal"/>
    <w:uiPriority w:val="49"/>
    <w:rsid w:val="00874942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rllabservices.com.au" TargetMode="External"/><Relationship Id="rId2" Type="http://schemas.openxmlformats.org/officeDocument/2006/relationships/hyperlink" Target="mailto:sales@arllabservices.com.au" TargetMode="External"/><Relationship Id="rId1" Type="http://schemas.openxmlformats.org/officeDocument/2006/relationships/hyperlink" Target="http://www.arllabservices.com.au" TargetMode="External"/><Relationship Id="rId5" Type="http://schemas.openxmlformats.org/officeDocument/2006/relationships/image" Target="media/image3.png"/><Relationship Id="rId4" Type="http://schemas.openxmlformats.org/officeDocument/2006/relationships/hyperlink" Target="mailto:sales@arllabservice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BAFB-B658-478F-810F-37DC8D96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fahad@arllabservices.com.au</dc:creator>
  <cp:keywords/>
  <dc:description/>
  <cp:lastModifiedBy>ajimsilaptop</cp:lastModifiedBy>
  <cp:revision>10</cp:revision>
  <cp:lastPrinted>2023-12-03T19:16:00Z</cp:lastPrinted>
  <dcterms:created xsi:type="dcterms:W3CDTF">2024-01-30T03:40:00Z</dcterms:created>
  <dcterms:modified xsi:type="dcterms:W3CDTF">2024-01-30T03:58:00Z</dcterms:modified>
</cp:coreProperties>
</file>