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CC812" w14:textId="77777777" w:rsidR="00F1291F" w:rsidRPr="00F1291F" w:rsidRDefault="00F1291F" w:rsidP="00F1291F">
      <w:pPr>
        <w:rPr>
          <w:rFonts w:ascii="Times New Roman" w:hAnsi="Times New Roman" w:cs="Times New Roman"/>
          <w:b/>
          <w:bCs/>
          <w:sz w:val="28"/>
          <w:szCs w:val="28"/>
        </w:rPr>
      </w:pPr>
      <w:r w:rsidRPr="00F1291F">
        <w:rPr>
          <w:rFonts w:ascii="Times New Roman" w:hAnsi="Times New Roman" w:cs="Times New Roman"/>
          <w:b/>
          <w:bCs/>
          <w:sz w:val="28"/>
          <w:szCs w:val="28"/>
        </w:rPr>
        <w:t>Tableau Dashboard Summary: Airbnb Listings Analysis in San Francisco</w:t>
      </w:r>
    </w:p>
    <w:p w14:paraId="56F6B110" w14:textId="77777777" w:rsidR="00F1291F" w:rsidRPr="00F1291F" w:rsidRDefault="00F1291F" w:rsidP="00F1291F">
      <w:pPr>
        <w:rPr>
          <w:rFonts w:ascii="Times New Roman" w:hAnsi="Times New Roman" w:cs="Times New Roman"/>
          <w:b/>
          <w:bCs/>
        </w:rPr>
      </w:pPr>
      <w:r w:rsidRPr="00F1291F">
        <w:rPr>
          <w:rFonts w:ascii="Times New Roman" w:hAnsi="Times New Roman" w:cs="Times New Roman"/>
          <w:b/>
          <w:bCs/>
        </w:rPr>
        <w:t>1. Map View: "Best Airbnb Listings in San Francisco: Price, Reviews &amp; Availability"</w:t>
      </w:r>
    </w:p>
    <w:p w14:paraId="50F39DCF" w14:textId="77777777" w:rsidR="00F1291F" w:rsidRPr="00F1291F" w:rsidRDefault="00F1291F" w:rsidP="00F1291F">
      <w:pPr>
        <w:numPr>
          <w:ilvl w:val="0"/>
          <w:numId w:val="8"/>
        </w:numPr>
        <w:rPr>
          <w:rFonts w:ascii="Times New Roman" w:hAnsi="Times New Roman" w:cs="Times New Roman"/>
        </w:rPr>
      </w:pPr>
      <w:r w:rsidRPr="00F1291F">
        <w:rPr>
          <w:rFonts w:ascii="Times New Roman" w:hAnsi="Times New Roman" w:cs="Times New Roman"/>
        </w:rPr>
        <w:t>Purpose: Visualizes Airbnb listings geographically, allowing users to compare listings based on price, review score, and availability.</w:t>
      </w:r>
    </w:p>
    <w:p w14:paraId="2CF9F6BA" w14:textId="77777777" w:rsidR="00F1291F" w:rsidRPr="00F1291F" w:rsidRDefault="00F1291F" w:rsidP="00F1291F">
      <w:pPr>
        <w:numPr>
          <w:ilvl w:val="0"/>
          <w:numId w:val="8"/>
        </w:numPr>
        <w:rPr>
          <w:rFonts w:ascii="Times New Roman" w:hAnsi="Times New Roman" w:cs="Times New Roman"/>
        </w:rPr>
      </w:pPr>
      <w:r w:rsidRPr="00F1291F">
        <w:rPr>
          <w:rFonts w:ascii="Times New Roman" w:hAnsi="Times New Roman" w:cs="Times New Roman"/>
        </w:rPr>
        <w:t>Features:</w:t>
      </w:r>
    </w:p>
    <w:p w14:paraId="7538D48E" w14:textId="77777777" w:rsidR="005B0C60" w:rsidRDefault="00F1291F" w:rsidP="005B0C60">
      <w:pPr>
        <w:numPr>
          <w:ilvl w:val="1"/>
          <w:numId w:val="15"/>
        </w:numPr>
        <w:rPr>
          <w:rFonts w:ascii="Times New Roman" w:hAnsi="Times New Roman" w:cs="Times New Roman"/>
        </w:rPr>
      </w:pPr>
      <w:r w:rsidRPr="00F1291F">
        <w:rPr>
          <w:rFonts w:ascii="Times New Roman" w:hAnsi="Times New Roman" w:cs="Times New Roman"/>
        </w:rPr>
        <w:t xml:space="preserve">Listings are color-coded based on average nightly price </w:t>
      </w:r>
    </w:p>
    <w:p w14:paraId="3301FB8A" w14:textId="79B022ED" w:rsidR="00F1291F" w:rsidRPr="00F1291F" w:rsidRDefault="00F1291F" w:rsidP="005B0C60">
      <w:pPr>
        <w:numPr>
          <w:ilvl w:val="1"/>
          <w:numId w:val="15"/>
        </w:numPr>
        <w:rPr>
          <w:rFonts w:ascii="Times New Roman" w:hAnsi="Times New Roman" w:cs="Times New Roman"/>
        </w:rPr>
      </w:pPr>
      <w:r w:rsidRPr="00F1291F">
        <w:rPr>
          <w:rFonts w:ascii="Times New Roman" w:hAnsi="Times New Roman" w:cs="Times New Roman"/>
        </w:rPr>
        <w:t>Tooltips provide details including listing ID, nightly price, review score, availability, and number of reviews.</w:t>
      </w:r>
    </w:p>
    <w:p w14:paraId="6E1BA92F" w14:textId="77777777" w:rsidR="00F1291F" w:rsidRPr="00F1291F" w:rsidRDefault="00F1291F" w:rsidP="005B0C60">
      <w:pPr>
        <w:numPr>
          <w:ilvl w:val="1"/>
          <w:numId w:val="15"/>
        </w:numPr>
        <w:rPr>
          <w:rFonts w:ascii="Times New Roman" w:hAnsi="Times New Roman" w:cs="Times New Roman"/>
        </w:rPr>
      </w:pPr>
      <w:r w:rsidRPr="00F1291F">
        <w:rPr>
          <w:rFonts w:ascii="Times New Roman" w:hAnsi="Times New Roman" w:cs="Times New Roman"/>
        </w:rPr>
        <w:t>Interactive filters enable users to refine listings by price range, review score, and availability.</w:t>
      </w:r>
    </w:p>
    <w:p w14:paraId="363657ED" w14:textId="77777777" w:rsidR="00F1291F" w:rsidRPr="00F1291F" w:rsidRDefault="00F1291F" w:rsidP="00F1291F">
      <w:pPr>
        <w:rPr>
          <w:rFonts w:ascii="Times New Roman" w:hAnsi="Times New Roman" w:cs="Times New Roman"/>
          <w:b/>
          <w:bCs/>
        </w:rPr>
      </w:pPr>
      <w:r w:rsidRPr="00F1291F">
        <w:rPr>
          <w:rFonts w:ascii="Times New Roman" w:hAnsi="Times New Roman" w:cs="Times New Roman"/>
          <w:b/>
          <w:bCs/>
        </w:rPr>
        <w:t>2. Bar Chart: "Comparative Analysis of Listings"</w:t>
      </w:r>
    </w:p>
    <w:p w14:paraId="5DD7EFA5" w14:textId="77777777" w:rsidR="00F1291F" w:rsidRPr="00F1291F" w:rsidRDefault="00F1291F" w:rsidP="00F1291F">
      <w:pPr>
        <w:numPr>
          <w:ilvl w:val="0"/>
          <w:numId w:val="9"/>
        </w:numPr>
        <w:rPr>
          <w:rFonts w:ascii="Times New Roman" w:hAnsi="Times New Roman" w:cs="Times New Roman"/>
        </w:rPr>
      </w:pPr>
      <w:r w:rsidRPr="00F1291F">
        <w:rPr>
          <w:rFonts w:ascii="Times New Roman" w:hAnsi="Times New Roman" w:cs="Times New Roman"/>
        </w:rPr>
        <w:t>Purpose: Provides a comparative analysis of the top listings.</w:t>
      </w:r>
    </w:p>
    <w:p w14:paraId="401170E5" w14:textId="77777777" w:rsidR="00F1291F" w:rsidRPr="00F1291F" w:rsidRDefault="00F1291F" w:rsidP="00F1291F">
      <w:pPr>
        <w:numPr>
          <w:ilvl w:val="0"/>
          <w:numId w:val="9"/>
        </w:numPr>
        <w:rPr>
          <w:rFonts w:ascii="Times New Roman" w:hAnsi="Times New Roman" w:cs="Times New Roman"/>
        </w:rPr>
      </w:pPr>
      <w:r w:rsidRPr="00F1291F">
        <w:rPr>
          <w:rFonts w:ascii="Times New Roman" w:hAnsi="Times New Roman" w:cs="Times New Roman"/>
        </w:rPr>
        <w:t>Features:</w:t>
      </w:r>
    </w:p>
    <w:p w14:paraId="3AB9BF25" w14:textId="7B8CC24F" w:rsidR="00F1291F" w:rsidRPr="00F1291F" w:rsidRDefault="00F1291F" w:rsidP="005B0C60">
      <w:pPr>
        <w:numPr>
          <w:ilvl w:val="1"/>
          <w:numId w:val="16"/>
        </w:numPr>
        <w:rPr>
          <w:rFonts w:ascii="Times New Roman" w:hAnsi="Times New Roman" w:cs="Times New Roman"/>
        </w:rPr>
      </w:pPr>
      <w:r w:rsidRPr="00F1291F">
        <w:rPr>
          <w:rFonts w:ascii="Times New Roman" w:hAnsi="Times New Roman" w:cs="Times New Roman"/>
        </w:rPr>
        <w:t>Bars are color-coded by review score (higher scores are darker shades of red/orange).</w:t>
      </w:r>
    </w:p>
    <w:p w14:paraId="02E6C8E2" w14:textId="77777777" w:rsidR="00F1291F" w:rsidRPr="00F1291F" w:rsidRDefault="00F1291F" w:rsidP="005B0C60">
      <w:pPr>
        <w:numPr>
          <w:ilvl w:val="1"/>
          <w:numId w:val="16"/>
        </w:numPr>
        <w:rPr>
          <w:rFonts w:ascii="Times New Roman" w:hAnsi="Times New Roman" w:cs="Times New Roman"/>
        </w:rPr>
      </w:pPr>
      <w:r w:rsidRPr="00F1291F">
        <w:rPr>
          <w:rFonts w:ascii="Times New Roman" w:hAnsi="Times New Roman" w:cs="Times New Roman"/>
        </w:rPr>
        <w:t>Tooltips provide listing ID, price, and neighborhood details.</w:t>
      </w:r>
    </w:p>
    <w:p w14:paraId="6AB542CB" w14:textId="77777777" w:rsidR="00F1291F" w:rsidRPr="00F1291F" w:rsidRDefault="00F1291F" w:rsidP="005B0C60">
      <w:pPr>
        <w:numPr>
          <w:ilvl w:val="1"/>
          <w:numId w:val="16"/>
        </w:numPr>
        <w:rPr>
          <w:rFonts w:ascii="Times New Roman" w:hAnsi="Times New Roman" w:cs="Times New Roman"/>
        </w:rPr>
      </w:pPr>
      <w:r w:rsidRPr="00F1291F">
        <w:rPr>
          <w:rFonts w:ascii="Times New Roman" w:hAnsi="Times New Roman" w:cs="Times New Roman"/>
        </w:rPr>
        <w:t>Users can filter listings based on availability, price range, and review score.</w:t>
      </w:r>
    </w:p>
    <w:p w14:paraId="46D04488" w14:textId="77777777" w:rsidR="00F1291F" w:rsidRPr="00F1291F" w:rsidRDefault="00F1291F" w:rsidP="00F1291F">
      <w:pPr>
        <w:rPr>
          <w:rFonts w:ascii="Times New Roman" w:hAnsi="Times New Roman" w:cs="Times New Roman"/>
        </w:rPr>
      </w:pPr>
      <w:r w:rsidRPr="00F1291F">
        <w:rPr>
          <w:rFonts w:ascii="Times New Roman" w:hAnsi="Times New Roman" w:cs="Times New Roman"/>
        </w:rPr>
        <w:t>3. Additional Insights Table</w:t>
      </w:r>
    </w:p>
    <w:p w14:paraId="3EE1FDA2" w14:textId="77777777" w:rsidR="00F1291F" w:rsidRPr="00F1291F" w:rsidRDefault="00F1291F" w:rsidP="00F1291F">
      <w:pPr>
        <w:numPr>
          <w:ilvl w:val="0"/>
          <w:numId w:val="10"/>
        </w:numPr>
        <w:rPr>
          <w:rFonts w:ascii="Times New Roman" w:hAnsi="Times New Roman" w:cs="Times New Roman"/>
        </w:rPr>
      </w:pPr>
      <w:r w:rsidRPr="00F1291F">
        <w:rPr>
          <w:rFonts w:ascii="Times New Roman" w:hAnsi="Times New Roman" w:cs="Times New Roman"/>
        </w:rPr>
        <w:t>Purpose: Summarizes the key insights in a structured format.</w:t>
      </w:r>
    </w:p>
    <w:p w14:paraId="7ECBFCB9" w14:textId="77777777" w:rsidR="00F1291F" w:rsidRPr="00F1291F" w:rsidRDefault="00F1291F" w:rsidP="00F1291F">
      <w:pPr>
        <w:numPr>
          <w:ilvl w:val="0"/>
          <w:numId w:val="10"/>
        </w:numPr>
        <w:rPr>
          <w:rFonts w:ascii="Times New Roman" w:hAnsi="Times New Roman" w:cs="Times New Roman"/>
        </w:rPr>
      </w:pPr>
      <w:r w:rsidRPr="00F1291F">
        <w:rPr>
          <w:rFonts w:ascii="Times New Roman" w:hAnsi="Times New Roman" w:cs="Times New Roman"/>
        </w:rPr>
        <w:t>Features:</w:t>
      </w:r>
    </w:p>
    <w:p w14:paraId="72AB5358" w14:textId="77777777" w:rsidR="00F1291F" w:rsidRPr="00F1291F" w:rsidRDefault="00F1291F" w:rsidP="005B0C60">
      <w:pPr>
        <w:numPr>
          <w:ilvl w:val="1"/>
          <w:numId w:val="17"/>
        </w:numPr>
        <w:rPr>
          <w:rFonts w:ascii="Times New Roman" w:hAnsi="Times New Roman" w:cs="Times New Roman"/>
        </w:rPr>
      </w:pPr>
      <w:r w:rsidRPr="00F1291F">
        <w:rPr>
          <w:rFonts w:ascii="Times New Roman" w:hAnsi="Times New Roman" w:cs="Times New Roman"/>
        </w:rPr>
        <w:t>Displays summary statistics such as average price, highest-rated listings, and price variations across neighborhoods.</w:t>
      </w:r>
    </w:p>
    <w:p w14:paraId="31A946D7" w14:textId="77777777" w:rsidR="00F1291F" w:rsidRPr="00F1291F" w:rsidRDefault="00F1291F" w:rsidP="005B0C60">
      <w:pPr>
        <w:numPr>
          <w:ilvl w:val="1"/>
          <w:numId w:val="17"/>
        </w:numPr>
        <w:rPr>
          <w:rFonts w:ascii="Times New Roman" w:hAnsi="Times New Roman" w:cs="Times New Roman"/>
        </w:rPr>
      </w:pPr>
      <w:r w:rsidRPr="00F1291F">
        <w:rPr>
          <w:rFonts w:ascii="Times New Roman" w:hAnsi="Times New Roman" w:cs="Times New Roman"/>
        </w:rPr>
        <w:t>Highlights the top 3 listings with the best combination of price, availability, and reviews.</w:t>
      </w:r>
    </w:p>
    <w:p w14:paraId="460F60ED" w14:textId="43C88218" w:rsidR="00F1291F" w:rsidRPr="00F1291F" w:rsidRDefault="00F1291F" w:rsidP="00F1291F">
      <w:pPr>
        <w:rPr>
          <w:rFonts w:ascii="Times New Roman" w:hAnsi="Times New Roman" w:cs="Times New Roman"/>
          <w:b/>
          <w:bCs/>
        </w:rPr>
      </w:pPr>
    </w:p>
    <w:p w14:paraId="57062E20" w14:textId="77777777" w:rsidR="00F1291F" w:rsidRPr="00F1291F" w:rsidRDefault="00F1291F" w:rsidP="00F1291F">
      <w:pPr>
        <w:rPr>
          <w:rFonts w:ascii="Times New Roman" w:hAnsi="Times New Roman" w:cs="Times New Roman"/>
          <w:b/>
          <w:bCs/>
        </w:rPr>
      </w:pPr>
      <w:r w:rsidRPr="00F1291F">
        <w:rPr>
          <w:rFonts w:ascii="Times New Roman" w:hAnsi="Times New Roman" w:cs="Times New Roman"/>
          <w:b/>
          <w:bCs/>
        </w:rPr>
        <w:t>Key Insights &amp; Findings</w:t>
      </w:r>
    </w:p>
    <w:p w14:paraId="23246D26" w14:textId="77777777" w:rsidR="00F1291F" w:rsidRPr="00F1291F" w:rsidRDefault="00F1291F" w:rsidP="00F1291F">
      <w:pPr>
        <w:rPr>
          <w:rFonts w:ascii="Times New Roman" w:hAnsi="Times New Roman" w:cs="Times New Roman"/>
        </w:rPr>
      </w:pPr>
      <w:r w:rsidRPr="00F1291F">
        <w:rPr>
          <w:rFonts w:ascii="Times New Roman" w:hAnsi="Times New Roman" w:cs="Times New Roman"/>
        </w:rPr>
        <w:t>1. Top 3 Best Listings (Upsides)</w:t>
      </w:r>
    </w:p>
    <w:p w14:paraId="477C1762" w14:textId="77777777" w:rsidR="00F1291F" w:rsidRPr="00F1291F" w:rsidRDefault="00F1291F" w:rsidP="00F1291F">
      <w:pPr>
        <w:numPr>
          <w:ilvl w:val="0"/>
          <w:numId w:val="11"/>
        </w:numPr>
        <w:rPr>
          <w:rFonts w:ascii="Times New Roman" w:hAnsi="Times New Roman" w:cs="Times New Roman"/>
        </w:rPr>
      </w:pPr>
      <w:r w:rsidRPr="00F1291F">
        <w:rPr>
          <w:rFonts w:ascii="Times New Roman" w:hAnsi="Times New Roman" w:cs="Times New Roman"/>
        </w:rPr>
        <w:t>High Review Scores: The top 3 listings have review scores of 95+ and consistently positive feedback.</w:t>
      </w:r>
    </w:p>
    <w:p w14:paraId="7E99D680" w14:textId="77777777" w:rsidR="00F1291F" w:rsidRPr="00F1291F" w:rsidRDefault="00F1291F" w:rsidP="00F1291F">
      <w:pPr>
        <w:numPr>
          <w:ilvl w:val="0"/>
          <w:numId w:val="11"/>
        </w:numPr>
        <w:rPr>
          <w:rFonts w:ascii="Times New Roman" w:hAnsi="Times New Roman" w:cs="Times New Roman"/>
        </w:rPr>
      </w:pPr>
      <w:r w:rsidRPr="00F1291F">
        <w:rPr>
          <w:rFonts w:ascii="Times New Roman" w:hAnsi="Times New Roman" w:cs="Times New Roman"/>
        </w:rPr>
        <w:t>Competitive Pricing: These listings offer a balance between affordability and quality.</w:t>
      </w:r>
    </w:p>
    <w:p w14:paraId="6EC6ECC6" w14:textId="77777777" w:rsidR="00F1291F" w:rsidRPr="00F1291F" w:rsidRDefault="00F1291F" w:rsidP="00F1291F">
      <w:pPr>
        <w:numPr>
          <w:ilvl w:val="0"/>
          <w:numId w:val="11"/>
        </w:numPr>
        <w:rPr>
          <w:rFonts w:ascii="Times New Roman" w:hAnsi="Times New Roman" w:cs="Times New Roman"/>
        </w:rPr>
      </w:pPr>
      <w:r w:rsidRPr="00F1291F">
        <w:rPr>
          <w:rFonts w:ascii="Times New Roman" w:hAnsi="Times New Roman" w:cs="Times New Roman"/>
        </w:rPr>
        <w:t>Great Locations: They are situated in desirable neighborhoods with high availability in July 2020.</w:t>
      </w:r>
    </w:p>
    <w:p w14:paraId="607666EE" w14:textId="77777777" w:rsidR="00F1291F" w:rsidRPr="00F1291F" w:rsidRDefault="00F1291F" w:rsidP="00F1291F">
      <w:pPr>
        <w:rPr>
          <w:rFonts w:ascii="Times New Roman" w:hAnsi="Times New Roman" w:cs="Times New Roman"/>
          <w:b/>
          <w:bCs/>
        </w:rPr>
      </w:pPr>
      <w:r w:rsidRPr="00F1291F">
        <w:rPr>
          <w:rFonts w:ascii="Times New Roman" w:hAnsi="Times New Roman" w:cs="Times New Roman"/>
          <w:b/>
          <w:bCs/>
        </w:rPr>
        <w:t>2. Top 3 Weaknesses (Downsides)</w:t>
      </w:r>
    </w:p>
    <w:p w14:paraId="3957B42B" w14:textId="77777777" w:rsidR="00F1291F" w:rsidRPr="00F1291F" w:rsidRDefault="00F1291F" w:rsidP="00F1291F">
      <w:pPr>
        <w:numPr>
          <w:ilvl w:val="0"/>
          <w:numId w:val="12"/>
        </w:numPr>
        <w:rPr>
          <w:rFonts w:ascii="Times New Roman" w:hAnsi="Times New Roman" w:cs="Times New Roman"/>
        </w:rPr>
      </w:pPr>
      <w:r w:rsidRPr="00F1291F">
        <w:rPr>
          <w:rFonts w:ascii="Times New Roman" w:hAnsi="Times New Roman" w:cs="Times New Roman"/>
        </w:rPr>
        <w:t>Expensive Listings Don't Always Have Best Reviews: Some high-priced listings ($200+ per night) received lower ratings due to cleanliness or service issues.</w:t>
      </w:r>
    </w:p>
    <w:p w14:paraId="74A7AB30" w14:textId="77777777" w:rsidR="00F1291F" w:rsidRPr="00F1291F" w:rsidRDefault="00F1291F" w:rsidP="00F1291F">
      <w:pPr>
        <w:numPr>
          <w:ilvl w:val="0"/>
          <w:numId w:val="12"/>
        </w:numPr>
        <w:rPr>
          <w:rFonts w:ascii="Times New Roman" w:hAnsi="Times New Roman" w:cs="Times New Roman"/>
        </w:rPr>
      </w:pPr>
      <w:r w:rsidRPr="00F1291F">
        <w:rPr>
          <w:rFonts w:ascii="Times New Roman" w:hAnsi="Times New Roman" w:cs="Times New Roman"/>
        </w:rPr>
        <w:lastRenderedPageBreak/>
        <w:t>Limited Availability in High-Demand Areas: Some well-rated and affordable listings had limited weekend availability.</w:t>
      </w:r>
    </w:p>
    <w:p w14:paraId="5F5F3AE9" w14:textId="77777777" w:rsidR="00F1291F" w:rsidRPr="00F1291F" w:rsidRDefault="00F1291F" w:rsidP="00F1291F">
      <w:pPr>
        <w:numPr>
          <w:ilvl w:val="0"/>
          <w:numId w:val="12"/>
        </w:numPr>
        <w:rPr>
          <w:rFonts w:ascii="Times New Roman" w:hAnsi="Times New Roman" w:cs="Times New Roman"/>
        </w:rPr>
      </w:pPr>
      <w:r w:rsidRPr="00F1291F">
        <w:rPr>
          <w:rFonts w:ascii="Times New Roman" w:hAnsi="Times New Roman" w:cs="Times New Roman"/>
        </w:rPr>
        <w:t>Neighborhood Pricing Variability: Some neighborhoods had high review scores but lacked affordability, making them less accessible for budget travelers.</w:t>
      </w:r>
    </w:p>
    <w:p w14:paraId="6363DAD4" w14:textId="77777777" w:rsidR="00F1291F" w:rsidRPr="00F1291F" w:rsidRDefault="00F1291F" w:rsidP="00F1291F">
      <w:pPr>
        <w:rPr>
          <w:rFonts w:ascii="Times New Roman" w:hAnsi="Times New Roman" w:cs="Times New Roman"/>
          <w:b/>
          <w:bCs/>
        </w:rPr>
      </w:pPr>
      <w:r w:rsidRPr="00F1291F">
        <w:rPr>
          <w:rFonts w:ascii="Times New Roman" w:hAnsi="Times New Roman" w:cs="Times New Roman"/>
          <w:b/>
          <w:bCs/>
        </w:rPr>
        <w:t>3. Trade-offs Observed in Pricing, Availability, and Reviews</w:t>
      </w:r>
    </w:p>
    <w:p w14:paraId="08CEDD39" w14:textId="77777777" w:rsidR="00F1291F" w:rsidRPr="00F1291F" w:rsidRDefault="00F1291F" w:rsidP="00F1291F">
      <w:pPr>
        <w:numPr>
          <w:ilvl w:val="0"/>
          <w:numId w:val="13"/>
        </w:numPr>
        <w:rPr>
          <w:rFonts w:ascii="Times New Roman" w:hAnsi="Times New Roman" w:cs="Times New Roman"/>
        </w:rPr>
      </w:pPr>
      <w:r w:rsidRPr="00F1291F">
        <w:rPr>
          <w:rFonts w:ascii="Times New Roman" w:hAnsi="Times New Roman" w:cs="Times New Roman"/>
        </w:rPr>
        <w:t>High Review Listings Tend to be Pricier: Listings with review scores above 95 tend to have higher nightly rates.</w:t>
      </w:r>
    </w:p>
    <w:p w14:paraId="03097DE5" w14:textId="77777777" w:rsidR="00F1291F" w:rsidRPr="00F1291F" w:rsidRDefault="00F1291F" w:rsidP="00F1291F">
      <w:pPr>
        <w:numPr>
          <w:ilvl w:val="0"/>
          <w:numId w:val="13"/>
        </w:numPr>
        <w:rPr>
          <w:rFonts w:ascii="Times New Roman" w:hAnsi="Times New Roman" w:cs="Times New Roman"/>
        </w:rPr>
      </w:pPr>
      <w:r w:rsidRPr="00F1291F">
        <w:rPr>
          <w:rFonts w:ascii="Times New Roman" w:hAnsi="Times New Roman" w:cs="Times New Roman"/>
        </w:rPr>
        <w:t>Affordable Listings May Have Lower Availability: Some well-rated, budget-friendly listings are not always available on weekends.</w:t>
      </w:r>
    </w:p>
    <w:p w14:paraId="1E2F77C9" w14:textId="1A779B0F" w:rsidR="00F1291F" w:rsidRPr="00F1291F" w:rsidRDefault="00F1291F" w:rsidP="00F1291F">
      <w:pPr>
        <w:numPr>
          <w:ilvl w:val="0"/>
          <w:numId w:val="13"/>
        </w:numPr>
        <w:rPr>
          <w:rFonts w:ascii="Times New Roman" w:hAnsi="Times New Roman" w:cs="Times New Roman"/>
        </w:rPr>
      </w:pPr>
      <w:r w:rsidRPr="00F1291F">
        <w:rPr>
          <w:rFonts w:ascii="Times New Roman" w:hAnsi="Times New Roman" w:cs="Times New Roman"/>
        </w:rPr>
        <w:t>Certain Neighborhoods Offer Better Value: Areas like Outer Sunset and Western Addition have high ratings at reasonable prices compared to downtown locations.</w:t>
      </w:r>
    </w:p>
    <w:p w14:paraId="1E131957" w14:textId="77777777" w:rsidR="00F1291F" w:rsidRPr="00F1291F" w:rsidRDefault="00F1291F" w:rsidP="00F1291F">
      <w:pPr>
        <w:rPr>
          <w:rFonts w:ascii="Times New Roman" w:hAnsi="Times New Roman" w:cs="Times New Roman"/>
          <w:b/>
          <w:bCs/>
        </w:rPr>
      </w:pPr>
      <w:r w:rsidRPr="00F1291F">
        <w:rPr>
          <w:rFonts w:ascii="Times New Roman" w:hAnsi="Times New Roman" w:cs="Times New Roman"/>
          <w:b/>
          <w:bCs/>
        </w:rPr>
        <w:t>4. Key Trends &amp; Surprising Insights</w:t>
      </w:r>
    </w:p>
    <w:p w14:paraId="5DBFD560" w14:textId="77777777" w:rsidR="00F1291F" w:rsidRPr="00F1291F" w:rsidRDefault="00F1291F" w:rsidP="00F1291F">
      <w:pPr>
        <w:numPr>
          <w:ilvl w:val="0"/>
          <w:numId w:val="14"/>
        </w:numPr>
        <w:rPr>
          <w:rFonts w:ascii="Times New Roman" w:hAnsi="Times New Roman" w:cs="Times New Roman"/>
        </w:rPr>
      </w:pPr>
      <w:r w:rsidRPr="00F1291F">
        <w:rPr>
          <w:rFonts w:ascii="Times New Roman" w:hAnsi="Times New Roman" w:cs="Times New Roman"/>
        </w:rPr>
        <w:t>Luxury Listings Do Not Always Have the Best Reviews: Some expensive listings ($200+ per night) have lower ratings due to cleanliness or service issues.</w:t>
      </w:r>
    </w:p>
    <w:p w14:paraId="2369BB9D" w14:textId="77777777" w:rsidR="00F1291F" w:rsidRPr="00F1291F" w:rsidRDefault="00F1291F" w:rsidP="00F1291F">
      <w:pPr>
        <w:numPr>
          <w:ilvl w:val="0"/>
          <w:numId w:val="14"/>
        </w:numPr>
        <w:rPr>
          <w:rFonts w:ascii="Times New Roman" w:hAnsi="Times New Roman" w:cs="Times New Roman"/>
        </w:rPr>
      </w:pPr>
      <w:r w:rsidRPr="00F1291F">
        <w:rPr>
          <w:rFonts w:ascii="Times New Roman" w:hAnsi="Times New Roman" w:cs="Times New Roman"/>
        </w:rPr>
        <w:t>Review Count Matters: Listings with higher review counts often maintain consistent ratings, indicating trusted, well-established hosts.</w:t>
      </w:r>
    </w:p>
    <w:p w14:paraId="2A4F338E" w14:textId="77777777" w:rsidR="00F1291F" w:rsidRPr="00F1291F" w:rsidRDefault="00F1291F" w:rsidP="00F1291F">
      <w:pPr>
        <w:numPr>
          <w:ilvl w:val="0"/>
          <w:numId w:val="14"/>
        </w:numPr>
        <w:rPr>
          <w:rFonts w:ascii="Times New Roman" w:hAnsi="Times New Roman" w:cs="Times New Roman"/>
        </w:rPr>
      </w:pPr>
      <w:r w:rsidRPr="00F1291F">
        <w:rPr>
          <w:rFonts w:ascii="Times New Roman" w:hAnsi="Times New Roman" w:cs="Times New Roman"/>
        </w:rPr>
        <w:t>Pricing Fluctuations: Prices tend to increase on weekends, especially in high-demand areas.</w:t>
      </w:r>
    </w:p>
    <w:p w14:paraId="0D5BD349" w14:textId="5F1E654C" w:rsidR="00F1291F" w:rsidRPr="00F1291F" w:rsidRDefault="00F1291F" w:rsidP="00F1291F">
      <w:pPr>
        <w:rPr>
          <w:rFonts w:ascii="Times New Roman" w:hAnsi="Times New Roman" w:cs="Times New Roman"/>
        </w:rPr>
      </w:pPr>
    </w:p>
    <w:p w14:paraId="365A59B0" w14:textId="6BF2C86E" w:rsidR="005B0C60" w:rsidRPr="003724CB" w:rsidRDefault="00F1291F">
      <w:pPr>
        <w:rPr>
          <w:rFonts w:ascii="Times New Roman" w:hAnsi="Times New Roman" w:cs="Times New Roman"/>
        </w:rPr>
      </w:pPr>
      <w:r w:rsidRPr="00F1291F">
        <w:rPr>
          <w:rFonts w:ascii="Times New Roman" w:hAnsi="Times New Roman" w:cs="Times New Roman"/>
        </w:rPr>
        <w:t>Overall, this Tableau dashboard provides a data-driven approach to finding the best Airbnb stays in San Francisco. By analyzing availability, pricing trends, and reviews, users can make informed decisions about where to stay. The insights highlight the importance of balancing cost, location, and guest experience to select the best option.</w:t>
      </w:r>
    </w:p>
    <w:sectPr w:rsidR="005B0C60" w:rsidRPr="0037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B15B1"/>
    <w:multiLevelType w:val="multilevel"/>
    <w:tmpl w:val="599E6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706C"/>
    <w:multiLevelType w:val="multilevel"/>
    <w:tmpl w:val="69EE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53E9D"/>
    <w:multiLevelType w:val="multilevel"/>
    <w:tmpl w:val="838E4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2044D"/>
    <w:multiLevelType w:val="multilevel"/>
    <w:tmpl w:val="496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44C6B"/>
    <w:multiLevelType w:val="multilevel"/>
    <w:tmpl w:val="F3C6B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00DA6"/>
    <w:multiLevelType w:val="multilevel"/>
    <w:tmpl w:val="B45E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92554"/>
    <w:multiLevelType w:val="multilevel"/>
    <w:tmpl w:val="6882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113DD"/>
    <w:multiLevelType w:val="multilevel"/>
    <w:tmpl w:val="842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7019E"/>
    <w:multiLevelType w:val="multilevel"/>
    <w:tmpl w:val="565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55A07"/>
    <w:multiLevelType w:val="multilevel"/>
    <w:tmpl w:val="79481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0268C"/>
    <w:multiLevelType w:val="multilevel"/>
    <w:tmpl w:val="098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52313"/>
    <w:multiLevelType w:val="multilevel"/>
    <w:tmpl w:val="9BF8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21B76"/>
    <w:multiLevelType w:val="multilevel"/>
    <w:tmpl w:val="7378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D12E7"/>
    <w:multiLevelType w:val="multilevel"/>
    <w:tmpl w:val="AFF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904D8"/>
    <w:multiLevelType w:val="multilevel"/>
    <w:tmpl w:val="21F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D5490"/>
    <w:multiLevelType w:val="multilevel"/>
    <w:tmpl w:val="CA8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535A1"/>
    <w:multiLevelType w:val="multilevel"/>
    <w:tmpl w:val="5B647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975737">
    <w:abstractNumId w:val="6"/>
  </w:num>
  <w:num w:numId="2" w16cid:durableId="1897466650">
    <w:abstractNumId w:val="16"/>
  </w:num>
  <w:num w:numId="3" w16cid:durableId="300035639">
    <w:abstractNumId w:val="2"/>
  </w:num>
  <w:num w:numId="4" w16cid:durableId="597640724">
    <w:abstractNumId w:val="3"/>
  </w:num>
  <w:num w:numId="5" w16cid:durableId="1122698458">
    <w:abstractNumId w:val="7"/>
  </w:num>
  <w:num w:numId="6" w16cid:durableId="10643434">
    <w:abstractNumId w:val="13"/>
  </w:num>
  <w:num w:numId="7" w16cid:durableId="459153190">
    <w:abstractNumId w:val="5"/>
  </w:num>
  <w:num w:numId="8" w16cid:durableId="975338129">
    <w:abstractNumId w:val="11"/>
  </w:num>
  <w:num w:numId="9" w16cid:durableId="1285498001">
    <w:abstractNumId w:val="12"/>
  </w:num>
  <w:num w:numId="10" w16cid:durableId="1957448737">
    <w:abstractNumId w:val="1"/>
  </w:num>
  <w:num w:numId="11" w16cid:durableId="903567628">
    <w:abstractNumId w:val="8"/>
  </w:num>
  <w:num w:numId="12" w16cid:durableId="686761041">
    <w:abstractNumId w:val="14"/>
  </w:num>
  <w:num w:numId="13" w16cid:durableId="1155416346">
    <w:abstractNumId w:val="15"/>
  </w:num>
  <w:num w:numId="14" w16cid:durableId="100609102">
    <w:abstractNumId w:val="10"/>
  </w:num>
  <w:num w:numId="15" w16cid:durableId="1483891471">
    <w:abstractNumId w:val="4"/>
  </w:num>
  <w:num w:numId="16" w16cid:durableId="1438283351">
    <w:abstractNumId w:val="0"/>
  </w:num>
  <w:num w:numId="17" w16cid:durableId="197549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1F"/>
    <w:rsid w:val="00012B4B"/>
    <w:rsid w:val="003724CB"/>
    <w:rsid w:val="005A2CD5"/>
    <w:rsid w:val="005B0C60"/>
    <w:rsid w:val="005C6867"/>
    <w:rsid w:val="006D193C"/>
    <w:rsid w:val="00777A95"/>
    <w:rsid w:val="007F62A9"/>
    <w:rsid w:val="008F7455"/>
    <w:rsid w:val="00A5339F"/>
    <w:rsid w:val="00EF4322"/>
    <w:rsid w:val="00F1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F110"/>
  <w15:chartTrackingRefBased/>
  <w15:docId w15:val="{1D31A51F-8EB3-4EBE-BB7A-14C921CA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91F"/>
    <w:rPr>
      <w:rFonts w:eastAsiaTheme="majorEastAsia" w:cstheme="majorBidi"/>
      <w:color w:val="272727" w:themeColor="text1" w:themeTint="D8"/>
    </w:rPr>
  </w:style>
  <w:style w:type="paragraph" w:styleId="Title">
    <w:name w:val="Title"/>
    <w:basedOn w:val="Normal"/>
    <w:next w:val="Normal"/>
    <w:link w:val="TitleChar"/>
    <w:uiPriority w:val="10"/>
    <w:qFormat/>
    <w:rsid w:val="00F12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91F"/>
    <w:pPr>
      <w:spacing w:before="160"/>
      <w:jc w:val="center"/>
    </w:pPr>
    <w:rPr>
      <w:i/>
      <w:iCs/>
      <w:color w:val="404040" w:themeColor="text1" w:themeTint="BF"/>
    </w:rPr>
  </w:style>
  <w:style w:type="character" w:customStyle="1" w:styleId="QuoteChar">
    <w:name w:val="Quote Char"/>
    <w:basedOn w:val="DefaultParagraphFont"/>
    <w:link w:val="Quote"/>
    <w:uiPriority w:val="29"/>
    <w:rsid w:val="00F1291F"/>
    <w:rPr>
      <w:i/>
      <w:iCs/>
      <w:color w:val="404040" w:themeColor="text1" w:themeTint="BF"/>
    </w:rPr>
  </w:style>
  <w:style w:type="paragraph" w:styleId="ListParagraph">
    <w:name w:val="List Paragraph"/>
    <w:basedOn w:val="Normal"/>
    <w:uiPriority w:val="34"/>
    <w:qFormat/>
    <w:rsid w:val="00F1291F"/>
    <w:pPr>
      <w:ind w:left="720"/>
      <w:contextualSpacing/>
    </w:pPr>
  </w:style>
  <w:style w:type="character" w:styleId="IntenseEmphasis">
    <w:name w:val="Intense Emphasis"/>
    <w:basedOn w:val="DefaultParagraphFont"/>
    <w:uiPriority w:val="21"/>
    <w:qFormat/>
    <w:rsid w:val="00F1291F"/>
    <w:rPr>
      <w:i/>
      <w:iCs/>
      <w:color w:val="0F4761" w:themeColor="accent1" w:themeShade="BF"/>
    </w:rPr>
  </w:style>
  <w:style w:type="paragraph" w:styleId="IntenseQuote">
    <w:name w:val="Intense Quote"/>
    <w:basedOn w:val="Normal"/>
    <w:next w:val="Normal"/>
    <w:link w:val="IntenseQuoteChar"/>
    <w:uiPriority w:val="30"/>
    <w:qFormat/>
    <w:rsid w:val="00F12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91F"/>
    <w:rPr>
      <w:i/>
      <w:iCs/>
      <w:color w:val="0F4761" w:themeColor="accent1" w:themeShade="BF"/>
    </w:rPr>
  </w:style>
  <w:style w:type="character" w:styleId="IntenseReference">
    <w:name w:val="Intense Reference"/>
    <w:basedOn w:val="DefaultParagraphFont"/>
    <w:uiPriority w:val="32"/>
    <w:qFormat/>
    <w:rsid w:val="00F129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02603">
      <w:bodyDiv w:val="1"/>
      <w:marLeft w:val="0"/>
      <w:marRight w:val="0"/>
      <w:marTop w:val="0"/>
      <w:marBottom w:val="0"/>
      <w:divBdr>
        <w:top w:val="none" w:sz="0" w:space="0" w:color="auto"/>
        <w:left w:val="none" w:sz="0" w:space="0" w:color="auto"/>
        <w:bottom w:val="none" w:sz="0" w:space="0" w:color="auto"/>
        <w:right w:val="none" w:sz="0" w:space="0" w:color="auto"/>
      </w:divBdr>
      <w:divsChild>
        <w:div w:id="2130076922">
          <w:marLeft w:val="0"/>
          <w:marRight w:val="0"/>
          <w:marTop w:val="0"/>
          <w:marBottom w:val="0"/>
          <w:divBdr>
            <w:top w:val="none" w:sz="0" w:space="0" w:color="auto"/>
            <w:left w:val="none" w:sz="0" w:space="0" w:color="auto"/>
            <w:bottom w:val="none" w:sz="0" w:space="0" w:color="auto"/>
            <w:right w:val="none" w:sz="0" w:space="0" w:color="auto"/>
          </w:divBdr>
        </w:div>
        <w:div w:id="616567740">
          <w:marLeft w:val="0"/>
          <w:marRight w:val="0"/>
          <w:marTop w:val="0"/>
          <w:marBottom w:val="0"/>
          <w:divBdr>
            <w:top w:val="none" w:sz="0" w:space="0" w:color="auto"/>
            <w:left w:val="none" w:sz="0" w:space="0" w:color="auto"/>
            <w:bottom w:val="none" w:sz="0" w:space="0" w:color="auto"/>
            <w:right w:val="none" w:sz="0" w:space="0" w:color="auto"/>
          </w:divBdr>
        </w:div>
        <w:div w:id="1075124003">
          <w:marLeft w:val="0"/>
          <w:marRight w:val="0"/>
          <w:marTop w:val="0"/>
          <w:marBottom w:val="0"/>
          <w:divBdr>
            <w:top w:val="none" w:sz="0" w:space="0" w:color="auto"/>
            <w:left w:val="none" w:sz="0" w:space="0" w:color="auto"/>
            <w:bottom w:val="none" w:sz="0" w:space="0" w:color="auto"/>
            <w:right w:val="none" w:sz="0" w:space="0" w:color="auto"/>
          </w:divBdr>
        </w:div>
        <w:div w:id="743340077">
          <w:marLeft w:val="0"/>
          <w:marRight w:val="0"/>
          <w:marTop w:val="0"/>
          <w:marBottom w:val="0"/>
          <w:divBdr>
            <w:top w:val="none" w:sz="0" w:space="0" w:color="auto"/>
            <w:left w:val="none" w:sz="0" w:space="0" w:color="auto"/>
            <w:bottom w:val="none" w:sz="0" w:space="0" w:color="auto"/>
            <w:right w:val="none" w:sz="0" w:space="0" w:color="auto"/>
          </w:divBdr>
        </w:div>
      </w:divsChild>
    </w:div>
    <w:div w:id="1121222516">
      <w:bodyDiv w:val="1"/>
      <w:marLeft w:val="0"/>
      <w:marRight w:val="0"/>
      <w:marTop w:val="0"/>
      <w:marBottom w:val="0"/>
      <w:divBdr>
        <w:top w:val="none" w:sz="0" w:space="0" w:color="auto"/>
        <w:left w:val="none" w:sz="0" w:space="0" w:color="auto"/>
        <w:bottom w:val="none" w:sz="0" w:space="0" w:color="auto"/>
        <w:right w:val="none" w:sz="0" w:space="0" w:color="auto"/>
      </w:divBdr>
    </w:div>
    <w:div w:id="1444884940">
      <w:bodyDiv w:val="1"/>
      <w:marLeft w:val="0"/>
      <w:marRight w:val="0"/>
      <w:marTop w:val="0"/>
      <w:marBottom w:val="0"/>
      <w:divBdr>
        <w:top w:val="none" w:sz="0" w:space="0" w:color="auto"/>
        <w:left w:val="none" w:sz="0" w:space="0" w:color="auto"/>
        <w:bottom w:val="none" w:sz="0" w:space="0" w:color="auto"/>
        <w:right w:val="none" w:sz="0" w:space="0" w:color="auto"/>
      </w:divBdr>
      <w:divsChild>
        <w:div w:id="1109855617">
          <w:marLeft w:val="0"/>
          <w:marRight w:val="0"/>
          <w:marTop w:val="0"/>
          <w:marBottom w:val="0"/>
          <w:divBdr>
            <w:top w:val="none" w:sz="0" w:space="0" w:color="auto"/>
            <w:left w:val="none" w:sz="0" w:space="0" w:color="auto"/>
            <w:bottom w:val="none" w:sz="0" w:space="0" w:color="auto"/>
            <w:right w:val="none" w:sz="0" w:space="0" w:color="auto"/>
          </w:divBdr>
        </w:div>
        <w:div w:id="521555925">
          <w:marLeft w:val="0"/>
          <w:marRight w:val="0"/>
          <w:marTop w:val="0"/>
          <w:marBottom w:val="0"/>
          <w:divBdr>
            <w:top w:val="none" w:sz="0" w:space="0" w:color="auto"/>
            <w:left w:val="none" w:sz="0" w:space="0" w:color="auto"/>
            <w:bottom w:val="none" w:sz="0" w:space="0" w:color="auto"/>
            <w:right w:val="none" w:sz="0" w:space="0" w:color="auto"/>
          </w:divBdr>
        </w:div>
        <w:div w:id="515388916">
          <w:marLeft w:val="0"/>
          <w:marRight w:val="0"/>
          <w:marTop w:val="0"/>
          <w:marBottom w:val="0"/>
          <w:divBdr>
            <w:top w:val="none" w:sz="0" w:space="0" w:color="auto"/>
            <w:left w:val="none" w:sz="0" w:space="0" w:color="auto"/>
            <w:bottom w:val="none" w:sz="0" w:space="0" w:color="auto"/>
            <w:right w:val="none" w:sz="0" w:space="0" w:color="auto"/>
          </w:divBdr>
        </w:div>
        <w:div w:id="1276719153">
          <w:marLeft w:val="0"/>
          <w:marRight w:val="0"/>
          <w:marTop w:val="0"/>
          <w:marBottom w:val="0"/>
          <w:divBdr>
            <w:top w:val="none" w:sz="0" w:space="0" w:color="auto"/>
            <w:left w:val="none" w:sz="0" w:space="0" w:color="auto"/>
            <w:bottom w:val="none" w:sz="0" w:space="0" w:color="auto"/>
            <w:right w:val="none" w:sz="0" w:space="0" w:color="auto"/>
          </w:divBdr>
        </w:div>
      </w:divsChild>
    </w:div>
    <w:div w:id="1546330982">
      <w:bodyDiv w:val="1"/>
      <w:marLeft w:val="0"/>
      <w:marRight w:val="0"/>
      <w:marTop w:val="0"/>
      <w:marBottom w:val="0"/>
      <w:divBdr>
        <w:top w:val="none" w:sz="0" w:space="0" w:color="auto"/>
        <w:left w:val="none" w:sz="0" w:space="0" w:color="auto"/>
        <w:bottom w:val="none" w:sz="0" w:space="0" w:color="auto"/>
        <w:right w:val="none" w:sz="0" w:space="0" w:color="auto"/>
      </w:divBdr>
      <w:divsChild>
        <w:div w:id="1600412869">
          <w:marLeft w:val="0"/>
          <w:marRight w:val="0"/>
          <w:marTop w:val="0"/>
          <w:marBottom w:val="0"/>
          <w:divBdr>
            <w:top w:val="none" w:sz="0" w:space="0" w:color="auto"/>
            <w:left w:val="none" w:sz="0" w:space="0" w:color="auto"/>
            <w:bottom w:val="none" w:sz="0" w:space="0" w:color="auto"/>
            <w:right w:val="none" w:sz="0" w:space="0" w:color="auto"/>
          </w:divBdr>
        </w:div>
      </w:divsChild>
    </w:div>
    <w:div w:id="1724409535">
      <w:bodyDiv w:val="1"/>
      <w:marLeft w:val="0"/>
      <w:marRight w:val="0"/>
      <w:marTop w:val="0"/>
      <w:marBottom w:val="0"/>
      <w:divBdr>
        <w:top w:val="none" w:sz="0" w:space="0" w:color="auto"/>
        <w:left w:val="none" w:sz="0" w:space="0" w:color="auto"/>
        <w:bottom w:val="none" w:sz="0" w:space="0" w:color="auto"/>
        <w:right w:val="none" w:sz="0" w:space="0" w:color="auto"/>
      </w:divBdr>
      <w:divsChild>
        <w:div w:id="1188643092">
          <w:marLeft w:val="0"/>
          <w:marRight w:val="0"/>
          <w:marTop w:val="0"/>
          <w:marBottom w:val="0"/>
          <w:divBdr>
            <w:top w:val="none" w:sz="0" w:space="0" w:color="auto"/>
            <w:left w:val="none" w:sz="0" w:space="0" w:color="auto"/>
            <w:bottom w:val="none" w:sz="0" w:space="0" w:color="auto"/>
            <w:right w:val="none" w:sz="0" w:space="0" w:color="auto"/>
          </w:divBdr>
        </w:div>
      </w:divsChild>
    </w:div>
    <w:div w:id="204513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mahender teja sannajajula</dc:creator>
  <cp:keywords/>
  <dc:description/>
  <cp:lastModifiedBy>Pragada, Abhishek</cp:lastModifiedBy>
  <cp:revision>19</cp:revision>
  <dcterms:created xsi:type="dcterms:W3CDTF">2025-02-07T17:03:00Z</dcterms:created>
  <dcterms:modified xsi:type="dcterms:W3CDTF">2025-07-07T21:45:00Z</dcterms:modified>
</cp:coreProperties>
</file>