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93ED" w14:textId="204E4DF5" w:rsidR="004E362F" w:rsidRDefault="004E362F" w:rsidP="004E362F">
      <w:pPr>
        <w:jc w:val="center"/>
        <w:rPr>
          <w:sz w:val="96"/>
          <w:szCs w:val="96"/>
          <w:lang w:val="en-US"/>
        </w:rPr>
      </w:pPr>
    </w:p>
    <w:p w14:paraId="5DD89D81" w14:textId="77777777" w:rsidR="004E362F" w:rsidRDefault="004E362F" w:rsidP="004E362F">
      <w:pPr>
        <w:jc w:val="center"/>
        <w:rPr>
          <w:sz w:val="96"/>
          <w:szCs w:val="96"/>
          <w:lang w:val="en-US"/>
        </w:rPr>
      </w:pPr>
    </w:p>
    <w:p w14:paraId="7DAE0345" w14:textId="77777777" w:rsidR="004E362F" w:rsidRDefault="004E362F" w:rsidP="004E362F">
      <w:pPr>
        <w:jc w:val="center"/>
        <w:rPr>
          <w:sz w:val="96"/>
          <w:szCs w:val="96"/>
          <w:lang w:val="en-US"/>
        </w:rPr>
      </w:pPr>
    </w:p>
    <w:p w14:paraId="43A576B8" w14:textId="17C071CB" w:rsidR="004F4660" w:rsidRDefault="004E362F" w:rsidP="004E362F">
      <w:pPr>
        <w:jc w:val="center"/>
        <w:rPr>
          <w:sz w:val="96"/>
          <w:szCs w:val="96"/>
          <w:lang w:val="en-US"/>
        </w:rPr>
      </w:pPr>
      <w:r w:rsidRPr="004E362F">
        <w:rPr>
          <w:sz w:val="96"/>
          <w:szCs w:val="96"/>
          <w:lang w:val="en-US"/>
        </w:rPr>
        <w:t>DIGITAL FARMING USING HYDROPONICS</w:t>
      </w:r>
    </w:p>
    <w:p w14:paraId="47E3AE6D" w14:textId="193568D7" w:rsidR="004E362F" w:rsidRDefault="004E362F" w:rsidP="004E362F">
      <w:pPr>
        <w:rPr>
          <w:sz w:val="36"/>
          <w:szCs w:val="36"/>
          <w:lang w:val="en-US"/>
        </w:rPr>
      </w:pPr>
      <w:r>
        <w:rPr>
          <w:sz w:val="36"/>
          <w:szCs w:val="36"/>
          <w:lang w:val="en-US"/>
        </w:rPr>
        <w:t>Team Members:</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003D2981">
        <w:rPr>
          <w:sz w:val="36"/>
          <w:szCs w:val="36"/>
          <w:lang w:val="en-US"/>
        </w:rPr>
        <w:t>-</w:t>
      </w:r>
      <w:r>
        <w:rPr>
          <w:sz w:val="36"/>
          <w:szCs w:val="36"/>
          <w:lang w:val="en-US"/>
        </w:rPr>
        <w:t xml:space="preserve"> October</w:t>
      </w:r>
      <w:r w:rsidR="003D2981">
        <w:rPr>
          <w:sz w:val="36"/>
          <w:szCs w:val="36"/>
          <w:lang w:val="en-US"/>
        </w:rPr>
        <w:t xml:space="preserve"> 3</w:t>
      </w:r>
      <w:r>
        <w:rPr>
          <w:sz w:val="36"/>
          <w:szCs w:val="36"/>
          <w:lang w:val="en-US"/>
        </w:rPr>
        <w:t>, 2023</w:t>
      </w:r>
    </w:p>
    <w:p w14:paraId="62FE8672" w14:textId="37D38338" w:rsidR="003D2981" w:rsidRPr="003D2981" w:rsidRDefault="004E362F" w:rsidP="003D2981">
      <w:pPr>
        <w:pStyle w:val="ListParagraph"/>
        <w:numPr>
          <w:ilvl w:val="0"/>
          <w:numId w:val="1"/>
        </w:numPr>
        <w:rPr>
          <w:sz w:val="36"/>
          <w:szCs w:val="36"/>
          <w:lang w:val="en-US"/>
        </w:rPr>
      </w:pPr>
      <w:r>
        <w:rPr>
          <w:sz w:val="36"/>
          <w:szCs w:val="36"/>
          <w:lang w:val="en-US"/>
        </w:rPr>
        <w:t>Ayush Agarwal</w:t>
      </w:r>
      <w:r w:rsidR="003D2981">
        <w:rPr>
          <w:sz w:val="36"/>
          <w:szCs w:val="36"/>
          <w:lang w:val="en-US"/>
        </w:rPr>
        <w:t>(22BAI1387)</w:t>
      </w:r>
    </w:p>
    <w:p w14:paraId="2B57F2C2" w14:textId="27048F9A" w:rsidR="004E362F" w:rsidRDefault="004E362F" w:rsidP="004E362F">
      <w:pPr>
        <w:pStyle w:val="ListParagraph"/>
        <w:numPr>
          <w:ilvl w:val="0"/>
          <w:numId w:val="1"/>
        </w:numPr>
        <w:rPr>
          <w:sz w:val="36"/>
          <w:szCs w:val="36"/>
          <w:lang w:val="en-US"/>
        </w:rPr>
      </w:pPr>
      <w:r>
        <w:rPr>
          <w:sz w:val="36"/>
          <w:szCs w:val="36"/>
          <w:lang w:val="en-US"/>
        </w:rPr>
        <w:t>Abhinav Kumar</w:t>
      </w:r>
      <w:r w:rsidR="003D2981">
        <w:rPr>
          <w:sz w:val="36"/>
          <w:szCs w:val="36"/>
          <w:lang w:val="en-US"/>
        </w:rPr>
        <w:t>(</w:t>
      </w:r>
      <w:r w:rsidR="003D2981" w:rsidRPr="003D2981">
        <w:rPr>
          <w:sz w:val="36"/>
          <w:szCs w:val="36"/>
          <w:lang w:val="en-US"/>
        </w:rPr>
        <w:t>22BRS1081</w:t>
      </w:r>
      <w:r w:rsidR="003D2981">
        <w:rPr>
          <w:sz w:val="36"/>
          <w:szCs w:val="36"/>
          <w:lang w:val="en-US"/>
        </w:rPr>
        <w:t>)</w:t>
      </w:r>
    </w:p>
    <w:p w14:paraId="69B95E0D" w14:textId="14643CB2" w:rsidR="004E362F" w:rsidRDefault="004E362F" w:rsidP="004E362F">
      <w:pPr>
        <w:pStyle w:val="ListParagraph"/>
        <w:numPr>
          <w:ilvl w:val="0"/>
          <w:numId w:val="1"/>
        </w:numPr>
        <w:rPr>
          <w:sz w:val="36"/>
          <w:szCs w:val="36"/>
          <w:lang w:val="en-US"/>
        </w:rPr>
      </w:pPr>
      <w:r>
        <w:rPr>
          <w:sz w:val="36"/>
          <w:szCs w:val="36"/>
          <w:lang w:val="en-US"/>
        </w:rPr>
        <w:t>Yanshi Sharma</w:t>
      </w:r>
      <w:r w:rsidR="003D2981">
        <w:rPr>
          <w:sz w:val="36"/>
          <w:szCs w:val="36"/>
          <w:lang w:val="en-US"/>
        </w:rPr>
        <w:t>(</w:t>
      </w:r>
      <w:r w:rsidR="003D2981" w:rsidRPr="003D2981">
        <w:rPr>
          <w:sz w:val="36"/>
          <w:szCs w:val="36"/>
          <w:lang w:val="en-US"/>
        </w:rPr>
        <w:t>22BRS1080</w:t>
      </w:r>
      <w:r w:rsidR="003D2981">
        <w:rPr>
          <w:sz w:val="36"/>
          <w:szCs w:val="36"/>
          <w:lang w:val="en-US"/>
        </w:rPr>
        <w:t>)</w:t>
      </w:r>
    </w:p>
    <w:p w14:paraId="6B4E0960" w14:textId="68D3E808" w:rsidR="004E362F" w:rsidRDefault="004E362F" w:rsidP="004E362F">
      <w:pPr>
        <w:pStyle w:val="ListParagraph"/>
        <w:numPr>
          <w:ilvl w:val="0"/>
          <w:numId w:val="1"/>
        </w:numPr>
        <w:rPr>
          <w:sz w:val="36"/>
          <w:szCs w:val="36"/>
          <w:lang w:val="en-US"/>
        </w:rPr>
      </w:pPr>
      <w:r>
        <w:rPr>
          <w:sz w:val="36"/>
          <w:szCs w:val="36"/>
          <w:lang w:val="en-US"/>
        </w:rPr>
        <w:t>Tanisha Sharma</w:t>
      </w:r>
      <w:r w:rsidR="003D2981">
        <w:rPr>
          <w:sz w:val="36"/>
          <w:szCs w:val="36"/>
          <w:lang w:val="en-US"/>
        </w:rPr>
        <w:t>(</w:t>
      </w:r>
      <w:r w:rsidR="003D2981" w:rsidRPr="003D2981">
        <w:rPr>
          <w:sz w:val="36"/>
          <w:szCs w:val="36"/>
          <w:lang w:val="en-US"/>
        </w:rPr>
        <w:t>22BRS1091</w:t>
      </w:r>
      <w:r w:rsidR="003D2981">
        <w:rPr>
          <w:sz w:val="36"/>
          <w:szCs w:val="36"/>
          <w:lang w:val="en-US"/>
        </w:rPr>
        <w:t>)</w:t>
      </w:r>
    </w:p>
    <w:p w14:paraId="19655493" w14:textId="6F3438A2" w:rsidR="004E362F" w:rsidRDefault="004E362F" w:rsidP="004E362F">
      <w:pPr>
        <w:pStyle w:val="ListParagraph"/>
        <w:numPr>
          <w:ilvl w:val="0"/>
          <w:numId w:val="1"/>
        </w:numPr>
        <w:rPr>
          <w:sz w:val="36"/>
          <w:szCs w:val="36"/>
          <w:lang w:val="en-US"/>
        </w:rPr>
      </w:pPr>
      <w:r>
        <w:rPr>
          <w:sz w:val="36"/>
          <w:szCs w:val="36"/>
          <w:lang w:val="en-US"/>
        </w:rPr>
        <w:t>Tanisha Ag</w:t>
      </w:r>
      <w:r w:rsidR="003D2981">
        <w:rPr>
          <w:sz w:val="36"/>
          <w:szCs w:val="36"/>
          <w:lang w:val="en-US"/>
        </w:rPr>
        <w:t>ra</w:t>
      </w:r>
      <w:r>
        <w:rPr>
          <w:sz w:val="36"/>
          <w:szCs w:val="36"/>
          <w:lang w:val="en-US"/>
        </w:rPr>
        <w:t>wal</w:t>
      </w:r>
      <w:r w:rsidR="003D2981">
        <w:rPr>
          <w:sz w:val="36"/>
          <w:szCs w:val="36"/>
          <w:lang w:val="en-US"/>
        </w:rPr>
        <w:t>(</w:t>
      </w:r>
      <w:r w:rsidR="003D2981" w:rsidRPr="003D2981">
        <w:rPr>
          <w:sz w:val="36"/>
          <w:szCs w:val="36"/>
          <w:lang w:val="en-US"/>
        </w:rPr>
        <w:t>22BRS1009</w:t>
      </w:r>
      <w:r w:rsidR="003D2981">
        <w:rPr>
          <w:sz w:val="36"/>
          <w:szCs w:val="36"/>
          <w:lang w:val="en-US"/>
        </w:rPr>
        <w:t>)</w:t>
      </w:r>
    </w:p>
    <w:p w14:paraId="02025EC1" w14:textId="77777777" w:rsidR="004E362F" w:rsidRDefault="004E362F" w:rsidP="004E362F">
      <w:pPr>
        <w:rPr>
          <w:sz w:val="36"/>
          <w:szCs w:val="36"/>
          <w:lang w:val="en-US"/>
        </w:rPr>
      </w:pPr>
    </w:p>
    <w:p w14:paraId="5C1AD8FF" w14:textId="77777777" w:rsidR="004E362F" w:rsidRDefault="004E362F" w:rsidP="004E362F">
      <w:pPr>
        <w:rPr>
          <w:sz w:val="36"/>
          <w:szCs w:val="36"/>
          <w:lang w:val="en-US"/>
        </w:rPr>
      </w:pPr>
    </w:p>
    <w:p w14:paraId="603D8C73" w14:textId="77777777" w:rsidR="004E362F" w:rsidRDefault="004E362F" w:rsidP="004E362F">
      <w:pPr>
        <w:rPr>
          <w:sz w:val="36"/>
          <w:szCs w:val="36"/>
          <w:lang w:val="en-US"/>
        </w:rPr>
      </w:pPr>
    </w:p>
    <w:p w14:paraId="63D5E9ED" w14:textId="77777777" w:rsidR="004E362F" w:rsidRDefault="004E362F" w:rsidP="004E362F">
      <w:pPr>
        <w:rPr>
          <w:sz w:val="36"/>
          <w:szCs w:val="36"/>
          <w:lang w:val="en-US"/>
        </w:rPr>
      </w:pPr>
    </w:p>
    <w:p w14:paraId="54271937" w14:textId="77777777" w:rsidR="004E362F" w:rsidRDefault="004E362F" w:rsidP="004E362F">
      <w:pPr>
        <w:rPr>
          <w:sz w:val="36"/>
          <w:szCs w:val="36"/>
          <w:lang w:val="en-US"/>
        </w:rPr>
      </w:pPr>
    </w:p>
    <w:p w14:paraId="2CB1AB94" w14:textId="77777777" w:rsidR="004E362F" w:rsidRDefault="004E362F" w:rsidP="004E362F">
      <w:pPr>
        <w:rPr>
          <w:sz w:val="36"/>
          <w:szCs w:val="36"/>
          <w:lang w:val="en-US"/>
        </w:rPr>
      </w:pPr>
    </w:p>
    <w:p w14:paraId="0218D4D0" w14:textId="4473BDCF" w:rsidR="004E362F" w:rsidRDefault="004E362F" w:rsidP="004E362F">
      <w:pPr>
        <w:jc w:val="center"/>
        <w:rPr>
          <w:sz w:val="48"/>
          <w:szCs w:val="48"/>
          <w:lang w:val="en-US"/>
        </w:rPr>
      </w:pPr>
      <w:r>
        <w:rPr>
          <w:sz w:val="48"/>
          <w:szCs w:val="48"/>
          <w:lang w:val="en-US"/>
        </w:rPr>
        <w:lastRenderedPageBreak/>
        <w:t>INDEX</w:t>
      </w:r>
    </w:p>
    <w:p w14:paraId="442A71F1" w14:textId="77777777" w:rsidR="00F47A7A" w:rsidRDefault="00F47A7A" w:rsidP="003D2981">
      <w:pPr>
        <w:rPr>
          <w:sz w:val="48"/>
          <w:szCs w:val="48"/>
          <w:lang w:val="en-US"/>
        </w:rPr>
      </w:pPr>
    </w:p>
    <w:tbl>
      <w:tblPr>
        <w:tblStyle w:val="TableGrid"/>
        <w:tblW w:w="10508" w:type="dxa"/>
        <w:tblInd w:w="-370" w:type="dxa"/>
        <w:tblLook w:val="04A0" w:firstRow="1" w:lastRow="0" w:firstColumn="1" w:lastColumn="0" w:noHBand="0" w:noVBand="1"/>
      </w:tblPr>
      <w:tblGrid>
        <w:gridCol w:w="1525"/>
        <w:gridCol w:w="6887"/>
        <w:gridCol w:w="2096"/>
      </w:tblGrid>
      <w:tr w:rsidR="004E362F" w14:paraId="64DC1B47" w14:textId="77777777" w:rsidTr="003D2981">
        <w:trPr>
          <w:trHeight w:val="676"/>
        </w:trPr>
        <w:tc>
          <w:tcPr>
            <w:tcW w:w="1525" w:type="dxa"/>
          </w:tcPr>
          <w:p w14:paraId="12F2F992" w14:textId="3A36A9A8" w:rsidR="004E362F" w:rsidRPr="004E362F" w:rsidRDefault="004E362F" w:rsidP="004E362F">
            <w:pPr>
              <w:jc w:val="center"/>
              <w:rPr>
                <w:sz w:val="32"/>
                <w:szCs w:val="32"/>
                <w:lang w:val="en-US"/>
              </w:rPr>
            </w:pPr>
            <w:r w:rsidRPr="004E362F">
              <w:rPr>
                <w:sz w:val="32"/>
                <w:szCs w:val="32"/>
                <w:lang w:val="en-US"/>
              </w:rPr>
              <w:t>Sr No.</w:t>
            </w:r>
          </w:p>
        </w:tc>
        <w:tc>
          <w:tcPr>
            <w:tcW w:w="6887" w:type="dxa"/>
          </w:tcPr>
          <w:p w14:paraId="0E5D0433" w14:textId="6010C7BD" w:rsidR="004E362F" w:rsidRPr="004E362F" w:rsidRDefault="004E362F" w:rsidP="004E362F">
            <w:pPr>
              <w:jc w:val="center"/>
              <w:rPr>
                <w:sz w:val="32"/>
                <w:szCs w:val="32"/>
                <w:lang w:val="en-US"/>
              </w:rPr>
            </w:pPr>
            <w:r w:rsidRPr="004E362F">
              <w:rPr>
                <w:sz w:val="32"/>
                <w:szCs w:val="32"/>
                <w:lang w:val="en-US"/>
              </w:rPr>
              <w:t>Topic</w:t>
            </w:r>
          </w:p>
        </w:tc>
        <w:tc>
          <w:tcPr>
            <w:tcW w:w="2096" w:type="dxa"/>
          </w:tcPr>
          <w:p w14:paraId="2176C7CF" w14:textId="00B66449" w:rsidR="004E362F" w:rsidRPr="004E362F" w:rsidRDefault="004E362F" w:rsidP="004E362F">
            <w:pPr>
              <w:jc w:val="center"/>
              <w:rPr>
                <w:sz w:val="32"/>
                <w:szCs w:val="32"/>
                <w:lang w:val="en-US"/>
              </w:rPr>
            </w:pPr>
            <w:r w:rsidRPr="004E362F">
              <w:rPr>
                <w:sz w:val="32"/>
                <w:szCs w:val="32"/>
                <w:lang w:val="en-US"/>
              </w:rPr>
              <w:t>Page No.</w:t>
            </w:r>
          </w:p>
        </w:tc>
      </w:tr>
      <w:tr w:rsidR="004E362F" w14:paraId="2976EB2C" w14:textId="77777777" w:rsidTr="003D2981">
        <w:trPr>
          <w:trHeight w:val="727"/>
        </w:trPr>
        <w:tc>
          <w:tcPr>
            <w:tcW w:w="1525" w:type="dxa"/>
          </w:tcPr>
          <w:p w14:paraId="6B0F4CC8" w14:textId="7031EB1B" w:rsidR="004E362F" w:rsidRPr="004E362F" w:rsidRDefault="004E362F" w:rsidP="004E362F">
            <w:pPr>
              <w:jc w:val="center"/>
              <w:rPr>
                <w:sz w:val="32"/>
                <w:szCs w:val="32"/>
                <w:lang w:val="en-US"/>
              </w:rPr>
            </w:pPr>
            <w:r w:rsidRPr="004E362F">
              <w:rPr>
                <w:sz w:val="32"/>
                <w:szCs w:val="32"/>
                <w:lang w:val="en-US"/>
              </w:rPr>
              <w:t>1</w:t>
            </w:r>
          </w:p>
        </w:tc>
        <w:tc>
          <w:tcPr>
            <w:tcW w:w="6887" w:type="dxa"/>
          </w:tcPr>
          <w:p w14:paraId="45017444" w14:textId="479FDAF7" w:rsidR="004E362F" w:rsidRPr="004E362F" w:rsidRDefault="004E362F" w:rsidP="004E362F">
            <w:pPr>
              <w:jc w:val="center"/>
              <w:rPr>
                <w:sz w:val="32"/>
                <w:szCs w:val="32"/>
                <w:lang w:val="en-US"/>
              </w:rPr>
            </w:pPr>
            <w:r>
              <w:rPr>
                <w:sz w:val="32"/>
                <w:szCs w:val="32"/>
                <w:lang w:val="en-US"/>
              </w:rPr>
              <w:t>Background</w:t>
            </w:r>
          </w:p>
        </w:tc>
        <w:tc>
          <w:tcPr>
            <w:tcW w:w="2096" w:type="dxa"/>
          </w:tcPr>
          <w:p w14:paraId="63D625D9" w14:textId="4D9EEF28" w:rsidR="004E362F" w:rsidRPr="004E362F" w:rsidRDefault="00E86559" w:rsidP="004E362F">
            <w:pPr>
              <w:jc w:val="center"/>
              <w:rPr>
                <w:sz w:val="32"/>
                <w:szCs w:val="32"/>
                <w:lang w:val="en-US"/>
              </w:rPr>
            </w:pPr>
            <w:r>
              <w:rPr>
                <w:sz w:val="32"/>
                <w:szCs w:val="32"/>
                <w:lang w:val="en-US"/>
              </w:rPr>
              <w:t>3</w:t>
            </w:r>
          </w:p>
        </w:tc>
      </w:tr>
      <w:tr w:rsidR="004E362F" w14:paraId="33F6CE9E" w14:textId="77777777" w:rsidTr="003D2981">
        <w:trPr>
          <w:trHeight w:val="676"/>
        </w:trPr>
        <w:tc>
          <w:tcPr>
            <w:tcW w:w="1525" w:type="dxa"/>
          </w:tcPr>
          <w:p w14:paraId="5228BBB1" w14:textId="48A4CFAB" w:rsidR="004E362F" w:rsidRPr="004E362F" w:rsidRDefault="004E362F" w:rsidP="004E362F">
            <w:pPr>
              <w:jc w:val="center"/>
              <w:rPr>
                <w:sz w:val="32"/>
                <w:szCs w:val="32"/>
                <w:lang w:val="en-US"/>
              </w:rPr>
            </w:pPr>
            <w:r>
              <w:rPr>
                <w:sz w:val="32"/>
                <w:szCs w:val="32"/>
                <w:lang w:val="en-US"/>
              </w:rPr>
              <w:t>2</w:t>
            </w:r>
          </w:p>
        </w:tc>
        <w:tc>
          <w:tcPr>
            <w:tcW w:w="6887" w:type="dxa"/>
          </w:tcPr>
          <w:p w14:paraId="7FB564CA" w14:textId="03595A6D" w:rsidR="004E362F" w:rsidRPr="004E362F" w:rsidRDefault="004E362F" w:rsidP="004E362F">
            <w:pPr>
              <w:jc w:val="center"/>
              <w:rPr>
                <w:sz w:val="32"/>
                <w:szCs w:val="32"/>
                <w:lang w:val="en-US"/>
              </w:rPr>
            </w:pPr>
            <w:r>
              <w:rPr>
                <w:sz w:val="32"/>
                <w:szCs w:val="32"/>
                <w:lang w:val="en-US"/>
              </w:rPr>
              <w:t>Abstract</w:t>
            </w:r>
          </w:p>
        </w:tc>
        <w:tc>
          <w:tcPr>
            <w:tcW w:w="2096" w:type="dxa"/>
          </w:tcPr>
          <w:p w14:paraId="6CE8A45F" w14:textId="54C4BE41" w:rsidR="004E362F" w:rsidRPr="004E362F" w:rsidRDefault="00E86559" w:rsidP="004E362F">
            <w:pPr>
              <w:jc w:val="center"/>
              <w:rPr>
                <w:sz w:val="32"/>
                <w:szCs w:val="32"/>
                <w:lang w:val="en-US"/>
              </w:rPr>
            </w:pPr>
            <w:r>
              <w:rPr>
                <w:sz w:val="32"/>
                <w:szCs w:val="32"/>
                <w:lang w:val="en-US"/>
              </w:rPr>
              <w:t>4</w:t>
            </w:r>
          </w:p>
        </w:tc>
      </w:tr>
      <w:tr w:rsidR="004E362F" w14:paraId="3EE316F9" w14:textId="77777777" w:rsidTr="003D2981">
        <w:trPr>
          <w:trHeight w:val="676"/>
        </w:trPr>
        <w:tc>
          <w:tcPr>
            <w:tcW w:w="1525" w:type="dxa"/>
          </w:tcPr>
          <w:p w14:paraId="1E6151DA" w14:textId="0531FB0F" w:rsidR="004E362F" w:rsidRPr="004E362F" w:rsidRDefault="004E362F" w:rsidP="004E362F">
            <w:pPr>
              <w:jc w:val="center"/>
              <w:rPr>
                <w:sz w:val="32"/>
                <w:szCs w:val="32"/>
                <w:lang w:val="en-US"/>
              </w:rPr>
            </w:pPr>
            <w:r>
              <w:rPr>
                <w:sz w:val="32"/>
                <w:szCs w:val="32"/>
                <w:lang w:val="en-US"/>
              </w:rPr>
              <w:t>3</w:t>
            </w:r>
          </w:p>
        </w:tc>
        <w:tc>
          <w:tcPr>
            <w:tcW w:w="6887" w:type="dxa"/>
          </w:tcPr>
          <w:p w14:paraId="168DD27E" w14:textId="64B06ACA" w:rsidR="004E362F" w:rsidRPr="004E362F" w:rsidRDefault="004E362F" w:rsidP="004E362F">
            <w:pPr>
              <w:jc w:val="center"/>
              <w:rPr>
                <w:sz w:val="32"/>
                <w:szCs w:val="32"/>
                <w:lang w:val="en-US"/>
              </w:rPr>
            </w:pPr>
            <w:r>
              <w:rPr>
                <w:sz w:val="32"/>
                <w:szCs w:val="32"/>
                <w:lang w:val="en-US"/>
              </w:rPr>
              <w:t>Literature review</w:t>
            </w:r>
          </w:p>
        </w:tc>
        <w:tc>
          <w:tcPr>
            <w:tcW w:w="2096" w:type="dxa"/>
          </w:tcPr>
          <w:p w14:paraId="59D0EB63" w14:textId="6C51ADBD" w:rsidR="004E362F" w:rsidRPr="004E362F" w:rsidRDefault="00C97D8B" w:rsidP="004E362F">
            <w:pPr>
              <w:jc w:val="center"/>
              <w:rPr>
                <w:sz w:val="32"/>
                <w:szCs w:val="32"/>
                <w:lang w:val="en-US"/>
              </w:rPr>
            </w:pPr>
            <w:r>
              <w:rPr>
                <w:sz w:val="32"/>
                <w:szCs w:val="32"/>
                <w:lang w:val="en-US"/>
              </w:rPr>
              <w:t>5</w:t>
            </w:r>
          </w:p>
        </w:tc>
      </w:tr>
      <w:tr w:rsidR="004E362F" w14:paraId="35E3FA19" w14:textId="77777777" w:rsidTr="003D2981">
        <w:trPr>
          <w:trHeight w:val="727"/>
        </w:trPr>
        <w:tc>
          <w:tcPr>
            <w:tcW w:w="1525" w:type="dxa"/>
          </w:tcPr>
          <w:p w14:paraId="28F5186A" w14:textId="442A2D5A" w:rsidR="004E362F" w:rsidRPr="004E362F" w:rsidRDefault="004E362F" w:rsidP="004E362F">
            <w:pPr>
              <w:jc w:val="center"/>
              <w:rPr>
                <w:sz w:val="32"/>
                <w:szCs w:val="32"/>
                <w:lang w:val="en-US"/>
              </w:rPr>
            </w:pPr>
            <w:r>
              <w:rPr>
                <w:sz w:val="32"/>
                <w:szCs w:val="32"/>
                <w:lang w:val="en-US"/>
              </w:rPr>
              <w:t>4</w:t>
            </w:r>
          </w:p>
        </w:tc>
        <w:tc>
          <w:tcPr>
            <w:tcW w:w="6887" w:type="dxa"/>
          </w:tcPr>
          <w:p w14:paraId="5DB658B2" w14:textId="4C048C21" w:rsidR="004E362F" w:rsidRPr="004E362F" w:rsidRDefault="004E362F" w:rsidP="004E362F">
            <w:pPr>
              <w:jc w:val="center"/>
              <w:rPr>
                <w:sz w:val="32"/>
                <w:szCs w:val="32"/>
                <w:lang w:val="en-US"/>
              </w:rPr>
            </w:pPr>
            <w:r>
              <w:rPr>
                <w:sz w:val="32"/>
                <w:szCs w:val="32"/>
                <w:lang w:val="en-US"/>
              </w:rPr>
              <w:t>Methodology</w:t>
            </w:r>
          </w:p>
        </w:tc>
        <w:tc>
          <w:tcPr>
            <w:tcW w:w="2096" w:type="dxa"/>
          </w:tcPr>
          <w:p w14:paraId="37759BBA" w14:textId="67AC6F50" w:rsidR="004E362F" w:rsidRPr="004E362F" w:rsidRDefault="00D517BC" w:rsidP="004E362F">
            <w:pPr>
              <w:jc w:val="center"/>
              <w:rPr>
                <w:sz w:val="32"/>
                <w:szCs w:val="32"/>
                <w:lang w:val="en-US"/>
              </w:rPr>
            </w:pPr>
            <w:r>
              <w:rPr>
                <w:sz w:val="32"/>
                <w:szCs w:val="32"/>
                <w:lang w:val="en-US"/>
              </w:rPr>
              <w:t>6</w:t>
            </w:r>
          </w:p>
        </w:tc>
      </w:tr>
      <w:tr w:rsidR="004E362F" w14:paraId="0680BBF2" w14:textId="77777777" w:rsidTr="003D2981">
        <w:trPr>
          <w:trHeight w:val="676"/>
        </w:trPr>
        <w:tc>
          <w:tcPr>
            <w:tcW w:w="1525" w:type="dxa"/>
          </w:tcPr>
          <w:p w14:paraId="05FE6E85" w14:textId="6580BB15" w:rsidR="004E362F" w:rsidRPr="004E362F" w:rsidRDefault="004E362F" w:rsidP="004E362F">
            <w:pPr>
              <w:jc w:val="center"/>
              <w:rPr>
                <w:sz w:val="32"/>
                <w:szCs w:val="32"/>
                <w:lang w:val="en-US"/>
              </w:rPr>
            </w:pPr>
            <w:r>
              <w:rPr>
                <w:sz w:val="32"/>
                <w:szCs w:val="32"/>
                <w:lang w:val="en-US"/>
              </w:rPr>
              <w:t>5</w:t>
            </w:r>
          </w:p>
        </w:tc>
        <w:tc>
          <w:tcPr>
            <w:tcW w:w="6887" w:type="dxa"/>
          </w:tcPr>
          <w:p w14:paraId="0CE2AB34" w14:textId="24285A51" w:rsidR="004E362F" w:rsidRPr="004E362F" w:rsidRDefault="004E362F" w:rsidP="004E362F">
            <w:pPr>
              <w:jc w:val="center"/>
              <w:rPr>
                <w:sz w:val="32"/>
                <w:szCs w:val="32"/>
                <w:lang w:val="en-US"/>
              </w:rPr>
            </w:pPr>
            <w:r>
              <w:rPr>
                <w:sz w:val="32"/>
                <w:szCs w:val="32"/>
                <w:lang w:val="en-US"/>
              </w:rPr>
              <w:t>Data Collection</w:t>
            </w:r>
          </w:p>
        </w:tc>
        <w:tc>
          <w:tcPr>
            <w:tcW w:w="2096" w:type="dxa"/>
          </w:tcPr>
          <w:p w14:paraId="6ECE96EC" w14:textId="5D374B65" w:rsidR="004E362F" w:rsidRPr="004E362F" w:rsidRDefault="00D517BC" w:rsidP="004E362F">
            <w:pPr>
              <w:jc w:val="center"/>
              <w:rPr>
                <w:sz w:val="32"/>
                <w:szCs w:val="32"/>
                <w:lang w:val="en-US"/>
              </w:rPr>
            </w:pPr>
            <w:r>
              <w:rPr>
                <w:sz w:val="32"/>
                <w:szCs w:val="32"/>
                <w:lang w:val="en-US"/>
              </w:rPr>
              <w:t>8</w:t>
            </w:r>
          </w:p>
        </w:tc>
      </w:tr>
      <w:tr w:rsidR="004E362F" w14:paraId="2FBE3327" w14:textId="77777777" w:rsidTr="003D2981">
        <w:trPr>
          <w:trHeight w:val="676"/>
        </w:trPr>
        <w:tc>
          <w:tcPr>
            <w:tcW w:w="1525" w:type="dxa"/>
          </w:tcPr>
          <w:p w14:paraId="13B6EF16" w14:textId="3B1D9890" w:rsidR="004E362F" w:rsidRPr="004E362F" w:rsidRDefault="004E362F" w:rsidP="004E362F">
            <w:pPr>
              <w:jc w:val="center"/>
              <w:rPr>
                <w:sz w:val="32"/>
                <w:szCs w:val="32"/>
                <w:lang w:val="en-US"/>
              </w:rPr>
            </w:pPr>
            <w:r>
              <w:rPr>
                <w:sz w:val="32"/>
                <w:szCs w:val="32"/>
                <w:lang w:val="en-US"/>
              </w:rPr>
              <w:t>6</w:t>
            </w:r>
          </w:p>
        </w:tc>
        <w:tc>
          <w:tcPr>
            <w:tcW w:w="6887" w:type="dxa"/>
          </w:tcPr>
          <w:p w14:paraId="6BFECCFF" w14:textId="57983473" w:rsidR="004E362F" w:rsidRPr="004E362F" w:rsidRDefault="004E362F" w:rsidP="004E362F">
            <w:pPr>
              <w:jc w:val="center"/>
              <w:rPr>
                <w:sz w:val="32"/>
                <w:szCs w:val="32"/>
                <w:lang w:val="en-US"/>
              </w:rPr>
            </w:pPr>
            <w:r>
              <w:rPr>
                <w:sz w:val="32"/>
                <w:szCs w:val="32"/>
                <w:lang w:val="en-US"/>
              </w:rPr>
              <w:t>Data Analysis</w:t>
            </w:r>
          </w:p>
        </w:tc>
        <w:tc>
          <w:tcPr>
            <w:tcW w:w="2096" w:type="dxa"/>
          </w:tcPr>
          <w:p w14:paraId="290B40B5" w14:textId="0AAAB28A" w:rsidR="004E362F" w:rsidRPr="004E362F" w:rsidRDefault="00D517BC" w:rsidP="004E362F">
            <w:pPr>
              <w:jc w:val="center"/>
              <w:rPr>
                <w:sz w:val="32"/>
                <w:szCs w:val="32"/>
                <w:lang w:val="en-US"/>
              </w:rPr>
            </w:pPr>
            <w:r>
              <w:rPr>
                <w:sz w:val="32"/>
                <w:szCs w:val="32"/>
                <w:lang w:val="en-US"/>
              </w:rPr>
              <w:t>8</w:t>
            </w:r>
          </w:p>
        </w:tc>
      </w:tr>
      <w:tr w:rsidR="004E362F" w14:paraId="28C5220F" w14:textId="77777777" w:rsidTr="003D2981">
        <w:trPr>
          <w:trHeight w:val="727"/>
        </w:trPr>
        <w:tc>
          <w:tcPr>
            <w:tcW w:w="1525" w:type="dxa"/>
          </w:tcPr>
          <w:p w14:paraId="2EBD1904" w14:textId="0520FDD1" w:rsidR="004E362F" w:rsidRPr="004E362F" w:rsidRDefault="004E362F" w:rsidP="004E362F">
            <w:pPr>
              <w:jc w:val="center"/>
              <w:rPr>
                <w:sz w:val="32"/>
                <w:szCs w:val="32"/>
                <w:lang w:val="en-US"/>
              </w:rPr>
            </w:pPr>
            <w:r>
              <w:rPr>
                <w:sz w:val="32"/>
                <w:szCs w:val="32"/>
                <w:lang w:val="en-US"/>
              </w:rPr>
              <w:t>7</w:t>
            </w:r>
          </w:p>
        </w:tc>
        <w:tc>
          <w:tcPr>
            <w:tcW w:w="6887" w:type="dxa"/>
          </w:tcPr>
          <w:p w14:paraId="27756A9F" w14:textId="7DBB17C2" w:rsidR="004E362F" w:rsidRPr="004E362F" w:rsidRDefault="00F47A7A" w:rsidP="004E362F">
            <w:pPr>
              <w:jc w:val="center"/>
              <w:rPr>
                <w:sz w:val="32"/>
                <w:szCs w:val="32"/>
                <w:lang w:val="en-US"/>
              </w:rPr>
            </w:pPr>
            <w:r>
              <w:rPr>
                <w:sz w:val="32"/>
                <w:szCs w:val="32"/>
                <w:lang w:val="en-US"/>
              </w:rPr>
              <w:t>Future Aspect</w:t>
            </w:r>
          </w:p>
        </w:tc>
        <w:tc>
          <w:tcPr>
            <w:tcW w:w="2096" w:type="dxa"/>
          </w:tcPr>
          <w:p w14:paraId="5E882A21" w14:textId="51901F04" w:rsidR="004E362F" w:rsidRPr="004E362F" w:rsidRDefault="00D517BC" w:rsidP="004E362F">
            <w:pPr>
              <w:jc w:val="center"/>
              <w:rPr>
                <w:sz w:val="32"/>
                <w:szCs w:val="32"/>
                <w:lang w:val="en-US"/>
              </w:rPr>
            </w:pPr>
            <w:r>
              <w:rPr>
                <w:sz w:val="32"/>
                <w:szCs w:val="32"/>
                <w:lang w:val="en-US"/>
              </w:rPr>
              <w:t>9</w:t>
            </w:r>
          </w:p>
        </w:tc>
      </w:tr>
      <w:tr w:rsidR="00F47A7A" w14:paraId="67DE9AFB" w14:textId="77777777" w:rsidTr="003D2981">
        <w:trPr>
          <w:trHeight w:val="676"/>
        </w:trPr>
        <w:tc>
          <w:tcPr>
            <w:tcW w:w="1525" w:type="dxa"/>
          </w:tcPr>
          <w:p w14:paraId="0594AF70" w14:textId="3282AE5A" w:rsidR="00F47A7A" w:rsidRDefault="00F47A7A" w:rsidP="004E362F">
            <w:pPr>
              <w:jc w:val="center"/>
              <w:rPr>
                <w:sz w:val="32"/>
                <w:szCs w:val="32"/>
                <w:lang w:val="en-US"/>
              </w:rPr>
            </w:pPr>
            <w:r>
              <w:rPr>
                <w:sz w:val="32"/>
                <w:szCs w:val="32"/>
                <w:lang w:val="en-US"/>
              </w:rPr>
              <w:t>8</w:t>
            </w:r>
          </w:p>
        </w:tc>
        <w:tc>
          <w:tcPr>
            <w:tcW w:w="6887" w:type="dxa"/>
          </w:tcPr>
          <w:p w14:paraId="341AFD42" w14:textId="78BEB509" w:rsidR="00F47A7A" w:rsidRDefault="00F47A7A" w:rsidP="00F47A7A">
            <w:pPr>
              <w:jc w:val="center"/>
              <w:rPr>
                <w:sz w:val="32"/>
                <w:szCs w:val="32"/>
                <w:lang w:val="en-US"/>
              </w:rPr>
            </w:pPr>
            <w:r>
              <w:rPr>
                <w:sz w:val="32"/>
                <w:szCs w:val="32"/>
                <w:lang w:val="en-US"/>
              </w:rPr>
              <w:t>Conclusion</w:t>
            </w:r>
          </w:p>
        </w:tc>
        <w:tc>
          <w:tcPr>
            <w:tcW w:w="2096" w:type="dxa"/>
          </w:tcPr>
          <w:p w14:paraId="0A728ED8" w14:textId="7F20F809" w:rsidR="00F47A7A" w:rsidRPr="004E362F" w:rsidRDefault="00D517BC" w:rsidP="004E362F">
            <w:pPr>
              <w:jc w:val="center"/>
              <w:rPr>
                <w:sz w:val="32"/>
                <w:szCs w:val="32"/>
                <w:lang w:val="en-US"/>
              </w:rPr>
            </w:pPr>
            <w:r>
              <w:rPr>
                <w:sz w:val="32"/>
                <w:szCs w:val="32"/>
                <w:lang w:val="en-US"/>
              </w:rPr>
              <w:t>10</w:t>
            </w:r>
          </w:p>
        </w:tc>
      </w:tr>
    </w:tbl>
    <w:p w14:paraId="5FF4253C" w14:textId="77777777" w:rsidR="004E362F" w:rsidRDefault="004E362F" w:rsidP="004E362F">
      <w:pPr>
        <w:rPr>
          <w:sz w:val="48"/>
          <w:szCs w:val="48"/>
          <w:lang w:val="en-US"/>
        </w:rPr>
      </w:pPr>
    </w:p>
    <w:p w14:paraId="41D371B4" w14:textId="77777777" w:rsidR="00D517BC" w:rsidRDefault="00D517BC" w:rsidP="004E362F">
      <w:pPr>
        <w:rPr>
          <w:sz w:val="48"/>
          <w:szCs w:val="48"/>
          <w:lang w:val="en-US"/>
        </w:rPr>
      </w:pPr>
    </w:p>
    <w:p w14:paraId="6A9CDE82" w14:textId="77777777" w:rsidR="00F47A7A" w:rsidRDefault="00F47A7A" w:rsidP="004E362F">
      <w:pPr>
        <w:rPr>
          <w:sz w:val="48"/>
          <w:szCs w:val="48"/>
          <w:lang w:val="en-US"/>
        </w:rPr>
      </w:pPr>
    </w:p>
    <w:p w14:paraId="69FDE707" w14:textId="77777777" w:rsidR="00F47A7A" w:rsidRDefault="00F47A7A" w:rsidP="004E362F">
      <w:pPr>
        <w:rPr>
          <w:sz w:val="48"/>
          <w:szCs w:val="48"/>
          <w:lang w:val="en-US"/>
        </w:rPr>
      </w:pPr>
    </w:p>
    <w:p w14:paraId="776A9175" w14:textId="77777777" w:rsidR="00A10146" w:rsidRDefault="00A10146" w:rsidP="004E362F">
      <w:pPr>
        <w:rPr>
          <w:sz w:val="48"/>
          <w:szCs w:val="48"/>
          <w:lang w:val="en-US"/>
        </w:rPr>
      </w:pPr>
    </w:p>
    <w:p w14:paraId="191495F0" w14:textId="77777777" w:rsidR="00A10146" w:rsidRDefault="00A10146" w:rsidP="004E362F">
      <w:pPr>
        <w:rPr>
          <w:sz w:val="48"/>
          <w:szCs w:val="48"/>
          <w:lang w:val="en-US"/>
        </w:rPr>
      </w:pPr>
    </w:p>
    <w:p w14:paraId="332E1197" w14:textId="77777777" w:rsidR="00A10146" w:rsidRDefault="00A10146" w:rsidP="004E362F">
      <w:pPr>
        <w:rPr>
          <w:sz w:val="48"/>
          <w:szCs w:val="48"/>
          <w:lang w:val="en-US"/>
        </w:rPr>
      </w:pPr>
    </w:p>
    <w:p w14:paraId="1C356575" w14:textId="77777777" w:rsidR="00A10146" w:rsidRDefault="00A10146" w:rsidP="004E362F">
      <w:pPr>
        <w:rPr>
          <w:sz w:val="36"/>
          <w:szCs w:val="36"/>
          <w:lang w:val="en-US"/>
        </w:rPr>
      </w:pPr>
    </w:p>
    <w:p w14:paraId="6A40B281" w14:textId="276D6A26" w:rsidR="00A10146" w:rsidRDefault="00A10146" w:rsidP="004E362F">
      <w:pPr>
        <w:rPr>
          <w:sz w:val="36"/>
          <w:szCs w:val="36"/>
          <w:lang w:val="en-US"/>
        </w:rPr>
      </w:pPr>
      <w:r>
        <w:rPr>
          <w:b/>
          <w:bCs/>
          <w:sz w:val="36"/>
          <w:szCs w:val="36"/>
          <w:u w:val="single"/>
          <w:lang w:val="en-US"/>
        </w:rPr>
        <w:lastRenderedPageBreak/>
        <w:t>Background:</w:t>
      </w:r>
    </w:p>
    <w:p w14:paraId="48B88271" w14:textId="037C537E" w:rsidR="00E86559" w:rsidRPr="00E86559" w:rsidRDefault="00E86559" w:rsidP="00E86559">
      <w:pPr>
        <w:pStyle w:val="ListParagraph"/>
        <w:numPr>
          <w:ilvl w:val="0"/>
          <w:numId w:val="2"/>
        </w:numPr>
        <w:rPr>
          <w:sz w:val="28"/>
          <w:szCs w:val="28"/>
          <w:lang w:val="en-US"/>
        </w:rPr>
      </w:pPr>
      <w:r w:rsidRPr="00E86559">
        <w:rPr>
          <w:sz w:val="28"/>
          <w:szCs w:val="28"/>
          <w:lang w:val="en-US"/>
        </w:rPr>
        <w:t>Hydroponics is a modern approach to plant cultivation that eliminates the need for soil. Instead, it relies on nutrient-rich water solutions to nourish plants. Hydroponics offers several advantages, including efficient resource utilization and the ability to cultivate crops year-round.</w:t>
      </w:r>
    </w:p>
    <w:p w14:paraId="312ED0D2" w14:textId="7FA99733" w:rsidR="00E86559" w:rsidRPr="00E86559" w:rsidRDefault="00E86559" w:rsidP="00E86559">
      <w:pPr>
        <w:pStyle w:val="ListParagraph"/>
        <w:numPr>
          <w:ilvl w:val="0"/>
          <w:numId w:val="2"/>
        </w:numPr>
        <w:rPr>
          <w:sz w:val="28"/>
          <w:szCs w:val="28"/>
          <w:lang w:val="en-US"/>
        </w:rPr>
      </w:pPr>
      <w:r w:rsidRPr="00E86559">
        <w:rPr>
          <w:sz w:val="28"/>
          <w:szCs w:val="28"/>
          <w:lang w:val="en-US"/>
        </w:rPr>
        <w:t xml:space="preserve"> (Eruca sativa) is a leafy green known for its distinct peppery flavor and nutritional value. It has gained popularity in various culinary applications, making it a valuable crop for both commercial and home-based cultivation. Arugula's relatively rapid growth and adaptability to hydroponic systems have positioned it as an attractive choice for controlled environment agriculture.</w:t>
      </w:r>
    </w:p>
    <w:p w14:paraId="56C5F3BF" w14:textId="17E112A8" w:rsidR="00E86559" w:rsidRPr="00E86559" w:rsidRDefault="00E86559" w:rsidP="00E86559">
      <w:pPr>
        <w:pStyle w:val="ListParagraph"/>
        <w:numPr>
          <w:ilvl w:val="0"/>
          <w:numId w:val="2"/>
        </w:numPr>
        <w:rPr>
          <w:sz w:val="28"/>
          <w:szCs w:val="28"/>
          <w:lang w:val="en-US"/>
        </w:rPr>
      </w:pPr>
      <w:r w:rsidRPr="00E86559">
        <w:rPr>
          <w:sz w:val="28"/>
          <w:szCs w:val="28"/>
          <w:lang w:val="en-US"/>
        </w:rPr>
        <w:t xml:space="preserve">The primary goal of this project is to optimize the cultivation of </w:t>
      </w:r>
      <w:r w:rsidR="00601C19">
        <w:rPr>
          <w:sz w:val="28"/>
          <w:szCs w:val="28"/>
          <w:lang w:val="en-US"/>
        </w:rPr>
        <w:t>A</w:t>
      </w:r>
      <w:r w:rsidRPr="00E86559">
        <w:rPr>
          <w:sz w:val="28"/>
          <w:szCs w:val="28"/>
          <w:lang w:val="en-US"/>
        </w:rPr>
        <w:t xml:space="preserve">rugula through hydroponics. We aim to maximize </w:t>
      </w:r>
      <w:r w:rsidR="00601C19">
        <w:rPr>
          <w:sz w:val="28"/>
          <w:szCs w:val="28"/>
          <w:lang w:val="en-US"/>
        </w:rPr>
        <w:t>A</w:t>
      </w:r>
      <w:r w:rsidRPr="00E86559">
        <w:rPr>
          <w:sz w:val="28"/>
          <w:szCs w:val="28"/>
          <w:lang w:val="en-US"/>
        </w:rPr>
        <w:t>rugula yield and quality while ensuring efficient use of resources within the controlled hydroponic environment. We seek to enhance crop production and resource utilization by implementing advanced cultivation techniques.</w:t>
      </w:r>
    </w:p>
    <w:p w14:paraId="38225260" w14:textId="27575608" w:rsidR="00E86559" w:rsidRPr="00E86559" w:rsidRDefault="00E86559" w:rsidP="00E86559">
      <w:pPr>
        <w:pStyle w:val="ListParagraph"/>
        <w:numPr>
          <w:ilvl w:val="0"/>
          <w:numId w:val="2"/>
        </w:numPr>
        <w:rPr>
          <w:sz w:val="28"/>
          <w:szCs w:val="28"/>
          <w:lang w:val="en-US"/>
        </w:rPr>
      </w:pPr>
      <w:r w:rsidRPr="00E86559">
        <w:rPr>
          <w:sz w:val="28"/>
          <w:szCs w:val="28"/>
          <w:lang w:val="en-US"/>
        </w:rPr>
        <w:t>Arugula cultivation presents challenges related to nutrient management, environmental control, and disease prevention. These challenges provide opportunities for innovation and improvement in hydroponic farming practices. Additionally, our focus on sustainability aligns with the global effort to promote environmentally responsible agriculture.</w:t>
      </w:r>
    </w:p>
    <w:p w14:paraId="155D8F93" w14:textId="739EBB4B" w:rsidR="00E86559" w:rsidRPr="00E86559" w:rsidRDefault="00E86559" w:rsidP="00E86559">
      <w:pPr>
        <w:pStyle w:val="ListParagraph"/>
        <w:numPr>
          <w:ilvl w:val="0"/>
          <w:numId w:val="2"/>
        </w:numPr>
        <w:rPr>
          <w:sz w:val="28"/>
          <w:szCs w:val="28"/>
          <w:lang w:val="en-US"/>
        </w:rPr>
      </w:pPr>
      <w:r w:rsidRPr="00E86559">
        <w:rPr>
          <w:sz w:val="28"/>
          <w:szCs w:val="28"/>
          <w:lang w:val="en-US"/>
        </w:rPr>
        <w:t xml:space="preserve">Existing research on hydroponics and </w:t>
      </w:r>
      <w:r w:rsidR="00601C19">
        <w:rPr>
          <w:sz w:val="28"/>
          <w:szCs w:val="28"/>
          <w:lang w:val="en-US"/>
        </w:rPr>
        <w:t>A</w:t>
      </w:r>
      <w:r w:rsidRPr="00E86559">
        <w:rPr>
          <w:sz w:val="28"/>
          <w:szCs w:val="28"/>
          <w:lang w:val="en-US"/>
        </w:rPr>
        <w:t>rugula cultivation provides a foundation for our project. While these studies have contributed valuable insights, there is still room for innovation and optimization in the cultivation process.</w:t>
      </w:r>
    </w:p>
    <w:p w14:paraId="7FAEF2A6" w14:textId="0964E10C" w:rsidR="00A10146" w:rsidRDefault="00E86559" w:rsidP="00E86559">
      <w:pPr>
        <w:pStyle w:val="ListParagraph"/>
        <w:numPr>
          <w:ilvl w:val="0"/>
          <w:numId w:val="2"/>
        </w:numPr>
        <w:rPr>
          <w:sz w:val="28"/>
          <w:szCs w:val="28"/>
          <w:lang w:val="en-US"/>
        </w:rPr>
      </w:pPr>
      <w:r w:rsidRPr="00E86559">
        <w:rPr>
          <w:sz w:val="28"/>
          <w:szCs w:val="28"/>
          <w:lang w:val="en-US"/>
        </w:rPr>
        <w:t xml:space="preserve">The following sections will outline our methodology, data integration, cultivation model, and results. This project aims to advance hydroponic </w:t>
      </w:r>
      <w:r w:rsidR="00601C19">
        <w:rPr>
          <w:sz w:val="28"/>
          <w:szCs w:val="28"/>
          <w:lang w:val="en-US"/>
        </w:rPr>
        <w:t>A</w:t>
      </w:r>
      <w:r w:rsidRPr="00E86559">
        <w:rPr>
          <w:sz w:val="28"/>
          <w:szCs w:val="28"/>
          <w:lang w:val="en-US"/>
        </w:rPr>
        <w:t>rugula cultivation methods and contribute to the broader field of controlled environment agriculture.</w:t>
      </w:r>
    </w:p>
    <w:p w14:paraId="5A055C4D" w14:textId="77777777" w:rsidR="00E86559" w:rsidRDefault="00E86559" w:rsidP="00E86559">
      <w:pPr>
        <w:rPr>
          <w:sz w:val="28"/>
          <w:szCs w:val="28"/>
          <w:lang w:val="en-US"/>
        </w:rPr>
      </w:pPr>
    </w:p>
    <w:p w14:paraId="3B8B42C2" w14:textId="77777777" w:rsidR="00E86559" w:rsidRDefault="00E86559" w:rsidP="00E86559">
      <w:pPr>
        <w:rPr>
          <w:sz w:val="28"/>
          <w:szCs w:val="28"/>
          <w:lang w:val="en-US"/>
        </w:rPr>
      </w:pPr>
    </w:p>
    <w:p w14:paraId="7DDA40B6" w14:textId="77777777" w:rsidR="00E86559" w:rsidRDefault="00E86559" w:rsidP="00E86559">
      <w:pPr>
        <w:rPr>
          <w:sz w:val="28"/>
          <w:szCs w:val="28"/>
          <w:lang w:val="en-US"/>
        </w:rPr>
      </w:pPr>
    </w:p>
    <w:p w14:paraId="225C44C0" w14:textId="77777777" w:rsidR="00E86559" w:rsidRDefault="00E86559" w:rsidP="00E86559">
      <w:pPr>
        <w:rPr>
          <w:sz w:val="28"/>
          <w:szCs w:val="28"/>
          <w:lang w:val="en-US"/>
        </w:rPr>
      </w:pPr>
    </w:p>
    <w:p w14:paraId="7984D06A" w14:textId="77777777" w:rsidR="00E86559" w:rsidRDefault="00E86559" w:rsidP="00E86559">
      <w:pPr>
        <w:rPr>
          <w:sz w:val="28"/>
          <w:szCs w:val="28"/>
          <w:lang w:val="en-US"/>
        </w:rPr>
      </w:pPr>
    </w:p>
    <w:p w14:paraId="650C61A8" w14:textId="77777777" w:rsidR="00E86559" w:rsidRDefault="00E86559" w:rsidP="00E86559">
      <w:pPr>
        <w:rPr>
          <w:sz w:val="28"/>
          <w:szCs w:val="28"/>
          <w:lang w:val="en-US"/>
        </w:rPr>
      </w:pPr>
    </w:p>
    <w:p w14:paraId="7B4AD93A" w14:textId="77777777" w:rsidR="00E86559" w:rsidRDefault="00E86559" w:rsidP="00E86559">
      <w:pPr>
        <w:rPr>
          <w:sz w:val="28"/>
          <w:szCs w:val="28"/>
          <w:lang w:val="en-US"/>
        </w:rPr>
      </w:pPr>
    </w:p>
    <w:p w14:paraId="3E2A220F" w14:textId="765BC556" w:rsidR="00E86559" w:rsidRDefault="00E86559" w:rsidP="00E86559">
      <w:pPr>
        <w:rPr>
          <w:sz w:val="36"/>
          <w:szCs w:val="36"/>
          <w:lang w:val="en-US"/>
        </w:rPr>
      </w:pPr>
      <w:r>
        <w:rPr>
          <w:b/>
          <w:bCs/>
          <w:sz w:val="36"/>
          <w:szCs w:val="36"/>
          <w:u w:val="single"/>
          <w:lang w:val="en-US"/>
        </w:rPr>
        <w:lastRenderedPageBreak/>
        <w:t>Abstract:</w:t>
      </w:r>
    </w:p>
    <w:p w14:paraId="24243108" w14:textId="02816C43" w:rsidR="00E86559" w:rsidRPr="00E86559" w:rsidRDefault="00E86559" w:rsidP="00E86559">
      <w:pPr>
        <w:pStyle w:val="ListParagraph"/>
        <w:numPr>
          <w:ilvl w:val="0"/>
          <w:numId w:val="3"/>
        </w:numPr>
        <w:rPr>
          <w:sz w:val="28"/>
          <w:szCs w:val="28"/>
          <w:lang w:val="en-US"/>
        </w:rPr>
      </w:pPr>
      <w:r w:rsidRPr="00E86559">
        <w:rPr>
          <w:sz w:val="28"/>
          <w:szCs w:val="28"/>
          <w:lang w:val="en-US"/>
        </w:rPr>
        <w:t xml:space="preserve">This document presents the findings and outcomes of a comprehensive study focused on optimizing </w:t>
      </w:r>
      <w:r w:rsidR="00601C19">
        <w:rPr>
          <w:sz w:val="28"/>
          <w:szCs w:val="28"/>
          <w:lang w:val="en-US"/>
        </w:rPr>
        <w:t>A</w:t>
      </w:r>
      <w:r w:rsidRPr="00E86559">
        <w:rPr>
          <w:sz w:val="28"/>
          <w:szCs w:val="28"/>
          <w:lang w:val="en-US"/>
        </w:rPr>
        <w:t xml:space="preserve">rugula (Eruca sativa) cultivation through hydroponics. Arugula, known for its peppery flavor and nutritional value, has gained popularity in the culinary world, making it a valuable crop for controlled environment agriculture. This project was driven by the need to enhance </w:t>
      </w:r>
      <w:r w:rsidR="00601C19">
        <w:rPr>
          <w:sz w:val="28"/>
          <w:szCs w:val="28"/>
          <w:lang w:val="en-US"/>
        </w:rPr>
        <w:t>A</w:t>
      </w:r>
      <w:r w:rsidRPr="00E86559">
        <w:rPr>
          <w:sz w:val="28"/>
          <w:szCs w:val="28"/>
          <w:lang w:val="en-US"/>
        </w:rPr>
        <w:t>rugula yield, quality, and resource efficiency within a hydroponic system.</w:t>
      </w:r>
    </w:p>
    <w:p w14:paraId="2878D60A" w14:textId="6C46880B" w:rsidR="00E86559" w:rsidRPr="00E86559" w:rsidRDefault="00E86559" w:rsidP="00E86559">
      <w:pPr>
        <w:pStyle w:val="ListParagraph"/>
        <w:numPr>
          <w:ilvl w:val="0"/>
          <w:numId w:val="3"/>
        </w:numPr>
        <w:rPr>
          <w:sz w:val="28"/>
          <w:szCs w:val="28"/>
          <w:lang w:val="en-US"/>
        </w:rPr>
      </w:pPr>
      <w:r w:rsidRPr="00E86559">
        <w:rPr>
          <w:sz w:val="28"/>
          <w:szCs w:val="28"/>
          <w:lang w:val="en-US"/>
        </w:rPr>
        <w:t xml:space="preserve">The study outlines a methodology that combines hydroponic cultivation techniques with advanced sensor technology and data analysis. By monitoring environmental conditions, nutrient levels, and plant growth, we sought to create an efficient and sustainable </w:t>
      </w:r>
      <w:r w:rsidR="00601C19">
        <w:rPr>
          <w:sz w:val="28"/>
          <w:szCs w:val="28"/>
          <w:lang w:val="en-US"/>
        </w:rPr>
        <w:t>A</w:t>
      </w:r>
      <w:r w:rsidRPr="00E86559">
        <w:rPr>
          <w:sz w:val="28"/>
          <w:szCs w:val="28"/>
          <w:lang w:val="en-US"/>
        </w:rPr>
        <w:t>rugula cultivation model.</w:t>
      </w:r>
    </w:p>
    <w:p w14:paraId="3680791B" w14:textId="28E4F6EF" w:rsidR="00E86559" w:rsidRPr="00E86559" w:rsidRDefault="00E86559" w:rsidP="00E86559">
      <w:pPr>
        <w:pStyle w:val="ListParagraph"/>
        <w:numPr>
          <w:ilvl w:val="0"/>
          <w:numId w:val="3"/>
        </w:numPr>
        <w:rPr>
          <w:sz w:val="28"/>
          <w:szCs w:val="28"/>
          <w:lang w:val="en-US"/>
        </w:rPr>
      </w:pPr>
      <w:r w:rsidRPr="00E86559">
        <w:rPr>
          <w:sz w:val="28"/>
          <w:szCs w:val="28"/>
          <w:lang w:val="en-US"/>
        </w:rPr>
        <w:t xml:space="preserve">Key objectives included maximizing </w:t>
      </w:r>
      <w:r w:rsidR="00601C19">
        <w:rPr>
          <w:sz w:val="28"/>
          <w:szCs w:val="28"/>
          <w:lang w:val="en-US"/>
        </w:rPr>
        <w:t>A</w:t>
      </w:r>
      <w:r w:rsidRPr="00E86559">
        <w:rPr>
          <w:sz w:val="28"/>
          <w:szCs w:val="28"/>
          <w:lang w:val="en-US"/>
        </w:rPr>
        <w:t xml:space="preserve">rugula yield, optimizing resource utilization, and addressing </w:t>
      </w:r>
      <w:r>
        <w:rPr>
          <w:sz w:val="28"/>
          <w:szCs w:val="28"/>
          <w:lang w:val="en-US"/>
        </w:rPr>
        <w:t>nutrient management challenges</w:t>
      </w:r>
      <w:r w:rsidRPr="00E86559">
        <w:rPr>
          <w:sz w:val="28"/>
          <w:szCs w:val="28"/>
          <w:lang w:val="en-US"/>
        </w:rPr>
        <w:t>. The project also emphasized the importance of sustainable farming practices in alignment with global efforts to promote environmentally responsible agriculture.</w:t>
      </w:r>
    </w:p>
    <w:p w14:paraId="5BB1D88A" w14:textId="50D092DF" w:rsidR="00E86559" w:rsidRPr="00E86559" w:rsidRDefault="00E86559" w:rsidP="00E86559">
      <w:pPr>
        <w:pStyle w:val="ListParagraph"/>
        <w:numPr>
          <w:ilvl w:val="0"/>
          <w:numId w:val="3"/>
        </w:numPr>
        <w:rPr>
          <w:sz w:val="28"/>
          <w:szCs w:val="28"/>
          <w:lang w:val="en-US"/>
        </w:rPr>
      </w:pPr>
      <w:r w:rsidRPr="00E86559">
        <w:rPr>
          <w:sz w:val="28"/>
          <w:szCs w:val="28"/>
          <w:lang w:val="en-US"/>
        </w:rPr>
        <w:t>Readers will find insights into the project's methodology, data integration processes, cultivation model development, and results throughout the document. This study contributes to the ongoing exploration of controlled environment agriculture and hydroponic farming while highlighting the potential for enhancing crop productivity and resource efficiency.</w:t>
      </w:r>
    </w:p>
    <w:p w14:paraId="71DBEC02" w14:textId="63E659C4" w:rsidR="00E86559" w:rsidRDefault="00E86559" w:rsidP="00E86559">
      <w:pPr>
        <w:pStyle w:val="ListParagraph"/>
        <w:numPr>
          <w:ilvl w:val="0"/>
          <w:numId w:val="3"/>
        </w:numPr>
        <w:rPr>
          <w:sz w:val="28"/>
          <w:szCs w:val="28"/>
          <w:lang w:val="en-US"/>
        </w:rPr>
      </w:pPr>
      <w:r w:rsidRPr="00E86559">
        <w:rPr>
          <w:sz w:val="28"/>
          <w:szCs w:val="28"/>
          <w:lang w:val="en-US"/>
        </w:rPr>
        <w:t xml:space="preserve">The findings and approaches presented herein offer valuable insights for those engaged in hydroponic </w:t>
      </w:r>
      <w:r w:rsidR="00601C19">
        <w:rPr>
          <w:sz w:val="28"/>
          <w:szCs w:val="28"/>
          <w:lang w:val="en-US"/>
        </w:rPr>
        <w:t>A</w:t>
      </w:r>
      <w:r w:rsidRPr="00E86559">
        <w:rPr>
          <w:sz w:val="28"/>
          <w:szCs w:val="28"/>
          <w:lang w:val="en-US"/>
        </w:rPr>
        <w:t>rugula cultivation and agricultural research, ultimately contributing to the broader field of sustainable and efficient food production.</w:t>
      </w:r>
    </w:p>
    <w:p w14:paraId="0387B974" w14:textId="77777777" w:rsidR="00C97D8B" w:rsidRDefault="00C97D8B" w:rsidP="00C97D8B">
      <w:pPr>
        <w:rPr>
          <w:sz w:val="28"/>
          <w:szCs w:val="28"/>
          <w:lang w:val="en-US"/>
        </w:rPr>
      </w:pPr>
    </w:p>
    <w:p w14:paraId="409CD7EA" w14:textId="77777777" w:rsidR="00C97D8B" w:rsidRDefault="00C97D8B" w:rsidP="00C97D8B">
      <w:pPr>
        <w:rPr>
          <w:sz w:val="28"/>
          <w:szCs w:val="28"/>
          <w:lang w:val="en-US"/>
        </w:rPr>
      </w:pPr>
    </w:p>
    <w:p w14:paraId="04F2415F" w14:textId="77777777" w:rsidR="00C97D8B" w:rsidRDefault="00C97D8B" w:rsidP="00C97D8B">
      <w:pPr>
        <w:rPr>
          <w:sz w:val="28"/>
          <w:szCs w:val="28"/>
          <w:lang w:val="en-US"/>
        </w:rPr>
      </w:pPr>
    </w:p>
    <w:p w14:paraId="315F3849" w14:textId="77777777" w:rsidR="00C97D8B" w:rsidRDefault="00C97D8B" w:rsidP="00C97D8B">
      <w:pPr>
        <w:rPr>
          <w:sz w:val="28"/>
          <w:szCs w:val="28"/>
          <w:lang w:val="en-US"/>
        </w:rPr>
      </w:pPr>
    </w:p>
    <w:p w14:paraId="52CA759C" w14:textId="77777777" w:rsidR="00C97D8B" w:rsidRDefault="00C97D8B" w:rsidP="00C97D8B">
      <w:pPr>
        <w:rPr>
          <w:sz w:val="28"/>
          <w:szCs w:val="28"/>
          <w:lang w:val="en-US"/>
        </w:rPr>
      </w:pPr>
    </w:p>
    <w:p w14:paraId="1EA38697" w14:textId="77777777" w:rsidR="00C97D8B" w:rsidRDefault="00C97D8B" w:rsidP="00C97D8B">
      <w:pPr>
        <w:rPr>
          <w:sz w:val="28"/>
          <w:szCs w:val="28"/>
          <w:lang w:val="en-US"/>
        </w:rPr>
      </w:pPr>
    </w:p>
    <w:p w14:paraId="77B9488C" w14:textId="77777777" w:rsidR="00C97D8B" w:rsidRDefault="00C97D8B" w:rsidP="00C97D8B">
      <w:pPr>
        <w:rPr>
          <w:sz w:val="28"/>
          <w:szCs w:val="28"/>
          <w:lang w:val="en-US"/>
        </w:rPr>
      </w:pPr>
    </w:p>
    <w:p w14:paraId="0439C644" w14:textId="77777777" w:rsidR="00C97D8B" w:rsidRDefault="00C97D8B" w:rsidP="00C97D8B">
      <w:pPr>
        <w:rPr>
          <w:sz w:val="28"/>
          <w:szCs w:val="28"/>
          <w:lang w:val="en-US"/>
        </w:rPr>
      </w:pPr>
    </w:p>
    <w:p w14:paraId="27FE6B1A" w14:textId="77777777" w:rsidR="00C97D8B" w:rsidRDefault="00C97D8B" w:rsidP="00C97D8B">
      <w:pPr>
        <w:rPr>
          <w:sz w:val="28"/>
          <w:szCs w:val="28"/>
          <w:lang w:val="en-US"/>
        </w:rPr>
      </w:pPr>
    </w:p>
    <w:p w14:paraId="31D54761" w14:textId="0B720CF0" w:rsidR="00C97D8B" w:rsidRPr="00C97D8B" w:rsidRDefault="00C97D8B" w:rsidP="00C97D8B">
      <w:pPr>
        <w:rPr>
          <w:sz w:val="28"/>
          <w:szCs w:val="28"/>
          <w:lang w:val="en-US"/>
        </w:rPr>
      </w:pPr>
      <w:r>
        <w:rPr>
          <w:b/>
          <w:bCs/>
          <w:sz w:val="36"/>
          <w:szCs w:val="36"/>
          <w:u w:val="single"/>
          <w:lang w:val="en-US"/>
        </w:rPr>
        <w:lastRenderedPageBreak/>
        <w:t>Literature review:</w:t>
      </w:r>
    </w:p>
    <w:p w14:paraId="5E202BE7" w14:textId="25E1BCDC" w:rsidR="00C97D8B" w:rsidRPr="00C97D8B" w:rsidRDefault="00C97D8B" w:rsidP="00C97D8B">
      <w:pPr>
        <w:pStyle w:val="ListParagraph"/>
        <w:numPr>
          <w:ilvl w:val="0"/>
          <w:numId w:val="5"/>
        </w:numPr>
        <w:rPr>
          <w:sz w:val="28"/>
          <w:szCs w:val="28"/>
          <w:lang w:val="en-US"/>
        </w:rPr>
      </w:pPr>
      <w:r w:rsidRPr="00C97D8B">
        <w:rPr>
          <w:sz w:val="28"/>
          <w:szCs w:val="28"/>
          <w:lang w:val="en-US"/>
        </w:rPr>
        <w:t xml:space="preserve">This literature review explores the evolution and current state of hydroponics and </w:t>
      </w:r>
      <w:r w:rsidR="00601C19">
        <w:rPr>
          <w:sz w:val="28"/>
          <w:szCs w:val="28"/>
          <w:lang w:val="en-US"/>
        </w:rPr>
        <w:t>A</w:t>
      </w:r>
      <w:r w:rsidRPr="00C97D8B">
        <w:rPr>
          <w:sz w:val="28"/>
          <w:szCs w:val="28"/>
          <w:lang w:val="en-US"/>
        </w:rPr>
        <w:t>rugula cultivation, setting the stage for our project. It identifies trends, challenges, and areas requiring further study.</w:t>
      </w:r>
    </w:p>
    <w:p w14:paraId="13412AB1" w14:textId="77777777" w:rsidR="00C97D8B" w:rsidRPr="00C97D8B" w:rsidRDefault="00C97D8B" w:rsidP="00C97D8B">
      <w:pPr>
        <w:pStyle w:val="ListParagraph"/>
        <w:numPr>
          <w:ilvl w:val="0"/>
          <w:numId w:val="5"/>
        </w:numPr>
        <w:rPr>
          <w:sz w:val="28"/>
          <w:szCs w:val="28"/>
          <w:lang w:val="en-US"/>
        </w:rPr>
      </w:pPr>
      <w:r w:rsidRPr="00C97D8B">
        <w:rPr>
          <w:sz w:val="28"/>
          <w:szCs w:val="28"/>
          <w:lang w:val="en-US"/>
        </w:rPr>
        <w:t>Hydroponics, dating back to ancient civilizations, has evolved scientifically. Milestones include the development of various hydroponic systems like NFT, DWC, and aeroponics.</w:t>
      </w:r>
    </w:p>
    <w:p w14:paraId="460F7FBF" w14:textId="77777777" w:rsidR="00C97D8B" w:rsidRPr="00C97D8B" w:rsidRDefault="00C97D8B" w:rsidP="00C97D8B">
      <w:pPr>
        <w:pStyle w:val="ListParagraph"/>
        <w:numPr>
          <w:ilvl w:val="0"/>
          <w:numId w:val="5"/>
        </w:numPr>
        <w:rPr>
          <w:sz w:val="28"/>
          <w:szCs w:val="28"/>
          <w:lang w:val="en-US"/>
        </w:rPr>
      </w:pPr>
      <w:r w:rsidRPr="00C97D8B">
        <w:rPr>
          <w:sz w:val="28"/>
          <w:szCs w:val="28"/>
          <w:lang w:val="en-US"/>
        </w:rPr>
        <w:t>Various hydroponic systems offer unique advantages and challenges. NFT ensures direct nutrient delivery, DWC provides aeration, and vertical farming optimizes space.</w:t>
      </w:r>
    </w:p>
    <w:p w14:paraId="5BA4AC1C" w14:textId="77777777" w:rsidR="00C97D8B" w:rsidRPr="00C97D8B" w:rsidRDefault="00C97D8B" w:rsidP="00C97D8B">
      <w:pPr>
        <w:pStyle w:val="ListParagraph"/>
        <w:numPr>
          <w:ilvl w:val="0"/>
          <w:numId w:val="5"/>
        </w:numPr>
        <w:rPr>
          <w:sz w:val="28"/>
          <w:szCs w:val="28"/>
          <w:lang w:val="en-US"/>
        </w:rPr>
      </w:pPr>
      <w:r w:rsidRPr="00C97D8B">
        <w:rPr>
          <w:sz w:val="28"/>
          <w:szCs w:val="28"/>
          <w:lang w:val="en-US"/>
        </w:rPr>
        <w:t>Arugula (Eruca sativa) cultivation's culinary appeal has driven research into optimal growth conditions in hydroponics, addressing nutrient needs, lighting, and temperature preferences.</w:t>
      </w:r>
    </w:p>
    <w:p w14:paraId="576B9353" w14:textId="77777777" w:rsidR="00C97D8B" w:rsidRPr="00C97D8B" w:rsidRDefault="00C97D8B" w:rsidP="00C97D8B">
      <w:pPr>
        <w:pStyle w:val="ListParagraph"/>
        <w:numPr>
          <w:ilvl w:val="0"/>
          <w:numId w:val="5"/>
        </w:numPr>
        <w:rPr>
          <w:sz w:val="28"/>
          <w:szCs w:val="28"/>
          <w:lang w:val="en-US"/>
        </w:rPr>
      </w:pPr>
      <w:r w:rsidRPr="00C97D8B">
        <w:rPr>
          <w:sz w:val="28"/>
          <w:szCs w:val="28"/>
          <w:lang w:val="en-US"/>
        </w:rPr>
        <w:t>Precise nutrient formulation and delivery are vital in hydroponics. Research explores nutrient solutions, compositions, and strategies to prevent imbalances.</w:t>
      </w:r>
    </w:p>
    <w:p w14:paraId="54FFB93C" w14:textId="54CFF5D1" w:rsidR="00C97D8B" w:rsidRPr="00C97D8B" w:rsidRDefault="00C97D8B" w:rsidP="00C97D8B">
      <w:pPr>
        <w:pStyle w:val="ListParagraph"/>
        <w:numPr>
          <w:ilvl w:val="0"/>
          <w:numId w:val="5"/>
        </w:numPr>
        <w:rPr>
          <w:sz w:val="28"/>
          <w:szCs w:val="28"/>
          <w:lang w:val="en-US"/>
        </w:rPr>
      </w:pPr>
      <w:r w:rsidRPr="00C97D8B">
        <w:rPr>
          <w:sz w:val="28"/>
          <w:szCs w:val="28"/>
          <w:lang w:val="en-US"/>
        </w:rPr>
        <w:t xml:space="preserve">Maintaining ideal environmental conditions is crucial. Studies cover temperature, humidity, </w:t>
      </w:r>
      <w:r w:rsidR="00461FA8">
        <w:rPr>
          <w:sz w:val="28"/>
          <w:szCs w:val="28"/>
          <w:lang w:val="en-US"/>
        </w:rPr>
        <w:t xml:space="preserve">and </w:t>
      </w:r>
      <w:r w:rsidRPr="00C97D8B">
        <w:rPr>
          <w:sz w:val="28"/>
          <w:szCs w:val="28"/>
          <w:lang w:val="en-US"/>
        </w:rPr>
        <w:t>lighting. Sustainability efforts focus on resource efficiency and eco-friendly practices.</w:t>
      </w:r>
    </w:p>
    <w:p w14:paraId="361C7F0C" w14:textId="10B65314" w:rsidR="00C97D8B" w:rsidRDefault="00C97D8B" w:rsidP="00C97D8B">
      <w:pPr>
        <w:pStyle w:val="ListParagraph"/>
        <w:numPr>
          <w:ilvl w:val="0"/>
          <w:numId w:val="5"/>
        </w:numPr>
        <w:rPr>
          <w:sz w:val="28"/>
          <w:szCs w:val="28"/>
          <w:lang w:val="en-US"/>
        </w:rPr>
      </w:pPr>
      <w:r w:rsidRPr="00C97D8B">
        <w:rPr>
          <w:sz w:val="28"/>
          <w:szCs w:val="28"/>
          <w:lang w:val="en-US"/>
        </w:rPr>
        <w:t xml:space="preserve">This review forms the basis of our </w:t>
      </w:r>
      <w:r w:rsidR="00601C19">
        <w:rPr>
          <w:sz w:val="28"/>
          <w:szCs w:val="28"/>
          <w:lang w:val="en-US"/>
        </w:rPr>
        <w:t>A</w:t>
      </w:r>
      <w:r w:rsidRPr="00C97D8B">
        <w:rPr>
          <w:sz w:val="28"/>
          <w:szCs w:val="28"/>
          <w:lang w:val="en-US"/>
        </w:rPr>
        <w:t xml:space="preserve">rugula cultivation project. It highlights hydroponics' history, system diversity, and </w:t>
      </w:r>
      <w:r w:rsidR="00601C19">
        <w:rPr>
          <w:sz w:val="28"/>
          <w:szCs w:val="28"/>
          <w:lang w:val="en-US"/>
        </w:rPr>
        <w:t>A</w:t>
      </w:r>
      <w:r w:rsidRPr="00C97D8B">
        <w:rPr>
          <w:sz w:val="28"/>
          <w:szCs w:val="28"/>
          <w:lang w:val="en-US"/>
        </w:rPr>
        <w:t xml:space="preserve">rugula's significance. By addressing nutrient management and environmental control, we contribute to hydroponic agriculture's evolution while meeting specific </w:t>
      </w:r>
      <w:r w:rsidR="00601C19">
        <w:rPr>
          <w:sz w:val="28"/>
          <w:szCs w:val="28"/>
          <w:lang w:val="en-US"/>
        </w:rPr>
        <w:t>A</w:t>
      </w:r>
      <w:r w:rsidRPr="00C97D8B">
        <w:rPr>
          <w:sz w:val="28"/>
          <w:szCs w:val="28"/>
          <w:lang w:val="en-US"/>
        </w:rPr>
        <w:t>rugula cultivation challenges.</w:t>
      </w:r>
    </w:p>
    <w:p w14:paraId="5B9081C0" w14:textId="77777777" w:rsidR="00520945" w:rsidRDefault="00520945" w:rsidP="00520945">
      <w:pPr>
        <w:rPr>
          <w:sz w:val="28"/>
          <w:szCs w:val="28"/>
          <w:lang w:val="en-US"/>
        </w:rPr>
      </w:pPr>
    </w:p>
    <w:p w14:paraId="10BF4F73" w14:textId="0B873D3D" w:rsidR="00520945" w:rsidRDefault="00E7232A" w:rsidP="00520945">
      <w:pPr>
        <w:rPr>
          <w:sz w:val="28"/>
          <w:szCs w:val="28"/>
          <w:lang w:val="en-US"/>
        </w:rPr>
      </w:pPr>
      <w:r>
        <w:rPr>
          <w:b/>
          <w:bCs/>
          <w:sz w:val="36"/>
          <w:szCs w:val="36"/>
          <w:u w:val="single"/>
          <w:lang w:val="en-US"/>
        </w:rPr>
        <w:t>Problem Statement:</w:t>
      </w:r>
    </w:p>
    <w:p w14:paraId="18E59700" w14:textId="6B8C01A2" w:rsidR="00E7232A" w:rsidRPr="00E7232A" w:rsidRDefault="00461FA8" w:rsidP="00E7232A">
      <w:pPr>
        <w:pStyle w:val="ListParagraph"/>
        <w:numPr>
          <w:ilvl w:val="0"/>
          <w:numId w:val="8"/>
        </w:numPr>
        <w:rPr>
          <w:sz w:val="28"/>
          <w:szCs w:val="28"/>
          <w:lang w:val="en-US"/>
        </w:rPr>
      </w:pPr>
      <w:r>
        <w:rPr>
          <w:sz w:val="28"/>
          <w:szCs w:val="28"/>
          <w:lang w:val="en-US"/>
        </w:rPr>
        <w:t xml:space="preserve">Growing </w:t>
      </w:r>
      <w:r w:rsidR="00601C19">
        <w:rPr>
          <w:sz w:val="28"/>
          <w:szCs w:val="28"/>
          <w:lang w:val="en-US"/>
        </w:rPr>
        <w:t>A</w:t>
      </w:r>
      <w:r>
        <w:rPr>
          <w:sz w:val="28"/>
          <w:szCs w:val="28"/>
          <w:lang w:val="en-US"/>
        </w:rPr>
        <w:t xml:space="preserve">rugula in a more optimized way </w:t>
      </w:r>
      <w:r w:rsidR="00304377">
        <w:rPr>
          <w:sz w:val="28"/>
          <w:szCs w:val="28"/>
          <w:lang w:val="en-US"/>
        </w:rPr>
        <w:t>using hydroponics.</w:t>
      </w:r>
    </w:p>
    <w:p w14:paraId="394EFC6D" w14:textId="77777777" w:rsidR="00520945" w:rsidRDefault="00520945" w:rsidP="00520945">
      <w:pPr>
        <w:rPr>
          <w:sz w:val="28"/>
          <w:szCs w:val="28"/>
          <w:lang w:val="en-US"/>
        </w:rPr>
      </w:pPr>
    </w:p>
    <w:p w14:paraId="1C1AD0DD" w14:textId="77777777" w:rsidR="00520945" w:rsidRDefault="00520945" w:rsidP="00520945">
      <w:pPr>
        <w:rPr>
          <w:sz w:val="28"/>
          <w:szCs w:val="28"/>
          <w:lang w:val="en-US"/>
        </w:rPr>
      </w:pPr>
    </w:p>
    <w:p w14:paraId="55B43907" w14:textId="77777777" w:rsidR="00520945" w:rsidRDefault="00520945" w:rsidP="00520945">
      <w:pPr>
        <w:rPr>
          <w:sz w:val="28"/>
          <w:szCs w:val="28"/>
          <w:lang w:val="en-US"/>
        </w:rPr>
      </w:pPr>
    </w:p>
    <w:p w14:paraId="5EA2931E" w14:textId="77777777" w:rsidR="00520945" w:rsidRDefault="00520945" w:rsidP="00520945">
      <w:pPr>
        <w:rPr>
          <w:sz w:val="28"/>
          <w:szCs w:val="28"/>
          <w:lang w:val="en-US"/>
        </w:rPr>
      </w:pPr>
    </w:p>
    <w:p w14:paraId="06B7F00F" w14:textId="77777777" w:rsidR="00520945" w:rsidRDefault="00520945" w:rsidP="00520945">
      <w:pPr>
        <w:rPr>
          <w:sz w:val="28"/>
          <w:szCs w:val="28"/>
          <w:lang w:val="en-US"/>
        </w:rPr>
      </w:pPr>
    </w:p>
    <w:p w14:paraId="482606CA" w14:textId="77777777" w:rsidR="00520945" w:rsidRDefault="00520945" w:rsidP="00520945">
      <w:pPr>
        <w:rPr>
          <w:sz w:val="28"/>
          <w:szCs w:val="28"/>
          <w:lang w:val="en-US"/>
        </w:rPr>
      </w:pPr>
    </w:p>
    <w:p w14:paraId="25BA973D" w14:textId="77777777" w:rsidR="00461FA8" w:rsidRDefault="00FE5B46" w:rsidP="00520945">
      <w:pPr>
        <w:rPr>
          <w:noProof/>
        </w:rPr>
      </w:pPr>
      <w:r>
        <w:rPr>
          <w:b/>
          <w:bCs/>
          <w:sz w:val="36"/>
          <w:szCs w:val="36"/>
          <w:u w:val="single"/>
          <w:lang w:val="en-US"/>
        </w:rPr>
        <w:lastRenderedPageBreak/>
        <w:t>Methodology:</w:t>
      </w:r>
      <w:r w:rsidR="00461FA8" w:rsidRPr="00461FA8">
        <w:rPr>
          <w:noProof/>
        </w:rPr>
        <w:t xml:space="preserve"> </w:t>
      </w:r>
      <w:r w:rsidR="00461FA8">
        <w:rPr>
          <w:noProof/>
        </w:rPr>
        <w:drawing>
          <wp:inline distT="0" distB="0" distL="0" distR="0" wp14:anchorId="3092C762" wp14:editId="09F7D38C">
            <wp:extent cx="5732780" cy="3228340"/>
            <wp:effectExtent l="0" t="0" r="1270" b="0"/>
            <wp:docPr id="183433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3228340"/>
                    </a:xfrm>
                    <a:prstGeom prst="rect">
                      <a:avLst/>
                    </a:prstGeom>
                    <a:noFill/>
                    <a:ln>
                      <a:noFill/>
                    </a:ln>
                  </pic:spPr>
                </pic:pic>
              </a:graphicData>
            </a:graphic>
          </wp:inline>
        </w:drawing>
      </w:r>
    </w:p>
    <w:p w14:paraId="27177067" w14:textId="6EC8BAFE" w:rsidR="00FE5B46" w:rsidRDefault="00461FA8" w:rsidP="00520945">
      <w:pPr>
        <w:rPr>
          <w:sz w:val="28"/>
          <w:szCs w:val="28"/>
          <w:lang w:val="en-US"/>
        </w:rPr>
      </w:pPr>
      <w:r>
        <w:rPr>
          <w:noProof/>
        </w:rPr>
        <w:drawing>
          <wp:inline distT="0" distB="0" distL="0" distR="0" wp14:anchorId="54205AB5" wp14:editId="7844B867">
            <wp:extent cx="5732780" cy="4007485"/>
            <wp:effectExtent l="0" t="0" r="1270" b="0"/>
            <wp:docPr id="998202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4007485"/>
                    </a:xfrm>
                    <a:prstGeom prst="rect">
                      <a:avLst/>
                    </a:prstGeom>
                    <a:noFill/>
                    <a:ln>
                      <a:noFill/>
                    </a:ln>
                  </pic:spPr>
                </pic:pic>
              </a:graphicData>
            </a:graphic>
          </wp:inline>
        </w:drawing>
      </w:r>
    </w:p>
    <w:p w14:paraId="4679A1B5" w14:textId="77777777" w:rsidR="00FE5B46" w:rsidRPr="00FE5B46" w:rsidRDefault="00FE5B46" w:rsidP="00520945">
      <w:pPr>
        <w:rPr>
          <w:sz w:val="28"/>
          <w:szCs w:val="28"/>
          <w:lang w:val="en-US"/>
        </w:rPr>
      </w:pPr>
    </w:p>
    <w:p w14:paraId="3D1904EF" w14:textId="77777777" w:rsidR="00461FA8" w:rsidRDefault="00461FA8" w:rsidP="00461FA8">
      <w:r>
        <w:rPr>
          <w:noProof/>
        </w:rPr>
        <w:lastRenderedPageBreak/>
        <w:drawing>
          <wp:inline distT="0" distB="0" distL="0" distR="0" wp14:anchorId="0FA29681" wp14:editId="6B747C12">
            <wp:extent cx="5725160" cy="3188335"/>
            <wp:effectExtent l="0" t="0" r="8890" b="0"/>
            <wp:docPr id="187439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188335"/>
                    </a:xfrm>
                    <a:prstGeom prst="rect">
                      <a:avLst/>
                    </a:prstGeom>
                    <a:noFill/>
                    <a:ln>
                      <a:noFill/>
                    </a:ln>
                  </pic:spPr>
                </pic:pic>
              </a:graphicData>
            </a:graphic>
          </wp:inline>
        </w:drawing>
      </w:r>
    </w:p>
    <w:p w14:paraId="70EEF96B" w14:textId="0248C778" w:rsidR="00461FA8" w:rsidRDefault="00461FA8" w:rsidP="00461FA8">
      <w:r>
        <w:rPr>
          <w:noProof/>
        </w:rPr>
        <w:drawing>
          <wp:inline distT="0" distB="0" distL="0" distR="0" wp14:anchorId="5FBB04A7" wp14:editId="61B7D9D0">
            <wp:extent cx="5725160" cy="3959860"/>
            <wp:effectExtent l="0" t="0" r="8890" b="2540"/>
            <wp:docPr id="151010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959860"/>
                    </a:xfrm>
                    <a:prstGeom prst="rect">
                      <a:avLst/>
                    </a:prstGeom>
                    <a:noFill/>
                    <a:ln>
                      <a:noFill/>
                    </a:ln>
                  </pic:spPr>
                </pic:pic>
              </a:graphicData>
            </a:graphic>
          </wp:inline>
        </w:drawing>
      </w:r>
    </w:p>
    <w:p w14:paraId="1AE36DF7" w14:textId="0F32EADA" w:rsidR="00461FA8" w:rsidRDefault="00461FA8" w:rsidP="00461FA8"/>
    <w:p w14:paraId="21FE6C62" w14:textId="04A71BF4" w:rsidR="00461FA8" w:rsidRDefault="00461FA8" w:rsidP="00461FA8"/>
    <w:p w14:paraId="3890A24D" w14:textId="26D8B6F3" w:rsidR="00461FA8" w:rsidRDefault="00461FA8" w:rsidP="00461FA8"/>
    <w:p w14:paraId="35A09248" w14:textId="77777777" w:rsidR="00FE5B46" w:rsidRDefault="00FE5B46" w:rsidP="00520945">
      <w:pPr>
        <w:rPr>
          <w:sz w:val="28"/>
          <w:szCs w:val="28"/>
          <w:lang w:val="en-US"/>
        </w:rPr>
      </w:pPr>
    </w:p>
    <w:p w14:paraId="22604028" w14:textId="77777777" w:rsidR="00461FA8" w:rsidRDefault="00461FA8" w:rsidP="00520945">
      <w:pPr>
        <w:rPr>
          <w:sz w:val="28"/>
          <w:szCs w:val="28"/>
          <w:lang w:val="en-US"/>
        </w:rPr>
      </w:pPr>
    </w:p>
    <w:p w14:paraId="27D07397" w14:textId="03DF2377" w:rsidR="00520945" w:rsidRDefault="00520945" w:rsidP="00520945">
      <w:pPr>
        <w:rPr>
          <w:b/>
          <w:bCs/>
          <w:sz w:val="36"/>
          <w:szCs w:val="36"/>
          <w:u w:val="single"/>
          <w:lang w:val="en-US"/>
        </w:rPr>
      </w:pPr>
      <w:r w:rsidRPr="00520945">
        <w:rPr>
          <w:b/>
          <w:bCs/>
          <w:sz w:val="36"/>
          <w:szCs w:val="36"/>
          <w:u w:val="single"/>
          <w:lang w:val="en-US"/>
        </w:rPr>
        <w:lastRenderedPageBreak/>
        <w:t>Data Collection</w:t>
      </w:r>
      <w:r>
        <w:rPr>
          <w:b/>
          <w:bCs/>
          <w:sz w:val="36"/>
          <w:szCs w:val="36"/>
          <w:u w:val="single"/>
          <w:lang w:val="en-US"/>
        </w:rPr>
        <w:t>:</w:t>
      </w:r>
    </w:p>
    <w:tbl>
      <w:tblPr>
        <w:tblStyle w:val="TableGrid"/>
        <w:tblW w:w="0" w:type="auto"/>
        <w:tblLook w:val="04A0" w:firstRow="1" w:lastRow="0" w:firstColumn="1" w:lastColumn="0" w:noHBand="0" w:noVBand="1"/>
      </w:tblPr>
      <w:tblGrid>
        <w:gridCol w:w="3245"/>
        <w:gridCol w:w="3245"/>
        <w:gridCol w:w="3246"/>
      </w:tblGrid>
      <w:tr w:rsidR="00520945" w14:paraId="52202B15" w14:textId="77777777" w:rsidTr="00520945">
        <w:tc>
          <w:tcPr>
            <w:tcW w:w="3245" w:type="dxa"/>
          </w:tcPr>
          <w:p w14:paraId="00C8AFF1" w14:textId="64EB6F69" w:rsidR="00520945" w:rsidRDefault="00520945" w:rsidP="00520945">
            <w:pPr>
              <w:rPr>
                <w:sz w:val="28"/>
                <w:szCs w:val="28"/>
                <w:lang w:val="en-US"/>
              </w:rPr>
            </w:pPr>
            <w:r>
              <w:rPr>
                <w:sz w:val="28"/>
                <w:szCs w:val="28"/>
                <w:lang w:val="en-US"/>
              </w:rPr>
              <w:t>Types of data</w:t>
            </w:r>
          </w:p>
        </w:tc>
        <w:tc>
          <w:tcPr>
            <w:tcW w:w="3245" w:type="dxa"/>
          </w:tcPr>
          <w:p w14:paraId="2E127197" w14:textId="4C4632A3" w:rsidR="00520945" w:rsidRDefault="00520945" w:rsidP="00520945">
            <w:pPr>
              <w:rPr>
                <w:sz w:val="28"/>
                <w:szCs w:val="28"/>
                <w:lang w:val="en-US"/>
              </w:rPr>
            </w:pPr>
            <w:r>
              <w:rPr>
                <w:sz w:val="28"/>
                <w:szCs w:val="28"/>
                <w:lang w:val="en-US"/>
              </w:rPr>
              <w:t>Method</w:t>
            </w:r>
          </w:p>
        </w:tc>
        <w:tc>
          <w:tcPr>
            <w:tcW w:w="3246" w:type="dxa"/>
          </w:tcPr>
          <w:p w14:paraId="149C7AD0" w14:textId="0C41A53F" w:rsidR="00520945" w:rsidRDefault="00520945" w:rsidP="00520945">
            <w:pPr>
              <w:rPr>
                <w:sz w:val="28"/>
                <w:szCs w:val="28"/>
                <w:lang w:val="en-US"/>
              </w:rPr>
            </w:pPr>
            <w:r>
              <w:rPr>
                <w:sz w:val="28"/>
                <w:szCs w:val="28"/>
                <w:lang w:val="en-US"/>
              </w:rPr>
              <w:t>Instruments &amp; tools</w:t>
            </w:r>
          </w:p>
        </w:tc>
      </w:tr>
      <w:tr w:rsidR="00520945" w14:paraId="5EC7B0F8" w14:textId="77777777" w:rsidTr="00520945">
        <w:tc>
          <w:tcPr>
            <w:tcW w:w="3245" w:type="dxa"/>
          </w:tcPr>
          <w:p w14:paraId="37219896" w14:textId="1331CBA2" w:rsidR="00520945" w:rsidRDefault="00007261" w:rsidP="00520945">
            <w:pPr>
              <w:rPr>
                <w:sz w:val="28"/>
                <w:szCs w:val="28"/>
                <w:lang w:val="en-US"/>
              </w:rPr>
            </w:pPr>
            <w:r>
              <w:rPr>
                <w:sz w:val="28"/>
                <w:szCs w:val="28"/>
                <w:lang w:val="en-US"/>
              </w:rPr>
              <w:t>Crop growth rate</w:t>
            </w:r>
          </w:p>
        </w:tc>
        <w:tc>
          <w:tcPr>
            <w:tcW w:w="3245" w:type="dxa"/>
          </w:tcPr>
          <w:p w14:paraId="1EE78D75" w14:textId="130441B8" w:rsidR="00520945" w:rsidRDefault="00007261" w:rsidP="00520945">
            <w:pPr>
              <w:rPr>
                <w:sz w:val="28"/>
                <w:szCs w:val="28"/>
                <w:lang w:val="en-US"/>
              </w:rPr>
            </w:pPr>
            <w:r>
              <w:rPr>
                <w:sz w:val="28"/>
                <w:szCs w:val="28"/>
                <w:lang w:val="en-US"/>
              </w:rPr>
              <w:t>Image processing</w:t>
            </w:r>
          </w:p>
        </w:tc>
        <w:tc>
          <w:tcPr>
            <w:tcW w:w="3246" w:type="dxa"/>
          </w:tcPr>
          <w:p w14:paraId="342A889D" w14:textId="24CBAEB5" w:rsidR="00520945" w:rsidRDefault="00007261" w:rsidP="00520945">
            <w:pPr>
              <w:rPr>
                <w:sz w:val="28"/>
                <w:szCs w:val="28"/>
                <w:lang w:val="en-US"/>
              </w:rPr>
            </w:pPr>
            <w:r>
              <w:rPr>
                <w:sz w:val="28"/>
                <w:szCs w:val="28"/>
                <w:lang w:val="en-US"/>
              </w:rPr>
              <w:t>Pi cam</w:t>
            </w:r>
          </w:p>
        </w:tc>
      </w:tr>
      <w:tr w:rsidR="00520945" w14:paraId="2CD50EDD" w14:textId="77777777" w:rsidTr="00520945">
        <w:tc>
          <w:tcPr>
            <w:tcW w:w="3245" w:type="dxa"/>
          </w:tcPr>
          <w:p w14:paraId="2DDD144E" w14:textId="0277745D" w:rsidR="00520945" w:rsidRDefault="00A7718B" w:rsidP="00520945">
            <w:pPr>
              <w:rPr>
                <w:sz w:val="28"/>
                <w:szCs w:val="28"/>
                <w:lang w:val="en-US"/>
              </w:rPr>
            </w:pPr>
            <w:r>
              <w:rPr>
                <w:sz w:val="28"/>
                <w:szCs w:val="28"/>
                <w:lang w:val="en-US"/>
              </w:rPr>
              <w:t>Nutrient Level</w:t>
            </w:r>
          </w:p>
        </w:tc>
        <w:tc>
          <w:tcPr>
            <w:tcW w:w="3245" w:type="dxa"/>
          </w:tcPr>
          <w:p w14:paraId="1560B1A1" w14:textId="267F444B" w:rsidR="00520945" w:rsidRDefault="00DB60DA" w:rsidP="00520945">
            <w:pPr>
              <w:rPr>
                <w:sz w:val="28"/>
                <w:szCs w:val="28"/>
                <w:lang w:val="en-US"/>
              </w:rPr>
            </w:pPr>
            <w:r>
              <w:rPr>
                <w:sz w:val="28"/>
                <w:szCs w:val="28"/>
                <w:lang w:val="en-US"/>
              </w:rPr>
              <w:t>Sensors</w:t>
            </w:r>
          </w:p>
        </w:tc>
        <w:tc>
          <w:tcPr>
            <w:tcW w:w="3246" w:type="dxa"/>
          </w:tcPr>
          <w:p w14:paraId="398B374B" w14:textId="333E86A9" w:rsidR="00520945" w:rsidRDefault="00DB60DA" w:rsidP="00520945">
            <w:pPr>
              <w:rPr>
                <w:sz w:val="28"/>
                <w:szCs w:val="28"/>
                <w:lang w:val="en-US"/>
              </w:rPr>
            </w:pPr>
            <w:r>
              <w:rPr>
                <w:sz w:val="28"/>
                <w:szCs w:val="28"/>
                <w:lang w:val="en-US"/>
              </w:rPr>
              <w:t>EC Meter</w:t>
            </w:r>
          </w:p>
        </w:tc>
      </w:tr>
      <w:tr w:rsidR="00520945" w14:paraId="354ABFCB" w14:textId="77777777" w:rsidTr="00520945">
        <w:tc>
          <w:tcPr>
            <w:tcW w:w="3245" w:type="dxa"/>
          </w:tcPr>
          <w:p w14:paraId="04A80D3B" w14:textId="6554A9D6" w:rsidR="00520945" w:rsidRDefault="00FE5B46" w:rsidP="00520945">
            <w:pPr>
              <w:rPr>
                <w:sz w:val="28"/>
                <w:szCs w:val="28"/>
                <w:lang w:val="en-US"/>
              </w:rPr>
            </w:pPr>
            <w:r>
              <w:rPr>
                <w:sz w:val="28"/>
                <w:szCs w:val="28"/>
                <w:lang w:val="en-US"/>
              </w:rPr>
              <w:t>pH</w:t>
            </w:r>
            <w:r w:rsidR="00DB60DA">
              <w:rPr>
                <w:sz w:val="28"/>
                <w:szCs w:val="28"/>
                <w:lang w:val="en-US"/>
              </w:rPr>
              <w:t xml:space="preserve"> Level</w:t>
            </w:r>
          </w:p>
        </w:tc>
        <w:tc>
          <w:tcPr>
            <w:tcW w:w="3245" w:type="dxa"/>
          </w:tcPr>
          <w:p w14:paraId="3E1034D9" w14:textId="17541CD7" w:rsidR="00520945" w:rsidRDefault="00FE5B46" w:rsidP="00520945">
            <w:pPr>
              <w:rPr>
                <w:sz w:val="28"/>
                <w:szCs w:val="28"/>
                <w:lang w:val="en-US"/>
              </w:rPr>
            </w:pPr>
            <w:r>
              <w:rPr>
                <w:sz w:val="28"/>
                <w:szCs w:val="28"/>
                <w:lang w:val="en-US"/>
              </w:rPr>
              <w:t>Sensors</w:t>
            </w:r>
          </w:p>
        </w:tc>
        <w:tc>
          <w:tcPr>
            <w:tcW w:w="3246" w:type="dxa"/>
          </w:tcPr>
          <w:p w14:paraId="0EC84D50" w14:textId="0E0DBF3E" w:rsidR="00520945" w:rsidRDefault="00FE5B46" w:rsidP="00520945">
            <w:pPr>
              <w:rPr>
                <w:sz w:val="28"/>
                <w:szCs w:val="28"/>
                <w:lang w:val="en-US"/>
              </w:rPr>
            </w:pPr>
            <w:r>
              <w:rPr>
                <w:sz w:val="28"/>
                <w:szCs w:val="28"/>
                <w:lang w:val="en-US"/>
              </w:rPr>
              <w:t>pH meter</w:t>
            </w:r>
          </w:p>
        </w:tc>
      </w:tr>
      <w:tr w:rsidR="00520945" w14:paraId="43591B07" w14:textId="77777777" w:rsidTr="00520945">
        <w:tc>
          <w:tcPr>
            <w:tcW w:w="3245" w:type="dxa"/>
          </w:tcPr>
          <w:p w14:paraId="0FAC9E66" w14:textId="0431F6FA" w:rsidR="00520945" w:rsidRDefault="00FE5B46" w:rsidP="00520945">
            <w:pPr>
              <w:rPr>
                <w:sz w:val="28"/>
                <w:szCs w:val="28"/>
                <w:lang w:val="en-US"/>
              </w:rPr>
            </w:pPr>
            <w:r>
              <w:rPr>
                <w:sz w:val="28"/>
                <w:szCs w:val="28"/>
                <w:lang w:val="en-US"/>
              </w:rPr>
              <w:t>Temp</w:t>
            </w:r>
          </w:p>
        </w:tc>
        <w:tc>
          <w:tcPr>
            <w:tcW w:w="3245" w:type="dxa"/>
          </w:tcPr>
          <w:p w14:paraId="6C4565C0" w14:textId="4BCE9038" w:rsidR="00520945" w:rsidRDefault="00321E0D" w:rsidP="00520945">
            <w:pPr>
              <w:rPr>
                <w:sz w:val="28"/>
                <w:szCs w:val="28"/>
                <w:lang w:val="en-US"/>
              </w:rPr>
            </w:pPr>
            <w:r>
              <w:rPr>
                <w:sz w:val="28"/>
                <w:szCs w:val="28"/>
                <w:lang w:val="en-US"/>
              </w:rPr>
              <w:t>Sensors</w:t>
            </w:r>
          </w:p>
        </w:tc>
        <w:tc>
          <w:tcPr>
            <w:tcW w:w="3246" w:type="dxa"/>
          </w:tcPr>
          <w:p w14:paraId="3D5D6784" w14:textId="60C23A58" w:rsidR="00520945" w:rsidRDefault="00321E0D" w:rsidP="00520945">
            <w:pPr>
              <w:rPr>
                <w:sz w:val="28"/>
                <w:szCs w:val="28"/>
                <w:lang w:val="en-US"/>
              </w:rPr>
            </w:pPr>
            <w:r>
              <w:rPr>
                <w:sz w:val="28"/>
                <w:szCs w:val="28"/>
                <w:lang w:val="en-US"/>
              </w:rPr>
              <w:t>DS18B20</w:t>
            </w:r>
          </w:p>
        </w:tc>
      </w:tr>
      <w:tr w:rsidR="00520945" w14:paraId="626D4589" w14:textId="77777777" w:rsidTr="00520945">
        <w:tc>
          <w:tcPr>
            <w:tcW w:w="3245" w:type="dxa"/>
          </w:tcPr>
          <w:p w14:paraId="4C6EC0D8" w14:textId="2F484CD7" w:rsidR="00520945" w:rsidRDefault="00321E0D" w:rsidP="00520945">
            <w:pPr>
              <w:rPr>
                <w:sz w:val="28"/>
                <w:szCs w:val="28"/>
                <w:lang w:val="en-US"/>
              </w:rPr>
            </w:pPr>
            <w:r>
              <w:rPr>
                <w:sz w:val="28"/>
                <w:szCs w:val="28"/>
                <w:lang w:val="en-US"/>
              </w:rPr>
              <w:t>Light Intensity</w:t>
            </w:r>
          </w:p>
        </w:tc>
        <w:tc>
          <w:tcPr>
            <w:tcW w:w="3245" w:type="dxa"/>
          </w:tcPr>
          <w:p w14:paraId="4FE90E7C" w14:textId="2A5ECD2C" w:rsidR="00520945" w:rsidRDefault="00321E0D" w:rsidP="00520945">
            <w:pPr>
              <w:rPr>
                <w:sz w:val="28"/>
                <w:szCs w:val="28"/>
                <w:lang w:val="en-US"/>
              </w:rPr>
            </w:pPr>
            <w:r>
              <w:rPr>
                <w:sz w:val="28"/>
                <w:szCs w:val="28"/>
                <w:lang w:val="en-US"/>
              </w:rPr>
              <w:t>Sensors</w:t>
            </w:r>
          </w:p>
        </w:tc>
        <w:tc>
          <w:tcPr>
            <w:tcW w:w="3246" w:type="dxa"/>
          </w:tcPr>
          <w:p w14:paraId="3ADD9A17" w14:textId="0031352F" w:rsidR="00520945" w:rsidRDefault="00321E0D" w:rsidP="00520945">
            <w:pPr>
              <w:rPr>
                <w:sz w:val="28"/>
                <w:szCs w:val="28"/>
                <w:lang w:val="en-US"/>
              </w:rPr>
            </w:pPr>
            <w:r>
              <w:rPr>
                <w:sz w:val="28"/>
                <w:szCs w:val="28"/>
                <w:lang w:val="en-US"/>
              </w:rPr>
              <w:t>BH1750</w:t>
            </w:r>
          </w:p>
        </w:tc>
      </w:tr>
      <w:tr w:rsidR="00520945" w14:paraId="085CA5AF" w14:textId="77777777" w:rsidTr="00520945">
        <w:tc>
          <w:tcPr>
            <w:tcW w:w="3245" w:type="dxa"/>
          </w:tcPr>
          <w:p w14:paraId="1511892A" w14:textId="37ECAFF6" w:rsidR="00520945" w:rsidRDefault="00321E0D" w:rsidP="00520945">
            <w:pPr>
              <w:rPr>
                <w:sz w:val="28"/>
                <w:szCs w:val="28"/>
                <w:lang w:val="en-US"/>
              </w:rPr>
            </w:pPr>
            <w:r>
              <w:rPr>
                <w:sz w:val="28"/>
                <w:szCs w:val="28"/>
                <w:lang w:val="en-US"/>
              </w:rPr>
              <w:t>Temp and humidity</w:t>
            </w:r>
          </w:p>
        </w:tc>
        <w:tc>
          <w:tcPr>
            <w:tcW w:w="3245" w:type="dxa"/>
          </w:tcPr>
          <w:p w14:paraId="5CC7D56A" w14:textId="0FA78E72" w:rsidR="00520945" w:rsidRDefault="00321E0D" w:rsidP="00520945">
            <w:pPr>
              <w:rPr>
                <w:sz w:val="28"/>
                <w:szCs w:val="28"/>
                <w:lang w:val="en-US"/>
              </w:rPr>
            </w:pPr>
            <w:r>
              <w:rPr>
                <w:sz w:val="28"/>
                <w:szCs w:val="28"/>
                <w:lang w:val="en-US"/>
              </w:rPr>
              <w:t>Sensors</w:t>
            </w:r>
          </w:p>
        </w:tc>
        <w:tc>
          <w:tcPr>
            <w:tcW w:w="3246" w:type="dxa"/>
          </w:tcPr>
          <w:p w14:paraId="79533672" w14:textId="254EE2F0" w:rsidR="00520945" w:rsidRDefault="00321E0D" w:rsidP="00520945">
            <w:pPr>
              <w:rPr>
                <w:sz w:val="28"/>
                <w:szCs w:val="28"/>
                <w:lang w:val="en-US"/>
              </w:rPr>
            </w:pPr>
            <w:r>
              <w:rPr>
                <w:sz w:val="28"/>
                <w:szCs w:val="28"/>
                <w:lang w:val="en-US"/>
              </w:rPr>
              <w:t>DHT11</w:t>
            </w:r>
          </w:p>
        </w:tc>
      </w:tr>
      <w:tr w:rsidR="00520945" w14:paraId="05775A43" w14:textId="77777777" w:rsidTr="00520945">
        <w:tc>
          <w:tcPr>
            <w:tcW w:w="3245" w:type="dxa"/>
          </w:tcPr>
          <w:p w14:paraId="654CDE33" w14:textId="45A8A073" w:rsidR="00520945" w:rsidRDefault="00321E0D" w:rsidP="00520945">
            <w:pPr>
              <w:rPr>
                <w:sz w:val="28"/>
                <w:szCs w:val="28"/>
                <w:lang w:val="en-US"/>
              </w:rPr>
            </w:pPr>
            <w:r>
              <w:rPr>
                <w:sz w:val="28"/>
                <w:szCs w:val="28"/>
                <w:lang w:val="en-US"/>
              </w:rPr>
              <w:t>Dissolved Oxygen</w:t>
            </w:r>
          </w:p>
        </w:tc>
        <w:tc>
          <w:tcPr>
            <w:tcW w:w="3245" w:type="dxa"/>
          </w:tcPr>
          <w:p w14:paraId="50F52A23" w14:textId="4C210F0D" w:rsidR="00520945" w:rsidRDefault="00321E0D" w:rsidP="00520945">
            <w:pPr>
              <w:rPr>
                <w:sz w:val="28"/>
                <w:szCs w:val="28"/>
                <w:lang w:val="en-US"/>
              </w:rPr>
            </w:pPr>
            <w:r>
              <w:rPr>
                <w:sz w:val="28"/>
                <w:szCs w:val="28"/>
                <w:lang w:val="en-US"/>
              </w:rPr>
              <w:t>Sensors</w:t>
            </w:r>
          </w:p>
        </w:tc>
        <w:tc>
          <w:tcPr>
            <w:tcW w:w="3246" w:type="dxa"/>
          </w:tcPr>
          <w:p w14:paraId="685E51DC" w14:textId="4C925836" w:rsidR="00520945" w:rsidRDefault="00321E0D" w:rsidP="00520945">
            <w:pPr>
              <w:rPr>
                <w:sz w:val="28"/>
                <w:szCs w:val="28"/>
                <w:lang w:val="en-US"/>
              </w:rPr>
            </w:pPr>
            <w:r>
              <w:rPr>
                <w:sz w:val="28"/>
                <w:szCs w:val="28"/>
                <w:lang w:val="en-US"/>
              </w:rPr>
              <w:t>SGP30</w:t>
            </w:r>
          </w:p>
        </w:tc>
      </w:tr>
    </w:tbl>
    <w:p w14:paraId="60823E3F" w14:textId="77777777" w:rsidR="00321E0D" w:rsidRDefault="00321E0D" w:rsidP="00520945">
      <w:pPr>
        <w:rPr>
          <w:b/>
          <w:bCs/>
          <w:sz w:val="36"/>
          <w:szCs w:val="36"/>
          <w:u w:val="single"/>
          <w:lang w:val="en-US"/>
        </w:rPr>
      </w:pPr>
    </w:p>
    <w:p w14:paraId="79A6330D" w14:textId="5E64EA6D" w:rsidR="00EA0B8C" w:rsidRDefault="00EA0B8C" w:rsidP="00520945">
      <w:pPr>
        <w:rPr>
          <w:sz w:val="28"/>
          <w:szCs w:val="28"/>
          <w:lang w:val="en-US"/>
        </w:rPr>
      </w:pPr>
      <w:r>
        <w:rPr>
          <w:b/>
          <w:bCs/>
          <w:sz w:val="36"/>
          <w:szCs w:val="36"/>
          <w:u w:val="single"/>
          <w:lang w:val="en-US"/>
        </w:rPr>
        <w:t>Data Analysis:</w:t>
      </w:r>
    </w:p>
    <w:p w14:paraId="24C74428" w14:textId="78A80FB1" w:rsidR="00321E0D" w:rsidRPr="00321E0D" w:rsidRDefault="00321E0D" w:rsidP="00321E0D">
      <w:pPr>
        <w:pStyle w:val="ListParagraph"/>
        <w:numPr>
          <w:ilvl w:val="0"/>
          <w:numId w:val="7"/>
        </w:numPr>
        <w:rPr>
          <w:sz w:val="28"/>
          <w:szCs w:val="28"/>
          <w:lang w:val="en-US"/>
        </w:rPr>
      </w:pPr>
      <w:r w:rsidRPr="00321E0D">
        <w:rPr>
          <w:sz w:val="28"/>
          <w:szCs w:val="28"/>
          <w:lang w:val="en-US"/>
        </w:rPr>
        <w:t>The</w:t>
      </w:r>
      <w:r>
        <w:rPr>
          <w:sz w:val="28"/>
          <w:szCs w:val="28"/>
          <w:lang w:val="en-US"/>
        </w:rPr>
        <w:t xml:space="preserve"> data was collected and then processed, summarized, and transferred to the server</w:t>
      </w:r>
      <w:r w:rsidRPr="00321E0D">
        <w:rPr>
          <w:sz w:val="28"/>
          <w:szCs w:val="28"/>
          <w:lang w:val="en-US"/>
        </w:rPr>
        <w:t>.</w:t>
      </w:r>
    </w:p>
    <w:p w14:paraId="0B8E6736" w14:textId="77777777" w:rsidR="00321E0D" w:rsidRPr="00321E0D" w:rsidRDefault="00321E0D" w:rsidP="00321E0D">
      <w:pPr>
        <w:pStyle w:val="ListParagraph"/>
        <w:numPr>
          <w:ilvl w:val="0"/>
          <w:numId w:val="7"/>
        </w:numPr>
        <w:rPr>
          <w:sz w:val="28"/>
          <w:szCs w:val="28"/>
          <w:lang w:val="en-US"/>
        </w:rPr>
      </w:pPr>
      <w:r w:rsidRPr="00321E0D">
        <w:rPr>
          <w:sz w:val="28"/>
          <w:szCs w:val="28"/>
          <w:lang w:val="en-US"/>
        </w:rPr>
        <w:t>Summary statistics were computed, showing consistent plant growth and stable nutrient solution pH and EC levels. Environmental conditions remained within optimal ranges.</w:t>
      </w:r>
    </w:p>
    <w:p w14:paraId="711A2A54" w14:textId="77777777" w:rsidR="00321E0D" w:rsidRPr="00321E0D" w:rsidRDefault="00321E0D" w:rsidP="00321E0D">
      <w:pPr>
        <w:pStyle w:val="ListParagraph"/>
        <w:numPr>
          <w:ilvl w:val="0"/>
          <w:numId w:val="7"/>
        </w:numPr>
        <w:rPr>
          <w:sz w:val="28"/>
          <w:szCs w:val="28"/>
          <w:lang w:val="en-US"/>
        </w:rPr>
      </w:pPr>
      <w:r w:rsidRPr="00321E0D">
        <w:rPr>
          <w:sz w:val="28"/>
          <w:szCs w:val="28"/>
          <w:lang w:val="en-US"/>
        </w:rPr>
        <w:t>Visual representations, including line graphs for plant growth, bar charts for nutrient solution data, and time series plots for environmental conditions, effectively conveyed trends.</w:t>
      </w:r>
    </w:p>
    <w:p w14:paraId="13D6BCB3" w14:textId="77777777" w:rsidR="00321E0D" w:rsidRPr="00321E0D" w:rsidRDefault="00321E0D" w:rsidP="00321E0D">
      <w:pPr>
        <w:pStyle w:val="ListParagraph"/>
        <w:numPr>
          <w:ilvl w:val="0"/>
          <w:numId w:val="7"/>
        </w:numPr>
        <w:rPr>
          <w:sz w:val="28"/>
          <w:szCs w:val="28"/>
          <w:lang w:val="en-US"/>
        </w:rPr>
      </w:pPr>
      <w:r w:rsidRPr="00321E0D">
        <w:rPr>
          <w:sz w:val="28"/>
          <w:szCs w:val="28"/>
          <w:lang w:val="en-US"/>
        </w:rPr>
        <w:t>Statistical analyses were performed to confirm significant differences in plant growth and identify positive correlations between light intensity and growth.</w:t>
      </w:r>
    </w:p>
    <w:p w14:paraId="3011CCF6" w14:textId="77777777" w:rsidR="00321E0D" w:rsidRPr="00321E0D" w:rsidRDefault="00321E0D" w:rsidP="00321E0D">
      <w:pPr>
        <w:pStyle w:val="ListParagraph"/>
        <w:numPr>
          <w:ilvl w:val="0"/>
          <w:numId w:val="7"/>
        </w:numPr>
        <w:rPr>
          <w:sz w:val="28"/>
          <w:szCs w:val="28"/>
          <w:lang w:val="en-US"/>
        </w:rPr>
      </w:pPr>
      <w:r w:rsidRPr="00321E0D">
        <w:rPr>
          <w:sz w:val="28"/>
          <w:szCs w:val="28"/>
          <w:lang w:val="en-US"/>
        </w:rPr>
        <w:t>Strong positive correlations were found between nutrient solution pH and EC, as well as between temperature and plant growth.</w:t>
      </w:r>
    </w:p>
    <w:p w14:paraId="35F0BA1B" w14:textId="77777777" w:rsidR="00321E0D" w:rsidRPr="00321E0D" w:rsidRDefault="00321E0D" w:rsidP="00321E0D">
      <w:pPr>
        <w:pStyle w:val="ListParagraph"/>
        <w:numPr>
          <w:ilvl w:val="0"/>
          <w:numId w:val="7"/>
        </w:numPr>
        <w:rPr>
          <w:sz w:val="28"/>
          <w:szCs w:val="28"/>
          <w:lang w:val="en-US"/>
        </w:rPr>
      </w:pPr>
      <w:r w:rsidRPr="00321E0D">
        <w:rPr>
          <w:sz w:val="28"/>
          <w:szCs w:val="28"/>
          <w:lang w:val="en-US"/>
        </w:rPr>
        <w:t>The analysis underscores robust plant growth, highlighting the impact of light conditions on growth and the importance of nutrient and environmental control.</w:t>
      </w:r>
    </w:p>
    <w:p w14:paraId="6F20753F" w14:textId="77777777" w:rsidR="00321E0D" w:rsidRPr="00321E0D" w:rsidRDefault="00321E0D" w:rsidP="00321E0D">
      <w:pPr>
        <w:pStyle w:val="ListParagraph"/>
        <w:numPr>
          <w:ilvl w:val="0"/>
          <w:numId w:val="7"/>
        </w:numPr>
        <w:rPr>
          <w:sz w:val="28"/>
          <w:szCs w:val="28"/>
          <w:lang w:val="en-US"/>
        </w:rPr>
      </w:pPr>
      <w:r w:rsidRPr="00321E0D">
        <w:rPr>
          <w:sz w:val="28"/>
          <w:szCs w:val="28"/>
          <w:lang w:val="en-US"/>
        </w:rPr>
        <w:t>Comparisons revealed that increased light exposure led to higher growth rates. Trends in environmental data indicated consistent, favorable conditions for plant growth.</w:t>
      </w:r>
    </w:p>
    <w:p w14:paraId="56C769EF" w14:textId="0A80396C" w:rsidR="00EA0B8C" w:rsidRPr="00321E0D" w:rsidRDefault="00321E0D" w:rsidP="00321E0D">
      <w:pPr>
        <w:pStyle w:val="ListParagraph"/>
        <w:numPr>
          <w:ilvl w:val="0"/>
          <w:numId w:val="7"/>
        </w:numPr>
        <w:rPr>
          <w:sz w:val="28"/>
          <w:szCs w:val="28"/>
          <w:lang w:val="en-US"/>
        </w:rPr>
      </w:pPr>
      <w:r w:rsidRPr="00321E0D">
        <w:rPr>
          <w:sz w:val="28"/>
          <w:szCs w:val="28"/>
          <w:lang w:val="en-US"/>
        </w:rPr>
        <w:t xml:space="preserve">The data analysis validates project success, emphasizing the significance of nutrient and light management in optimizing </w:t>
      </w:r>
      <w:r w:rsidR="00601C19">
        <w:rPr>
          <w:sz w:val="28"/>
          <w:szCs w:val="28"/>
          <w:lang w:val="en-US"/>
        </w:rPr>
        <w:t>A</w:t>
      </w:r>
      <w:r w:rsidRPr="00321E0D">
        <w:rPr>
          <w:sz w:val="28"/>
          <w:szCs w:val="28"/>
          <w:lang w:val="en-US"/>
        </w:rPr>
        <w:t>rugula growth.</w:t>
      </w:r>
    </w:p>
    <w:p w14:paraId="1FF29750" w14:textId="77777777" w:rsidR="00321E0D" w:rsidRDefault="00321E0D" w:rsidP="00520945">
      <w:pPr>
        <w:rPr>
          <w:sz w:val="28"/>
          <w:szCs w:val="28"/>
          <w:lang w:val="en-US"/>
        </w:rPr>
      </w:pPr>
    </w:p>
    <w:p w14:paraId="7507A07C" w14:textId="77777777" w:rsidR="00321E0D" w:rsidRDefault="00321E0D" w:rsidP="00520945">
      <w:pPr>
        <w:rPr>
          <w:sz w:val="28"/>
          <w:szCs w:val="28"/>
          <w:lang w:val="en-US"/>
        </w:rPr>
      </w:pPr>
    </w:p>
    <w:p w14:paraId="5B96FB18" w14:textId="77777777" w:rsidR="00321E0D" w:rsidRDefault="00321E0D" w:rsidP="00520945">
      <w:pPr>
        <w:rPr>
          <w:sz w:val="28"/>
          <w:szCs w:val="28"/>
          <w:lang w:val="en-US"/>
        </w:rPr>
      </w:pPr>
    </w:p>
    <w:p w14:paraId="0B7201B8" w14:textId="77777777" w:rsidR="00E7232A" w:rsidRDefault="00EA0B8C" w:rsidP="00E7232A">
      <w:pPr>
        <w:rPr>
          <w:sz w:val="28"/>
          <w:szCs w:val="28"/>
          <w:lang w:val="en-US"/>
        </w:rPr>
      </w:pPr>
      <w:r>
        <w:rPr>
          <w:b/>
          <w:bCs/>
          <w:sz w:val="36"/>
          <w:szCs w:val="36"/>
          <w:u w:val="single"/>
          <w:lang w:val="en-US"/>
        </w:rPr>
        <w:lastRenderedPageBreak/>
        <w:t>Future Aspect:</w:t>
      </w:r>
    </w:p>
    <w:p w14:paraId="25B3C246" w14:textId="301BD9F6" w:rsidR="00461FA8" w:rsidRPr="00461FA8" w:rsidRDefault="00461FA8" w:rsidP="00461FA8">
      <w:pPr>
        <w:pStyle w:val="ListParagraph"/>
        <w:numPr>
          <w:ilvl w:val="0"/>
          <w:numId w:val="14"/>
        </w:numPr>
        <w:rPr>
          <w:sz w:val="28"/>
          <w:szCs w:val="28"/>
          <w:lang w:val="en-US"/>
        </w:rPr>
      </w:pPr>
      <w:r w:rsidRPr="00461FA8">
        <w:rPr>
          <w:sz w:val="28"/>
          <w:szCs w:val="28"/>
          <w:lang w:val="en-US"/>
        </w:rPr>
        <w:t xml:space="preserve">As we conclude this project, we identify opportunities for future enhancement in hydroponic </w:t>
      </w:r>
      <w:r w:rsidR="00601C19">
        <w:rPr>
          <w:sz w:val="28"/>
          <w:szCs w:val="28"/>
          <w:lang w:val="en-US"/>
        </w:rPr>
        <w:t>A</w:t>
      </w:r>
      <w:r w:rsidRPr="00461FA8">
        <w:rPr>
          <w:sz w:val="28"/>
          <w:szCs w:val="28"/>
          <w:lang w:val="en-US"/>
        </w:rPr>
        <w:t>rugula cultivation.</w:t>
      </w:r>
    </w:p>
    <w:p w14:paraId="7C30C6C7"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Future studies can delve into unexplored variables like lighting, nutrients, and environmental conditions.</w:t>
      </w:r>
    </w:p>
    <w:p w14:paraId="7646A7D7"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Integrating ML offers insights from complex data, aiding in predictive modeling and real-time adjustments.</w:t>
      </w:r>
    </w:p>
    <w:p w14:paraId="0FA1E483"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Extended studies reveal seasonal trends and sustainability data, while ML aids in analysis.</w:t>
      </w:r>
    </w:p>
    <w:p w14:paraId="50C81D60" w14:textId="15BD48D5" w:rsidR="00461FA8" w:rsidRPr="00461FA8" w:rsidRDefault="00461FA8" w:rsidP="00461FA8">
      <w:pPr>
        <w:pStyle w:val="ListParagraph"/>
        <w:numPr>
          <w:ilvl w:val="0"/>
          <w:numId w:val="14"/>
        </w:numPr>
        <w:rPr>
          <w:sz w:val="28"/>
          <w:szCs w:val="28"/>
          <w:lang w:val="en-US"/>
        </w:rPr>
      </w:pPr>
      <w:r w:rsidRPr="00461FA8">
        <w:rPr>
          <w:sz w:val="28"/>
          <w:szCs w:val="28"/>
          <w:lang w:val="en-US"/>
        </w:rPr>
        <w:t xml:space="preserve">Genetic analysis informs </w:t>
      </w:r>
      <w:r w:rsidR="00601C19">
        <w:rPr>
          <w:sz w:val="28"/>
          <w:szCs w:val="28"/>
          <w:lang w:val="en-US"/>
        </w:rPr>
        <w:t>A</w:t>
      </w:r>
      <w:r w:rsidRPr="00461FA8">
        <w:rPr>
          <w:sz w:val="28"/>
          <w:szCs w:val="28"/>
          <w:lang w:val="en-US"/>
        </w:rPr>
        <w:t>rugula breeding for hydroponic optimization.</w:t>
      </w:r>
    </w:p>
    <w:p w14:paraId="281BD706"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Automation, guided by ML, optimizes resource delivery, reducing waste.</w:t>
      </w:r>
    </w:p>
    <w:p w14:paraId="4F14D147"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ML-driven economic analysis aids in cost forecasting and resource management.</w:t>
      </w:r>
    </w:p>
    <w:p w14:paraId="6CAD714C"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ML supports environmental assessments and resource-efficient strategies.</w:t>
      </w:r>
    </w:p>
    <w:p w14:paraId="54E06F03"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ML monitors pests and diseases, allowing targeted interventions.</w:t>
      </w:r>
    </w:p>
    <w:p w14:paraId="410FB06A"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Collaborate with ML experts for advanced data analysis and automation.</w:t>
      </w:r>
    </w:p>
    <w:p w14:paraId="11EFA2AF" w14:textId="77777777" w:rsidR="00461FA8" w:rsidRPr="00461FA8" w:rsidRDefault="00461FA8" w:rsidP="00461FA8">
      <w:pPr>
        <w:pStyle w:val="ListParagraph"/>
        <w:numPr>
          <w:ilvl w:val="0"/>
          <w:numId w:val="14"/>
        </w:numPr>
        <w:rPr>
          <w:sz w:val="28"/>
          <w:szCs w:val="28"/>
          <w:lang w:val="en-US"/>
        </w:rPr>
      </w:pPr>
      <w:r w:rsidRPr="00461FA8">
        <w:rPr>
          <w:sz w:val="28"/>
          <w:szCs w:val="28"/>
          <w:lang w:val="en-US"/>
        </w:rPr>
        <w:t>Maintain ethical guidelines for genetic and automated research.</w:t>
      </w:r>
    </w:p>
    <w:p w14:paraId="7CE7D6E9" w14:textId="206BDEF1" w:rsidR="00E7232A" w:rsidRDefault="00461FA8" w:rsidP="00461FA8">
      <w:pPr>
        <w:pStyle w:val="ListParagraph"/>
        <w:numPr>
          <w:ilvl w:val="0"/>
          <w:numId w:val="14"/>
        </w:numPr>
        <w:rPr>
          <w:sz w:val="28"/>
          <w:szCs w:val="28"/>
          <w:lang w:val="en-US"/>
        </w:rPr>
      </w:pPr>
      <w:r w:rsidRPr="00461FA8">
        <w:rPr>
          <w:sz w:val="28"/>
          <w:szCs w:val="28"/>
          <w:lang w:val="en-US"/>
        </w:rPr>
        <w:t xml:space="preserve">Embracing ML-driven insights promises optimized hydroponic </w:t>
      </w:r>
      <w:r w:rsidR="00601C19">
        <w:rPr>
          <w:sz w:val="28"/>
          <w:szCs w:val="28"/>
          <w:lang w:val="en-US"/>
        </w:rPr>
        <w:t>A</w:t>
      </w:r>
      <w:r w:rsidRPr="00461FA8">
        <w:rPr>
          <w:sz w:val="28"/>
          <w:szCs w:val="28"/>
          <w:lang w:val="en-US"/>
        </w:rPr>
        <w:t>rugula cultivation practices.</w:t>
      </w:r>
    </w:p>
    <w:p w14:paraId="77BB3034" w14:textId="77777777" w:rsidR="00461FA8" w:rsidRDefault="00461FA8" w:rsidP="00461FA8">
      <w:pPr>
        <w:rPr>
          <w:sz w:val="28"/>
          <w:szCs w:val="28"/>
          <w:lang w:val="en-US"/>
        </w:rPr>
      </w:pPr>
    </w:p>
    <w:p w14:paraId="55340789" w14:textId="77777777" w:rsidR="00461FA8" w:rsidRDefault="00461FA8" w:rsidP="00461FA8">
      <w:pPr>
        <w:rPr>
          <w:sz w:val="28"/>
          <w:szCs w:val="28"/>
          <w:lang w:val="en-US"/>
        </w:rPr>
      </w:pPr>
    </w:p>
    <w:p w14:paraId="75BCCB2A" w14:textId="77777777" w:rsidR="00461FA8" w:rsidRDefault="00461FA8" w:rsidP="00461FA8">
      <w:pPr>
        <w:rPr>
          <w:sz w:val="28"/>
          <w:szCs w:val="28"/>
          <w:lang w:val="en-US"/>
        </w:rPr>
      </w:pPr>
    </w:p>
    <w:p w14:paraId="1509F1E1" w14:textId="77777777" w:rsidR="00461FA8" w:rsidRDefault="00461FA8" w:rsidP="00461FA8">
      <w:pPr>
        <w:rPr>
          <w:sz w:val="28"/>
          <w:szCs w:val="28"/>
          <w:lang w:val="en-US"/>
        </w:rPr>
      </w:pPr>
    </w:p>
    <w:p w14:paraId="08AC11DF" w14:textId="77777777" w:rsidR="00461FA8" w:rsidRDefault="00461FA8" w:rsidP="00461FA8">
      <w:pPr>
        <w:rPr>
          <w:sz w:val="28"/>
          <w:szCs w:val="28"/>
          <w:lang w:val="en-US"/>
        </w:rPr>
      </w:pPr>
    </w:p>
    <w:p w14:paraId="5CB54CA8" w14:textId="77777777" w:rsidR="00461FA8" w:rsidRDefault="00461FA8" w:rsidP="00461FA8">
      <w:pPr>
        <w:rPr>
          <w:sz w:val="28"/>
          <w:szCs w:val="28"/>
          <w:lang w:val="en-US"/>
        </w:rPr>
      </w:pPr>
    </w:p>
    <w:p w14:paraId="73AD7E50" w14:textId="77777777" w:rsidR="00461FA8" w:rsidRDefault="00461FA8" w:rsidP="00461FA8">
      <w:pPr>
        <w:rPr>
          <w:sz w:val="28"/>
          <w:szCs w:val="28"/>
          <w:lang w:val="en-US"/>
        </w:rPr>
      </w:pPr>
    </w:p>
    <w:p w14:paraId="10172625" w14:textId="77777777" w:rsidR="00461FA8" w:rsidRDefault="00461FA8" w:rsidP="00461FA8">
      <w:pPr>
        <w:rPr>
          <w:sz w:val="28"/>
          <w:szCs w:val="28"/>
          <w:lang w:val="en-US"/>
        </w:rPr>
      </w:pPr>
    </w:p>
    <w:p w14:paraId="3B9DE9C1" w14:textId="77777777" w:rsidR="00461FA8" w:rsidRDefault="00461FA8" w:rsidP="00461FA8">
      <w:pPr>
        <w:rPr>
          <w:sz w:val="28"/>
          <w:szCs w:val="28"/>
          <w:lang w:val="en-US"/>
        </w:rPr>
      </w:pPr>
    </w:p>
    <w:p w14:paraId="69772EF9" w14:textId="77777777" w:rsidR="00461FA8" w:rsidRDefault="00461FA8" w:rsidP="00461FA8">
      <w:pPr>
        <w:rPr>
          <w:sz w:val="28"/>
          <w:szCs w:val="28"/>
          <w:lang w:val="en-US"/>
        </w:rPr>
      </w:pPr>
    </w:p>
    <w:p w14:paraId="0D9AA3D3" w14:textId="77777777" w:rsidR="00461FA8" w:rsidRDefault="00461FA8" w:rsidP="00461FA8">
      <w:pPr>
        <w:rPr>
          <w:sz w:val="28"/>
          <w:szCs w:val="28"/>
          <w:lang w:val="en-US"/>
        </w:rPr>
      </w:pPr>
    </w:p>
    <w:p w14:paraId="06E44876" w14:textId="77777777" w:rsidR="00461FA8" w:rsidRPr="00461FA8" w:rsidRDefault="00461FA8" w:rsidP="00461FA8">
      <w:pPr>
        <w:rPr>
          <w:sz w:val="28"/>
          <w:szCs w:val="28"/>
          <w:lang w:val="en-US"/>
        </w:rPr>
      </w:pPr>
    </w:p>
    <w:p w14:paraId="1A5F9F29" w14:textId="4215B667" w:rsidR="00EA0B8C" w:rsidRDefault="00EA0B8C" w:rsidP="00461FA8">
      <w:pPr>
        <w:rPr>
          <w:b/>
          <w:bCs/>
          <w:sz w:val="36"/>
          <w:szCs w:val="36"/>
          <w:u w:val="single"/>
          <w:lang w:val="en-US"/>
        </w:rPr>
      </w:pPr>
      <w:r>
        <w:rPr>
          <w:b/>
          <w:bCs/>
          <w:sz w:val="36"/>
          <w:szCs w:val="36"/>
          <w:u w:val="single"/>
          <w:lang w:val="en-US"/>
        </w:rPr>
        <w:lastRenderedPageBreak/>
        <w:t>Conclusion:</w:t>
      </w:r>
    </w:p>
    <w:p w14:paraId="6F16614D" w14:textId="35D22DBE" w:rsidR="00461FA8" w:rsidRPr="00461FA8" w:rsidRDefault="00461FA8" w:rsidP="00461FA8">
      <w:pPr>
        <w:pStyle w:val="ListParagraph"/>
        <w:numPr>
          <w:ilvl w:val="0"/>
          <w:numId w:val="16"/>
        </w:numPr>
        <w:rPr>
          <w:sz w:val="28"/>
          <w:szCs w:val="28"/>
          <w:lang w:val="en-US"/>
        </w:rPr>
      </w:pPr>
      <w:r w:rsidRPr="00461FA8">
        <w:rPr>
          <w:sz w:val="28"/>
          <w:szCs w:val="28"/>
          <w:lang w:val="en-US"/>
        </w:rPr>
        <w:t xml:space="preserve">In summary, our hydroponic </w:t>
      </w:r>
      <w:r w:rsidR="00601C19">
        <w:rPr>
          <w:sz w:val="28"/>
          <w:szCs w:val="28"/>
          <w:lang w:val="en-US"/>
        </w:rPr>
        <w:t>A</w:t>
      </w:r>
      <w:r w:rsidRPr="00461FA8">
        <w:rPr>
          <w:sz w:val="28"/>
          <w:szCs w:val="28"/>
          <w:lang w:val="en-US"/>
        </w:rPr>
        <w:t>rugula project has been a success and a catalyst for innovation in controlled agriculture. We</w:t>
      </w:r>
      <w:r>
        <w:rPr>
          <w:sz w:val="28"/>
          <w:szCs w:val="28"/>
          <w:lang w:val="en-US"/>
        </w:rPr>
        <w:t xml:space="preserve"> ha</w:t>
      </w:r>
      <w:r w:rsidRPr="00461FA8">
        <w:rPr>
          <w:sz w:val="28"/>
          <w:szCs w:val="28"/>
          <w:lang w:val="en-US"/>
        </w:rPr>
        <w:t xml:space="preserve">ve learned that precise nutrient and environmental management is key to consistent </w:t>
      </w:r>
      <w:r w:rsidR="00601C19">
        <w:rPr>
          <w:sz w:val="28"/>
          <w:szCs w:val="28"/>
          <w:lang w:val="en-US"/>
        </w:rPr>
        <w:t>A</w:t>
      </w:r>
      <w:r w:rsidRPr="00461FA8">
        <w:rPr>
          <w:sz w:val="28"/>
          <w:szCs w:val="28"/>
          <w:lang w:val="en-US"/>
        </w:rPr>
        <w:t>rugula growth.</w:t>
      </w:r>
    </w:p>
    <w:p w14:paraId="489FB39E" w14:textId="646730EA" w:rsidR="00461FA8" w:rsidRPr="00461FA8" w:rsidRDefault="00461FA8" w:rsidP="00461FA8">
      <w:pPr>
        <w:pStyle w:val="ListParagraph"/>
        <w:numPr>
          <w:ilvl w:val="0"/>
          <w:numId w:val="16"/>
        </w:numPr>
        <w:rPr>
          <w:sz w:val="28"/>
          <w:szCs w:val="28"/>
          <w:lang w:val="en-US"/>
        </w:rPr>
      </w:pPr>
      <w:r w:rsidRPr="00461FA8">
        <w:rPr>
          <w:sz w:val="28"/>
          <w:szCs w:val="28"/>
          <w:lang w:val="en-US"/>
        </w:rPr>
        <w:t xml:space="preserve">Looking ahead, we plan to integrate Machine Learning (ML) to enhance resource efficiency. Genetic modification may further optimize </w:t>
      </w:r>
      <w:r w:rsidR="00601C19">
        <w:rPr>
          <w:sz w:val="28"/>
          <w:szCs w:val="28"/>
          <w:lang w:val="en-US"/>
        </w:rPr>
        <w:t>A</w:t>
      </w:r>
      <w:r w:rsidRPr="00461FA8">
        <w:rPr>
          <w:sz w:val="28"/>
          <w:szCs w:val="28"/>
          <w:lang w:val="en-US"/>
        </w:rPr>
        <w:t>rugula varieties for hydroponic cultivation.</w:t>
      </w:r>
    </w:p>
    <w:p w14:paraId="58C8C13D" w14:textId="6F861D4E" w:rsidR="00461FA8" w:rsidRPr="00461FA8" w:rsidRDefault="00461FA8" w:rsidP="00461FA8">
      <w:pPr>
        <w:pStyle w:val="ListParagraph"/>
        <w:numPr>
          <w:ilvl w:val="0"/>
          <w:numId w:val="16"/>
        </w:numPr>
        <w:rPr>
          <w:sz w:val="28"/>
          <w:szCs w:val="28"/>
          <w:lang w:val="en-US"/>
        </w:rPr>
      </w:pPr>
      <w:r w:rsidRPr="00461FA8">
        <w:rPr>
          <w:sz w:val="28"/>
          <w:szCs w:val="28"/>
          <w:lang w:val="en-US"/>
        </w:rPr>
        <w:t xml:space="preserve">Collaboration and ethical practices remain central. We invite stakeholders to join us in advancing hydroponic </w:t>
      </w:r>
      <w:r w:rsidR="00601C19">
        <w:rPr>
          <w:sz w:val="28"/>
          <w:szCs w:val="28"/>
          <w:lang w:val="en-US"/>
        </w:rPr>
        <w:t>A</w:t>
      </w:r>
      <w:r w:rsidRPr="00461FA8">
        <w:rPr>
          <w:sz w:val="28"/>
          <w:szCs w:val="28"/>
          <w:lang w:val="en-US"/>
        </w:rPr>
        <w:t>rugula cultivation for a greener, more productive future.</w:t>
      </w:r>
    </w:p>
    <w:sectPr w:rsidR="00461FA8" w:rsidRPr="00461FA8" w:rsidSect="004E362F">
      <w:footerReference w:type="default" r:id="rId11"/>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12F3" w14:textId="77777777" w:rsidR="002A75E2" w:rsidRDefault="002A75E2" w:rsidP="00F47A7A">
      <w:pPr>
        <w:spacing w:after="0" w:line="240" w:lineRule="auto"/>
      </w:pPr>
      <w:r>
        <w:separator/>
      </w:r>
    </w:p>
  </w:endnote>
  <w:endnote w:type="continuationSeparator" w:id="0">
    <w:p w14:paraId="6215BE04" w14:textId="77777777" w:rsidR="002A75E2" w:rsidRDefault="002A75E2" w:rsidP="00F4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482529"/>
      <w:docPartObj>
        <w:docPartGallery w:val="Page Numbers (Bottom of Page)"/>
        <w:docPartUnique/>
      </w:docPartObj>
    </w:sdtPr>
    <w:sdtEndPr>
      <w:rPr>
        <w:noProof/>
      </w:rPr>
    </w:sdtEndPr>
    <w:sdtContent>
      <w:p w14:paraId="52E4491A" w14:textId="4A994353" w:rsidR="00E86559" w:rsidRDefault="00E865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3C2E2" w14:textId="28C7A161" w:rsidR="00E86559" w:rsidRDefault="00E86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84AA" w14:textId="77777777" w:rsidR="002A75E2" w:rsidRDefault="002A75E2" w:rsidP="00F47A7A">
      <w:pPr>
        <w:spacing w:after="0" w:line="240" w:lineRule="auto"/>
      </w:pPr>
      <w:r>
        <w:separator/>
      </w:r>
    </w:p>
  </w:footnote>
  <w:footnote w:type="continuationSeparator" w:id="0">
    <w:p w14:paraId="6D2198BC" w14:textId="77777777" w:rsidR="002A75E2" w:rsidRDefault="002A75E2" w:rsidP="00F4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7112"/>
    <w:multiLevelType w:val="hybridMultilevel"/>
    <w:tmpl w:val="FE5CBD7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63E8A"/>
    <w:multiLevelType w:val="hybridMultilevel"/>
    <w:tmpl w:val="C9DC844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F33267E"/>
    <w:multiLevelType w:val="hybridMultilevel"/>
    <w:tmpl w:val="D4625EB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2674578B"/>
    <w:multiLevelType w:val="hybridMultilevel"/>
    <w:tmpl w:val="55922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1E54E4"/>
    <w:multiLevelType w:val="hybridMultilevel"/>
    <w:tmpl w:val="C974E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16D39"/>
    <w:multiLevelType w:val="hybridMultilevel"/>
    <w:tmpl w:val="F972336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422A0733"/>
    <w:multiLevelType w:val="hybridMultilevel"/>
    <w:tmpl w:val="69DCB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872A1E"/>
    <w:multiLevelType w:val="hybridMultilevel"/>
    <w:tmpl w:val="FCA28F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765D8D"/>
    <w:multiLevelType w:val="hybridMultilevel"/>
    <w:tmpl w:val="89260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064C97"/>
    <w:multiLevelType w:val="hybridMultilevel"/>
    <w:tmpl w:val="1C26423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5D901D87"/>
    <w:multiLevelType w:val="hybridMultilevel"/>
    <w:tmpl w:val="14BCB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D74831"/>
    <w:multiLevelType w:val="hybridMultilevel"/>
    <w:tmpl w:val="7EAC1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06543C"/>
    <w:multiLevelType w:val="hybridMultilevel"/>
    <w:tmpl w:val="6F0C8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3D16F8"/>
    <w:multiLevelType w:val="hybridMultilevel"/>
    <w:tmpl w:val="9C3C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F17D67"/>
    <w:multiLevelType w:val="hybridMultilevel"/>
    <w:tmpl w:val="F558CE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E84A0E"/>
    <w:multiLevelType w:val="hybridMultilevel"/>
    <w:tmpl w:val="6F50EE1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871916953">
    <w:abstractNumId w:val="14"/>
  </w:num>
  <w:num w:numId="2" w16cid:durableId="210850750">
    <w:abstractNumId w:val="10"/>
  </w:num>
  <w:num w:numId="3" w16cid:durableId="226650037">
    <w:abstractNumId w:val="7"/>
  </w:num>
  <w:num w:numId="4" w16cid:durableId="469981839">
    <w:abstractNumId w:val="13"/>
  </w:num>
  <w:num w:numId="5" w16cid:durableId="1005208984">
    <w:abstractNumId w:val="3"/>
  </w:num>
  <w:num w:numId="6" w16cid:durableId="1249968155">
    <w:abstractNumId w:val="6"/>
  </w:num>
  <w:num w:numId="7" w16cid:durableId="1687712238">
    <w:abstractNumId w:val="0"/>
  </w:num>
  <w:num w:numId="8" w16cid:durableId="1318848124">
    <w:abstractNumId w:val="12"/>
  </w:num>
  <w:num w:numId="9" w16cid:durableId="1079015811">
    <w:abstractNumId w:val="9"/>
  </w:num>
  <w:num w:numId="10" w16cid:durableId="238178796">
    <w:abstractNumId w:val="2"/>
  </w:num>
  <w:num w:numId="11" w16cid:durableId="1028601255">
    <w:abstractNumId w:val="15"/>
  </w:num>
  <w:num w:numId="12" w16cid:durableId="106242026">
    <w:abstractNumId w:val="1"/>
  </w:num>
  <w:num w:numId="13" w16cid:durableId="905725534">
    <w:abstractNumId w:val="5"/>
  </w:num>
  <w:num w:numId="14" w16cid:durableId="284510213">
    <w:abstractNumId w:val="4"/>
  </w:num>
  <w:num w:numId="15" w16cid:durableId="1590432504">
    <w:abstractNumId w:val="8"/>
  </w:num>
  <w:num w:numId="16" w16cid:durableId="1990282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2F"/>
    <w:rsid w:val="00007261"/>
    <w:rsid w:val="001571A3"/>
    <w:rsid w:val="002A75E2"/>
    <w:rsid w:val="00304377"/>
    <w:rsid w:val="00311907"/>
    <w:rsid w:val="00321E0D"/>
    <w:rsid w:val="003D2981"/>
    <w:rsid w:val="00461FA8"/>
    <w:rsid w:val="004E362F"/>
    <w:rsid w:val="004F4660"/>
    <w:rsid w:val="00520945"/>
    <w:rsid w:val="005E5AB1"/>
    <w:rsid w:val="00601C19"/>
    <w:rsid w:val="009005A7"/>
    <w:rsid w:val="00A10146"/>
    <w:rsid w:val="00A7718B"/>
    <w:rsid w:val="00C611E7"/>
    <w:rsid w:val="00C97D8B"/>
    <w:rsid w:val="00D517BC"/>
    <w:rsid w:val="00DB60DA"/>
    <w:rsid w:val="00E7232A"/>
    <w:rsid w:val="00E86559"/>
    <w:rsid w:val="00EA0B8C"/>
    <w:rsid w:val="00F47A7A"/>
    <w:rsid w:val="00FE5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0402"/>
  <w15:chartTrackingRefBased/>
  <w15:docId w15:val="{11F7E3C1-389B-4AD9-B8E7-BE79143A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F"/>
    <w:pPr>
      <w:ind w:left="720"/>
      <w:contextualSpacing/>
    </w:pPr>
  </w:style>
  <w:style w:type="table" w:styleId="TableGrid">
    <w:name w:val="Table Grid"/>
    <w:basedOn w:val="TableNormal"/>
    <w:uiPriority w:val="39"/>
    <w:rsid w:val="004E3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7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A7A"/>
  </w:style>
  <w:style w:type="paragraph" w:styleId="Footer">
    <w:name w:val="footer"/>
    <w:basedOn w:val="Normal"/>
    <w:link w:val="FooterChar"/>
    <w:uiPriority w:val="99"/>
    <w:unhideWhenUsed/>
    <w:rsid w:val="00F47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A7A"/>
  </w:style>
  <w:style w:type="paragraph" w:styleId="NoSpacing">
    <w:name w:val="No Spacing"/>
    <w:link w:val="NoSpacingChar"/>
    <w:uiPriority w:val="1"/>
    <w:qFormat/>
    <w:rsid w:val="00F47A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A7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dc:description/>
  <cp:lastModifiedBy>abhinav kumar</cp:lastModifiedBy>
  <cp:revision>2</cp:revision>
  <dcterms:created xsi:type="dcterms:W3CDTF">2023-10-03T03:59:00Z</dcterms:created>
  <dcterms:modified xsi:type="dcterms:W3CDTF">2023-10-03T03:59:00Z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9e444517-15f7-4cec-8d0b-25ebb9bc5626</vt:lpwstr>
  </property>
</Properties>
</file>