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113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2875" w:dyaOrig="759">
          <v:rect xmlns:o="urn:schemas-microsoft-com:office:office" xmlns:v="urn:schemas-microsoft-com:vml" id="rectole0000000000" style="width:143.750000pt;height: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MILLICENT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TECHNOLOGIES</w:t>
      </w:r>
    </w:p>
    <w:p>
      <w:pPr>
        <w:spacing w:before="122" w:after="0" w:line="240"/>
        <w:ind w:right="110" w:left="7154" w:hanging="255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#514</w:t>
      </w:r>
      <w:r>
        <w:rPr>
          <w:rFonts w:ascii="Carlito" w:hAnsi="Carlito" w:cs="Carlito" w:eastAsia="Carlito"/>
          <w:color w:val="80808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rlito" w:hAnsi="Carlito" w:cs="Carlito" w:eastAsia="Carlito"/>
          <w:color w:val="80808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Crest</w:t>
      </w:r>
      <w:r>
        <w:rPr>
          <w:rFonts w:ascii="Carlito" w:hAnsi="Carlito" w:cs="Carlito" w:eastAsia="Carlito"/>
          <w:color w:val="80808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rlito" w:hAnsi="Carlito" w:cs="Carlito" w:eastAsia="Carlito"/>
          <w:color w:val="80808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Center, Opposite</w:t>
      </w:r>
      <w:r>
        <w:rPr>
          <w:rFonts w:ascii="Carlito" w:hAnsi="Carlito" w:cs="Carlito" w:eastAsia="Carlito"/>
          <w:color w:val="80808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Manubhai</w:t>
      </w:r>
      <w:r>
        <w:rPr>
          <w:rFonts w:ascii="Carlito" w:hAnsi="Carlito" w:cs="Carlito" w:eastAsia="Carlito"/>
          <w:color w:val="80808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-2"/>
          <w:position w:val="0"/>
          <w:sz w:val="22"/>
          <w:shd w:fill="auto" w:val="clear"/>
        </w:rPr>
        <w:t xml:space="preserve">Jewellers.</w:t>
      </w:r>
    </w:p>
    <w:p>
      <w:pPr>
        <w:spacing w:before="5" w:after="0" w:line="240"/>
        <w:ind w:right="115" w:left="6684" w:hanging="188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LT</w:t>
      </w:r>
      <w:r>
        <w:rPr>
          <w:rFonts w:ascii="Carlito" w:hAnsi="Carlito" w:cs="Carlito" w:eastAsia="Carlito"/>
          <w:color w:val="80808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Road,</w:t>
      </w:r>
      <w:r>
        <w:rPr>
          <w:rFonts w:ascii="Carlito" w:hAnsi="Carlito" w:cs="Carlito" w:eastAsia="Carlito"/>
          <w:color w:val="80808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Borivali</w:t>
      </w:r>
      <w:r>
        <w:rPr>
          <w:rFonts w:ascii="Carlito" w:hAnsi="Carlito" w:cs="Carlito" w:eastAsia="Carlito"/>
          <w:color w:val="80808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W.</w:t>
      </w:r>
      <w:r>
        <w:rPr>
          <w:rFonts w:ascii="Carlito" w:hAnsi="Carlito" w:cs="Carlito" w:eastAsia="Carlito"/>
          <w:color w:val="80808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Mumbai</w:t>
      </w:r>
      <w:r>
        <w:rPr>
          <w:rFonts w:ascii="Carlito" w:hAnsi="Carlito" w:cs="Carlito" w:eastAsia="Carlito"/>
          <w:color w:val="80808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400092. Mobile:</w:t>
      </w:r>
      <w:r>
        <w:rPr>
          <w:rFonts w:ascii="Carlito" w:hAnsi="Carlito" w:cs="Carlito" w:eastAsia="Carlito"/>
          <w:color w:val="808080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-</w:t>
      </w:r>
      <w:r>
        <w:rPr>
          <w:rFonts w:ascii="Carlito" w:hAnsi="Carlito" w:cs="Carlito" w:eastAsia="Carlito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-2"/>
          <w:position w:val="0"/>
          <w:sz w:val="22"/>
          <w:shd w:fill="auto" w:val="clear"/>
        </w:rPr>
        <w:t xml:space="preserve">9819441177/9820431177</w:t>
      </w:r>
    </w:p>
    <w:p>
      <w:pPr>
        <w:spacing w:before="2" w:after="0" w:line="240"/>
        <w:ind w:right="114" w:left="0" w:firstLine="0"/>
        <w:jc w:val="righ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Website:</w:t>
      </w:r>
      <w:r>
        <w:rPr>
          <w:rFonts w:ascii="Carlito" w:hAnsi="Carlito" w:cs="Carlito" w:eastAsia="Carlito"/>
          <w:color w:val="808080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808080"/>
          <w:spacing w:val="0"/>
          <w:position w:val="0"/>
          <w:sz w:val="22"/>
          <w:shd w:fill="auto" w:val="clear"/>
        </w:rPr>
        <w:t xml:space="preserve">-</w:t>
      </w:r>
      <w:r>
        <w:rPr>
          <w:rFonts w:ascii="Carlito" w:hAnsi="Carlito" w:cs="Carlito" w:eastAsia="Carlito"/>
          <w:color w:val="808080"/>
          <w:spacing w:val="-3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rlito" w:hAnsi="Carlito" w:cs="Carlito" w:eastAsia="Carlito"/>
            <w:color w:val="808080"/>
            <w:spacing w:val="-2"/>
            <w:position w:val="0"/>
            <w:sz w:val="22"/>
            <w:u w:val="single"/>
            <w:shd w:fill="auto" w:val="clear"/>
          </w:rPr>
          <w:t xml:space="preserve">www.millicent.in</w:t>
        </w:r>
      </w:hyperlink>
    </w:p>
    <w:p>
      <w:pPr>
        <w:tabs>
          <w:tab w:val="left" w:pos="7533" w:leader="none"/>
        </w:tabs>
        <w:spacing w:before="10" w:after="0" w:line="240"/>
        <w:ind w:right="0" w:left="134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Reference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No: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{REFERENCE}</w:t>
      </w: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Date</w:t>
      </w:r>
      <w:r>
        <w:rPr>
          <w:rFonts w:ascii="Carlito" w:hAnsi="Carlito" w:cs="Carlito" w:eastAsia="Carlito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{DATE}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Dear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{NAME}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,</w:t>
      </w:r>
    </w:p>
    <w:p>
      <w:pPr>
        <w:spacing w:before="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9"/>
        <w:ind w:right="589" w:left="119" w:hanging="15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refers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and the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subsequent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interviews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us.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pleased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offer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 position of {POSITION}.</w:t>
      </w:r>
    </w:p>
    <w:p>
      <w:pPr>
        <w:spacing w:before="41" w:after="0" w:line="556"/>
        <w:ind w:right="1283" w:left="105" w:firstLine="28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copy of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resignation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acceptance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soon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possible. Your Monthly Salary will be as follows</w:t>
      </w:r>
    </w:p>
    <w:p>
      <w:pPr>
        <w:spacing w:before="1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Rs {ANNUALY} </w:t>
      </w:r>
      <w:r>
        <w:rPr>
          <w:rFonts w:ascii="Arial" w:hAnsi="Arial" w:cs="Arial" w:eastAsia="Arial"/>
          <w:b/>
          <w:color w:val="1F2023"/>
          <w:spacing w:val="0"/>
          <w:position w:val="0"/>
          <w:sz w:val="20"/>
          <w:shd w:fill="auto" w:val="clear"/>
        </w:rPr>
        <w:t xml:space="preserve">lakhs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per annum. Which will come out as Rs {MONTHLY}/- month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. {TEXT}</w:t>
      </w:r>
    </w:p>
    <w:p>
      <w:pPr>
        <w:spacing w:before="0" w:after="0" w:line="240"/>
        <w:ind w:right="1283" w:left="134" w:hanging="29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appointment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discussed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 same will be Incorporate in the contract of employment which we will execute once you’re joining our organization.</w:t>
      </w:r>
    </w:p>
    <w:p>
      <w:pPr>
        <w:spacing w:before="26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83" w:left="124" w:hanging="2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As per the discussion, you will be joining us maximum by {JOINING}, failing on which this letter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stands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CANCELLED.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joining,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furnish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copies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documents:</w:t>
      </w:r>
    </w:p>
    <w:p>
      <w:pPr>
        <w:numPr>
          <w:ilvl w:val="0"/>
          <w:numId w:val="16"/>
        </w:numPr>
        <w:tabs>
          <w:tab w:val="left" w:pos="348" w:leader="none"/>
        </w:tabs>
        <w:spacing w:before="208" w:after="0" w:line="240"/>
        <w:ind w:right="0" w:left="348" w:hanging="214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PAN 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16"/>
        </w:numPr>
        <w:tabs>
          <w:tab w:val="left" w:pos="343" w:leader="none"/>
        </w:tabs>
        <w:spacing w:before="198" w:after="0" w:line="240"/>
        <w:ind w:right="0" w:left="343" w:hanging="214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Proof</w:t>
      </w:r>
    </w:p>
    <w:p>
      <w:pPr>
        <w:numPr>
          <w:ilvl w:val="0"/>
          <w:numId w:val="16"/>
        </w:numPr>
        <w:tabs>
          <w:tab w:val="left" w:pos="343" w:leader="none"/>
        </w:tabs>
        <w:spacing w:before="202" w:after="0" w:line="240"/>
        <w:ind w:right="0" w:left="343" w:hanging="214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Alternative</w:t>
      </w:r>
      <w:r>
        <w:rPr>
          <w:rFonts w:ascii="Carlito" w:hAnsi="Carlito" w:cs="Carlito" w:eastAsia="Carli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rlito" w:hAnsi="Carlito" w:cs="Carlito" w:eastAsia="Carli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no.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hope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satisfying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association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organization.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6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object w:dxaOrig="1699" w:dyaOrig="1656">
          <v:rect xmlns:o="urn:schemas-microsoft-com:office:office" xmlns:v="urn:schemas-microsoft-com:vml" id="rectole0000000001" style="width:84.950000pt;height:82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Millicent</w:t>
      </w:r>
      <w:r>
        <w:rPr>
          <w:rFonts w:ascii="Carlito" w:hAnsi="Carlito" w:cs="Carlito" w:eastAsia="Carli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Technologies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Nirav 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Mehta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millicent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