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44EF" w:rsidRPr="00DA5F76" w:rsidRDefault="007444EF" w:rsidP="007444EF">
      <w:pPr>
        <w:widowControl w:val="0"/>
        <w:autoSpaceDE w:val="0"/>
        <w:autoSpaceDN w:val="0"/>
        <w:adjustRightInd w:val="0"/>
        <w:rPr>
          <w:rFonts w:cs="Times New Roman"/>
          <w:szCs w:val="24"/>
          <w:lang w:bidi="en-US"/>
        </w:rPr>
      </w:pPr>
      <w:r w:rsidRPr="00DA5F76">
        <w:rPr>
          <w:rFonts w:cs="Times New Roman"/>
          <w:szCs w:val="24"/>
          <w:lang w:bidi="en-US"/>
        </w:rPr>
        <w:t>Professor Valerie Forman</w:t>
      </w:r>
      <w:r w:rsidRPr="00DA5F76">
        <w:rPr>
          <w:rFonts w:cs="Times New Roman"/>
          <w:szCs w:val="24"/>
          <w:lang w:bidi="en-US"/>
        </w:rPr>
        <w:tab/>
      </w:r>
      <w:r w:rsidRPr="00DA5F76">
        <w:rPr>
          <w:rFonts w:cs="Times New Roman"/>
          <w:szCs w:val="24"/>
          <w:lang w:bidi="en-US"/>
        </w:rPr>
        <w:tab/>
      </w:r>
      <w:r w:rsidRPr="00DA5F76">
        <w:rPr>
          <w:rFonts w:cs="Times New Roman"/>
          <w:szCs w:val="24"/>
          <w:lang w:bidi="en-US"/>
        </w:rPr>
        <w:tab/>
        <w:t>Office: 1 Washington Place, 413</w:t>
      </w:r>
    </w:p>
    <w:p w:rsidR="00E02462" w:rsidRPr="00DA5F76" w:rsidRDefault="001012F3" w:rsidP="00E02462">
      <w:pPr>
        <w:widowControl w:val="0"/>
        <w:autoSpaceDE w:val="0"/>
        <w:autoSpaceDN w:val="0"/>
        <w:adjustRightInd w:val="0"/>
        <w:ind w:left="4320" w:hanging="4320"/>
        <w:rPr>
          <w:rFonts w:cs="Times New Roman"/>
          <w:szCs w:val="24"/>
          <w:lang w:bidi="en-US"/>
        </w:rPr>
      </w:pPr>
      <w:hyperlink r:id="rId8" w:history="1">
        <w:r w:rsidR="007444EF" w:rsidRPr="00DA5F76">
          <w:rPr>
            <w:rStyle w:val="Hyperlink"/>
            <w:rFonts w:cs="Times New Roman"/>
            <w:szCs w:val="24"/>
            <w:lang w:bidi="en-US"/>
          </w:rPr>
          <w:t>vf20@nyu.edu</w:t>
        </w:r>
      </w:hyperlink>
      <w:r w:rsidR="007444EF" w:rsidRPr="00DA5F76">
        <w:rPr>
          <w:rFonts w:cs="Times New Roman"/>
          <w:szCs w:val="24"/>
          <w:lang w:bidi="en-US"/>
        </w:rPr>
        <w:tab/>
        <w:t>Office Hours</w:t>
      </w:r>
      <w:r w:rsidR="00E02462" w:rsidRPr="00DA5F76">
        <w:rPr>
          <w:rFonts w:cs="Times New Roman"/>
          <w:szCs w:val="24"/>
          <w:lang w:bidi="en-US"/>
        </w:rPr>
        <w:t>:</w:t>
      </w:r>
      <w:r w:rsidR="007444EF" w:rsidRPr="00DA5F76">
        <w:rPr>
          <w:rFonts w:cs="Times New Roman"/>
          <w:szCs w:val="24"/>
          <w:lang w:bidi="en-US"/>
        </w:rPr>
        <w:t xml:space="preserve"> By Appointment: </w:t>
      </w:r>
      <w:r w:rsidR="00E02462" w:rsidRPr="00DA5F76">
        <w:rPr>
          <w:rFonts w:cs="Helvetica"/>
          <w:szCs w:val="24"/>
        </w:rPr>
        <w:t>Wednesday from 4-6 and Thursdays from 3:30-5:30</w:t>
      </w:r>
    </w:p>
    <w:p w:rsidR="00E02462" w:rsidRPr="00DA5F76" w:rsidRDefault="00E02462" w:rsidP="00E02462">
      <w:pPr>
        <w:rPr>
          <w:rFonts w:cs="Times New Roman"/>
          <w:szCs w:val="24"/>
          <w:lang w:bidi="en-US"/>
        </w:rPr>
      </w:pPr>
      <w:r w:rsidRPr="00DA5F76">
        <w:rPr>
          <w:rFonts w:cs="Times New Roman"/>
          <w:szCs w:val="24"/>
          <w:lang w:bidi="en-US"/>
        </w:rPr>
        <w:t>IDSEM-UG 1700</w:t>
      </w:r>
      <w:r w:rsidR="00902D34">
        <w:rPr>
          <w:rFonts w:cs="Times New Roman"/>
          <w:szCs w:val="24"/>
          <w:lang w:bidi="en-US"/>
        </w:rPr>
        <w:t>, MEDI 992-0002</w:t>
      </w:r>
      <w:r w:rsidRPr="00DA5F76">
        <w:rPr>
          <w:rFonts w:cs="Times New Roman"/>
          <w:szCs w:val="24"/>
          <w:lang w:bidi="en-US"/>
        </w:rPr>
        <w:tab/>
      </w:r>
      <w:r w:rsidRPr="00DA5F76">
        <w:rPr>
          <w:rFonts w:cs="Times New Roman"/>
          <w:szCs w:val="24"/>
          <w:lang w:bidi="en-US"/>
        </w:rPr>
        <w:tab/>
        <w:t xml:space="preserve"> </w:t>
      </w:r>
    </w:p>
    <w:p w:rsidR="00E02462" w:rsidRPr="00DA5F76" w:rsidRDefault="00E02462" w:rsidP="00E02462">
      <w:pPr>
        <w:rPr>
          <w:rFonts w:cs="Times New Roman"/>
          <w:szCs w:val="24"/>
          <w:lang w:bidi="en-US"/>
        </w:rPr>
      </w:pPr>
      <w:r w:rsidRPr="00DA5F76">
        <w:rPr>
          <w:rFonts w:cs="Times New Roman"/>
          <w:szCs w:val="24"/>
          <w:lang w:bidi="en-US"/>
        </w:rPr>
        <w:t>TTH 11-12:15</w:t>
      </w:r>
      <w:r w:rsidRPr="00DA5F76">
        <w:rPr>
          <w:rFonts w:cs="Times New Roman"/>
          <w:szCs w:val="24"/>
          <w:lang w:bidi="en-US"/>
        </w:rPr>
        <w:tab/>
      </w:r>
      <w:r w:rsidRPr="00DA5F76">
        <w:rPr>
          <w:rFonts w:cs="Times New Roman"/>
          <w:szCs w:val="24"/>
          <w:lang w:bidi="en-US"/>
        </w:rPr>
        <w:tab/>
      </w:r>
      <w:r w:rsidRPr="00DA5F76">
        <w:rPr>
          <w:rFonts w:cs="Times New Roman"/>
          <w:szCs w:val="24"/>
          <w:lang w:bidi="en-US"/>
        </w:rPr>
        <w:tab/>
      </w:r>
      <w:r w:rsidRPr="00DA5F76">
        <w:rPr>
          <w:rFonts w:cs="Times New Roman"/>
          <w:szCs w:val="24"/>
          <w:lang w:bidi="en-US"/>
        </w:rPr>
        <w:tab/>
      </w:r>
    </w:p>
    <w:p w:rsidR="00E02462" w:rsidRPr="00DA5F76" w:rsidRDefault="00E02462" w:rsidP="00E02462">
      <w:pPr>
        <w:rPr>
          <w:rFonts w:cs="Times New Roman"/>
          <w:szCs w:val="24"/>
          <w:lang w:bidi="en-US"/>
        </w:rPr>
      </w:pPr>
      <w:r w:rsidRPr="00DA5F76">
        <w:rPr>
          <w:rFonts w:cs="Times New Roman"/>
          <w:szCs w:val="24"/>
          <w:lang w:bidi="en-US"/>
        </w:rPr>
        <w:t>Meyer 261</w:t>
      </w:r>
    </w:p>
    <w:p w:rsidR="00E02462" w:rsidRPr="00DA5F76" w:rsidRDefault="00E02462" w:rsidP="00E02462">
      <w:pPr>
        <w:rPr>
          <w:rFonts w:cs="Times New Roman"/>
          <w:szCs w:val="24"/>
          <w:lang w:bidi="en-US"/>
        </w:rPr>
      </w:pPr>
      <w:r w:rsidRPr="00DA5F76">
        <w:rPr>
          <w:rFonts w:cs="Times New Roman"/>
          <w:szCs w:val="24"/>
          <w:lang w:bidi="en-US"/>
        </w:rPr>
        <w:t>Gallatin School, New York University</w:t>
      </w:r>
    </w:p>
    <w:p w:rsidR="00E02462" w:rsidRPr="00DA5F76" w:rsidRDefault="00E02462" w:rsidP="00E02462">
      <w:pPr>
        <w:rPr>
          <w:rFonts w:cs="Times New Roman"/>
          <w:szCs w:val="24"/>
        </w:rPr>
      </w:pPr>
      <w:r w:rsidRPr="00DA5F76">
        <w:rPr>
          <w:rFonts w:cs="Times New Roman"/>
          <w:szCs w:val="24"/>
          <w:lang w:bidi="en-US"/>
        </w:rPr>
        <w:t>Spring 2016</w:t>
      </w:r>
    </w:p>
    <w:p w:rsidR="00CD03DC" w:rsidRPr="00DA5F76" w:rsidRDefault="00CD03DC" w:rsidP="007444EF">
      <w:pPr>
        <w:widowControl w:val="0"/>
        <w:autoSpaceDE w:val="0"/>
        <w:autoSpaceDN w:val="0"/>
        <w:adjustRightInd w:val="0"/>
        <w:ind w:left="4320" w:hanging="4320"/>
        <w:rPr>
          <w:rFonts w:cs="Times New Roman"/>
          <w:szCs w:val="24"/>
          <w:lang w:bidi="en-US"/>
        </w:rPr>
      </w:pPr>
    </w:p>
    <w:p w:rsidR="007D04FD" w:rsidRPr="00DA5F76" w:rsidRDefault="00CD03DC" w:rsidP="00CD03DC">
      <w:pPr>
        <w:widowControl w:val="0"/>
        <w:autoSpaceDE w:val="0"/>
        <w:autoSpaceDN w:val="0"/>
        <w:adjustRightInd w:val="0"/>
        <w:jc w:val="center"/>
        <w:rPr>
          <w:rFonts w:cs="Times New Roman"/>
          <w:szCs w:val="24"/>
        </w:rPr>
      </w:pPr>
      <w:r w:rsidRPr="00DA5F76">
        <w:rPr>
          <w:rFonts w:cs="Calibri"/>
          <w:b/>
          <w:bCs/>
          <w:szCs w:val="24"/>
        </w:rPr>
        <w:t>Becoming Global</w:t>
      </w:r>
      <w:r w:rsidR="00C63345" w:rsidRPr="00DA5F76">
        <w:rPr>
          <w:rFonts w:cs="Calibri"/>
          <w:b/>
          <w:bCs/>
          <w:szCs w:val="24"/>
        </w:rPr>
        <w:t>?</w:t>
      </w:r>
    </w:p>
    <w:p w:rsidR="0018126C" w:rsidRPr="00DA5F76" w:rsidRDefault="0018126C" w:rsidP="00262609">
      <w:pPr>
        <w:rPr>
          <w:rFonts w:cs="Times New Roman"/>
          <w:szCs w:val="24"/>
          <w:lang w:bidi="en-US"/>
        </w:rPr>
      </w:pPr>
    </w:p>
    <w:p w:rsidR="008F639B" w:rsidRPr="00DA5F76" w:rsidRDefault="008F639B" w:rsidP="008F639B">
      <w:pPr>
        <w:widowControl w:val="0"/>
        <w:autoSpaceDE w:val="0"/>
        <w:autoSpaceDN w:val="0"/>
        <w:adjustRightInd w:val="0"/>
        <w:rPr>
          <w:rFonts w:cs="Times New Roman"/>
          <w:szCs w:val="24"/>
        </w:rPr>
      </w:pPr>
    </w:p>
    <w:p w:rsidR="007C0969" w:rsidRPr="00DA5F76" w:rsidRDefault="007C0969" w:rsidP="007C0969">
      <w:pPr>
        <w:rPr>
          <w:szCs w:val="24"/>
          <w:lang w:bidi="en-US"/>
        </w:rPr>
      </w:pPr>
      <w:r w:rsidRPr="00DA5F76">
        <w:rPr>
          <w:szCs w:val="24"/>
          <w:lang w:bidi="en-US"/>
        </w:rPr>
        <w:t>COURSE DESCRIPTION</w:t>
      </w:r>
    </w:p>
    <w:p w:rsidR="0007103E" w:rsidRPr="00DA5F76" w:rsidRDefault="008F639B" w:rsidP="00DA5F76">
      <w:pPr>
        <w:rPr>
          <w:szCs w:val="24"/>
        </w:rPr>
      </w:pPr>
      <w:r w:rsidRPr="00DA5F76">
        <w:rPr>
          <w:rFonts w:cs="Times New Roman"/>
          <w:szCs w:val="24"/>
        </w:rPr>
        <w:t>Over and over, we are told that the world we live in is</w:t>
      </w:r>
      <w:r w:rsidR="00CD03DC" w:rsidRPr="00DA5F76">
        <w:rPr>
          <w:rFonts w:cs="Times New Roman"/>
          <w:szCs w:val="24"/>
        </w:rPr>
        <w:t xml:space="preserve"> becoming increasingly global, that a</w:t>
      </w:r>
      <w:r w:rsidRPr="00DA5F76">
        <w:rPr>
          <w:rFonts w:cs="Times New Roman"/>
          <w:szCs w:val="24"/>
        </w:rPr>
        <w:t>ll its parts are connected to one another, and goods, people, culture, and information can move from one place to another, seemingly without barriers. Yet</w:t>
      </w:r>
      <w:r w:rsidR="007A3426" w:rsidRPr="00DA5F76">
        <w:rPr>
          <w:rFonts w:cs="Times New Roman"/>
          <w:szCs w:val="24"/>
        </w:rPr>
        <w:t>,</w:t>
      </w:r>
      <w:r w:rsidRPr="00DA5F76">
        <w:rPr>
          <w:rFonts w:cs="Times New Roman"/>
          <w:szCs w:val="24"/>
        </w:rPr>
        <w:t xml:space="preserve"> how </w:t>
      </w:r>
      <w:r w:rsidR="00F70BAA" w:rsidRPr="00DA5F76">
        <w:rPr>
          <w:rFonts w:cs="Times New Roman"/>
          <w:szCs w:val="24"/>
        </w:rPr>
        <w:t>accurate</w:t>
      </w:r>
      <w:r w:rsidRPr="00DA5F76">
        <w:rPr>
          <w:rFonts w:cs="Times New Roman"/>
          <w:szCs w:val="24"/>
        </w:rPr>
        <w:t xml:space="preserve"> is this </w:t>
      </w:r>
      <w:r w:rsidR="00F70BAA" w:rsidRPr="00DA5F76">
        <w:rPr>
          <w:rFonts w:cs="Times New Roman"/>
          <w:szCs w:val="24"/>
        </w:rPr>
        <w:t xml:space="preserve">description, and how new is this </w:t>
      </w:r>
      <w:r w:rsidRPr="00DA5F76">
        <w:rPr>
          <w:rFonts w:cs="Times New Roman"/>
          <w:szCs w:val="24"/>
        </w:rPr>
        <w:t>phenomenon</w:t>
      </w:r>
      <w:r w:rsidR="007A3426" w:rsidRPr="00DA5F76">
        <w:rPr>
          <w:rFonts w:cs="Times New Roman"/>
          <w:szCs w:val="24"/>
        </w:rPr>
        <w:t>, or the belief in this phenomenon</w:t>
      </w:r>
      <w:r w:rsidRPr="00DA5F76">
        <w:rPr>
          <w:rFonts w:cs="Times New Roman"/>
          <w:szCs w:val="24"/>
        </w:rPr>
        <w:t xml:space="preserve">? Scholars have pointed to the middle of the sixteenth century as the moment when the economy became global, </w:t>
      </w:r>
      <w:r w:rsidR="00941767" w:rsidRPr="00DA5F76">
        <w:rPr>
          <w:rFonts w:cs="Times New Roman"/>
          <w:szCs w:val="24"/>
        </w:rPr>
        <w:t>as</w:t>
      </w:r>
      <w:r w:rsidRPr="00DA5F76">
        <w:rPr>
          <w:rFonts w:cs="Times New Roman"/>
          <w:szCs w:val="24"/>
        </w:rPr>
        <w:t xml:space="preserve"> the </w:t>
      </w:r>
      <w:r w:rsidR="00941767" w:rsidRPr="00DA5F76">
        <w:rPr>
          <w:rFonts w:cs="Times New Roman"/>
          <w:szCs w:val="24"/>
        </w:rPr>
        <w:t>“</w:t>
      </w:r>
      <w:r w:rsidRPr="00DA5F76">
        <w:rPr>
          <w:rFonts w:cs="Times New Roman"/>
          <w:szCs w:val="24"/>
        </w:rPr>
        <w:t>age of exploration</w:t>
      </w:r>
      <w:r w:rsidR="00941767" w:rsidRPr="00DA5F76">
        <w:rPr>
          <w:rFonts w:cs="Times New Roman"/>
          <w:szCs w:val="24"/>
        </w:rPr>
        <w:t>”</w:t>
      </w:r>
      <w:r w:rsidRPr="00DA5F76">
        <w:rPr>
          <w:rFonts w:cs="Times New Roman"/>
          <w:szCs w:val="24"/>
        </w:rPr>
        <w:t xml:space="preserve"> and colonization began to connect many parts of the world to each other in a complex network that included cooperation, piracy, and slavery. This course will explore the emergence of a global consciousness in the </w:t>
      </w:r>
      <w:r w:rsidR="00CD03DC" w:rsidRPr="00DA5F76">
        <w:rPr>
          <w:rFonts w:cs="Times New Roman"/>
          <w:szCs w:val="24"/>
        </w:rPr>
        <w:t>sixteenth and seventeenth centuries</w:t>
      </w:r>
      <w:r w:rsidRPr="00DA5F76">
        <w:rPr>
          <w:rFonts w:cs="Times New Roman"/>
          <w:szCs w:val="24"/>
        </w:rPr>
        <w:t xml:space="preserve">. Our primary questions include: to what extent did </w:t>
      </w:r>
      <w:r w:rsidR="00CD03DC" w:rsidRPr="00DA5F76">
        <w:rPr>
          <w:rFonts w:cs="Times New Roman"/>
          <w:szCs w:val="24"/>
        </w:rPr>
        <w:t>people in this century</w:t>
      </w:r>
      <w:r w:rsidRPr="00DA5F76">
        <w:rPr>
          <w:rFonts w:cs="Times New Roman"/>
          <w:szCs w:val="24"/>
        </w:rPr>
        <w:t xml:space="preserve"> begin to imagine and experience the world </w:t>
      </w:r>
      <w:r w:rsidR="00BE17E3" w:rsidRPr="00DA5F76">
        <w:rPr>
          <w:rFonts w:cs="Times New Roman"/>
          <w:szCs w:val="24"/>
        </w:rPr>
        <w:t>globally (that is, as an entity whose regions were interdependent rather than separate) and why? Which</w:t>
      </w:r>
      <w:r w:rsidR="00CD03DC" w:rsidRPr="00DA5F76">
        <w:rPr>
          <w:rFonts w:cs="Times New Roman"/>
          <w:szCs w:val="24"/>
        </w:rPr>
        <w:t xml:space="preserve"> groups of people began to experience it </w:t>
      </w:r>
      <w:r w:rsidRPr="00DA5F76">
        <w:rPr>
          <w:rFonts w:cs="Times New Roman"/>
          <w:szCs w:val="24"/>
        </w:rPr>
        <w:t>globally</w:t>
      </w:r>
      <w:r w:rsidR="00D72F0C" w:rsidRPr="00DA5F76">
        <w:rPr>
          <w:rFonts w:cs="Times New Roman"/>
          <w:szCs w:val="24"/>
        </w:rPr>
        <w:t>? Do these</w:t>
      </w:r>
      <w:r w:rsidR="00BE17E3" w:rsidRPr="00DA5F76">
        <w:rPr>
          <w:rFonts w:cs="Times New Roman"/>
          <w:szCs w:val="24"/>
        </w:rPr>
        <w:t xml:space="preserve"> </w:t>
      </w:r>
      <w:r w:rsidR="00D72F0C" w:rsidRPr="00DA5F76">
        <w:rPr>
          <w:rFonts w:cs="Times New Roman"/>
          <w:szCs w:val="24"/>
        </w:rPr>
        <w:t>shifts</w:t>
      </w:r>
      <w:r w:rsidR="00BE17E3" w:rsidRPr="00DA5F76">
        <w:rPr>
          <w:rFonts w:cs="Times New Roman"/>
          <w:szCs w:val="24"/>
        </w:rPr>
        <w:t xml:space="preserve"> in understanding </w:t>
      </w:r>
      <w:r w:rsidR="004C7167" w:rsidRPr="00DA5F76">
        <w:rPr>
          <w:rFonts w:cs="Times New Roman"/>
          <w:szCs w:val="24"/>
        </w:rPr>
        <w:t xml:space="preserve">of the world vary by region, </w:t>
      </w:r>
      <w:r w:rsidR="00BE17E3" w:rsidRPr="00DA5F76">
        <w:rPr>
          <w:rFonts w:cs="Times New Roman"/>
          <w:szCs w:val="24"/>
        </w:rPr>
        <w:t>class, ethnicity, gender, or religion?</w:t>
      </w:r>
      <w:r w:rsidR="00CD03DC" w:rsidRPr="00DA5F76">
        <w:rPr>
          <w:rFonts w:cs="Times New Roman"/>
          <w:szCs w:val="24"/>
        </w:rPr>
        <w:t xml:space="preserve"> </w:t>
      </w:r>
      <w:r w:rsidRPr="00DA5F76">
        <w:rPr>
          <w:rFonts w:cs="Times New Roman"/>
          <w:szCs w:val="24"/>
        </w:rPr>
        <w:t>How did</w:t>
      </w:r>
      <w:r w:rsidR="004C7167" w:rsidRPr="00DA5F76">
        <w:rPr>
          <w:rFonts w:cs="Times New Roman"/>
          <w:szCs w:val="24"/>
        </w:rPr>
        <w:t xml:space="preserve"> this</w:t>
      </w:r>
      <w:r w:rsidRPr="00DA5F76">
        <w:rPr>
          <w:rFonts w:cs="Times New Roman"/>
          <w:szCs w:val="24"/>
        </w:rPr>
        <w:t xml:space="preserve"> </w:t>
      </w:r>
      <w:r w:rsidR="004C7167" w:rsidRPr="00DA5F76">
        <w:rPr>
          <w:rFonts w:cs="Times New Roman"/>
          <w:szCs w:val="24"/>
        </w:rPr>
        <w:t>“</w:t>
      </w:r>
      <w:r w:rsidRPr="00DA5F76">
        <w:rPr>
          <w:rFonts w:cs="Times New Roman"/>
          <w:szCs w:val="24"/>
        </w:rPr>
        <w:t>globalization</w:t>
      </w:r>
      <w:r w:rsidR="004C7167" w:rsidRPr="00DA5F76">
        <w:rPr>
          <w:rFonts w:cs="Times New Roman"/>
          <w:szCs w:val="24"/>
        </w:rPr>
        <w:t>”</w:t>
      </w:r>
      <w:r w:rsidRPr="00DA5F76">
        <w:rPr>
          <w:rFonts w:cs="Times New Roman"/>
          <w:szCs w:val="24"/>
        </w:rPr>
        <w:t xml:space="preserve"> </w:t>
      </w:r>
      <w:r w:rsidR="004C7167" w:rsidRPr="00DA5F76">
        <w:rPr>
          <w:rFonts w:cs="Times New Roman"/>
          <w:szCs w:val="24"/>
        </w:rPr>
        <w:t xml:space="preserve">impact </w:t>
      </w:r>
      <w:r w:rsidRPr="00DA5F76">
        <w:rPr>
          <w:rFonts w:cs="Times New Roman"/>
          <w:szCs w:val="24"/>
        </w:rPr>
        <w:t xml:space="preserve">cultural </w:t>
      </w:r>
      <w:r w:rsidR="004C7167" w:rsidRPr="00DA5F76">
        <w:rPr>
          <w:rFonts w:cs="Times New Roman"/>
          <w:szCs w:val="24"/>
        </w:rPr>
        <w:t xml:space="preserve">and artistic </w:t>
      </w:r>
      <w:r w:rsidRPr="00DA5F76">
        <w:rPr>
          <w:rFonts w:cs="Times New Roman"/>
          <w:szCs w:val="24"/>
        </w:rPr>
        <w:t xml:space="preserve">developments? </w:t>
      </w:r>
      <w:r w:rsidR="001C7E90" w:rsidRPr="00DA5F76">
        <w:rPr>
          <w:szCs w:val="24"/>
        </w:rPr>
        <w:t>How did global encounters impact the economy</w:t>
      </w:r>
      <w:r w:rsidR="001C7E90" w:rsidRPr="00DA5F76">
        <w:rPr>
          <w:szCs w:val="24"/>
        </w:rPr>
        <w:t xml:space="preserve">? </w:t>
      </w:r>
      <w:r w:rsidRPr="00DA5F76">
        <w:rPr>
          <w:rFonts w:cs="Times New Roman"/>
          <w:szCs w:val="24"/>
        </w:rPr>
        <w:t xml:space="preserve">How were things, places and persons not previously seen categorized? What influence did these </w:t>
      </w:r>
      <w:r w:rsidR="00CD03DC" w:rsidRPr="00DA5F76">
        <w:rPr>
          <w:rFonts w:cs="Times New Roman"/>
          <w:szCs w:val="24"/>
        </w:rPr>
        <w:t>“</w:t>
      </w:r>
      <w:r w:rsidRPr="00DA5F76">
        <w:rPr>
          <w:rFonts w:cs="Times New Roman"/>
          <w:szCs w:val="24"/>
        </w:rPr>
        <w:t>encounters</w:t>
      </w:r>
      <w:r w:rsidR="00814954" w:rsidRPr="00DA5F76">
        <w:rPr>
          <w:rFonts w:cs="Times New Roman"/>
          <w:szCs w:val="24"/>
        </w:rPr>
        <w:t>,</w:t>
      </w:r>
      <w:r w:rsidR="00CD03DC" w:rsidRPr="00DA5F76">
        <w:rPr>
          <w:rFonts w:cs="Times New Roman"/>
          <w:szCs w:val="24"/>
        </w:rPr>
        <w:t>”</w:t>
      </w:r>
      <w:r w:rsidRPr="00DA5F76">
        <w:rPr>
          <w:rFonts w:cs="Times New Roman"/>
          <w:szCs w:val="24"/>
        </w:rPr>
        <w:t xml:space="preserve"> </w:t>
      </w:r>
      <w:r w:rsidR="00CD03DC" w:rsidRPr="00DA5F76">
        <w:rPr>
          <w:rFonts w:cs="Times New Roman"/>
          <w:szCs w:val="24"/>
        </w:rPr>
        <w:t xml:space="preserve">or engagements </w:t>
      </w:r>
      <w:r w:rsidRPr="00DA5F76">
        <w:rPr>
          <w:rFonts w:cs="Times New Roman"/>
          <w:szCs w:val="24"/>
        </w:rPr>
        <w:t xml:space="preserve">have on </w:t>
      </w:r>
      <w:r w:rsidR="001C7E90" w:rsidRPr="00DA5F76">
        <w:rPr>
          <w:rFonts w:cs="Times New Roman"/>
          <w:szCs w:val="24"/>
        </w:rPr>
        <w:t>ideas about c</w:t>
      </w:r>
      <w:r w:rsidR="00B73D48" w:rsidRPr="00DA5F76">
        <w:rPr>
          <w:szCs w:val="24"/>
        </w:rPr>
        <w:t xml:space="preserve">itizenship, </w:t>
      </w:r>
      <w:r w:rsidR="00941767" w:rsidRPr="00DA5F76">
        <w:rPr>
          <w:rFonts w:cs="Times New Roman"/>
          <w:szCs w:val="24"/>
        </w:rPr>
        <w:t xml:space="preserve">property, community, justice, </w:t>
      </w:r>
      <w:r w:rsidR="001C7E90" w:rsidRPr="00DA5F76">
        <w:rPr>
          <w:szCs w:val="24"/>
        </w:rPr>
        <w:t>or</w:t>
      </w:r>
      <w:r w:rsidR="00941767" w:rsidRPr="00DA5F76">
        <w:rPr>
          <w:szCs w:val="24"/>
        </w:rPr>
        <w:t xml:space="preserve"> belonging</w:t>
      </w:r>
      <w:r w:rsidR="00B73D48" w:rsidRPr="00DA5F76">
        <w:rPr>
          <w:szCs w:val="24"/>
        </w:rPr>
        <w:t xml:space="preserve">? </w:t>
      </w:r>
      <w:r w:rsidRPr="00DA5F76">
        <w:rPr>
          <w:rFonts w:cs="Times New Roman"/>
          <w:szCs w:val="24"/>
        </w:rPr>
        <w:t xml:space="preserve">To answer these questions, we will consider how the </w:t>
      </w:r>
      <w:r w:rsidR="008E6986" w:rsidRPr="00DA5F76">
        <w:rPr>
          <w:rFonts w:cs="Times New Roman"/>
          <w:szCs w:val="24"/>
        </w:rPr>
        <w:t>attempts</w:t>
      </w:r>
      <w:r w:rsidRPr="00DA5F76">
        <w:rPr>
          <w:rFonts w:cs="Times New Roman"/>
          <w:szCs w:val="24"/>
        </w:rPr>
        <w:t xml:space="preserve"> to</w:t>
      </w:r>
      <w:r w:rsidR="008E6986" w:rsidRPr="00DA5F76">
        <w:rPr>
          <w:rFonts w:cs="Times New Roman"/>
          <w:szCs w:val="24"/>
        </w:rPr>
        <w:t xml:space="preserve"> create, and the struggle to</w:t>
      </w:r>
      <w:r w:rsidRPr="00DA5F76">
        <w:rPr>
          <w:rFonts w:cs="Times New Roman"/>
          <w:szCs w:val="24"/>
        </w:rPr>
        <w:t xml:space="preserve"> understand</w:t>
      </w:r>
      <w:r w:rsidR="008E6986" w:rsidRPr="00DA5F76">
        <w:rPr>
          <w:rFonts w:cs="Times New Roman"/>
          <w:szCs w:val="24"/>
        </w:rPr>
        <w:t>,</w:t>
      </w:r>
      <w:r w:rsidRPr="00DA5F76">
        <w:rPr>
          <w:rFonts w:cs="Times New Roman"/>
          <w:szCs w:val="24"/>
        </w:rPr>
        <w:t xml:space="preserve"> this global world produced new narratives and forms of interdisciplinary thinking. </w:t>
      </w:r>
      <w:r w:rsidR="00E02462" w:rsidRPr="00DA5F76">
        <w:rPr>
          <w:szCs w:val="24"/>
        </w:rPr>
        <w:t>While the focus of the course is on the “European” and emerging “American” perspective, we will also read several works that challenge the Eurocentric view of globalization that was emerging and still dominates much of contemporary discourse of globalization.</w:t>
      </w:r>
    </w:p>
    <w:p w:rsidR="0037791E" w:rsidRPr="00DA5F76" w:rsidRDefault="0037791E" w:rsidP="00262609">
      <w:pPr>
        <w:rPr>
          <w:rFonts w:cs="Calibri"/>
          <w:szCs w:val="24"/>
        </w:rPr>
      </w:pPr>
    </w:p>
    <w:p w:rsidR="002E4B19" w:rsidRPr="00DA5F76" w:rsidRDefault="006D7D96" w:rsidP="00262609">
      <w:pPr>
        <w:rPr>
          <w:rFonts w:cs="Calibri"/>
          <w:szCs w:val="24"/>
        </w:rPr>
      </w:pPr>
      <w:r w:rsidRPr="00DA5F76">
        <w:rPr>
          <w:rFonts w:cs="Calibri"/>
          <w:szCs w:val="24"/>
        </w:rPr>
        <w:t xml:space="preserve">Course Aims: </w:t>
      </w:r>
    </w:p>
    <w:p w:rsidR="004D73DD" w:rsidRPr="00DA5F76" w:rsidRDefault="006D7D96" w:rsidP="008E6986">
      <w:pPr>
        <w:rPr>
          <w:rFonts w:cs="Times New Roman"/>
          <w:szCs w:val="24"/>
        </w:rPr>
      </w:pPr>
      <w:r w:rsidRPr="00DA5F76">
        <w:rPr>
          <w:rFonts w:cs="Calibri"/>
          <w:szCs w:val="24"/>
        </w:rPr>
        <w:t xml:space="preserve">Our </w:t>
      </w:r>
      <w:r w:rsidRPr="00DA5F76">
        <w:rPr>
          <w:szCs w:val="24"/>
        </w:rPr>
        <w:t xml:space="preserve">primary objective in this course is to come to a better understanding of the ways that the early modern period produced a form of global consciousness and how </w:t>
      </w:r>
      <w:r w:rsidR="008E6986" w:rsidRPr="00DA5F76">
        <w:rPr>
          <w:szCs w:val="24"/>
        </w:rPr>
        <w:t>this global world</w:t>
      </w:r>
      <w:r w:rsidRPr="00DA5F76">
        <w:rPr>
          <w:szCs w:val="24"/>
        </w:rPr>
        <w:t xml:space="preserve"> produced and depended on various kinds of interdisciplinary thinking. </w:t>
      </w:r>
      <w:r w:rsidRPr="00DA5F76">
        <w:rPr>
          <w:rFonts w:cs="Times New Roman"/>
          <w:szCs w:val="24"/>
        </w:rPr>
        <w:t xml:space="preserve">My hope is </w:t>
      </w:r>
      <w:r w:rsidR="004D73DD" w:rsidRPr="00DA5F76">
        <w:rPr>
          <w:rFonts w:cs="Times New Roman"/>
          <w:szCs w:val="24"/>
        </w:rPr>
        <w:t>that our explorations will help us</w:t>
      </w:r>
      <w:r w:rsidRPr="00DA5F76">
        <w:rPr>
          <w:rFonts w:cs="Times New Roman"/>
          <w:szCs w:val="24"/>
        </w:rPr>
        <w:t xml:space="preserve"> to see how the issues surrounding </w:t>
      </w:r>
      <w:proofErr w:type="gramStart"/>
      <w:r w:rsidRPr="00DA5F76">
        <w:rPr>
          <w:rFonts w:cs="Times New Roman"/>
          <w:szCs w:val="24"/>
        </w:rPr>
        <w:t>glo</w:t>
      </w:r>
      <w:r w:rsidR="007D35A5" w:rsidRPr="00DA5F76">
        <w:rPr>
          <w:rFonts w:cs="Times New Roman"/>
          <w:szCs w:val="24"/>
        </w:rPr>
        <w:t>balization</w:t>
      </w:r>
      <w:proofErr w:type="gramEnd"/>
      <w:r w:rsidR="007D35A5" w:rsidRPr="00DA5F76">
        <w:rPr>
          <w:rFonts w:cs="Times New Roman"/>
          <w:szCs w:val="24"/>
        </w:rPr>
        <w:t xml:space="preserve"> as we understand them</w:t>
      </w:r>
      <w:r w:rsidRPr="00DA5F76">
        <w:rPr>
          <w:rFonts w:cs="Times New Roman"/>
          <w:szCs w:val="24"/>
        </w:rPr>
        <w:t xml:space="preserve"> today have a long and complex history</w:t>
      </w:r>
      <w:r w:rsidR="000554CD" w:rsidRPr="00DA5F76">
        <w:rPr>
          <w:rFonts w:cs="Times New Roman"/>
          <w:szCs w:val="24"/>
        </w:rPr>
        <w:t xml:space="preserve">. Our aim is thus </w:t>
      </w:r>
      <w:r w:rsidR="004D73DD" w:rsidRPr="00DA5F76">
        <w:rPr>
          <w:rFonts w:cs="Times New Roman"/>
          <w:szCs w:val="24"/>
        </w:rPr>
        <w:t>to</w:t>
      </w:r>
      <w:r w:rsidR="000554CD" w:rsidRPr="00DA5F76">
        <w:rPr>
          <w:rFonts w:cs="Times New Roman"/>
          <w:szCs w:val="24"/>
        </w:rPr>
        <w:t xml:space="preserve"> come</w:t>
      </w:r>
      <w:r w:rsidR="004D73DD" w:rsidRPr="00DA5F76">
        <w:rPr>
          <w:rFonts w:cs="Times New Roman"/>
          <w:szCs w:val="24"/>
        </w:rPr>
        <w:t xml:space="preserve"> </w:t>
      </w:r>
      <w:r w:rsidR="00AF184D" w:rsidRPr="00DA5F76">
        <w:rPr>
          <w:rFonts w:cs="Times New Roman"/>
          <w:szCs w:val="24"/>
        </w:rPr>
        <w:t>to a more nuanced</w:t>
      </w:r>
      <w:r w:rsidR="000554CD" w:rsidRPr="00DA5F76">
        <w:rPr>
          <w:rFonts w:cs="Times New Roman"/>
          <w:szCs w:val="24"/>
        </w:rPr>
        <w:t xml:space="preserve"> understanding of </w:t>
      </w:r>
      <w:r w:rsidR="00AF184D" w:rsidRPr="00DA5F76">
        <w:rPr>
          <w:rFonts w:cs="Times New Roman"/>
          <w:szCs w:val="24"/>
        </w:rPr>
        <w:t>both the past and present by thinking about them</w:t>
      </w:r>
      <w:r w:rsidR="000554CD" w:rsidRPr="00DA5F76">
        <w:rPr>
          <w:rFonts w:cs="Times New Roman"/>
          <w:szCs w:val="24"/>
        </w:rPr>
        <w:t xml:space="preserve"> in relationship to each other. </w:t>
      </w:r>
    </w:p>
    <w:p w:rsidR="00CB178B" w:rsidRPr="00DA5F76" w:rsidRDefault="006D7D96" w:rsidP="00262609">
      <w:pPr>
        <w:rPr>
          <w:szCs w:val="24"/>
        </w:rPr>
      </w:pPr>
      <w:r w:rsidRPr="00DA5F76">
        <w:rPr>
          <w:szCs w:val="24"/>
        </w:rPr>
        <w:t xml:space="preserve"> </w:t>
      </w:r>
      <w:r w:rsidR="002A3592" w:rsidRPr="00DA5F76">
        <w:rPr>
          <w:szCs w:val="24"/>
        </w:rPr>
        <w:tab/>
      </w:r>
      <w:r w:rsidR="00CB178B" w:rsidRPr="00DA5F76">
        <w:rPr>
          <w:szCs w:val="24"/>
        </w:rPr>
        <w:t>To accomplish these</w:t>
      </w:r>
      <w:r w:rsidR="00CA3F1E" w:rsidRPr="00DA5F76">
        <w:rPr>
          <w:szCs w:val="24"/>
        </w:rPr>
        <w:t xml:space="preserve"> aim</w:t>
      </w:r>
      <w:r w:rsidR="00CB178B" w:rsidRPr="00DA5F76">
        <w:rPr>
          <w:szCs w:val="24"/>
        </w:rPr>
        <w:t>s</w:t>
      </w:r>
      <w:r w:rsidR="00CA3F1E" w:rsidRPr="00DA5F76">
        <w:rPr>
          <w:szCs w:val="24"/>
        </w:rPr>
        <w:t xml:space="preserve">, we will </w:t>
      </w:r>
      <w:r w:rsidR="0076432B" w:rsidRPr="00DA5F76">
        <w:rPr>
          <w:rFonts w:cs="Times New Roman"/>
          <w:szCs w:val="24"/>
        </w:rPr>
        <w:t>discuss</w:t>
      </w:r>
      <w:r w:rsidR="000318A7" w:rsidRPr="00DA5F76">
        <w:rPr>
          <w:rFonts w:cs="Times New Roman"/>
          <w:szCs w:val="24"/>
        </w:rPr>
        <w:t xml:space="preserve"> a wide variety of primary works</w:t>
      </w:r>
      <w:r w:rsidR="004A633B" w:rsidRPr="00DA5F76">
        <w:rPr>
          <w:rFonts w:cs="Times New Roman"/>
          <w:szCs w:val="24"/>
        </w:rPr>
        <w:t>,</w:t>
      </w:r>
      <w:r w:rsidR="000318A7" w:rsidRPr="00DA5F76">
        <w:rPr>
          <w:rFonts w:cs="Times New Roman"/>
          <w:szCs w:val="24"/>
        </w:rPr>
        <w:t xml:space="preserve"> such as travel narratives, plays, </w:t>
      </w:r>
      <w:r w:rsidR="004A633B" w:rsidRPr="00DA5F76">
        <w:rPr>
          <w:rFonts w:cs="Times New Roman"/>
          <w:szCs w:val="24"/>
        </w:rPr>
        <w:t>poems</w:t>
      </w:r>
      <w:r w:rsidR="000318A7" w:rsidRPr="00DA5F76">
        <w:rPr>
          <w:rFonts w:cs="Times New Roman"/>
          <w:szCs w:val="24"/>
        </w:rPr>
        <w:t xml:space="preserve">, early forms of ethnography, and visual representations, as well as secondary works by literary scholars, </w:t>
      </w:r>
      <w:r w:rsidR="007D35A5" w:rsidRPr="00DA5F76">
        <w:rPr>
          <w:rFonts w:cs="Times New Roman"/>
          <w:szCs w:val="24"/>
        </w:rPr>
        <w:t xml:space="preserve">anthropologists, and </w:t>
      </w:r>
      <w:r w:rsidR="000318A7" w:rsidRPr="00DA5F76">
        <w:rPr>
          <w:rFonts w:cs="Times New Roman"/>
          <w:szCs w:val="24"/>
        </w:rPr>
        <w:t xml:space="preserve">historians of labor, the economy, and science. I have also selected a number of texts that put the past in present in conversation with each other in a variety of provocative and innovative ways </w:t>
      </w:r>
      <w:r w:rsidR="007D35A5" w:rsidRPr="00DA5F76">
        <w:rPr>
          <w:rFonts w:cs="Times New Roman"/>
          <w:szCs w:val="24"/>
        </w:rPr>
        <w:t>in order to help us think about how the processes of globalization develop across both space and time</w:t>
      </w:r>
      <w:r w:rsidR="00AF184D" w:rsidRPr="00DA5F76">
        <w:rPr>
          <w:rFonts w:cs="Times New Roman"/>
          <w:szCs w:val="24"/>
        </w:rPr>
        <w:t>.</w:t>
      </w:r>
      <w:r w:rsidR="00E44796" w:rsidRPr="00DA5F76">
        <w:rPr>
          <w:rFonts w:cs="Times New Roman"/>
          <w:szCs w:val="24"/>
        </w:rPr>
        <w:t xml:space="preserve"> </w:t>
      </w:r>
      <w:r w:rsidR="00E44796" w:rsidRPr="00DA5F76">
        <w:rPr>
          <w:szCs w:val="24"/>
        </w:rPr>
        <w:t xml:space="preserve">We will thus </w:t>
      </w:r>
      <w:r w:rsidR="00CA3F1E" w:rsidRPr="00DA5F76">
        <w:rPr>
          <w:szCs w:val="24"/>
        </w:rPr>
        <w:t xml:space="preserve">have to become careful readers </w:t>
      </w:r>
      <w:r w:rsidR="00A45EF2" w:rsidRPr="00DA5F76">
        <w:rPr>
          <w:szCs w:val="24"/>
        </w:rPr>
        <w:t xml:space="preserve">and viewers </w:t>
      </w:r>
      <w:r w:rsidR="00CA3F1E" w:rsidRPr="00DA5F76">
        <w:rPr>
          <w:szCs w:val="24"/>
        </w:rPr>
        <w:t>ourselves, attentive to the forms, strategies, and content o</w:t>
      </w:r>
      <w:r w:rsidR="004A633B" w:rsidRPr="00DA5F76">
        <w:rPr>
          <w:szCs w:val="24"/>
        </w:rPr>
        <w:t>f the works we are "discovering</w:t>
      </w:r>
      <w:r w:rsidR="00CA3F1E" w:rsidRPr="00DA5F76">
        <w:rPr>
          <w:szCs w:val="24"/>
        </w:rPr>
        <w:t xml:space="preserve">" </w:t>
      </w:r>
      <w:r w:rsidR="004A633B" w:rsidRPr="00DA5F76">
        <w:rPr>
          <w:szCs w:val="24"/>
        </w:rPr>
        <w:t>and the ways they have contributed to the production, or analysis</w:t>
      </w:r>
      <w:r w:rsidR="007D35A5" w:rsidRPr="00DA5F76">
        <w:rPr>
          <w:szCs w:val="24"/>
        </w:rPr>
        <w:t>, of</w:t>
      </w:r>
      <w:r w:rsidR="004A633B" w:rsidRPr="00DA5F76">
        <w:rPr>
          <w:szCs w:val="24"/>
        </w:rPr>
        <w:t xml:space="preserve"> global consciousness. </w:t>
      </w:r>
    </w:p>
    <w:p w:rsidR="009E2E3D" w:rsidRPr="00DA5F76" w:rsidRDefault="009E2E3D" w:rsidP="009E2E3D">
      <w:pPr>
        <w:widowControl w:val="0"/>
        <w:autoSpaceDE w:val="0"/>
        <w:autoSpaceDN w:val="0"/>
        <w:adjustRightInd w:val="0"/>
        <w:spacing w:after="240"/>
        <w:rPr>
          <w:rFonts w:cs="Garamond"/>
          <w:i/>
          <w:iCs/>
          <w:szCs w:val="24"/>
        </w:rPr>
      </w:pPr>
    </w:p>
    <w:p w:rsidR="009E2E3D" w:rsidRPr="00DA5F76" w:rsidRDefault="00DA5F76" w:rsidP="009E2E3D">
      <w:pPr>
        <w:widowControl w:val="0"/>
        <w:autoSpaceDE w:val="0"/>
        <w:autoSpaceDN w:val="0"/>
        <w:adjustRightInd w:val="0"/>
        <w:spacing w:after="240"/>
        <w:rPr>
          <w:rFonts w:cs="Times"/>
          <w:szCs w:val="24"/>
        </w:rPr>
      </w:pPr>
      <w:r w:rsidRPr="00DA5F76">
        <w:rPr>
          <w:rFonts w:cs="Garamond"/>
          <w:iCs/>
          <w:szCs w:val="24"/>
        </w:rPr>
        <w:t>OFFICE HOURS AND EMAIL</w:t>
      </w:r>
    </w:p>
    <w:p w:rsidR="009E2E3D" w:rsidRPr="00DA5F76" w:rsidRDefault="009E2E3D" w:rsidP="009E2E3D">
      <w:pPr>
        <w:widowControl w:val="0"/>
        <w:autoSpaceDE w:val="0"/>
        <w:autoSpaceDN w:val="0"/>
        <w:adjustRightInd w:val="0"/>
        <w:spacing w:after="240"/>
        <w:rPr>
          <w:rFonts w:cs="Times"/>
          <w:szCs w:val="24"/>
        </w:rPr>
      </w:pPr>
      <w:r w:rsidRPr="00DA5F76">
        <w:rPr>
          <w:rFonts w:cs="Garamond"/>
          <w:szCs w:val="24"/>
        </w:rPr>
        <w:t>I hold office hours weekly on Wednesday and Thursday by appointment</w:t>
      </w:r>
      <w:r w:rsidR="00DA5F76">
        <w:rPr>
          <w:rFonts w:cs="Garamond"/>
          <w:szCs w:val="24"/>
        </w:rPr>
        <w:t>. (S</w:t>
      </w:r>
      <w:r w:rsidRPr="00DA5F76">
        <w:rPr>
          <w:rFonts w:cs="Garamond"/>
          <w:szCs w:val="24"/>
        </w:rPr>
        <w:t>ee above</w:t>
      </w:r>
      <w:r w:rsidR="00DA5F76">
        <w:rPr>
          <w:rFonts w:cs="Garamond"/>
          <w:szCs w:val="24"/>
        </w:rPr>
        <w:t xml:space="preserve"> for times and location</w:t>
      </w:r>
      <w:r w:rsidRPr="00DA5F76">
        <w:rPr>
          <w:rFonts w:cs="Garamond"/>
          <w:szCs w:val="24"/>
        </w:rPr>
        <w:t xml:space="preserve">). To schedule an appointment email me </w:t>
      </w:r>
      <w:r w:rsidR="00925D60" w:rsidRPr="00DA5F76">
        <w:rPr>
          <w:rFonts w:cs="Garamond"/>
          <w:szCs w:val="24"/>
        </w:rPr>
        <w:t xml:space="preserve">by 9AM of the day you would like to meet. Of course, you can contact me in advance as well. </w:t>
      </w:r>
      <w:r w:rsidRPr="00DA5F76">
        <w:rPr>
          <w:rFonts w:cs="Garamond"/>
          <w:szCs w:val="24"/>
        </w:rPr>
        <w:t xml:space="preserve">I invite you to come by my office hours to introduce yourself, to talk about your ideas about the course material, and to </w:t>
      </w:r>
      <w:r w:rsidR="000C16D2" w:rsidRPr="00DA5F76">
        <w:rPr>
          <w:rFonts w:cs="Garamond"/>
          <w:szCs w:val="24"/>
        </w:rPr>
        <w:t>discuss</w:t>
      </w:r>
      <w:r w:rsidRPr="00DA5F76">
        <w:rPr>
          <w:rFonts w:cs="Garamond"/>
          <w:szCs w:val="24"/>
        </w:rPr>
        <w:t xml:space="preserve"> your written work throughout the semester.</w:t>
      </w:r>
    </w:p>
    <w:p w:rsidR="009E2E3D" w:rsidRPr="00DA5F76" w:rsidRDefault="009E2E3D" w:rsidP="009E2E3D">
      <w:pPr>
        <w:widowControl w:val="0"/>
        <w:autoSpaceDE w:val="0"/>
        <w:autoSpaceDN w:val="0"/>
        <w:adjustRightInd w:val="0"/>
        <w:spacing w:after="240"/>
        <w:rPr>
          <w:rFonts w:cs="Times"/>
          <w:szCs w:val="24"/>
        </w:rPr>
      </w:pPr>
      <w:r w:rsidRPr="00DA5F76">
        <w:rPr>
          <w:rFonts w:cs="Garamond"/>
          <w:szCs w:val="24"/>
        </w:rPr>
        <w:t xml:space="preserve">I am also available to answer </w:t>
      </w:r>
      <w:r w:rsidRPr="00DA5F76">
        <w:rPr>
          <w:rFonts w:cs="Garamond"/>
          <w:i/>
          <w:iCs/>
          <w:szCs w:val="24"/>
        </w:rPr>
        <w:t xml:space="preserve">brief </w:t>
      </w:r>
      <w:r w:rsidRPr="00DA5F76">
        <w:rPr>
          <w:rFonts w:cs="Garamond"/>
          <w:szCs w:val="24"/>
        </w:rPr>
        <w:t>questions by email. If you email me, you can usually expect to hear back from me within twenty-four hours on weekdays. In general, I am not available on weekends.</w:t>
      </w:r>
    </w:p>
    <w:p w:rsidR="009E2E3D" w:rsidRPr="00345B61" w:rsidRDefault="000C16D2" w:rsidP="00345B61">
      <w:pPr>
        <w:widowControl w:val="0"/>
        <w:autoSpaceDE w:val="0"/>
        <w:autoSpaceDN w:val="0"/>
        <w:adjustRightInd w:val="0"/>
        <w:spacing w:after="240"/>
        <w:rPr>
          <w:rFonts w:cs="Times"/>
          <w:szCs w:val="24"/>
        </w:rPr>
      </w:pPr>
      <w:r w:rsidRPr="00DA5F76">
        <w:rPr>
          <w:rFonts w:cs="Garamond"/>
          <w:szCs w:val="24"/>
        </w:rPr>
        <w:t>Please</w:t>
      </w:r>
      <w:r w:rsidR="009E2E3D" w:rsidRPr="00DA5F76">
        <w:rPr>
          <w:rFonts w:cs="Garamond"/>
          <w:szCs w:val="24"/>
        </w:rPr>
        <w:t xml:space="preserve"> check your NYU-assigned email regularly for updates related to the class.</w:t>
      </w:r>
    </w:p>
    <w:p w:rsidR="00D40809" w:rsidRPr="00DA5F76" w:rsidRDefault="00D40809" w:rsidP="00BC69FC">
      <w:pPr>
        <w:rPr>
          <w:rFonts w:cs="Times New Roman"/>
          <w:szCs w:val="24"/>
          <w:lang w:bidi="en-US"/>
        </w:rPr>
      </w:pPr>
    </w:p>
    <w:p w:rsidR="00A928EC" w:rsidRPr="00DA5F76" w:rsidRDefault="00A928EC" w:rsidP="00BC69FC">
      <w:pPr>
        <w:rPr>
          <w:rFonts w:cs="Times New Roman"/>
          <w:szCs w:val="24"/>
          <w:lang w:bidi="en-US"/>
        </w:rPr>
      </w:pPr>
      <w:r w:rsidRPr="00DA5F76">
        <w:rPr>
          <w:rFonts w:cs="Times New Roman"/>
          <w:szCs w:val="24"/>
          <w:lang w:bidi="en-US"/>
        </w:rPr>
        <w:t>COURSE REQUIREMENTS:</w:t>
      </w:r>
    </w:p>
    <w:p w:rsidR="00A928EC" w:rsidRPr="00DA5F76" w:rsidRDefault="00A928EC" w:rsidP="00262609">
      <w:pPr>
        <w:tabs>
          <w:tab w:val="left" w:pos="6660"/>
        </w:tabs>
        <w:rPr>
          <w:rFonts w:cs="Times New Roman"/>
          <w:szCs w:val="24"/>
          <w:lang w:bidi="en-US"/>
        </w:rPr>
      </w:pPr>
    </w:p>
    <w:p w:rsidR="00A928EC" w:rsidRPr="00DA5F76" w:rsidRDefault="00A928EC" w:rsidP="00262609">
      <w:pPr>
        <w:tabs>
          <w:tab w:val="left" w:pos="6660"/>
        </w:tabs>
        <w:rPr>
          <w:rFonts w:cs="Times New Roman"/>
          <w:szCs w:val="24"/>
          <w:lang w:bidi="en-US"/>
        </w:rPr>
      </w:pPr>
      <w:r w:rsidRPr="00DA5F76">
        <w:rPr>
          <w:rFonts w:cs="Times New Roman"/>
          <w:szCs w:val="24"/>
          <w:u w:val="single"/>
          <w:lang w:bidi="en-US"/>
        </w:rPr>
        <w:t>Class Attendance and Participation</w:t>
      </w:r>
      <w:r w:rsidRPr="00DA5F76">
        <w:rPr>
          <w:rFonts w:cs="Times New Roman"/>
          <w:szCs w:val="24"/>
          <w:lang w:bidi="en-US"/>
        </w:rPr>
        <w:t>:</w:t>
      </w:r>
    </w:p>
    <w:p w:rsidR="00345B61" w:rsidRPr="006068AB" w:rsidRDefault="00463A8E" w:rsidP="00345B61">
      <w:pPr>
        <w:tabs>
          <w:tab w:val="left" w:pos="6660"/>
        </w:tabs>
        <w:rPr>
          <w:rFonts w:ascii="Cambria" w:hAnsi="Cambria"/>
          <w:szCs w:val="24"/>
          <w:lang w:bidi="en-US"/>
        </w:rPr>
      </w:pPr>
      <w:r w:rsidRPr="00DA5F76">
        <w:rPr>
          <w:rFonts w:cs="Times New Roman"/>
          <w:szCs w:val="24"/>
          <w:lang w:bidi="en-US"/>
        </w:rPr>
        <w:t xml:space="preserve">This seminar is </w:t>
      </w:r>
      <w:proofErr w:type="gramStart"/>
      <w:r w:rsidRPr="00DA5F76">
        <w:rPr>
          <w:rFonts w:cs="Times New Roman"/>
          <w:szCs w:val="24"/>
          <w:lang w:bidi="en-US"/>
        </w:rPr>
        <w:t xml:space="preserve">a </w:t>
      </w:r>
      <w:r w:rsidR="00A928EC" w:rsidRPr="00DA5F76">
        <w:rPr>
          <w:rFonts w:cs="Times New Roman"/>
          <w:szCs w:val="24"/>
          <w:lang w:bidi="en-US"/>
        </w:rPr>
        <w:t>collaboration</w:t>
      </w:r>
      <w:proofErr w:type="gramEnd"/>
      <w:r w:rsidR="00A928EC" w:rsidRPr="00DA5F76">
        <w:rPr>
          <w:rFonts w:cs="Times New Roman"/>
          <w:szCs w:val="24"/>
          <w:lang w:bidi="en-US"/>
        </w:rPr>
        <w:t xml:space="preserve">. </w:t>
      </w:r>
      <w:r w:rsidR="00345B61" w:rsidRPr="006068AB">
        <w:rPr>
          <w:rFonts w:ascii="Cambria" w:hAnsi="Cambria"/>
          <w:szCs w:val="24"/>
          <w:lang w:bidi="en-US"/>
        </w:rPr>
        <w:t xml:space="preserve">Thus, regular attendance (including arriving to class on time) and thoughtful engagement with the course materials are crucial to its success. I think we all know that classes are the most interesting and pleasurable when the whole class participates. So, be generous with your ideas and questions, and show up with texts in your hand and ready to think in new ways. Careful preparation is a key component of participation. You need to complete all readings, viewings, and assignments before you come to class. But that is not all you need to do to be ready to participate. Write down your observations as well as your insights inspired by the works assigned for the day. Write down the questions these works raise for you. Please also feel free to call our attention to specific passages you would like to discuss, perhaps because you found them particularly intriguing or puzzling. If you come to class with these notes, you will more likely be ready to participate and comfortable doing so. </w:t>
      </w:r>
    </w:p>
    <w:p w:rsidR="00A928EC" w:rsidRPr="00DA5F76" w:rsidRDefault="00DA14E9" w:rsidP="00262609">
      <w:pPr>
        <w:tabs>
          <w:tab w:val="left" w:pos="6660"/>
        </w:tabs>
        <w:rPr>
          <w:rFonts w:cs="Times New Roman"/>
          <w:szCs w:val="24"/>
          <w:lang w:bidi="en-US"/>
        </w:rPr>
      </w:pPr>
      <w:r w:rsidRPr="00DA5F76">
        <w:rPr>
          <w:rFonts w:cs="Times New Roman"/>
          <w:szCs w:val="24"/>
          <w:lang w:bidi="en-US"/>
        </w:rPr>
        <w:t>.</w:t>
      </w:r>
      <w:r w:rsidR="00A928EC" w:rsidRPr="00DA5F76">
        <w:rPr>
          <w:rFonts w:cs="Times New Roman"/>
          <w:szCs w:val="24"/>
          <w:lang w:bidi="en-US"/>
        </w:rPr>
        <w:t xml:space="preserve"> </w:t>
      </w:r>
    </w:p>
    <w:p w:rsidR="00A928EC" w:rsidRPr="00DA5F76" w:rsidRDefault="00A928EC" w:rsidP="00262609">
      <w:pPr>
        <w:tabs>
          <w:tab w:val="left" w:pos="6660"/>
        </w:tabs>
        <w:rPr>
          <w:rFonts w:cs="Times New Roman"/>
          <w:szCs w:val="24"/>
          <w:lang w:bidi="en-US"/>
        </w:rPr>
      </w:pPr>
    </w:p>
    <w:p w:rsidR="00A928EC" w:rsidRPr="00DA5F76" w:rsidRDefault="00A928EC" w:rsidP="00262609">
      <w:pPr>
        <w:tabs>
          <w:tab w:val="left" w:pos="6660"/>
        </w:tabs>
        <w:rPr>
          <w:rFonts w:cs="Times New Roman"/>
          <w:szCs w:val="24"/>
          <w:lang w:bidi="en-US"/>
        </w:rPr>
      </w:pPr>
      <w:r w:rsidRPr="00DA5F76">
        <w:rPr>
          <w:rFonts w:cs="Times New Roman"/>
          <w:szCs w:val="24"/>
          <w:lang w:bidi="en-US"/>
        </w:rPr>
        <w:t xml:space="preserve">If you are absent, I will assume you have a good reason. You do not need to tell me why. (The exception is if something very out of the ordinary happens that requires you to miss more than two classes in a row.) The course, however, moves quickly and the material is challenging, and those that miss seminar will likely find it difficult to keep up. Whenever you miss class, you are responsible for finding out what you missed from one of your classmates and for keeping up with the assignments. </w:t>
      </w:r>
    </w:p>
    <w:p w:rsidR="00367DAF" w:rsidRPr="00DA5F76" w:rsidRDefault="00367DAF" w:rsidP="00262609">
      <w:pPr>
        <w:tabs>
          <w:tab w:val="left" w:pos="6660"/>
        </w:tabs>
        <w:rPr>
          <w:rFonts w:cs="Times New Roman"/>
          <w:szCs w:val="24"/>
          <w:lang w:bidi="en-US"/>
        </w:rPr>
      </w:pPr>
    </w:p>
    <w:p w:rsidR="00367DAF" w:rsidRPr="00DA5F76" w:rsidRDefault="00FE461E" w:rsidP="00262609">
      <w:pPr>
        <w:tabs>
          <w:tab w:val="left" w:pos="6660"/>
        </w:tabs>
        <w:rPr>
          <w:rFonts w:cs="Times New Roman"/>
          <w:szCs w:val="24"/>
          <w:lang w:bidi="en-US"/>
        </w:rPr>
      </w:pPr>
      <w:r w:rsidRPr="00DA5F76">
        <w:rPr>
          <w:rFonts w:cs="Times New Roman"/>
          <w:szCs w:val="24"/>
          <w:lang w:bidi="en-US"/>
        </w:rPr>
        <w:t xml:space="preserve">My preference is that you bring hard copies of all reading materials to class. </w:t>
      </w:r>
      <w:r w:rsidR="00367DAF" w:rsidRPr="00DA5F76">
        <w:rPr>
          <w:rFonts w:cs="Times New Roman"/>
          <w:szCs w:val="24"/>
          <w:lang w:bidi="en-US"/>
        </w:rPr>
        <w:t xml:space="preserve">You will be permitted to use laptops in class to </w:t>
      </w:r>
      <w:r w:rsidR="00967B8A" w:rsidRPr="00DA5F76">
        <w:rPr>
          <w:rFonts w:cs="Times New Roman"/>
          <w:szCs w:val="24"/>
          <w:lang w:bidi="en-US"/>
        </w:rPr>
        <w:t>view</w:t>
      </w:r>
      <w:r w:rsidR="00367DAF" w:rsidRPr="00DA5F76">
        <w:rPr>
          <w:rFonts w:cs="Times New Roman"/>
          <w:szCs w:val="24"/>
          <w:lang w:bidi="en-US"/>
        </w:rPr>
        <w:t xml:space="preserve"> course materials </w:t>
      </w:r>
      <w:r w:rsidRPr="00DA5F76">
        <w:rPr>
          <w:rFonts w:cs="Times New Roman"/>
          <w:szCs w:val="24"/>
          <w:lang w:bidi="en-US"/>
        </w:rPr>
        <w:t xml:space="preserve">(if you have a very strong preference to do so) </w:t>
      </w:r>
      <w:r w:rsidR="00367DAF" w:rsidRPr="00DA5F76">
        <w:rPr>
          <w:rFonts w:cs="Times New Roman"/>
          <w:szCs w:val="24"/>
          <w:lang w:bidi="en-US"/>
        </w:rPr>
        <w:t xml:space="preserve">and to take notes, but </w:t>
      </w:r>
      <w:r w:rsidR="00967B8A" w:rsidRPr="00DA5F76">
        <w:rPr>
          <w:rFonts w:cs="Times New Roman"/>
          <w:szCs w:val="24"/>
          <w:lang w:bidi="en-US"/>
        </w:rPr>
        <w:t>NOT</w:t>
      </w:r>
      <w:r w:rsidR="00367DAF" w:rsidRPr="00DA5F76">
        <w:rPr>
          <w:rFonts w:cs="Times New Roman"/>
          <w:szCs w:val="24"/>
          <w:lang w:bidi="en-US"/>
        </w:rPr>
        <w:t xml:space="preserve"> for any other purpose. All other electronic devices should be off--not ringing or vibrating in class and not visible to you or others.</w:t>
      </w:r>
      <w:r w:rsidR="006268A3" w:rsidRPr="00DA5F76">
        <w:rPr>
          <w:rFonts w:cs="Times New Roman"/>
          <w:szCs w:val="24"/>
          <w:lang w:bidi="en-US"/>
        </w:rPr>
        <w:t xml:space="preserve"> </w:t>
      </w:r>
    </w:p>
    <w:p w:rsidR="006268A3" w:rsidRPr="00DA5F76" w:rsidRDefault="006268A3" w:rsidP="00262609">
      <w:pPr>
        <w:tabs>
          <w:tab w:val="left" w:pos="6660"/>
        </w:tabs>
        <w:rPr>
          <w:rFonts w:cs="Times New Roman"/>
          <w:szCs w:val="24"/>
          <w:lang w:bidi="en-US"/>
        </w:rPr>
      </w:pPr>
    </w:p>
    <w:p w:rsidR="006268A3" w:rsidRPr="00DA5F76" w:rsidRDefault="006268A3" w:rsidP="006268A3">
      <w:pPr>
        <w:widowControl w:val="0"/>
        <w:autoSpaceDE w:val="0"/>
        <w:autoSpaceDN w:val="0"/>
        <w:adjustRightInd w:val="0"/>
        <w:spacing w:after="240"/>
        <w:rPr>
          <w:rFonts w:cs="Times"/>
          <w:szCs w:val="24"/>
        </w:rPr>
      </w:pPr>
      <w:r w:rsidRPr="00DA5F76">
        <w:rPr>
          <w:rFonts w:cs="Garamond"/>
          <w:szCs w:val="24"/>
        </w:rPr>
        <w:t>MAJOR ASSIGNMENTS</w:t>
      </w:r>
    </w:p>
    <w:p w:rsidR="006268A3" w:rsidRPr="00345B61" w:rsidRDefault="006268A3" w:rsidP="00345B61">
      <w:pPr>
        <w:widowControl w:val="0"/>
        <w:autoSpaceDE w:val="0"/>
        <w:autoSpaceDN w:val="0"/>
        <w:adjustRightInd w:val="0"/>
        <w:spacing w:after="240"/>
        <w:rPr>
          <w:rFonts w:cs="Times"/>
          <w:szCs w:val="24"/>
        </w:rPr>
      </w:pPr>
      <w:r w:rsidRPr="00DA5F76">
        <w:rPr>
          <w:rFonts w:cs="Garamond"/>
          <w:szCs w:val="24"/>
        </w:rPr>
        <w:t>All courses in Gallatin require a weekly minimum of eight to nine hours of work outside of class sessions, with additional hours when major assignments are due. In this class, weekly reading, several short wri</w:t>
      </w:r>
      <w:r w:rsidR="002C3823" w:rsidRPr="00DA5F76">
        <w:rPr>
          <w:rFonts w:cs="Garamond"/>
          <w:szCs w:val="24"/>
        </w:rPr>
        <w:t xml:space="preserve">ting assignments, and two longer writing assignments </w:t>
      </w:r>
      <w:r w:rsidRPr="00DA5F76">
        <w:rPr>
          <w:rFonts w:cs="Garamond"/>
          <w:szCs w:val="24"/>
        </w:rPr>
        <w:t>will account for most of the required assignments</w:t>
      </w:r>
      <w:proofErr w:type="gramStart"/>
      <w:r w:rsidRPr="00DA5F76">
        <w:rPr>
          <w:rFonts w:cs="Garamond"/>
          <w:szCs w:val="24"/>
        </w:rPr>
        <w:t>. </w:t>
      </w:r>
      <w:proofErr w:type="gramEnd"/>
      <w:r w:rsidR="00345B61" w:rsidRPr="00345B61">
        <w:rPr>
          <w:rFonts w:cs="Garamond"/>
          <w:szCs w:val="24"/>
        </w:rPr>
        <w:t xml:space="preserve"> </w:t>
      </w:r>
      <w:r w:rsidR="00345B61" w:rsidRPr="00DA5F76">
        <w:rPr>
          <w:rFonts w:cs="Garamond"/>
          <w:szCs w:val="24"/>
        </w:rPr>
        <w:t>Our reading load will be substantial. I have tried to arrange the syllabus so longer assignments are followed by shorter ones but I strongly encourage you to plan ahead so you do not have to rush through difficult readings at the last moment. The prose will take a little getting used to, so make sure you give yourself enough time to adapt, especially in the early weeks of the course. Always bring the assigned text</w:t>
      </w:r>
      <w:r w:rsidR="00345B61">
        <w:rPr>
          <w:rFonts w:cs="Garamond"/>
          <w:szCs w:val="24"/>
        </w:rPr>
        <w:t>s</w:t>
      </w:r>
      <w:r w:rsidR="00345B61" w:rsidRPr="00DA5F76">
        <w:rPr>
          <w:rFonts w:cs="Garamond"/>
          <w:szCs w:val="24"/>
        </w:rPr>
        <w:t xml:space="preserve"> for the class </w:t>
      </w:r>
      <w:proofErr w:type="gramStart"/>
      <w:r w:rsidR="00345B61" w:rsidRPr="00DA5F76">
        <w:rPr>
          <w:rFonts w:cs="Garamond"/>
          <w:szCs w:val="24"/>
        </w:rPr>
        <w:t>session</w:t>
      </w:r>
      <w:proofErr w:type="gramEnd"/>
      <w:r w:rsidR="00345B61" w:rsidRPr="00DA5F76">
        <w:rPr>
          <w:rFonts w:cs="Garamond"/>
          <w:szCs w:val="24"/>
        </w:rPr>
        <w:t xml:space="preserve"> as we will be referring to them often.</w:t>
      </w:r>
      <w:r w:rsidR="00345B61">
        <w:rPr>
          <w:rFonts w:cs="Times"/>
          <w:szCs w:val="24"/>
        </w:rPr>
        <w:t xml:space="preserve"> </w:t>
      </w:r>
      <w:r w:rsidRPr="00DA5F76">
        <w:rPr>
          <w:rFonts w:cs="Garamond"/>
          <w:b/>
          <w:i/>
          <w:iCs/>
          <w:szCs w:val="24"/>
        </w:rPr>
        <w:t>You must complete all assignments to pass the course</w:t>
      </w:r>
      <w:r w:rsidRPr="00DA5F76">
        <w:rPr>
          <w:rFonts w:cs="Garamond"/>
          <w:i/>
          <w:iCs/>
          <w:szCs w:val="24"/>
        </w:rPr>
        <w:t>.</w:t>
      </w:r>
    </w:p>
    <w:p w:rsidR="006B5A46" w:rsidRPr="00DA5F76" w:rsidRDefault="006B5A46" w:rsidP="00262609">
      <w:pPr>
        <w:tabs>
          <w:tab w:val="left" w:pos="6660"/>
        </w:tabs>
        <w:rPr>
          <w:rFonts w:cs="Times New Roman"/>
          <w:szCs w:val="24"/>
          <w:lang w:bidi="en-US"/>
        </w:rPr>
      </w:pPr>
    </w:p>
    <w:p w:rsidR="00A928EC" w:rsidRPr="00DA5F76" w:rsidRDefault="00A928EC" w:rsidP="00262609">
      <w:pPr>
        <w:tabs>
          <w:tab w:val="left" w:pos="6660"/>
        </w:tabs>
        <w:rPr>
          <w:rFonts w:cs="Times New Roman"/>
          <w:szCs w:val="24"/>
          <w:lang w:bidi="en-US"/>
        </w:rPr>
      </w:pPr>
      <w:r w:rsidRPr="00DA5F76">
        <w:rPr>
          <w:rFonts w:cs="Times New Roman"/>
          <w:szCs w:val="24"/>
          <w:u w:val="single"/>
          <w:lang w:bidi="en-US"/>
        </w:rPr>
        <w:t>Written Work</w:t>
      </w:r>
      <w:r w:rsidRPr="00DA5F76">
        <w:rPr>
          <w:rFonts w:cs="Times New Roman"/>
          <w:szCs w:val="24"/>
          <w:lang w:bidi="en-US"/>
        </w:rPr>
        <w:t xml:space="preserve">: A variety of forms of written work will be required for the class. I detail them below. All written work will share in the project of moving toward accomplishing the stated goals of the course, of making connections among the different works and </w:t>
      </w:r>
      <w:r w:rsidR="00CE1E8B" w:rsidRPr="00DA5F76">
        <w:rPr>
          <w:rFonts w:cs="Times New Roman"/>
          <w:szCs w:val="24"/>
          <w:lang w:bidi="en-US"/>
        </w:rPr>
        <w:t xml:space="preserve">our </w:t>
      </w:r>
      <w:r w:rsidRPr="00DA5F76">
        <w:rPr>
          <w:rFonts w:cs="Times New Roman"/>
          <w:szCs w:val="24"/>
          <w:lang w:bidi="en-US"/>
        </w:rPr>
        <w:t xml:space="preserve">discussions of them, and, of course, making new discoveries about why studying this material matters to us.  </w:t>
      </w:r>
      <w:r w:rsidRPr="00DA5F76">
        <w:rPr>
          <w:rFonts w:cs="Times New Roman"/>
          <w:color w:val="1D1D1D"/>
          <w:szCs w:val="24"/>
        </w:rPr>
        <w:t xml:space="preserve">Because this course is rapidly paced, it is particularly vital that work arrives on time and in good form.  </w:t>
      </w:r>
    </w:p>
    <w:p w:rsidR="00A928EC" w:rsidRPr="00DA5F76" w:rsidRDefault="00A928EC" w:rsidP="00262609">
      <w:pPr>
        <w:tabs>
          <w:tab w:val="left" w:pos="6660"/>
        </w:tabs>
        <w:rPr>
          <w:rFonts w:cs="Times New Roman"/>
          <w:szCs w:val="24"/>
          <w:lang w:bidi="en-US"/>
        </w:rPr>
      </w:pPr>
    </w:p>
    <w:p w:rsidR="00345B61" w:rsidRPr="00236494" w:rsidRDefault="00345B61" w:rsidP="00345B61">
      <w:pPr>
        <w:widowControl w:val="0"/>
        <w:autoSpaceDE w:val="0"/>
        <w:autoSpaceDN w:val="0"/>
        <w:adjustRightInd w:val="0"/>
        <w:spacing w:after="240"/>
        <w:rPr>
          <w:rFonts w:ascii="Cambria" w:hAnsi="Cambria" w:cs="Times"/>
          <w:szCs w:val="24"/>
          <w:u w:val="single"/>
        </w:rPr>
      </w:pPr>
      <w:r w:rsidRPr="00236494">
        <w:rPr>
          <w:rFonts w:ascii="Cambria" w:hAnsi="Cambria" w:cs="Garamond"/>
          <w:iCs/>
          <w:szCs w:val="24"/>
          <w:u w:val="single"/>
        </w:rPr>
        <w:t>NYU Classes Posts</w:t>
      </w:r>
    </w:p>
    <w:p w:rsidR="00345B61" w:rsidRPr="006068AB" w:rsidRDefault="00345B61" w:rsidP="00345B61">
      <w:pPr>
        <w:widowControl w:val="0"/>
        <w:autoSpaceDE w:val="0"/>
        <w:autoSpaceDN w:val="0"/>
        <w:adjustRightInd w:val="0"/>
        <w:spacing w:after="240"/>
        <w:rPr>
          <w:rFonts w:ascii="Cambria" w:hAnsi="Cambria" w:cs="Times"/>
          <w:szCs w:val="24"/>
        </w:rPr>
      </w:pPr>
      <w:r w:rsidRPr="006068AB">
        <w:rPr>
          <w:rFonts w:ascii="Cambria" w:hAnsi="Cambria"/>
          <w:szCs w:val="24"/>
          <w:lang w:bidi="en-US"/>
        </w:rPr>
        <w:t>In order to help you prepare to participate in discussion, to give you the practice of writing on a regular basis about course materials, and to bring your concerns to the center of the class, you will be asked</w:t>
      </w:r>
      <w:r w:rsidRPr="006068AB">
        <w:rPr>
          <w:rFonts w:ascii="Cambria" w:hAnsi="Cambria" w:cs="Garamond"/>
          <w:szCs w:val="24"/>
        </w:rPr>
        <w:t xml:space="preserve"> to post </w:t>
      </w:r>
      <w:r w:rsidRPr="006068AB">
        <w:rPr>
          <w:rFonts w:ascii="Cambria" w:hAnsi="Cambria" w:cs="Garamond"/>
          <w:i/>
          <w:iCs/>
          <w:szCs w:val="24"/>
        </w:rPr>
        <w:t xml:space="preserve">brief </w:t>
      </w:r>
      <w:r w:rsidRPr="006068AB">
        <w:rPr>
          <w:rFonts w:ascii="Cambria" w:hAnsi="Cambria" w:cs="Garamond"/>
          <w:iCs/>
          <w:szCs w:val="24"/>
        </w:rPr>
        <w:t xml:space="preserve">responses </w:t>
      </w:r>
      <w:r w:rsidRPr="006068AB">
        <w:rPr>
          <w:rFonts w:ascii="Cambria" w:hAnsi="Cambria" w:cs="Garamond"/>
          <w:szCs w:val="24"/>
        </w:rPr>
        <w:t xml:space="preserve">(200-300 words) to the forum on NYU Classes on the assigned reading for that week.  </w:t>
      </w:r>
      <w:r w:rsidRPr="006068AB">
        <w:rPr>
          <w:rFonts w:ascii="Cambria" w:hAnsi="Cambria"/>
          <w:szCs w:val="24"/>
          <w:lang w:bidi="en-US"/>
        </w:rPr>
        <w:t>These are thoughtful engagements that address a specific issue, question, or section of a work that you would like to explore. They may also engage with issues raised in class discussion. Half of you will post by 5PM on Monday (on Tuesday’s a</w:t>
      </w:r>
      <w:r w:rsidR="00CE07EC">
        <w:rPr>
          <w:rFonts w:ascii="Cambria" w:hAnsi="Cambria"/>
          <w:szCs w:val="24"/>
          <w:lang w:bidi="en-US"/>
        </w:rPr>
        <w:t>ssignment) and half will post on</w:t>
      </w:r>
      <w:r w:rsidRPr="006068AB">
        <w:rPr>
          <w:rFonts w:ascii="Cambria" w:hAnsi="Cambria"/>
          <w:szCs w:val="24"/>
          <w:lang w:bidi="en-US"/>
        </w:rPr>
        <w:t xml:space="preserve"> Wednesday by 5PM (on Thursday’s assignment). I will ask you to submit your preferences for one of the two days by the second class.  </w:t>
      </w:r>
      <w:r w:rsidRPr="006068AB">
        <w:rPr>
          <w:rFonts w:ascii="Cambria" w:hAnsi="Cambria" w:cs="Garamond"/>
          <w:szCs w:val="24"/>
        </w:rPr>
        <w:t>In addition to these posts, you will each be responsible once during the semester for replying to a group of your classmat</w:t>
      </w:r>
      <w:r w:rsidR="00CE07EC">
        <w:rPr>
          <w:rFonts w:ascii="Cambria" w:hAnsi="Cambria" w:cs="Garamond"/>
          <w:szCs w:val="24"/>
        </w:rPr>
        <w:t>es’ post</w:t>
      </w:r>
      <w:r w:rsidRPr="006068AB">
        <w:rPr>
          <w:rFonts w:ascii="Cambria" w:hAnsi="Cambria" w:cs="Garamond"/>
          <w:szCs w:val="24"/>
        </w:rPr>
        <w:t>s and leading a short discussion based on them.</w:t>
      </w:r>
    </w:p>
    <w:p w:rsidR="00345B61" w:rsidRPr="006068AB" w:rsidRDefault="00345B61" w:rsidP="00345B61">
      <w:pPr>
        <w:tabs>
          <w:tab w:val="left" w:pos="6660"/>
        </w:tabs>
        <w:rPr>
          <w:rFonts w:ascii="Cambria" w:hAnsi="Cambria"/>
          <w:szCs w:val="24"/>
          <w:lang w:bidi="en-US"/>
        </w:rPr>
      </w:pPr>
      <w:r w:rsidRPr="006068AB">
        <w:rPr>
          <w:rFonts w:ascii="Cambria" w:hAnsi="Cambria"/>
          <w:szCs w:val="24"/>
          <w:u w:val="single"/>
          <w:lang w:bidi="en-US"/>
        </w:rPr>
        <w:t>Papers</w:t>
      </w:r>
      <w:r w:rsidRPr="006068AB">
        <w:rPr>
          <w:rFonts w:ascii="Cambria" w:hAnsi="Cambria"/>
          <w:szCs w:val="24"/>
          <w:lang w:bidi="en-US"/>
        </w:rPr>
        <w:t>:</w:t>
      </w:r>
    </w:p>
    <w:p w:rsidR="00345B61" w:rsidRPr="006068AB" w:rsidRDefault="00345B61" w:rsidP="00345B61">
      <w:pPr>
        <w:widowControl w:val="0"/>
        <w:autoSpaceDE w:val="0"/>
        <w:autoSpaceDN w:val="0"/>
        <w:adjustRightInd w:val="0"/>
        <w:spacing w:after="240"/>
        <w:rPr>
          <w:rFonts w:ascii="Cambria" w:hAnsi="Cambria"/>
          <w:szCs w:val="24"/>
          <w:lang w:bidi="en-US"/>
        </w:rPr>
      </w:pPr>
      <w:r w:rsidRPr="006068AB">
        <w:rPr>
          <w:rFonts w:ascii="Cambria" w:hAnsi="Cambria" w:cs="Garamond"/>
          <w:szCs w:val="24"/>
        </w:rPr>
        <w:t>Prior to the deadline for each written assignment, I will give out formal guidelines specific to that assignment.</w:t>
      </w:r>
      <w:r w:rsidRPr="006068AB">
        <w:rPr>
          <w:rFonts w:ascii="Cambria" w:hAnsi="Cambria" w:cs="Times"/>
          <w:szCs w:val="24"/>
        </w:rPr>
        <w:t xml:space="preserve"> </w:t>
      </w:r>
      <w:r w:rsidRPr="006068AB">
        <w:rPr>
          <w:rFonts w:ascii="Cambria" w:hAnsi="Cambria"/>
          <w:szCs w:val="24"/>
        </w:rPr>
        <w:t>Topics for your papers will develop from issues we have discussed in class and from your interests. Please keep in mind that all papers must be typed, double-spaced, with one-inch margins on all sides. All papers will be submitted to NYU Classes as WORD documents so that I can both open them and comment within the document. All assignments are to be turned in by the due date. If you have any concerns about turning in an assignment on time, please speak or write to me in advance.</w:t>
      </w:r>
    </w:p>
    <w:p w:rsidR="00345B61" w:rsidRPr="006068AB" w:rsidRDefault="00345B61" w:rsidP="00345B61">
      <w:pPr>
        <w:widowControl w:val="0"/>
        <w:autoSpaceDE w:val="0"/>
        <w:autoSpaceDN w:val="0"/>
        <w:adjustRightInd w:val="0"/>
        <w:spacing w:after="240"/>
        <w:rPr>
          <w:rFonts w:ascii="Cambria" w:hAnsi="Cambria" w:cs="Times"/>
          <w:szCs w:val="24"/>
        </w:rPr>
      </w:pPr>
      <w:r w:rsidRPr="006068AB">
        <w:rPr>
          <w:rFonts w:ascii="Cambria" w:hAnsi="Cambria"/>
          <w:szCs w:val="24"/>
          <w:lang w:bidi="en-US"/>
        </w:rPr>
        <w:t xml:space="preserve">1) </w:t>
      </w:r>
      <w:r w:rsidRPr="006068AB">
        <w:rPr>
          <w:rFonts w:ascii="Cambria" w:hAnsi="Cambria" w:cs="Garamond"/>
          <w:szCs w:val="24"/>
        </w:rPr>
        <w:t>The first formal assignment of the course will be a medium length (</w:t>
      </w:r>
      <w:r w:rsidRPr="006068AB">
        <w:rPr>
          <w:rFonts w:ascii="Cambria" w:hAnsi="Cambria"/>
          <w:szCs w:val="24"/>
        </w:rPr>
        <w:t xml:space="preserve">1500-2000 words) </w:t>
      </w:r>
      <w:r w:rsidRPr="006068AB">
        <w:rPr>
          <w:rFonts w:ascii="Cambria" w:hAnsi="Cambria" w:cs="Garamond"/>
          <w:szCs w:val="24"/>
        </w:rPr>
        <w:t>close reading essay of one of the primary works we have read so far in the class.</w:t>
      </w:r>
    </w:p>
    <w:p w:rsidR="00345B61" w:rsidRPr="006068AB" w:rsidRDefault="00345B61" w:rsidP="00345B61">
      <w:pPr>
        <w:tabs>
          <w:tab w:val="left" w:pos="6660"/>
        </w:tabs>
        <w:rPr>
          <w:rFonts w:ascii="Cambria" w:hAnsi="Cambria"/>
          <w:szCs w:val="24"/>
        </w:rPr>
      </w:pPr>
      <w:r w:rsidRPr="006068AB">
        <w:rPr>
          <w:rFonts w:ascii="Cambria" w:hAnsi="Cambria"/>
          <w:szCs w:val="24"/>
        </w:rPr>
        <w:t>2)</w:t>
      </w:r>
      <w:r w:rsidRPr="006068AB">
        <w:rPr>
          <w:rFonts w:ascii="Cambria" w:hAnsi="Cambria"/>
          <w:szCs w:val="24"/>
          <w:u w:val="single"/>
          <w:lang w:bidi="en-US"/>
        </w:rPr>
        <w:t xml:space="preserve"> </w:t>
      </w:r>
      <w:r w:rsidRPr="006068AB">
        <w:rPr>
          <w:rFonts w:ascii="Cambria" w:hAnsi="Cambria"/>
          <w:szCs w:val="24"/>
          <w:lang w:bidi="en-US"/>
        </w:rPr>
        <w:t>The second is what I call an Epigraph Paper</w:t>
      </w:r>
      <w:r w:rsidRPr="006068AB">
        <w:rPr>
          <w:rFonts w:ascii="Cambria" w:hAnsi="Cambria"/>
          <w:szCs w:val="24"/>
          <w:u w:val="single"/>
          <w:lang w:bidi="en-US"/>
        </w:rPr>
        <w:t>.</w:t>
      </w:r>
      <w:r w:rsidRPr="006068AB">
        <w:rPr>
          <w:rFonts w:ascii="Cambria" w:hAnsi="Cambria"/>
          <w:szCs w:val="24"/>
          <w:lang w:bidi="en-US"/>
        </w:rPr>
        <w:t xml:space="preserve"> For this </w:t>
      </w:r>
      <w:r w:rsidRPr="006068AB">
        <w:rPr>
          <w:rFonts w:ascii="Cambria" w:hAnsi="Cambria"/>
          <w:szCs w:val="24"/>
        </w:rPr>
        <w:t xml:space="preserve">paper you will choose a passage or image from any work we’ve read or viewed this semester that you think speaks to a major theme, issue, or concern of the course that is of particular interest to you and which you think could serve as an epigraph for the course and what you learned from it. You will then discuss this quotation/image in relationship to at least a few works from the course. The objective of this assignment is to give you the opportunity to think about the works and issues we’ve discussed in relationship to each other and to reflect on how the works for this course have given you new ways to think about </w:t>
      </w:r>
      <w:r w:rsidR="00FE5AA8">
        <w:rPr>
          <w:rFonts w:ascii="Cambria" w:hAnsi="Cambria"/>
          <w:szCs w:val="24"/>
        </w:rPr>
        <w:t>early modern globalization</w:t>
      </w:r>
      <w:r w:rsidRPr="006068AB">
        <w:rPr>
          <w:rFonts w:ascii="Cambria" w:hAnsi="Cambria"/>
          <w:szCs w:val="24"/>
        </w:rPr>
        <w:t xml:space="preserve">. This response </w:t>
      </w:r>
      <w:proofErr w:type="gramStart"/>
      <w:r w:rsidRPr="006068AB">
        <w:rPr>
          <w:rFonts w:ascii="Cambria" w:hAnsi="Cambria"/>
          <w:szCs w:val="24"/>
        </w:rPr>
        <w:t>paper</w:t>
      </w:r>
      <w:proofErr w:type="gramEnd"/>
      <w:r w:rsidRPr="006068AB">
        <w:rPr>
          <w:rFonts w:ascii="Cambria" w:hAnsi="Cambria"/>
          <w:szCs w:val="24"/>
        </w:rPr>
        <w:t xml:space="preserve"> will be </w:t>
      </w:r>
      <w:proofErr w:type="gramStart"/>
      <w:r w:rsidRPr="006068AB">
        <w:rPr>
          <w:rFonts w:ascii="Cambria" w:hAnsi="Cambria"/>
          <w:szCs w:val="24"/>
        </w:rPr>
        <w:t>approximately three pages</w:t>
      </w:r>
      <w:proofErr w:type="gramEnd"/>
      <w:r w:rsidRPr="006068AB">
        <w:rPr>
          <w:rFonts w:ascii="Cambria" w:hAnsi="Cambria"/>
          <w:szCs w:val="24"/>
        </w:rPr>
        <w:t xml:space="preserve"> (a minimum of 900 words).</w:t>
      </w:r>
    </w:p>
    <w:p w:rsidR="00345B61" w:rsidRPr="006068AB" w:rsidRDefault="00345B61" w:rsidP="00345B61">
      <w:pPr>
        <w:tabs>
          <w:tab w:val="left" w:pos="6660"/>
        </w:tabs>
        <w:rPr>
          <w:rFonts w:ascii="Cambria" w:hAnsi="Cambria"/>
          <w:szCs w:val="24"/>
          <w:lang w:bidi="en-US"/>
        </w:rPr>
      </w:pPr>
    </w:p>
    <w:p w:rsidR="00345B61" w:rsidRPr="006068AB" w:rsidRDefault="00345B61" w:rsidP="00345B61">
      <w:pPr>
        <w:widowControl w:val="0"/>
        <w:autoSpaceDE w:val="0"/>
        <w:autoSpaceDN w:val="0"/>
        <w:adjustRightInd w:val="0"/>
        <w:spacing w:after="240"/>
        <w:rPr>
          <w:rFonts w:ascii="Cambria" w:hAnsi="Cambria" w:cs="Times"/>
          <w:szCs w:val="24"/>
        </w:rPr>
      </w:pPr>
      <w:r w:rsidRPr="006068AB">
        <w:rPr>
          <w:rFonts w:ascii="Cambria" w:hAnsi="Cambria"/>
          <w:szCs w:val="24"/>
        </w:rPr>
        <w:t xml:space="preserve">3) The final paper will be a research paper (2400-3200 words). The research paper is designed to give you the opportunity to delve more deeply into a topic we have studied that is of great interest to you and inspires you. I encourage you to develop research topics that allow you to connect what we have been studying to your concentration or major if it will be productive for you to do so. You might choose a topic by thinking about how the ideas we’ve studied in this course add a new dimension to, or way of thinking about, issues that are central to your concentration. We will have a library research session with Nicole Brown, an interdisciplinary librarian, in which you learn how to conduct research using a variety of the libraries tools and resources. You will also twice be asked to upload to NYU Classes a discussion of a source you have found using these resources. This discussion will include a summary of the work; a description of the process by which you found it; and also a brief explanation of what you think is useful about the material you’ve found in relation to the course. There are many ways to conduct research for this course. These might include: reading additional primary texts from the period, reading works by historians or literary critics, or viewing additional films or other visual works, etc. Many of you will find that a combination of the above will be most useful. A prospectus for the research paper will be due in mid April, and we will then have conferences to discuss your topics and ways to research them.  All of these assignments are intended to help you to shape your research topic in a way that interests you and </w:t>
      </w:r>
      <w:r>
        <w:rPr>
          <w:rFonts w:ascii="Cambria" w:hAnsi="Cambria"/>
          <w:szCs w:val="24"/>
        </w:rPr>
        <w:t>to</w:t>
      </w:r>
      <w:r w:rsidRPr="006068AB">
        <w:rPr>
          <w:rFonts w:ascii="Cambria" w:hAnsi="Cambria"/>
          <w:szCs w:val="24"/>
        </w:rPr>
        <w:t xml:space="preserve"> enable you to write a thoughtful paper before the end of the semester.</w:t>
      </w:r>
    </w:p>
    <w:p w:rsidR="00345B61" w:rsidRPr="006068AB" w:rsidRDefault="00345B61" w:rsidP="00345B61">
      <w:pPr>
        <w:widowControl w:val="0"/>
        <w:autoSpaceDE w:val="0"/>
        <w:autoSpaceDN w:val="0"/>
        <w:adjustRightInd w:val="0"/>
        <w:spacing w:after="240"/>
        <w:rPr>
          <w:rFonts w:ascii="Cambria" w:hAnsi="Cambria" w:cs="Times"/>
          <w:szCs w:val="24"/>
        </w:rPr>
      </w:pPr>
      <w:r w:rsidRPr="006068AB">
        <w:rPr>
          <w:rFonts w:ascii="Cambria" w:hAnsi="Cambria"/>
          <w:szCs w:val="24"/>
        </w:rPr>
        <w:t xml:space="preserve">Grades are based on the quality of all written work as well as class participation (which includes your discussion questions). The following is a rough breakdown of how much each category is worth. If your work gets stronger as the course progresses, I will weigh your later work more </w:t>
      </w:r>
      <w:r w:rsidRPr="006068AB">
        <w:rPr>
          <w:rFonts w:ascii="Cambria" w:hAnsi="Cambria"/>
          <w:b/>
          <w:szCs w:val="24"/>
        </w:rPr>
        <w:t xml:space="preserve">heavily. </w:t>
      </w:r>
      <w:r w:rsidRPr="006068AB">
        <w:rPr>
          <w:rFonts w:ascii="Cambria" w:hAnsi="Cambria" w:cs="Garamond"/>
          <w:szCs w:val="24"/>
        </w:rPr>
        <w:t>Participation: 30%</w:t>
      </w:r>
      <w:proofErr w:type="gramStart"/>
      <w:r w:rsidRPr="006068AB">
        <w:rPr>
          <w:rFonts w:ascii="Cambria" w:hAnsi="Cambria" w:cs="Garamond"/>
          <w:szCs w:val="24"/>
        </w:rPr>
        <w:t>, </w:t>
      </w:r>
      <w:proofErr w:type="gramEnd"/>
      <w:r w:rsidRPr="006068AB">
        <w:rPr>
          <w:rFonts w:ascii="Cambria" w:hAnsi="Cambria" w:cs="Garamond"/>
          <w:szCs w:val="24"/>
        </w:rPr>
        <w:t>NYU Classes Posts: 20%, Epigraph Paper: 15%, Close Reading Paper: 15%, Research Paper: 20%</w:t>
      </w:r>
    </w:p>
    <w:p w:rsidR="00A928EC" w:rsidRPr="00DA5F76" w:rsidRDefault="00A928EC" w:rsidP="00262609">
      <w:pPr>
        <w:widowControl w:val="0"/>
        <w:autoSpaceDE w:val="0"/>
        <w:autoSpaceDN w:val="0"/>
        <w:adjustRightInd w:val="0"/>
        <w:rPr>
          <w:rFonts w:eastAsia="Cambria" w:cs="Times New Roman"/>
          <w:szCs w:val="24"/>
        </w:rPr>
      </w:pPr>
    </w:p>
    <w:p w:rsidR="00A928EC" w:rsidRPr="00DA5F76" w:rsidRDefault="00A928EC" w:rsidP="0026260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szCs w:val="24"/>
        </w:rPr>
      </w:pPr>
      <w:r w:rsidRPr="00DA5F76">
        <w:rPr>
          <w:rFonts w:cs="Times New Roman"/>
          <w:szCs w:val="24"/>
        </w:rPr>
        <w:t xml:space="preserve">Disabilities: </w:t>
      </w:r>
      <w:r w:rsidRPr="00DA5F76">
        <w:rPr>
          <w:rFonts w:cs="Times New Roman"/>
          <w:szCs w:val="24"/>
          <w:lang w:bidi="en-US"/>
        </w:rPr>
        <w:t>If you have a documented disability and anticipate needing accommodations in this course, please make arrangements to meet with me soon.</w:t>
      </w:r>
    </w:p>
    <w:p w:rsidR="00A928EC" w:rsidRPr="00DA5F76" w:rsidRDefault="00A928EC" w:rsidP="00262609">
      <w:pPr>
        <w:tabs>
          <w:tab w:val="left" w:pos="6660"/>
        </w:tabs>
        <w:rPr>
          <w:rFonts w:cs="Times New Roman"/>
          <w:szCs w:val="24"/>
        </w:rPr>
      </w:pPr>
    </w:p>
    <w:p w:rsidR="00A928EC" w:rsidRPr="00DA5F76" w:rsidRDefault="009E0E25" w:rsidP="0026260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szCs w:val="24"/>
        </w:rPr>
      </w:pPr>
      <w:r w:rsidRPr="00DA5F76">
        <w:rPr>
          <w:rFonts w:cs="Times New Roman"/>
          <w:szCs w:val="24"/>
        </w:rPr>
        <w:t>Academic Integrity</w:t>
      </w:r>
      <w:r w:rsidR="00A928EC" w:rsidRPr="00DA5F76">
        <w:rPr>
          <w:rFonts w:cs="Times New Roman"/>
          <w:szCs w:val="24"/>
        </w:rPr>
        <w:t>: As a Gallatin student you belong to an interdisciplinary community of artists and scholars who value honest and open intellectual inquiry. This relationship depends on mutual respect, responsibility, and integrity. Examples of behaviors that compromise the academic integrity of the Gallatin School include plagiarism, illicit collaboration, doubling or recycling coursework, and cheating.  Please consult the Gallatin Bulletin or Gallatin website [</w:t>
      </w:r>
      <w:hyperlink r:id="rId9" w:history="1">
        <w:r w:rsidR="00A928EC" w:rsidRPr="00DA5F76">
          <w:rPr>
            <w:rFonts w:cs="Times New Roman"/>
            <w:color w:val="0027F1"/>
            <w:szCs w:val="24"/>
            <w:u w:val="single" w:color="0027F1"/>
          </w:rPr>
          <w:t>www.gallatin.nyu.edu/academics/policies/policy/integrity.html</w:t>
        </w:r>
      </w:hyperlink>
      <w:r w:rsidR="00A928EC" w:rsidRPr="00DA5F76">
        <w:rPr>
          <w:rFonts w:cs="Times New Roman"/>
          <w:szCs w:val="24"/>
        </w:rPr>
        <w:t xml:space="preserve">] for a full description of the academic integrity policy. </w:t>
      </w:r>
    </w:p>
    <w:p w:rsidR="00163DAB" w:rsidRPr="00DA5F76" w:rsidRDefault="00163DAB" w:rsidP="0026260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szCs w:val="24"/>
          <w:lang w:bidi="en-US"/>
        </w:rPr>
      </w:pPr>
    </w:p>
    <w:p w:rsidR="00A928EC" w:rsidRPr="00DA5F76" w:rsidRDefault="00A928EC" w:rsidP="0026260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szCs w:val="24"/>
          <w:lang w:bidi="en-US"/>
        </w:rPr>
      </w:pPr>
      <w:r w:rsidRPr="00DA5F76">
        <w:rPr>
          <w:rFonts w:cs="Times New Roman"/>
          <w:szCs w:val="24"/>
          <w:lang w:bidi="en-US"/>
        </w:rPr>
        <w:t>Do not plagiarize. If you take an idea or more than two or three words directly from any source (including the Internet), you must cite the source in a footnote. If you are not sure if you are plagiarizing, please ask me. Similarly, if you are unsure how to complete an assignment, come talk to me.</w:t>
      </w:r>
    </w:p>
    <w:p w:rsidR="00A928EC" w:rsidRPr="00DA5F76" w:rsidRDefault="00A928EC" w:rsidP="00262609">
      <w:pPr>
        <w:tabs>
          <w:tab w:val="left" w:pos="6660"/>
        </w:tabs>
        <w:rPr>
          <w:rFonts w:cs="Times New Roman"/>
          <w:szCs w:val="24"/>
        </w:rPr>
      </w:pPr>
    </w:p>
    <w:p w:rsidR="00A928EC" w:rsidRDefault="00A928EC" w:rsidP="00FC23D8">
      <w:pPr>
        <w:tabs>
          <w:tab w:val="left" w:pos="6660"/>
        </w:tabs>
        <w:rPr>
          <w:rFonts w:cs="Times New Roman"/>
          <w:szCs w:val="24"/>
        </w:rPr>
      </w:pPr>
      <w:r w:rsidRPr="00DA5F76">
        <w:rPr>
          <w:rFonts w:cs="Times New Roman"/>
          <w:szCs w:val="24"/>
          <w:u w:val="single"/>
        </w:rPr>
        <w:t>Required Texts</w:t>
      </w:r>
      <w:r w:rsidRPr="00DA5F76">
        <w:rPr>
          <w:rFonts w:cs="Times New Roman"/>
          <w:szCs w:val="24"/>
        </w:rPr>
        <w:t>:</w:t>
      </w:r>
    </w:p>
    <w:p w:rsidR="00FE5AA8" w:rsidRPr="006068AB" w:rsidRDefault="00FE5AA8" w:rsidP="00FE5AA8">
      <w:pPr>
        <w:widowControl w:val="0"/>
        <w:autoSpaceDE w:val="0"/>
        <w:autoSpaceDN w:val="0"/>
        <w:adjustRightInd w:val="0"/>
        <w:rPr>
          <w:rFonts w:ascii="Cambria" w:hAnsi="Cambria" w:cs="Helvetica"/>
          <w:szCs w:val="24"/>
        </w:rPr>
      </w:pPr>
      <w:r w:rsidRPr="006068AB">
        <w:rPr>
          <w:rFonts w:ascii="Cambria" w:hAnsi="Cambria"/>
          <w:szCs w:val="24"/>
        </w:rPr>
        <w:t>All texts are available at Revolution Books in Harlem. Revolution Books will</w:t>
      </w:r>
      <w:r>
        <w:rPr>
          <w:rFonts w:ascii="Cambria" w:hAnsi="Cambria"/>
          <w:szCs w:val="24"/>
        </w:rPr>
        <w:t xml:space="preserve"> likely</w:t>
      </w:r>
      <w:r w:rsidRPr="006068AB">
        <w:rPr>
          <w:rFonts w:ascii="Cambria" w:hAnsi="Cambria"/>
          <w:szCs w:val="24"/>
        </w:rPr>
        <w:t xml:space="preserve"> be coming to class on Tuesday February 2</w:t>
      </w:r>
      <w:r w:rsidRPr="006068AB">
        <w:rPr>
          <w:rFonts w:ascii="Cambria" w:hAnsi="Cambria"/>
          <w:szCs w:val="24"/>
          <w:vertAlign w:val="superscript"/>
        </w:rPr>
        <w:t>nd</w:t>
      </w:r>
      <w:r w:rsidRPr="006068AB">
        <w:rPr>
          <w:rFonts w:ascii="Cambria" w:hAnsi="Cambria"/>
          <w:szCs w:val="24"/>
        </w:rPr>
        <w:t xml:space="preserve">. But you can also go there earlier to purchase your books. In addition to the texts listed below, I will be distributing additional materials through NYU Classes. </w:t>
      </w:r>
      <w:r w:rsidRPr="006068AB">
        <w:rPr>
          <w:rFonts w:ascii="Cambria" w:hAnsi="Cambria"/>
          <w:szCs w:val="24"/>
          <w:lang w:bidi="en-US"/>
        </w:rPr>
        <w:t xml:space="preserve">Films will be on reserve at the Avery Fisher Center at </w:t>
      </w:r>
      <w:proofErr w:type="spellStart"/>
      <w:r w:rsidRPr="006068AB">
        <w:rPr>
          <w:rFonts w:ascii="Cambria" w:hAnsi="Cambria"/>
          <w:szCs w:val="24"/>
          <w:lang w:bidi="en-US"/>
        </w:rPr>
        <w:t>Bobst</w:t>
      </w:r>
      <w:proofErr w:type="spellEnd"/>
      <w:r w:rsidRPr="006068AB">
        <w:rPr>
          <w:rFonts w:ascii="Cambria" w:hAnsi="Cambria"/>
          <w:szCs w:val="24"/>
          <w:lang w:bidi="en-US"/>
        </w:rPr>
        <w:t xml:space="preserve"> Library. </w:t>
      </w:r>
    </w:p>
    <w:p w:rsidR="00FE5AA8" w:rsidRPr="00DA5F76" w:rsidRDefault="00FE5AA8" w:rsidP="00FC23D8">
      <w:pPr>
        <w:tabs>
          <w:tab w:val="left" w:pos="6660"/>
        </w:tabs>
        <w:rPr>
          <w:rFonts w:cs="Times New Roman"/>
          <w:szCs w:val="24"/>
        </w:rPr>
      </w:pPr>
    </w:p>
    <w:p w:rsidR="00C3144E" w:rsidRPr="00DA5F76" w:rsidRDefault="007A3AD9" w:rsidP="00134DC5">
      <w:pPr>
        <w:rPr>
          <w:rFonts w:cs="Verdana"/>
          <w:szCs w:val="24"/>
          <w:lang w:bidi="en-US"/>
        </w:rPr>
      </w:pPr>
      <w:r w:rsidRPr="00DA5F76">
        <w:rPr>
          <w:szCs w:val="24"/>
        </w:rPr>
        <w:t xml:space="preserve">1) </w:t>
      </w:r>
      <w:r w:rsidR="00C3144E" w:rsidRPr="00DA5F76">
        <w:rPr>
          <w:rFonts w:cs="Helvetica"/>
          <w:szCs w:val="24"/>
          <w:lang w:bidi="en-US"/>
        </w:rPr>
        <w:t xml:space="preserve">Shakespeare, </w:t>
      </w:r>
      <w:r w:rsidR="00C3144E" w:rsidRPr="00DA5F76">
        <w:rPr>
          <w:rFonts w:cs="Helvetica"/>
          <w:i/>
          <w:szCs w:val="24"/>
          <w:lang w:bidi="en-US"/>
        </w:rPr>
        <w:t>The Tempest</w:t>
      </w:r>
      <w:r w:rsidR="00C3144E" w:rsidRPr="00DA5F76">
        <w:rPr>
          <w:rFonts w:cs="Helvetica"/>
          <w:szCs w:val="24"/>
          <w:lang w:bidi="en-US"/>
        </w:rPr>
        <w:t xml:space="preserve">. </w:t>
      </w:r>
    </w:p>
    <w:p w:rsidR="00C3144E" w:rsidRPr="00DA5F76" w:rsidRDefault="00C3144E" w:rsidP="00C3144E">
      <w:pPr>
        <w:rPr>
          <w:szCs w:val="24"/>
        </w:rPr>
      </w:pPr>
      <w:r w:rsidRPr="00DA5F76">
        <w:rPr>
          <w:szCs w:val="24"/>
        </w:rPr>
        <w:t xml:space="preserve">2) </w:t>
      </w:r>
      <w:proofErr w:type="spellStart"/>
      <w:r w:rsidRPr="00DA5F76">
        <w:rPr>
          <w:szCs w:val="24"/>
        </w:rPr>
        <w:t>Amitav</w:t>
      </w:r>
      <w:proofErr w:type="spellEnd"/>
      <w:r w:rsidRPr="00DA5F76">
        <w:rPr>
          <w:szCs w:val="24"/>
        </w:rPr>
        <w:t xml:space="preserve"> </w:t>
      </w:r>
      <w:proofErr w:type="spellStart"/>
      <w:r w:rsidRPr="00DA5F76">
        <w:rPr>
          <w:szCs w:val="24"/>
        </w:rPr>
        <w:t>Ghosh</w:t>
      </w:r>
      <w:proofErr w:type="spellEnd"/>
      <w:r w:rsidRPr="00DA5F76">
        <w:rPr>
          <w:i/>
          <w:szCs w:val="24"/>
        </w:rPr>
        <w:t>, In an Antique Land</w:t>
      </w:r>
      <w:r w:rsidRPr="00DA5F76">
        <w:rPr>
          <w:szCs w:val="24"/>
        </w:rPr>
        <w:t xml:space="preserve">. </w:t>
      </w:r>
    </w:p>
    <w:p w:rsidR="00134DC5" w:rsidRPr="00DA5F76" w:rsidRDefault="00C3144E" w:rsidP="00C3144E">
      <w:pPr>
        <w:rPr>
          <w:szCs w:val="24"/>
        </w:rPr>
      </w:pPr>
      <w:r w:rsidRPr="00DA5F76">
        <w:rPr>
          <w:szCs w:val="24"/>
        </w:rPr>
        <w:t xml:space="preserve">3) Sidney </w:t>
      </w:r>
      <w:proofErr w:type="spellStart"/>
      <w:r w:rsidRPr="00DA5F76">
        <w:rPr>
          <w:szCs w:val="24"/>
        </w:rPr>
        <w:t>Mintz</w:t>
      </w:r>
      <w:proofErr w:type="spellEnd"/>
      <w:r w:rsidRPr="00DA5F76">
        <w:rPr>
          <w:szCs w:val="24"/>
        </w:rPr>
        <w:t xml:space="preserve">, </w:t>
      </w:r>
      <w:r w:rsidRPr="00DA5F76">
        <w:rPr>
          <w:i/>
          <w:szCs w:val="24"/>
        </w:rPr>
        <w:t>Sweetness and Power: The Place of Sugar in Modern History</w:t>
      </w:r>
      <w:r w:rsidRPr="00DA5F76">
        <w:rPr>
          <w:szCs w:val="24"/>
        </w:rPr>
        <w:t xml:space="preserve"> </w:t>
      </w:r>
    </w:p>
    <w:p w:rsidR="00262609" w:rsidRPr="00DA5F76" w:rsidRDefault="00262609" w:rsidP="00C3144E">
      <w:pPr>
        <w:rPr>
          <w:szCs w:val="24"/>
        </w:rPr>
      </w:pPr>
      <w:r w:rsidRPr="00DA5F76">
        <w:rPr>
          <w:szCs w:val="24"/>
        </w:rPr>
        <w:t xml:space="preserve">4) </w:t>
      </w:r>
      <w:proofErr w:type="spellStart"/>
      <w:r w:rsidRPr="00DA5F76">
        <w:rPr>
          <w:szCs w:val="24"/>
        </w:rPr>
        <w:t>Behn</w:t>
      </w:r>
      <w:proofErr w:type="spellEnd"/>
      <w:r w:rsidRPr="00DA5F76">
        <w:rPr>
          <w:szCs w:val="24"/>
        </w:rPr>
        <w:t xml:space="preserve">, </w:t>
      </w:r>
      <w:proofErr w:type="spellStart"/>
      <w:r w:rsidRPr="00DA5F76">
        <w:rPr>
          <w:i/>
          <w:szCs w:val="24"/>
        </w:rPr>
        <w:t>Oroonoko</w:t>
      </w:r>
      <w:proofErr w:type="spellEnd"/>
      <w:r w:rsidRPr="00DA5F76">
        <w:rPr>
          <w:i/>
          <w:szCs w:val="24"/>
        </w:rPr>
        <w:t>; or, The Royal Slave.</w:t>
      </w:r>
      <w:r w:rsidRPr="00DA5F76">
        <w:rPr>
          <w:szCs w:val="24"/>
        </w:rPr>
        <w:t xml:space="preserve"> Edited by Catherine Gallagher. </w:t>
      </w:r>
      <w:proofErr w:type="gramStart"/>
      <w:r w:rsidRPr="00DA5F76">
        <w:rPr>
          <w:szCs w:val="24"/>
        </w:rPr>
        <w:t>A Bedford Cultural Edition.</w:t>
      </w:r>
      <w:proofErr w:type="gramEnd"/>
      <w:r w:rsidRPr="00DA5F76">
        <w:rPr>
          <w:szCs w:val="24"/>
        </w:rPr>
        <w:t xml:space="preserve"> </w:t>
      </w:r>
    </w:p>
    <w:p w:rsidR="00262609" w:rsidRPr="00DA5F76" w:rsidRDefault="00262609" w:rsidP="00262609">
      <w:pPr>
        <w:rPr>
          <w:szCs w:val="24"/>
        </w:rPr>
      </w:pPr>
      <w:r w:rsidRPr="00DA5F76">
        <w:rPr>
          <w:szCs w:val="24"/>
        </w:rPr>
        <w:t xml:space="preserve">(You must purchase this edition </w:t>
      </w:r>
      <w:r w:rsidR="00134DC5" w:rsidRPr="00DA5F76">
        <w:rPr>
          <w:szCs w:val="24"/>
        </w:rPr>
        <w:t xml:space="preserve">of </w:t>
      </w:r>
      <w:proofErr w:type="spellStart"/>
      <w:r w:rsidR="00134DC5" w:rsidRPr="00DA5F76">
        <w:rPr>
          <w:i/>
          <w:szCs w:val="24"/>
        </w:rPr>
        <w:t>Oroonoko</w:t>
      </w:r>
      <w:proofErr w:type="spellEnd"/>
      <w:r w:rsidR="00134DC5" w:rsidRPr="00DA5F76">
        <w:rPr>
          <w:szCs w:val="24"/>
        </w:rPr>
        <w:t xml:space="preserve">, </w:t>
      </w:r>
      <w:r w:rsidRPr="00DA5F76">
        <w:rPr>
          <w:szCs w:val="24"/>
        </w:rPr>
        <w:t>as we will be reading additional materials in it.)</w:t>
      </w:r>
    </w:p>
    <w:p w:rsidR="00262609" w:rsidRPr="00DA5F76" w:rsidRDefault="00262609" w:rsidP="00262609">
      <w:pPr>
        <w:rPr>
          <w:szCs w:val="24"/>
        </w:rPr>
      </w:pPr>
    </w:p>
    <w:p w:rsidR="00134DC5" w:rsidRPr="00DA5F76" w:rsidRDefault="00134DC5">
      <w:pPr>
        <w:rPr>
          <w:szCs w:val="24"/>
        </w:rPr>
      </w:pPr>
      <w:r w:rsidRPr="00DA5F76">
        <w:rPr>
          <w:szCs w:val="24"/>
        </w:rPr>
        <w:br w:type="page"/>
      </w:r>
    </w:p>
    <w:p w:rsidR="00F9378A" w:rsidRPr="00DA5F76" w:rsidRDefault="00F9378A" w:rsidP="00262609">
      <w:pPr>
        <w:rPr>
          <w:rFonts w:cs="Calibri"/>
          <w:szCs w:val="24"/>
        </w:rPr>
      </w:pPr>
      <w:r w:rsidRPr="00DA5F76">
        <w:rPr>
          <w:rFonts w:cs="Times New Roman"/>
          <w:szCs w:val="24"/>
          <w:u w:val="single"/>
        </w:rPr>
        <w:t>Course Schedule</w:t>
      </w:r>
      <w:r w:rsidRPr="00DA5F76">
        <w:rPr>
          <w:rFonts w:cs="Times New Roman"/>
          <w:szCs w:val="24"/>
        </w:rPr>
        <w:t>: (</w:t>
      </w:r>
      <w:r w:rsidRPr="00DA5F76">
        <w:rPr>
          <w:rFonts w:cs="Times New Roman"/>
          <w:b/>
          <w:szCs w:val="24"/>
        </w:rPr>
        <w:t>Schedule Subject to Changes</w:t>
      </w:r>
      <w:r w:rsidRPr="00DA5F76">
        <w:rPr>
          <w:rFonts w:cs="Times New Roman"/>
          <w:szCs w:val="24"/>
        </w:rPr>
        <w:t>)</w:t>
      </w:r>
    </w:p>
    <w:p w:rsidR="001C1ECF" w:rsidRPr="00DA5F76" w:rsidRDefault="001C1ECF" w:rsidP="00262609">
      <w:pPr>
        <w:rPr>
          <w:szCs w:val="24"/>
        </w:rPr>
      </w:pPr>
    </w:p>
    <w:p w:rsidR="00CD4BFE" w:rsidRPr="00DA5F76" w:rsidRDefault="00CD4BFE" w:rsidP="00262609">
      <w:pPr>
        <w:rPr>
          <w:szCs w:val="24"/>
        </w:rPr>
      </w:pPr>
      <w:r w:rsidRPr="00DA5F76">
        <w:rPr>
          <w:szCs w:val="24"/>
          <w:u w:val="single"/>
        </w:rPr>
        <w:t>Week 1</w:t>
      </w:r>
      <w:r w:rsidRPr="00DA5F76">
        <w:rPr>
          <w:szCs w:val="24"/>
        </w:rPr>
        <w:t>:</w:t>
      </w:r>
      <w:r w:rsidR="00E91369" w:rsidRPr="00DA5F76">
        <w:rPr>
          <w:szCs w:val="24"/>
        </w:rPr>
        <w:t xml:space="preserve"> Introduction</w:t>
      </w:r>
      <w:r w:rsidR="006C36D7" w:rsidRPr="00DA5F76">
        <w:rPr>
          <w:szCs w:val="24"/>
        </w:rPr>
        <w:t xml:space="preserve"> and Foundations</w:t>
      </w:r>
    </w:p>
    <w:p w:rsidR="00DA01A6" w:rsidRPr="00DA5F76" w:rsidRDefault="0047563C" w:rsidP="00262609">
      <w:pPr>
        <w:rPr>
          <w:szCs w:val="24"/>
        </w:rPr>
      </w:pPr>
      <w:r w:rsidRPr="00DA5F76">
        <w:rPr>
          <w:szCs w:val="24"/>
        </w:rPr>
        <w:t>Jan. 28</w:t>
      </w:r>
      <w:r w:rsidR="0003249A" w:rsidRPr="00DA5F76">
        <w:rPr>
          <w:szCs w:val="24"/>
        </w:rPr>
        <w:t>:</w:t>
      </w:r>
    </w:p>
    <w:p w:rsidR="00DA01A6" w:rsidRPr="00DA5F76" w:rsidRDefault="00DA01A6" w:rsidP="00262609">
      <w:pPr>
        <w:rPr>
          <w:szCs w:val="24"/>
        </w:rPr>
      </w:pPr>
      <w:r w:rsidRPr="00DA5F76">
        <w:rPr>
          <w:szCs w:val="24"/>
        </w:rPr>
        <w:t>--Syllabus</w:t>
      </w:r>
      <w:r w:rsidR="00163DAB" w:rsidRPr="00DA5F76">
        <w:rPr>
          <w:szCs w:val="24"/>
        </w:rPr>
        <w:t xml:space="preserve"> and Introduction</w:t>
      </w:r>
    </w:p>
    <w:p w:rsidR="007F31C0" w:rsidRPr="00DA5F76" w:rsidRDefault="007F31C0" w:rsidP="007F31C0">
      <w:pPr>
        <w:rPr>
          <w:szCs w:val="24"/>
        </w:rPr>
      </w:pPr>
      <w:r w:rsidRPr="00DA5F76">
        <w:rPr>
          <w:szCs w:val="24"/>
        </w:rPr>
        <w:t>--Turn in sheet on your interests in relation to the course.</w:t>
      </w:r>
    </w:p>
    <w:p w:rsidR="00CD4BFE" w:rsidRPr="00DA5F76" w:rsidRDefault="00CD4BFE" w:rsidP="00262609">
      <w:pPr>
        <w:rPr>
          <w:szCs w:val="24"/>
        </w:rPr>
      </w:pPr>
    </w:p>
    <w:p w:rsidR="00CD4BFE" w:rsidRPr="00DA5F76" w:rsidRDefault="00CD4BFE" w:rsidP="00262609">
      <w:pPr>
        <w:rPr>
          <w:szCs w:val="24"/>
        </w:rPr>
      </w:pPr>
      <w:r w:rsidRPr="00DA5F76">
        <w:rPr>
          <w:szCs w:val="24"/>
          <w:u w:val="single"/>
        </w:rPr>
        <w:t>Week 2</w:t>
      </w:r>
      <w:r w:rsidRPr="00DA5F76">
        <w:rPr>
          <w:szCs w:val="24"/>
        </w:rPr>
        <w:t>:</w:t>
      </w:r>
      <w:r w:rsidR="00DA01A6" w:rsidRPr="00DA5F76">
        <w:rPr>
          <w:szCs w:val="24"/>
        </w:rPr>
        <w:t xml:space="preserve"> </w:t>
      </w:r>
      <w:r w:rsidR="00691795" w:rsidRPr="00DA5F76">
        <w:rPr>
          <w:szCs w:val="24"/>
        </w:rPr>
        <w:t xml:space="preserve">Foundations </w:t>
      </w:r>
      <w:r w:rsidR="00EC782B" w:rsidRPr="00DA5F76">
        <w:rPr>
          <w:szCs w:val="24"/>
        </w:rPr>
        <w:t>(</w:t>
      </w:r>
      <w:r w:rsidR="00691795" w:rsidRPr="00DA5F76">
        <w:rPr>
          <w:szCs w:val="24"/>
        </w:rPr>
        <w:t>Continued</w:t>
      </w:r>
      <w:r w:rsidR="0002481E" w:rsidRPr="00DA5F76">
        <w:rPr>
          <w:szCs w:val="24"/>
        </w:rPr>
        <w:t>)</w:t>
      </w:r>
    </w:p>
    <w:p w:rsidR="00DA01A6" w:rsidRPr="00DA5F76" w:rsidRDefault="00E80B8D" w:rsidP="00262609">
      <w:pPr>
        <w:rPr>
          <w:szCs w:val="24"/>
        </w:rPr>
      </w:pPr>
      <w:r w:rsidRPr="00DA5F76">
        <w:rPr>
          <w:szCs w:val="24"/>
        </w:rPr>
        <w:t>Feb</w:t>
      </w:r>
      <w:r w:rsidR="002B00E3" w:rsidRPr="00DA5F76">
        <w:rPr>
          <w:szCs w:val="24"/>
        </w:rPr>
        <w:t>.</w:t>
      </w:r>
      <w:r w:rsidR="0047563C" w:rsidRPr="00DA5F76">
        <w:rPr>
          <w:szCs w:val="24"/>
        </w:rPr>
        <w:t xml:space="preserve"> 2</w:t>
      </w:r>
      <w:r w:rsidR="00DA01A6" w:rsidRPr="00DA5F76">
        <w:rPr>
          <w:szCs w:val="24"/>
        </w:rPr>
        <w:t xml:space="preserve">: </w:t>
      </w:r>
    </w:p>
    <w:p w:rsidR="0002481E" w:rsidRPr="00DA5F76" w:rsidRDefault="0002481E" w:rsidP="0002481E">
      <w:pPr>
        <w:rPr>
          <w:szCs w:val="24"/>
        </w:rPr>
      </w:pPr>
      <w:r w:rsidRPr="00DA5F76">
        <w:rPr>
          <w:szCs w:val="24"/>
        </w:rPr>
        <w:t>--Writing assignment: What are the connotations of the terms “globe” and “globalization”? How is a globalized world different from a world that is not globalized? What enables globalization or is necessary to it? What are some of the possible advantages or benefits of globalization? What are some of the problems that globalization produces?</w:t>
      </w:r>
    </w:p>
    <w:p w:rsidR="0002481E" w:rsidRPr="00DA5F76" w:rsidRDefault="0002481E" w:rsidP="0002481E">
      <w:pPr>
        <w:rPr>
          <w:szCs w:val="24"/>
        </w:rPr>
      </w:pPr>
      <w:r w:rsidRPr="00DA5F76">
        <w:rPr>
          <w:szCs w:val="24"/>
        </w:rPr>
        <w:t>--After your complete the above, read the short excerpts on NYU Classes. How do these early modern authors envision their world as globalized? How do they engage with the issues you wrote about? How does their early modern global consciousness seem different from, or similar to, our contemporary one?</w:t>
      </w:r>
    </w:p>
    <w:p w:rsidR="00CD4BFE" w:rsidRPr="00DA5F76" w:rsidRDefault="00E80B8D" w:rsidP="00262609">
      <w:pPr>
        <w:rPr>
          <w:szCs w:val="24"/>
        </w:rPr>
      </w:pPr>
      <w:r w:rsidRPr="00DA5F76">
        <w:rPr>
          <w:szCs w:val="24"/>
        </w:rPr>
        <w:t>Feb</w:t>
      </w:r>
      <w:r w:rsidR="002B00E3" w:rsidRPr="00DA5F76">
        <w:rPr>
          <w:szCs w:val="24"/>
        </w:rPr>
        <w:t>.</w:t>
      </w:r>
      <w:r w:rsidR="0047563C" w:rsidRPr="00DA5F76">
        <w:rPr>
          <w:szCs w:val="24"/>
        </w:rPr>
        <w:t xml:space="preserve"> 4</w:t>
      </w:r>
      <w:r w:rsidR="00103FEA" w:rsidRPr="00DA5F76">
        <w:rPr>
          <w:szCs w:val="24"/>
        </w:rPr>
        <w:t>:</w:t>
      </w:r>
      <w:r w:rsidR="00691795" w:rsidRPr="00DA5F76">
        <w:rPr>
          <w:szCs w:val="24"/>
        </w:rPr>
        <w:t xml:space="preserve"> </w:t>
      </w:r>
    </w:p>
    <w:p w:rsidR="0002481E" w:rsidRPr="00DA5F76" w:rsidRDefault="0002481E" w:rsidP="0002481E">
      <w:pPr>
        <w:rPr>
          <w:szCs w:val="24"/>
        </w:rPr>
      </w:pPr>
      <w:r w:rsidRPr="00DA5F76">
        <w:rPr>
          <w:szCs w:val="24"/>
        </w:rPr>
        <w:t xml:space="preserve">--Wolf, </w:t>
      </w:r>
      <w:r w:rsidRPr="00DA5F76">
        <w:rPr>
          <w:i/>
          <w:szCs w:val="24"/>
        </w:rPr>
        <w:t>Europe and the People Without History</w:t>
      </w:r>
      <w:r w:rsidRPr="00DA5F76">
        <w:rPr>
          <w:szCs w:val="24"/>
        </w:rPr>
        <w:t xml:space="preserve"> (Excerpt</w:t>
      </w:r>
      <w:r w:rsidR="005F39DC" w:rsidRPr="00DA5F76">
        <w:rPr>
          <w:szCs w:val="24"/>
        </w:rPr>
        <w:t>s</w:t>
      </w:r>
      <w:r w:rsidRPr="00DA5F76">
        <w:rPr>
          <w:szCs w:val="24"/>
        </w:rPr>
        <w:t>)</w:t>
      </w:r>
    </w:p>
    <w:p w:rsidR="0002481E" w:rsidRPr="00DA5F76" w:rsidRDefault="0002481E" w:rsidP="0002481E">
      <w:pPr>
        <w:rPr>
          <w:szCs w:val="24"/>
        </w:rPr>
      </w:pPr>
      <w:r w:rsidRPr="00DA5F76">
        <w:rPr>
          <w:szCs w:val="24"/>
        </w:rPr>
        <w:t xml:space="preserve">--Singh, </w:t>
      </w:r>
      <w:r w:rsidRPr="00DA5F76">
        <w:rPr>
          <w:i/>
          <w:szCs w:val="24"/>
        </w:rPr>
        <w:t>A Companion to the Global Renaissance</w:t>
      </w:r>
      <w:r w:rsidRPr="00DA5F76">
        <w:rPr>
          <w:szCs w:val="24"/>
        </w:rPr>
        <w:t xml:space="preserve">  (Excerpt from the Introduction)</w:t>
      </w:r>
    </w:p>
    <w:p w:rsidR="0002481E" w:rsidRPr="00DA5F76" w:rsidRDefault="0002481E" w:rsidP="0002481E">
      <w:pPr>
        <w:rPr>
          <w:szCs w:val="24"/>
        </w:rPr>
      </w:pPr>
      <w:r w:rsidRPr="00DA5F76">
        <w:rPr>
          <w:szCs w:val="24"/>
        </w:rPr>
        <w:t>--</w:t>
      </w:r>
      <w:proofErr w:type="spellStart"/>
      <w:r w:rsidRPr="00DA5F76">
        <w:rPr>
          <w:szCs w:val="24"/>
        </w:rPr>
        <w:t>Brotton</w:t>
      </w:r>
      <w:proofErr w:type="spellEnd"/>
      <w:r w:rsidRPr="00DA5F76">
        <w:rPr>
          <w:szCs w:val="24"/>
        </w:rPr>
        <w:t xml:space="preserve">, “A Global Renaissance,” and “Brave New Worlds” </w:t>
      </w:r>
    </w:p>
    <w:p w:rsidR="0002481E" w:rsidRPr="00DA5F76" w:rsidRDefault="0002481E" w:rsidP="0002481E">
      <w:pPr>
        <w:rPr>
          <w:szCs w:val="24"/>
        </w:rPr>
      </w:pPr>
      <w:r w:rsidRPr="00DA5F76">
        <w:rPr>
          <w:i/>
          <w:szCs w:val="24"/>
        </w:rPr>
        <w:t>--</w:t>
      </w:r>
      <w:proofErr w:type="spellStart"/>
      <w:r w:rsidRPr="00DA5F76">
        <w:rPr>
          <w:szCs w:val="24"/>
        </w:rPr>
        <w:t>Loomba</w:t>
      </w:r>
      <w:proofErr w:type="spellEnd"/>
      <w:r w:rsidRPr="00DA5F76">
        <w:rPr>
          <w:szCs w:val="24"/>
        </w:rPr>
        <w:t>, “Outsiders in Shakespeare’s England”</w:t>
      </w:r>
    </w:p>
    <w:p w:rsidR="0002481E" w:rsidRPr="00DA5F76" w:rsidRDefault="0002481E" w:rsidP="0002481E">
      <w:pPr>
        <w:rPr>
          <w:szCs w:val="24"/>
        </w:rPr>
      </w:pPr>
      <w:r w:rsidRPr="00DA5F76">
        <w:rPr>
          <w:szCs w:val="24"/>
        </w:rPr>
        <w:t>Come to class prepared to discuss the major issues these texts raise. What information or ideas in these essays came as a surprise to you, or particularly sparked your interest?</w:t>
      </w:r>
    </w:p>
    <w:p w:rsidR="0002481E" w:rsidRPr="00DA5F76" w:rsidRDefault="0002481E" w:rsidP="00262609">
      <w:pPr>
        <w:rPr>
          <w:szCs w:val="24"/>
        </w:rPr>
      </w:pPr>
      <w:r w:rsidRPr="00DA5F76">
        <w:rPr>
          <w:szCs w:val="24"/>
        </w:rPr>
        <w:t>To view several innovative maps from this period go to this link: http://en.wikipedia.org/wiki/Early_world_maps#</w:t>
      </w:r>
      <w:proofErr w:type="gramStart"/>
      <w:r w:rsidRPr="00DA5F76">
        <w:rPr>
          <w:szCs w:val="24"/>
        </w:rPr>
        <w:t>.22Theatrum</w:t>
      </w:r>
      <w:proofErr w:type="gramEnd"/>
      <w:r w:rsidRPr="00DA5F76">
        <w:rPr>
          <w:szCs w:val="24"/>
        </w:rPr>
        <w:t>_Orbis_Terrarum.22_by_Abraham_Ortelius_.281570.29</w:t>
      </w:r>
    </w:p>
    <w:p w:rsidR="00B64F9F" w:rsidRPr="00DA5F76" w:rsidRDefault="00B64F9F" w:rsidP="00262609">
      <w:pPr>
        <w:rPr>
          <w:szCs w:val="24"/>
        </w:rPr>
      </w:pPr>
    </w:p>
    <w:p w:rsidR="00CD4BFE" w:rsidRPr="00DA5F76" w:rsidRDefault="00CD4BFE" w:rsidP="00262609">
      <w:pPr>
        <w:rPr>
          <w:szCs w:val="24"/>
        </w:rPr>
      </w:pPr>
      <w:r w:rsidRPr="00DA5F76">
        <w:rPr>
          <w:szCs w:val="24"/>
          <w:u w:val="single"/>
        </w:rPr>
        <w:t>Week 3</w:t>
      </w:r>
      <w:r w:rsidRPr="00DA5F76">
        <w:rPr>
          <w:szCs w:val="24"/>
        </w:rPr>
        <w:t>:</w:t>
      </w:r>
      <w:r w:rsidR="00103FEA" w:rsidRPr="00DA5F76">
        <w:rPr>
          <w:szCs w:val="24"/>
        </w:rPr>
        <w:t xml:space="preserve"> </w:t>
      </w:r>
      <w:r w:rsidR="00EC782B" w:rsidRPr="00DA5F76">
        <w:rPr>
          <w:szCs w:val="24"/>
        </w:rPr>
        <w:t xml:space="preserve">Becoming Global Through Travel, Exploration, and “Discovery” </w:t>
      </w:r>
    </w:p>
    <w:p w:rsidR="00F754B7" w:rsidRPr="00DA5F76" w:rsidRDefault="00E80B8D" w:rsidP="0002481E">
      <w:pPr>
        <w:rPr>
          <w:rFonts w:cs="Helvetica"/>
          <w:szCs w:val="24"/>
        </w:rPr>
      </w:pPr>
      <w:r w:rsidRPr="00DA5F76">
        <w:rPr>
          <w:szCs w:val="24"/>
        </w:rPr>
        <w:t xml:space="preserve">Feb. </w:t>
      </w:r>
      <w:r w:rsidR="0047563C" w:rsidRPr="00DA5F76">
        <w:rPr>
          <w:szCs w:val="24"/>
        </w:rPr>
        <w:t>9</w:t>
      </w:r>
      <w:r w:rsidR="00103FEA" w:rsidRPr="00DA5F76">
        <w:rPr>
          <w:szCs w:val="24"/>
        </w:rPr>
        <w:t xml:space="preserve">: </w:t>
      </w:r>
      <w:r w:rsidR="0002481E" w:rsidRPr="00DA5F76">
        <w:rPr>
          <w:szCs w:val="24"/>
        </w:rPr>
        <w:t>Seeing the “New” Worlds</w:t>
      </w:r>
      <w:r w:rsidR="009A174E" w:rsidRPr="00DA5F76">
        <w:rPr>
          <w:szCs w:val="24"/>
        </w:rPr>
        <w:t xml:space="preserve"> </w:t>
      </w:r>
    </w:p>
    <w:p w:rsidR="0002481E" w:rsidRPr="00DA5F76" w:rsidRDefault="0002481E" w:rsidP="0002481E">
      <w:pPr>
        <w:rPr>
          <w:szCs w:val="24"/>
        </w:rPr>
      </w:pPr>
      <w:r w:rsidRPr="00DA5F76">
        <w:rPr>
          <w:szCs w:val="24"/>
        </w:rPr>
        <w:t>--</w:t>
      </w:r>
      <w:r w:rsidRPr="00DA5F76">
        <w:rPr>
          <w:i/>
          <w:szCs w:val="24"/>
        </w:rPr>
        <w:t>The Travels of Marco Polo</w:t>
      </w:r>
      <w:r w:rsidRPr="00DA5F76">
        <w:rPr>
          <w:szCs w:val="24"/>
        </w:rPr>
        <w:t xml:space="preserve"> (excerpts on The Glory of </w:t>
      </w:r>
      <w:proofErr w:type="spellStart"/>
      <w:r w:rsidRPr="00DA5F76">
        <w:rPr>
          <w:szCs w:val="24"/>
        </w:rPr>
        <w:t>Kinsay</w:t>
      </w:r>
      <w:proofErr w:type="spellEnd"/>
      <w:r w:rsidRPr="00DA5F76">
        <w:rPr>
          <w:szCs w:val="24"/>
        </w:rPr>
        <w:t xml:space="preserve"> and The Island of </w:t>
      </w:r>
      <w:proofErr w:type="spellStart"/>
      <w:r w:rsidRPr="00DA5F76">
        <w:rPr>
          <w:szCs w:val="24"/>
        </w:rPr>
        <w:t>Chipangu</w:t>
      </w:r>
      <w:proofErr w:type="spellEnd"/>
      <w:r w:rsidRPr="00DA5F76">
        <w:rPr>
          <w:szCs w:val="24"/>
        </w:rPr>
        <w:t xml:space="preserve">) </w:t>
      </w:r>
    </w:p>
    <w:p w:rsidR="0002481E" w:rsidRPr="00DA5F76" w:rsidRDefault="0002481E" w:rsidP="0002481E">
      <w:pPr>
        <w:rPr>
          <w:szCs w:val="24"/>
        </w:rPr>
      </w:pPr>
      <w:r w:rsidRPr="00DA5F76">
        <w:rPr>
          <w:szCs w:val="24"/>
        </w:rPr>
        <w:t>--</w:t>
      </w:r>
      <w:proofErr w:type="spellStart"/>
      <w:r w:rsidRPr="00DA5F76">
        <w:rPr>
          <w:i/>
          <w:szCs w:val="24"/>
        </w:rPr>
        <w:t>Indograph</w:t>
      </w:r>
      <w:r w:rsidRPr="00DA5F76">
        <w:rPr>
          <w:szCs w:val="24"/>
        </w:rPr>
        <w:t>y</w:t>
      </w:r>
      <w:proofErr w:type="spellEnd"/>
      <w:r w:rsidRPr="00DA5F76">
        <w:rPr>
          <w:szCs w:val="24"/>
        </w:rPr>
        <w:t xml:space="preserve">: Harris, “Introduction: Forms of </w:t>
      </w:r>
      <w:proofErr w:type="spellStart"/>
      <w:r w:rsidRPr="00DA5F76">
        <w:rPr>
          <w:szCs w:val="24"/>
        </w:rPr>
        <w:t>Indography</w:t>
      </w:r>
      <w:proofErr w:type="spellEnd"/>
      <w:r w:rsidRPr="00DA5F76">
        <w:rPr>
          <w:szCs w:val="24"/>
        </w:rPr>
        <w:t xml:space="preserve">”; </w:t>
      </w:r>
      <w:proofErr w:type="gramStart"/>
      <w:r w:rsidRPr="00DA5F76">
        <w:rPr>
          <w:szCs w:val="24"/>
        </w:rPr>
        <w:t>and  Singh</w:t>
      </w:r>
      <w:proofErr w:type="gramEnd"/>
      <w:r w:rsidRPr="00DA5F76">
        <w:rPr>
          <w:szCs w:val="24"/>
        </w:rPr>
        <w:t>, “Afterword: Naming and Un-Naming ‘all the Indies’: How India Became Hindustan”</w:t>
      </w:r>
    </w:p>
    <w:p w:rsidR="0002481E" w:rsidRPr="00DA5F76" w:rsidRDefault="0002481E" w:rsidP="0002481E">
      <w:pPr>
        <w:rPr>
          <w:szCs w:val="24"/>
        </w:rPr>
      </w:pPr>
      <w:r w:rsidRPr="00DA5F76">
        <w:rPr>
          <w:szCs w:val="24"/>
        </w:rPr>
        <w:t>--</w:t>
      </w:r>
      <w:r w:rsidRPr="00DA5F76">
        <w:rPr>
          <w:i/>
          <w:szCs w:val="24"/>
        </w:rPr>
        <w:t>Christopher Columbus and the Enterprise of the Indies</w:t>
      </w:r>
      <w:r w:rsidRPr="00DA5F76">
        <w:rPr>
          <w:szCs w:val="24"/>
        </w:rPr>
        <w:t xml:space="preserve"> (excerpts from travel logs)</w:t>
      </w:r>
    </w:p>
    <w:p w:rsidR="0002481E" w:rsidRPr="00DA5F76" w:rsidRDefault="0047563C" w:rsidP="0002481E">
      <w:pPr>
        <w:rPr>
          <w:rFonts w:cs="Helvetica"/>
          <w:szCs w:val="24"/>
        </w:rPr>
      </w:pPr>
      <w:r w:rsidRPr="00DA5F76">
        <w:rPr>
          <w:szCs w:val="24"/>
        </w:rPr>
        <w:t>Feb. 11</w:t>
      </w:r>
      <w:r w:rsidR="00103FEA" w:rsidRPr="00DA5F76">
        <w:rPr>
          <w:szCs w:val="24"/>
        </w:rPr>
        <w:t>:</w:t>
      </w:r>
      <w:r w:rsidR="004E06CB" w:rsidRPr="00DA5F76">
        <w:rPr>
          <w:szCs w:val="24"/>
        </w:rPr>
        <w:t xml:space="preserve"> </w:t>
      </w:r>
      <w:r w:rsidR="004363D7" w:rsidRPr="00DA5F76">
        <w:rPr>
          <w:szCs w:val="24"/>
        </w:rPr>
        <w:t xml:space="preserve"> </w:t>
      </w:r>
      <w:r w:rsidR="0002481E" w:rsidRPr="00DA5F76">
        <w:rPr>
          <w:szCs w:val="24"/>
        </w:rPr>
        <w:t>Traveling the Globe: Accounts of Circumnavigation</w:t>
      </w:r>
    </w:p>
    <w:p w:rsidR="0002481E" w:rsidRPr="00DA5F76" w:rsidRDefault="0002481E" w:rsidP="0002481E">
      <w:pPr>
        <w:rPr>
          <w:szCs w:val="24"/>
        </w:rPr>
      </w:pPr>
      <w:r w:rsidRPr="00DA5F76">
        <w:rPr>
          <w:szCs w:val="24"/>
        </w:rPr>
        <w:t xml:space="preserve">-- William Sherman, “Stirrings and </w:t>
      </w:r>
      <w:proofErr w:type="spellStart"/>
      <w:r w:rsidRPr="00DA5F76">
        <w:rPr>
          <w:szCs w:val="24"/>
        </w:rPr>
        <w:t>Searchings</w:t>
      </w:r>
      <w:proofErr w:type="spellEnd"/>
      <w:r w:rsidRPr="00DA5F76">
        <w:rPr>
          <w:szCs w:val="24"/>
        </w:rPr>
        <w:t>”</w:t>
      </w:r>
    </w:p>
    <w:p w:rsidR="0002481E" w:rsidRPr="00DA5F76" w:rsidRDefault="0002481E" w:rsidP="0002481E">
      <w:pPr>
        <w:rPr>
          <w:szCs w:val="24"/>
        </w:rPr>
      </w:pPr>
      <w:r w:rsidRPr="00DA5F76">
        <w:rPr>
          <w:szCs w:val="24"/>
        </w:rPr>
        <w:t>--Hakluyt, “Voyage of Francis Drake About the Whole Globe” (1577)</w:t>
      </w:r>
    </w:p>
    <w:p w:rsidR="0002481E" w:rsidRPr="00DA5F76" w:rsidRDefault="0002481E" w:rsidP="0002481E">
      <w:pPr>
        <w:rPr>
          <w:rFonts w:cs="Helvetica"/>
          <w:szCs w:val="24"/>
        </w:rPr>
      </w:pPr>
      <w:r w:rsidRPr="00DA5F76">
        <w:rPr>
          <w:szCs w:val="24"/>
        </w:rPr>
        <w:t>--BBC Radiocast of “Shakespeare’s Restless World” (</w:t>
      </w:r>
      <w:hyperlink r:id="rId10" w:anchor="drakescircumnavigationmedal" w:history="1">
        <w:r w:rsidRPr="00DA5F76">
          <w:rPr>
            <w:rStyle w:val="Hyperlink"/>
            <w:rFonts w:cs="Helvetica"/>
            <w:color w:val="auto"/>
            <w:szCs w:val="24"/>
            <w:u w:val="none"/>
          </w:rPr>
          <w:t>http://www.bbc.co.uk/radio4/features/shakespeares-restless-world/programmes/englandgoesglobal/#drakescircumnavigationmedal</w:t>
        </w:r>
      </w:hyperlink>
      <w:r w:rsidRPr="00DA5F76">
        <w:rPr>
          <w:rStyle w:val="Hyperlink"/>
          <w:rFonts w:cs="Helvetica"/>
          <w:color w:val="auto"/>
          <w:szCs w:val="24"/>
          <w:u w:val="none"/>
        </w:rPr>
        <w:t>; and</w:t>
      </w:r>
    </w:p>
    <w:p w:rsidR="0002481E" w:rsidRPr="00DA5F76" w:rsidRDefault="0002481E" w:rsidP="00262609">
      <w:pPr>
        <w:rPr>
          <w:rFonts w:cs="Helvetica"/>
          <w:szCs w:val="24"/>
        </w:rPr>
      </w:pPr>
      <w:r w:rsidRPr="00DA5F76">
        <w:rPr>
          <w:rFonts w:cs="Helvetica"/>
          <w:szCs w:val="24"/>
        </w:rPr>
        <w:t xml:space="preserve">Whitehall map: </w:t>
      </w:r>
      <w:hyperlink r:id="rId11" w:history="1">
        <w:r w:rsidRPr="00DA5F76">
          <w:rPr>
            <w:rStyle w:val="Hyperlink"/>
            <w:rFonts w:cs="Helvetica"/>
            <w:szCs w:val="24"/>
          </w:rPr>
          <w:t>http://memory.loc.gov/master/rbc/rbdk/d042/01190000.tif</w:t>
        </w:r>
      </w:hyperlink>
      <w:r w:rsidRPr="00DA5F76">
        <w:rPr>
          <w:rFonts w:cs="Helvetica"/>
          <w:szCs w:val="24"/>
        </w:rPr>
        <w:t>)</w:t>
      </w:r>
    </w:p>
    <w:p w:rsidR="004363D7" w:rsidRPr="00DA5F76" w:rsidRDefault="004363D7" w:rsidP="00262609">
      <w:pPr>
        <w:rPr>
          <w:szCs w:val="24"/>
        </w:rPr>
      </w:pPr>
    </w:p>
    <w:p w:rsidR="00CD4BFE" w:rsidRPr="00DA5F76" w:rsidRDefault="00CD4BFE" w:rsidP="00C01C89">
      <w:pPr>
        <w:rPr>
          <w:b/>
          <w:szCs w:val="24"/>
        </w:rPr>
      </w:pPr>
      <w:r w:rsidRPr="00DA5F76">
        <w:rPr>
          <w:szCs w:val="24"/>
          <w:u w:val="single"/>
        </w:rPr>
        <w:t>Week 4</w:t>
      </w:r>
      <w:r w:rsidR="00540BF9" w:rsidRPr="00DA5F76">
        <w:rPr>
          <w:szCs w:val="24"/>
          <w:u w:val="single"/>
        </w:rPr>
        <w:t xml:space="preserve">: </w:t>
      </w:r>
    </w:p>
    <w:p w:rsidR="0002481E" w:rsidRPr="00DA5F76" w:rsidRDefault="004810A8" w:rsidP="0002481E">
      <w:pPr>
        <w:rPr>
          <w:szCs w:val="24"/>
        </w:rPr>
      </w:pPr>
      <w:r w:rsidRPr="00DA5F76">
        <w:rPr>
          <w:szCs w:val="24"/>
        </w:rPr>
        <w:t>Feb</w:t>
      </w:r>
      <w:r w:rsidR="002B00E3" w:rsidRPr="00DA5F76">
        <w:rPr>
          <w:szCs w:val="24"/>
        </w:rPr>
        <w:t>.</w:t>
      </w:r>
      <w:r w:rsidR="0047563C" w:rsidRPr="00DA5F76">
        <w:rPr>
          <w:szCs w:val="24"/>
        </w:rPr>
        <w:t xml:space="preserve"> 16</w:t>
      </w:r>
      <w:r w:rsidR="00103FEA" w:rsidRPr="00DA5F76">
        <w:rPr>
          <w:szCs w:val="24"/>
        </w:rPr>
        <w:t>:</w:t>
      </w:r>
      <w:r w:rsidR="0002481E" w:rsidRPr="00DA5F76">
        <w:rPr>
          <w:szCs w:val="24"/>
        </w:rPr>
        <w:t xml:space="preserve"> “Heroic” Explorations and Colliding Worlds</w:t>
      </w:r>
    </w:p>
    <w:p w:rsidR="00E059C0" w:rsidRPr="00DA5F76" w:rsidRDefault="0002481E" w:rsidP="0002481E">
      <w:pPr>
        <w:rPr>
          <w:szCs w:val="24"/>
        </w:rPr>
      </w:pPr>
      <w:r w:rsidRPr="00DA5F76">
        <w:rPr>
          <w:szCs w:val="24"/>
        </w:rPr>
        <w:t xml:space="preserve">--Hakluyt, “Discovery of the large, rich, and beautiful Empire of </w:t>
      </w:r>
      <w:proofErr w:type="gramStart"/>
      <w:r w:rsidRPr="00DA5F76">
        <w:rPr>
          <w:szCs w:val="24"/>
        </w:rPr>
        <w:t>Guiana.</w:t>
      </w:r>
      <w:proofErr w:type="gramEnd"/>
      <w:r w:rsidRPr="00DA5F76">
        <w:rPr>
          <w:szCs w:val="24"/>
        </w:rPr>
        <w:t xml:space="preserve"> . . by Sir Walter Raleigh” (1595)</w:t>
      </w:r>
    </w:p>
    <w:p w:rsidR="0002481E" w:rsidRPr="00DA5F76" w:rsidRDefault="0002481E" w:rsidP="0002481E">
      <w:pPr>
        <w:rPr>
          <w:szCs w:val="24"/>
        </w:rPr>
      </w:pPr>
      <w:r w:rsidRPr="00DA5F76">
        <w:rPr>
          <w:szCs w:val="24"/>
        </w:rPr>
        <w:t>--Taylor, “</w:t>
      </w:r>
      <w:r w:rsidRPr="00DA5F76">
        <w:rPr>
          <w:i/>
          <w:szCs w:val="24"/>
        </w:rPr>
        <w:t>Hamlet</w:t>
      </w:r>
      <w:r w:rsidRPr="00DA5F76">
        <w:rPr>
          <w:szCs w:val="24"/>
        </w:rPr>
        <w:t xml:space="preserve"> in Africa 1607”</w:t>
      </w:r>
    </w:p>
    <w:p w:rsidR="00540BF9" w:rsidRPr="00DA5F76" w:rsidRDefault="004810A8" w:rsidP="00540BF9">
      <w:pPr>
        <w:rPr>
          <w:szCs w:val="24"/>
        </w:rPr>
      </w:pPr>
      <w:r w:rsidRPr="00DA5F76">
        <w:rPr>
          <w:szCs w:val="24"/>
        </w:rPr>
        <w:t>Feb</w:t>
      </w:r>
      <w:r w:rsidR="002B00E3" w:rsidRPr="00DA5F76">
        <w:rPr>
          <w:szCs w:val="24"/>
        </w:rPr>
        <w:t>.</w:t>
      </w:r>
      <w:r w:rsidR="0047563C" w:rsidRPr="00DA5F76">
        <w:rPr>
          <w:szCs w:val="24"/>
        </w:rPr>
        <w:t xml:space="preserve"> 18</w:t>
      </w:r>
      <w:r w:rsidR="00103FEA" w:rsidRPr="00DA5F76">
        <w:rPr>
          <w:szCs w:val="24"/>
        </w:rPr>
        <w:t>:</w:t>
      </w:r>
      <w:r w:rsidR="0002481E" w:rsidRPr="00DA5F76">
        <w:rPr>
          <w:szCs w:val="24"/>
        </w:rPr>
        <w:t xml:space="preserve"> From Encounter to Conquest: Global Dominations</w:t>
      </w:r>
      <w:r w:rsidR="009A174E" w:rsidRPr="00DA5F76">
        <w:rPr>
          <w:szCs w:val="24"/>
        </w:rPr>
        <w:t xml:space="preserve"> </w:t>
      </w:r>
    </w:p>
    <w:p w:rsidR="0002481E" w:rsidRPr="00DA5F76" w:rsidRDefault="0002481E" w:rsidP="0002481E">
      <w:pPr>
        <w:rPr>
          <w:szCs w:val="24"/>
        </w:rPr>
      </w:pPr>
      <w:r w:rsidRPr="00DA5F76">
        <w:rPr>
          <w:szCs w:val="24"/>
        </w:rPr>
        <w:t>--Visual Representations of the New World</w:t>
      </w:r>
    </w:p>
    <w:p w:rsidR="00B64F9F" w:rsidRPr="00DA5F76" w:rsidRDefault="00B64F9F" w:rsidP="00262609">
      <w:pPr>
        <w:rPr>
          <w:szCs w:val="24"/>
        </w:rPr>
      </w:pPr>
    </w:p>
    <w:p w:rsidR="00CD4BFE" w:rsidRPr="00DA5F76" w:rsidRDefault="00CD4BFE" w:rsidP="00262609">
      <w:pPr>
        <w:rPr>
          <w:szCs w:val="24"/>
        </w:rPr>
      </w:pPr>
      <w:r w:rsidRPr="00DA5F76">
        <w:rPr>
          <w:szCs w:val="24"/>
          <w:u w:val="single"/>
        </w:rPr>
        <w:t>Week 5</w:t>
      </w:r>
      <w:r w:rsidRPr="00DA5F76">
        <w:rPr>
          <w:szCs w:val="24"/>
        </w:rPr>
        <w:t>:</w:t>
      </w:r>
      <w:r w:rsidR="00B64F9F" w:rsidRPr="00DA5F76">
        <w:rPr>
          <w:szCs w:val="24"/>
        </w:rPr>
        <w:t xml:space="preserve"> </w:t>
      </w:r>
    </w:p>
    <w:p w:rsidR="001B3909" w:rsidRPr="00DA5F76" w:rsidRDefault="004810A8" w:rsidP="00540BF9">
      <w:pPr>
        <w:rPr>
          <w:szCs w:val="24"/>
        </w:rPr>
      </w:pPr>
      <w:r w:rsidRPr="00DA5F76">
        <w:rPr>
          <w:szCs w:val="24"/>
        </w:rPr>
        <w:t>Feb</w:t>
      </w:r>
      <w:r w:rsidR="002B00E3" w:rsidRPr="00DA5F76">
        <w:rPr>
          <w:szCs w:val="24"/>
        </w:rPr>
        <w:t>.</w:t>
      </w:r>
      <w:r w:rsidR="00CA113E" w:rsidRPr="00DA5F76">
        <w:rPr>
          <w:szCs w:val="24"/>
        </w:rPr>
        <w:t xml:space="preserve"> 23</w:t>
      </w:r>
      <w:r w:rsidR="00B64F9F" w:rsidRPr="00DA5F76">
        <w:rPr>
          <w:szCs w:val="24"/>
        </w:rPr>
        <w:t xml:space="preserve">: </w:t>
      </w:r>
    </w:p>
    <w:p w:rsidR="001B3909" w:rsidRPr="00DA5F76" w:rsidRDefault="001B3909" w:rsidP="00540BF9">
      <w:pPr>
        <w:rPr>
          <w:szCs w:val="24"/>
        </w:rPr>
      </w:pPr>
      <w:r w:rsidRPr="00DA5F76">
        <w:rPr>
          <w:szCs w:val="24"/>
        </w:rPr>
        <w:t>--Library Research Workshop</w:t>
      </w:r>
    </w:p>
    <w:p w:rsidR="000E2556" w:rsidRPr="00DA5F76" w:rsidRDefault="000E2556" w:rsidP="000E2556">
      <w:pPr>
        <w:rPr>
          <w:szCs w:val="24"/>
        </w:rPr>
      </w:pPr>
      <w:r w:rsidRPr="00DA5F76">
        <w:rPr>
          <w:szCs w:val="24"/>
        </w:rPr>
        <w:t xml:space="preserve">We will meet in </w:t>
      </w:r>
      <w:proofErr w:type="spellStart"/>
      <w:r w:rsidR="001830F8">
        <w:rPr>
          <w:szCs w:val="24"/>
        </w:rPr>
        <w:t>Bobst</w:t>
      </w:r>
      <w:proofErr w:type="spellEnd"/>
      <w:r w:rsidR="001830F8">
        <w:rPr>
          <w:szCs w:val="24"/>
        </w:rPr>
        <w:t xml:space="preserve"> Library Room 619 (On the 6</w:t>
      </w:r>
      <w:r w:rsidR="001830F8" w:rsidRPr="001830F8">
        <w:rPr>
          <w:szCs w:val="24"/>
          <w:vertAlign w:val="superscript"/>
        </w:rPr>
        <w:t>th</w:t>
      </w:r>
      <w:r w:rsidR="001830F8">
        <w:rPr>
          <w:szCs w:val="24"/>
        </w:rPr>
        <w:t xml:space="preserve"> Floor)</w:t>
      </w:r>
    </w:p>
    <w:p w:rsidR="0002481E" w:rsidRPr="00DA5F76" w:rsidRDefault="004810A8" w:rsidP="00540BF9">
      <w:pPr>
        <w:rPr>
          <w:szCs w:val="24"/>
        </w:rPr>
      </w:pPr>
      <w:r w:rsidRPr="00DA5F76">
        <w:rPr>
          <w:szCs w:val="24"/>
        </w:rPr>
        <w:t>Feb</w:t>
      </w:r>
      <w:r w:rsidR="002B00E3" w:rsidRPr="00DA5F76">
        <w:rPr>
          <w:szCs w:val="24"/>
        </w:rPr>
        <w:t>.</w:t>
      </w:r>
      <w:r w:rsidR="00CA113E" w:rsidRPr="00DA5F76">
        <w:rPr>
          <w:szCs w:val="24"/>
        </w:rPr>
        <w:t xml:space="preserve"> 25</w:t>
      </w:r>
      <w:r w:rsidR="00B64F9F" w:rsidRPr="00DA5F76">
        <w:rPr>
          <w:szCs w:val="24"/>
        </w:rPr>
        <w:t xml:space="preserve">: </w:t>
      </w:r>
    </w:p>
    <w:p w:rsidR="001B3909" w:rsidRPr="00DA5F76" w:rsidRDefault="001B3909" w:rsidP="0002481E">
      <w:pPr>
        <w:rPr>
          <w:szCs w:val="24"/>
        </w:rPr>
      </w:pPr>
      <w:r w:rsidRPr="00DA5F76">
        <w:rPr>
          <w:szCs w:val="24"/>
        </w:rPr>
        <w:t>Complete Library Research Assignment and Upload to Forum</w:t>
      </w:r>
    </w:p>
    <w:p w:rsidR="0002481E" w:rsidRPr="00DA5F76" w:rsidRDefault="0002481E" w:rsidP="00540BF9">
      <w:pPr>
        <w:rPr>
          <w:szCs w:val="24"/>
        </w:rPr>
      </w:pPr>
    </w:p>
    <w:p w:rsidR="00637340" w:rsidRPr="00DA5F76" w:rsidRDefault="00637340" w:rsidP="00262609">
      <w:pPr>
        <w:rPr>
          <w:szCs w:val="24"/>
        </w:rPr>
      </w:pPr>
    </w:p>
    <w:p w:rsidR="0002481E" w:rsidRPr="00DA5F76" w:rsidRDefault="00637340" w:rsidP="00262609">
      <w:pPr>
        <w:rPr>
          <w:szCs w:val="24"/>
        </w:rPr>
      </w:pPr>
      <w:r w:rsidRPr="00DA5F76">
        <w:rPr>
          <w:szCs w:val="24"/>
          <w:u w:val="single"/>
        </w:rPr>
        <w:t>Week 6</w:t>
      </w:r>
      <w:r w:rsidRPr="00DA5F76">
        <w:rPr>
          <w:szCs w:val="24"/>
        </w:rPr>
        <w:t xml:space="preserve">: </w:t>
      </w:r>
      <w:r w:rsidR="00A43B31" w:rsidRPr="00DA5F76">
        <w:rPr>
          <w:szCs w:val="24"/>
        </w:rPr>
        <w:t>Global Dominations/Resistances</w:t>
      </w:r>
    </w:p>
    <w:p w:rsidR="001B3909" w:rsidRPr="00DA5F76" w:rsidRDefault="004810A8" w:rsidP="0002481E">
      <w:pPr>
        <w:rPr>
          <w:szCs w:val="24"/>
        </w:rPr>
      </w:pPr>
      <w:r w:rsidRPr="00DA5F76">
        <w:rPr>
          <w:szCs w:val="24"/>
        </w:rPr>
        <w:t>Mar</w:t>
      </w:r>
      <w:r w:rsidR="002B00E3" w:rsidRPr="00DA5F76">
        <w:rPr>
          <w:szCs w:val="24"/>
        </w:rPr>
        <w:t>.</w:t>
      </w:r>
      <w:r w:rsidR="007B29F0" w:rsidRPr="00DA5F76">
        <w:rPr>
          <w:szCs w:val="24"/>
        </w:rPr>
        <w:t xml:space="preserve"> 1</w:t>
      </w:r>
      <w:r w:rsidR="00B64F9F" w:rsidRPr="00DA5F76">
        <w:rPr>
          <w:szCs w:val="24"/>
        </w:rPr>
        <w:t xml:space="preserve">: </w:t>
      </w:r>
    </w:p>
    <w:p w:rsidR="001B3909" w:rsidRPr="00DA5F76" w:rsidRDefault="001B3909" w:rsidP="0002481E">
      <w:pPr>
        <w:rPr>
          <w:szCs w:val="24"/>
        </w:rPr>
      </w:pPr>
      <w:r w:rsidRPr="00DA5F76">
        <w:rPr>
          <w:szCs w:val="24"/>
        </w:rPr>
        <w:t>--Discussion of Research Findings</w:t>
      </w:r>
    </w:p>
    <w:p w:rsidR="001B3909" w:rsidRPr="00DA5F76" w:rsidRDefault="001B3909" w:rsidP="0002481E">
      <w:pPr>
        <w:rPr>
          <w:szCs w:val="24"/>
        </w:rPr>
      </w:pPr>
      <w:r w:rsidRPr="00DA5F76">
        <w:rPr>
          <w:szCs w:val="24"/>
        </w:rPr>
        <w:t>--</w:t>
      </w:r>
      <w:r w:rsidR="00A43B31" w:rsidRPr="00DA5F76">
        <w:rPr>
          <w:szCs w:val="24"/>
        </w:rPr>
        <w:t xml:space="preserve">Begin </w:t>
      </w:r>
      <w:r w:rsidR="00A43B31" w:rsidRPr="00DA5F76">
        <w:rPr>
          <w:i/>
          <w:szCs w:val="24"/>
        </w:rPr>
        <w:t xml:space="preserve">The Tempest </w:t>
      </w:r>
      <w:r w:rsidR="00A43B31" w:rsidRPr="00DA5F76">
        <w:rPr>
          <w:szCs w:val="24"/>
        </w:rPr>
        <w:t>(Act 1)</w:t>
      </w:r>
    </w:p>
    <w:p w:rsidR="00E059C0" w:rsidRPr="00DA5F76" w:rsidRDefault="00E059C0" w:rsidP="00E059C0">
      <w:pPr>
        <w:rPr>
          <w:szCs w:val="24"/>
        </w:rPr>
      </w:pPr>
      <w:r w:rsidRPr="00DA5F76">
        <w:rPr>
          <w:szCs w:val="24"/>
        </w:rPr>
        <w:t xml:space="preserve">Mar. 3: </w:t>
      </w:r>
    </w:p>
    <w:p w:rsidR="00A43B31" w:rsidRPr="00DA5F76" w:rsidRDefault="00E059C0" w:rsidP="0002481E">
      <w:pPr>
        <w:rPr>
          <w:szCs w:val="24"/>
        </w:rPr>
      </w:pPr>
      <w:r w:rsidRPr="00DA5F76">
        <w:rPr>
          <w:szCs w:val="24"/>
        </w:rPr>
        <w:t xml:space="preserve">Finish Reading </w:t>
      </w:r>
      <w:r w:rsidRPr="00DA5F76">
        <w:rPr>
          <w:i/>
          <w:szCs w:val="24"/>
        </w:rPr>
        <w:t xml:space="preserve">The Tempest </w:t>
      </w:r>
    </w:p>
    <w:p w:rsidR="00A43B31" w:rsidRPr="00DA5F76" w:rsidRDefault="00A43B31" w:rsidP="0002481E">
      <w:pPr>
        <w:rPr>
          <w:szCs w:val="24"/>
        </w:rPr>
      </w:pPr>
    </w:p>
    <w:p w:rsidR="00E059C0" w:rsidRPr="00DA5F76" w:rsidRDefault="00E059C0" w:rsidP="00262609">
      <w:pPr>
        <w:rPr>
          <w:szCs w:val="24"/>
        </w:rPr>
      </w:pPr>
    </w:p>
    <w:p w:rsidR="000344B9" w:rsidRPr="00DA5F76" w:rsidRDefault="00CD4BFE" w:rsidP="00262609">
      <w:pPr>
        <w:rPr>
          <w:szCs w:val="24"/>
        </w:rPr>
      </w:pPr>
      <w:r w:rsidRPr="00DA5F76">
        <w:rPr>
          <w:szCs w:val="24"/>
          <w:u w:val="single"/>
        </w:rPr>
        <w:t>Week 7</w:t>
      </w:r>
      <w:r w:rsidRPr="00DA5F76">
        <w:rPr>
          <w:szCs w:val="24"/>
        </w:rPr>
        <w:t>:</w:t>
      </w:r>
      <w:r w:rsidR="00B64F9F" w:rsidRPr="00DA5F76">
        <w:rPr>
          <w:szCs w:val="24"/>
        </w:rPr>
        <w:t xml:space="preserve"> </w:t>
      </w:r>
      <w:r w:rsidR="000E2556" w:rsidRPr="00DA5F76">
        <w:rPr>
          <w:szCs w:val="24"/>
        </w:rPr>
        <w:t>Recounting and Debating The Conquest</w:t>
      </w:r>
      <w:r w:rsidR="000E2556" w:rsidRPr="00DA5F76">
        <w:rPr>
          <w:i/>
          <w:szCs w:val="24"/>
        </w:rPr>
        <w:t xml:space="preserve"> </w:t>
      </w:r>
    </w:p>
    <w:p w:rsidR="00BA27C5" w:rsidRPr="00DA5F76" w:rsidRDefault="004810A8" w:rsidP="00262609">
      <w:pPr>
        <w:rPr>
          <w:szCs w:val="24"/>
        </w:rPr>
      </w:pPr>
      <w:r w:rsidRPr="00DA5F76">
        <w:rPr>
          <w:szCs w:val="24"/>
        </w:rPr>
        <w:t>Mar</w:t>
      </w:r>
      <w:r w:rsidR="002B00E3" w:rsidRPr="00DA5F76">
        <w:rPr>
          <w:szCs w:val="24"/>
        </w:rPr>
        <w:t>.</w:t>
      </w:r>
      <w:r w:rsidR="007B29F0" w:rsidRPr="00DA5F76">
        <w:rPr>
          <w:szCs w:val="24"/>
        </w:rPr>
        <w:t xml:space="preserve"> 8</w:t>
      </w:r>
      <w:r w:rsidR="00B64F9F" w:rsidRPr="00DA5F76">
        <w:rPr>
          <w:szCs w:val="24"/>
        </w:rPr>
        <w:t xml:space="preserve">: </w:t>
      </w:r>
      <w:r w:rsidR="000E2556" w:rsidRPr="00DA5F76">
        <w:rPr>
          <w:i/>
          <w:szCs w:val="24"/>
        </w:rPr>
        <w:t>The Tempest</w:t>
      </w:r>
      <w:r w:rsidR="000E2556" w:rsidRPr="00DA5F76">
        <w:rPr>
          <w:szCs w:val="24"/>
        </w:rPr>
        <w:t xml:space="preserve"> and its Futures</w:t>
      </w:r>
    </w:p>
    <w:p w:rsidR="000E2556" w:rsidRPr="00DA5F76" w:rsidRDefault="000E2556" w:rsidP="009F0C78">
      <w:pPr>
        <w:rPr>
          <w:szCs w:val="24"/>
        </w:rPr>
      </w:pPr>
      <w:r w:rsidRPr="00DA5F76">
        <w:rPr>
          <w:szCs w:val="24"/>
        </w:rPr>
        <w:t>--</w:t>
      </w:r>
      <w:r w:rsidRPr="00DA5F76">
        <w:rPr>
          <w:i/>
          <w:szCs w:val="24"/>
        </w:rPr>
        <w:t>The Tempest</w:t>
      </w:r>
    </w:p>
    <w:p w:rsidR="000E2556" w:rsidRPr="00DA5F76" w:rsidRDefault="000E2556" w:rsidP="009F0C78">
      <w:pPr>
        <w:rPr>
          <w:szCs w:val="24"/>
        </w:rPr>
      </w:pPr>
      <w:r w:rsidRPr="00DA5F76">
        <w:rPr>
          <w:szCs w:val="24"/>
        </w:rPr>
        <w:t>--</w:t>
      </w:r>
      <w:r w:rsidRPr="00DA5F76">
        <w:rPr>
          <w:rStyle w:val="HTMLCite"/>
          <w:rFonts w:eastAsia="Times New Roman" w:cs="Times New Roman"/>
          <w:b/>
          <w:bCs/>
          <w:szCs w:val="24"/>
        </w:rPr>
        <w:t xml:space="preserve"> </w:t>
      </w:r>
      <w:proofErr w:type="spellStart"/>
      <w:r w:rsidRPr="00DA5F76">
        <w:rPr>
          <w:rStyle w:val="HTMLCite"/>
          <w:rFonts w:eastAsia="Times New Roman" w:cs="Times New Roman"/>
          <w:bCs/>
          <w:i w:val="0"/>
          <w:szCs w:val="24"/>
        </w:rPr>
        <w:t>Cé</w:t>
      </w:r>
      <w:r w:rsidRPr="00DA5F76">
        <w:rPr>
          <w:szCs w:val="24"/>
        </w:rPr>
        <w:t>saire</w:t>
      </w:r>
      <w:proofErr w:type="spellEnd"/>
      <w:r w:rsidRPr="00DA5F76">
        <w:rPr>
          <w:szCs w:val="24"/>
        </w:rPr>
        <w:t xml:space="preserve">, </w:t>
      </w:r>
      <w:r w:rsidRPr="00DA5F76">
        <w:rPr>
          <w:i/>
          <w:szCs w:val="24"/>
        </w:rPr>
        <w:t>A Tempest</w:t>
      </w:r>
      <w:r w:rsidRPr="00DA5F76">
        <w:rPr>
          <w:szCs w:val="24"/>
        </w:rPr>
        <w:t xml:space="preserve">  </w:t>
      </w:r>
      <w:r w:rsidRPr="00DA5F76">
        <w:rPr>
          <w:rFonts w:cs="Verdana"/>
          <w:szCs w:val="24"/>
          <w:lang w:bidi="en-US"/>
        </w:rPr>
        <w:t>(excerpts)</w:t>
      </w:r>
    </w:p>
    <w:p w:rsidR="000E2556" w:rsidRPr="00DA5F76" w:rsidRDefault="000E2556" w:rsidP="000E2556">
      <w:pPr>
        <w:rPr>
          <w:szCs w:val="24"/>
        </w:rPr>
      </w:pPr>
      <w:r w:rsidRPr="00DA5F76">
        <w:rPr>
          <w:szCs w:val="24"/>
        </w:rPr>
        <w:t>Mar. 10: Futures and Sources</w:t>
      </w:r>
    </w:p>
    <w:p w:rsidR="000E2556" w:rsidRPr="00DA5F76" w:rsidRDefault="000E2556" w:rsidP="000E2556">
      <w:pPr>
        <w:rPr>
          <w:szCs w:val="24"/>
        </w:rPr>
      </w:pPr>
      <w:r w:rsidRPr="00DA5F76">
        <w:rPr>
          <w:szCs w:val="24"/>
        </w:rPr>
        <w:t xml:space="preserve">-- </w:t>
      </w:r>
      <w:proofErr w:type="spellStart"/>
      <w:r w:rsidRPr="00DA5F76">
        <w:rPr>
          <w:szCs w:val="24"/>
        </w:rPr>
        <w:t>Brathwaite</w:t>
      </w:r>
      <w:proofErr w:type="spellEnd"/>
      <w:r w:rsidRPr="00DA5F76">
        <w:rPr>
          <w:szCs w:val="24"/>
        </w:rPr>
        <w:t>, “</w:t>
      </w:r>
      <w:proofErr w:type="spellStart"/>
      <w:r w:rsidRPr="00DA5F76">
        <w:rPr>
          <w:szCs w:val="24"/>
        </w:rPr>
        <w:t>Caliban</w:t>
      </w:r>
      <w:proofErr w:type="spellEnd"/>
      <w:r w:rsidRPr="00DA5F76">
        <w:rPr>
          <w:szCs w:val="24"/>
        </w:rPr>
        <w:t xml:space="preserve">” </w:t>
      </w:r>
    </w:p>
    <w:p w:rsidR="000E2556" w:rsidRPr="00DA5F76" w:rsidRDefault="000E2556" w:rsidP="000E2556">
      <w:pPr>
        <w:rPr>
          <w:szCs w:val="24"/>
        </w:rPr>
      </w:pPr>
      <w:r w:rsidRPr="00DA5F76">
        <w:rPr>
          <w:szCs w:val="24"/>
        </w:rPr>
        <w:t xml:space="preserve">--Montaigne, “On Cannibals” </w:t>
      </w:r>
    </w:p>
    <w:p w:rsidR="000E2556" w:rsidRPr="00DA5F76" w:rsidRDefault="000E2556" w:rsidP="000E2556">
      <w:pPr>
        <w:rPr>
          <w:rFonts w:cs="Verdana"/>
          <w:i/>
          <w:szCs w:val="24"/>
          <w:lang w:bidi="en-US"/>
        </w:rPr>
      </w:pPr>
      <w:r w:rsidRPr="00DA5F76">
        <w:rPr>
          <w:szCs w:val="24"/>
        </w:rPr>
        <w:t xml:space="preserve">--Las Casas, </w:t>
      </w:r>
      <w:r w:rsidRPr="00DA5F76">
        <w:rPr>
          <w:rFonts w:cs="Verdana"/>
          <w:i/>
          <w:szCs w:val="24"/>
          <w:lang w:bidi="en-US"/>
        </w:rPr>
        <w:t xml:space="preserve">Tears of the Indians </w:t>
      </w:r>
      <w:r w:rsidRPr="00DA5F76">
        <w:rPr>
          <w:rFonts w:cs="Verdana"/>
          <w:szCs w:val="24"/>
          <w:lang w:bidi="en-US"/>
        </w:rPr>
        <w:t>(excerpts)</w:t>
      </w:r>
    </w:p>
    <w:p w:rsidR="000E2556" w:rsidRPr="00DA5F76" w:rsidRDefault="000E2556" w:rsidP="000E2556">
      <w:pPr>
        <w:rPr>
          <w:b/>
          <w:szCs w:val="24"/>
        </w:rPr>
      </w:pPr>
    </w:p>
    <w:p w:rsidR="000E2556" w:rsidRPr="00DA5F76" w:rsidRDefault="000E2556" w:rsidP="009F0C78">
      <w:pPr>
        <w:rPr>
          <w:b/>
          <w:szCs w:val="24"/>
        </w:rPr>
      </w:pPr>
      <w:r w:rsidRPr="00DA5F76">
        <w:rPr>
          <w:b/>
          <w:szCs w:val="24"/>
        </w:rPr>
        <w:t xml:space="preserve">March 11: </w:t>
      </w:r>
      <w:r w:rsidR="000E46A4">
        <w:rPr>
          <w:b/>
          <w:szCs w:val="24"/>
        </w:rPr>
        <w:t>Close Reading</w:t>
      </w:r>
      <w:r w:rsidRPr="00DA5F76">
        <w:rPr>
          <w:b/>
          <w:szCs w:val="24"/>
        </w:rPr>
        <w:t xml:space="preserve"> Paper Due by Noon</w:t>
      </w:r>
    </w:p>
    <w:p w:rsidR="00D25E62" w:rsidRPr="00DA5F76" w:rsidRDefault="00D25E62" w:rsidP="00D71321">
      <w:pPr>
        <w:rPr>
          <w:szCs w:val="24"/>
        </w:rPr>
      </w:pPr>
    </w:p>
    <w:p w:rsidR="00D25E62" w:rsidRPr="00DA5F76" w:rsidRDefault="004810A8">
      <w:pPr>
        <w:rPr>
          <w:szCs w:val="24"/>
        </w:rPr>
      </w:pPr>
      <w:r w:rsidRPr="00DA5F76">
        <w:rPr>
          <w:szCs w:val="24"/>
        </w:rPr>
        <w:t>Spring Break: March</w:t>
      </w:r>
      <w:r w:rsidR="007B29F0" w:rsidRPr="00DA5F76">
        <w:rPr>
          <w:szCs w:val="24"/>
        </w:rPr>
        <w:t xml:space="preserve"> 14-18</w:t>
      </w:r>
    </w:p>
    <w:p w:rsidR="004B2AE9" w:rsidRPr="00DA5F76" w:rsidRDefault="004B2AE9" w:rsidP="00262609">
      <w:pPr>
        <w:rPr>
          <w:szCs w:val="24"/>
        </w:rPr>
      </w:pPr>
    </w:p>
    <w:p w:rsidR="00477E3F" w:rsidRPr="00DA5F76" w:rsidRDefault="004B2AE9" w:rsidP="00477E3F">
      <w:pPr>
        <w:rPr>
          <w:szCs w:val="24"/>
        </w:rPr>
      </w:pPr>
      <w:r w:rsidRPr="00DA5F76">
        <w:rPr>
          <w:szCs w:val="24"/>
          <w:u w:val="single"/>
        </w:rPr>
        <w:t>Week 8</w:t>
      </w:r>
      <w:r w:rsidRPr="00DA5F76">
        <w:rPr>
          <w:szCs w:val="24"/>
        </w:rPr>
        <w:t>:</w:t>
      </w:r>
      <w:r w:rsidR="00F24664" w:rsidRPr="00DA5F76">
        <w:rPr>
          <w:szCs w:val="24"/>
        </w:rPr>
        <w:t xml:space="preserve"> Circulations: Crossing Time and Space</w:t>
      </w:r>
    </w:p>
    <w:p w:rsidR="00D25E62" w:rsidRPr="00DA5F76" w:rsidRDefault="00DF366B" w:rsidP="00262609">
      <w:pPr>
        <w:rPr>
          <w:szCs w:val="24"/>
        </w:rPr>
      </w:pPr>
      <w:r w:rsidRPr="00DA5F76">
        <w:rPr>
          <w:szCs w:val="24"/>
        </w:rPr>
        <w:t xml:space="preserve">Mar. </w:t>
      </w:r>
      <w:r w:rsidR="00F24664" w:rsidRPr="00DA5F76">
        <w:rPr>
          <w:szCs w:val="24"/>
        </w:rPr>
        <w:t>22</w:t>
      </w:r>
      <w:r w:rsidR="00477E3F" w:rsidRPr="00DA5F76">
        <w:rPr>
          <w:szCs w:val="24"/>
        </w:rPr>
        <w:t xml:space="preserve">: </w:t>
      </w:r>
    </w:p>
    <w:p w:rsidR="00F24664" w:rsidRPr="00DA5F76" w:rsidRDefault="00F24664" w:rsidP="00F24664">
      <w:pPr>
        <w:rPr>
          <w:szCs w:val="24"/>
        </w:rPr>
      </w:pPr>
      <w:r w:rsidRPr="00DA5F76">
        <w:rPr>
          <w:szCs w:val="24"/>
        </w:rPr>
        <w:t>--</w:t>
      </w:r>
      <w:proofErr w:type="spellStart"/>
      <w:r w:rsidRPr="00DA5F76">
        <w:rPr>
          <w:rFonts w:eastAsia="Times New Roman" w:cs="Times New Roman"/>
          <w:szCs w:val="24"/>
        </w:rPr>
        <w:t>Bollaín</w:t>
      </w:r>
      <w:proofErr w:type="spellEnd"/>
      <w:r w:rsidRPr="00DA5F76">
        <w:rPr>
          <w:rFonts w:eastAsia="Times New Roman" w:cs="Times New Roman"/>
          <w:szCs w:val="24"/>
        </w:rPr>
        <w:t xml:space="preserve">, </w:t>
      </w:r>
      <w:proofErr w:type="spellStart"/>
      <w:r w:rsidRPr="00DA5F76">
        <w:rPr>
          <w:i/>
          <w:szCs w:val="24"/>
        </w:rPr>
        <w:t>Tambien</w:t>
      </w:r>
      <w:proofErr w:type="spellEnd"/>
      <w:r w:rsidRPr="00DA5F76">
        <w:rPr>
          <w:i/>
          <w:szCs w:val="24"/>
        </w:rPr>
        <w:t xml:space="preserve"> La </w:t>
      </w:r>
      <w:proofErr w:type="spellStart"/>
      <w:r w:rsidRPr="00DA5F76">
        <w:rPr>
          <w:i/>
          <w:szCs w:val="24"/>
        </w:rPr>
        <w:t>Lluvia</w:t>
      </w:r>
      <w:proofErr w:type="spellEnd"/>
      <w:r w:rsidRPr="00DA5F76">
        <w:rPr>
          <w:i/>
          <w:szCs w:val="24"/>
        </w:rPr>
        <w:t xml:space="preserve"> (Even the Rain</w:t>
      </w:r>
      <w:r w:rsidRPr="00DA5F76">
        <w:rPr>
          <w:szCs w:val="24"/>
        </w:rPr>
        <w:t xml:space="preserve">) [Film available at AFC in </w:t>
      </w:r>
      <w:proofErr w:type="spellStart"/>
      <w:r w:rsidRPr="00DA5F76">
        <w:rPr>
          <w:szCs w:val="24"/>
        </w:rPr>
        <w:t>Bobst</w:t>
      </w:r>
      <w:proofErr w:type="spellEnd"/>
      <w:r w:rsidRPr="00DA5F76">
        <w:rPr>
          <w:szCs w:val="24"/>
        </w:rPr>
        <w:t xml:space="preserve"> Library]</w:t>
      </w:r>
    </w:p>
    <w:p w:rsidR="0065125E" w:rsidRPr="00DA5F76" w:rsidRDefault="004810A8" w:rsidP="0065125E">
      <w:pPr>
        <w:rPr>
          <w:szCs w:val="24"/>
        </w:rPr>
      </w:pPr>
      <w:r w:rsidRPr="00DA5F76">
        <w:rPr>
          <w:szCs w:val="24"/>
        </w:rPr>
        <w:t>Mar</w:t>
      </w:r>
      <w:r w:rsidR="002B00E3" w:rsidRPr="00DA5F76">
        <w:rPr>
          <w:szCs w:val="24"/>
        </w:rPr>
        <w:t>.</w:t>
      </w:r>
      <w:r w:rsidR="00DF366B" w:rsidRPr="00DA5F76">
        <w:rPr>
          <w:szCs w:val="24"/>
        </w:rPr>
        <w:t xml:space="preserve"> 24</w:t>
      </w:r>
      <w:r w:rsidR="00BA27C5" w:rsidRPr="00DA5F76">
        <w:rPr>
          <w:szCs w:val="24"/>
        </w:rPr>
        <w:t>:</w:t>
      </w:r>
      <w:r w:rsidR="0065125E" w:rsidRPr="00DA5F76">
        <w:rPr>
          <w:szCs w:val="24"/>
        </w:rPr>
        <w:t xml:space="preserve"> </w:t>
      </w:r>
    </w:p>
    <w:p w:rsidR="00F24664" w:rsidRPr="00DA5F76" w:rsidRDefault="00F24664" w:rsidP="00F24664">
      <w:pPr>
        <w:rPr>
          <w:b/>
          <w:szCs w:val="24"/>
        </w:rPr>
      </w:pPr>
      <w:r w:rsidRPr="00DA5F76">
        <w:rPr>
          <w:szCs w:val="24"/>
        </w:rPr>
        <w:t xml:space="preserve">-- </w:t>
      </w:r>
      <w:proofErr w:type="spellStart"/>
      <w:r w:rsidRPr="00DA5F76">
        <w:rPr>
          <w:szCs w:val="24"/>
        </w:rPr>
        <w:t>Ghosh</w:t>
      </w:r>
      <w:proofErr w:type="spellEnd"/>
      <w:r w:rsidRPr="00DA5F76">
        <w:rPr>
          <w:szCs w:val="24"/>
        </w:rPr>
        <w:t xml:space="preserve">, </w:t>
      </w:r>
      <w:r w:rsidRPr="00DA5F76">
        <w:rPr>
          <w:i/>
          <w:szCs w:val="24"/>
        </w:rPr>
        <w:t>In An Antique Land: History in the Guise of a Traveler’s Tale (pages 11-105</w:t>
      </w:r>
      <w:r w:rsidRPr="00DA5F76">
        <w:rPr>
          <w:b/>
          <w:szCs w:val="24"/>
        </w:rPr>
        <w:t>)</w:t>
      </w:r>
    </w:p>
    <w:p w:rsidR="008B281F" w:rsidRDefault="008B281F" w:rsidP="00262609">
      <w:pPr>
        <w:rPr>
          <w:szCs w:val="24"/>
        </w:rPr>
      </w:pPr>
    </w:p>
    <w:p w:rsidR="004B2AE9" w:rsidRPr="00DA5F76" w:rsidRDefault="004B2AE9" w:rsidP="00262609">
      <w:pPr>
        <w:rPr>
          <w:szCs w:val="24"/>
        </w:rPr>
      </w:pPr>
      <w:r w:rsidRPr="00DA5F76">
        <w:rPr>
          <w:szCs w:val="24"/>
          <w:u w:val="single"/>
        </w:rPr>
        <w:t>Week 9</w:t>
      </w:r>
      <w:r w:rsidRPr="00DA5F76">
        <w:rPr>
          <w:szCs w:val="24"/>
        </w:rPr>
        <w:t>:</w:t>
      </w:r>
      <w:r w:rsidR="00746265" w:rsidRPr="00DA5F76">
        <w:rPr>
          <w:szCs w:val="24"/>
        </w:rPr>
        <w:t xml:space="preserve"> </w:t>
      </w:r>
    </w:p>
    <w:p w:rsidR="0063202B" w:rsidRPr="00DA5F76" w:rsidRDefault="004810A8" w:rsidP="00262609">
      <w:pPr>
        <w:rPr>
          <w:szCs w:val="24"/>
        </w:rPr>
      </w:pPr>
      <w:r w:rsidRPr="00DA5F76">
        <w:rPr>
          <w:szCs w:val="24"/>
        </w:rPr>
        <w:t>Mar</w:t>
      </w:r>
      <w:r w:rsidR="00C65008" w:rsidRPr="00DA5F76">
        <w:rPr>
          <w:szCs w:val="24"/>
        </w:rPr>
        <w:t>.</w:t>
      </w:r>
      <w:r w:rsidR="00DF366B" w:rsidRPr="00DA5F76">
        <w:rPr>
          <w:szCs w:val="24"/>
        </w:rPr>
        <w:t xml:space="preserve"> 29</w:t>
      </w:r>
      <w:r w:rsidR="00276861" w:rsidRPr="00DA5F76">
        <w:rPr>
          <w:szCs w:val="24"/>
        </w:rPr>
        <w:t xml:space="preserve">: </w:t>
      </w:r>
    </w:p>
    <w:p w:rsidR="00F24664" w:rsidRPr="00DA5F76" w:rsidRDefault="00F24664" w:rsidP="00F24664">
      <w:pPr>
        <w:rPr>
          <w:b/>
          <w:szCs w:val="24"/>
        </w:rPr>
      </w:pPr>
      <w:r w:rsidRPr="00DA5F76">
        <w:rPr>
          <w:szCs w:val="24"/>
        </w:rPr>
        <w:t xml:space="preserve">-- </w:t>
      </w:r>
      <w:proofErr w:type="spellStart"/>
      <w:r w:rsidRPr="00DA5F76">
        <w:rPr>
          <w:szCs w:val="24"/>
        </w:rPr>
        <w:t>Ghosh</w:t>
      </w:r>
      <w:proofErr w:type="spellEnd"/>
      <w:r w:rsidRPr="00DA5F76">
        <w:rPr>
          <w:szCs w:val="24"/>
        </w:rPr>
        <w:t xml:space="preserve">, </w:t>
      </w:r>
      <w:r w:rsidRPr="00DA5F76">
        <w:rPr>
          <w:i/>
          <w:szCs w:val="24"/>
        </w:rPr>
        <w:t xml:space="preserve">In An Antique Land: History in the Guise of a Traveler’s Tale (pages </w:t>
      </w:r>
      <w:r w:rsidR="00C23831" w:rsidRPr="00DA5F76">
        <w:rPr>
          <w:i/>
          <w:szCs w:val="24"/>
        </w:rPr>
        <w:t>106-238</w:t>
      </w:r>
      <w:r w:rsidRPr="00DA5F76">
        <w:rPr>
          <w:b/>
          <w:szCs w:val="24"/>
        </w:rPr>
        <w:t>)</w:t>
      </w:r>
    </w:p>
    <w:p w:rsidR="00C23831" w:rsidRPr="00DA5F76" w:rsidRDefault="00DF366B" w:rsidP="00C65008">
      <w:pPr>
        <w:rPr>
          <w:szCs w:val="24"/>
        </w:rPr>
      </w:pPr>
      <w:r w:rsidRPr="00DA5F76">
        <w:rPr>
          <w:szCs w:val="24"/>
        </w:rPr>
        <w:t>Mar 31</w:t>
      </w:r>
      <w:r w:rsidR="00276861" w:rsidRPr="00DA5F76">
        <w:rPr>
          <w:szCs w:val="24"/>
        </w:rPr>
        <w:t>:</w:t>
      </w:r>
    </w:p>
    <w:p w:rsidR="00C23831" w:rsidRPr="00DA5F76" w:rsidRDefault="00C23831" w:rsidP="00C23831">
      <w:pPr>
        <w:rPr>
          <w:szCs w:val="24"/>
        </w:rPr>
      </w:pPr>
      <w:r w:rsidRPr="00DA5F76">
        <w:rPr>
          <w:szCs w:val="24"/>
        </w:rPr>
        <w:t>--</w:t>
      </w:r>
      <w:proofErr w:type="spellStart"/>
      <w:r w:rsidRPr="00DA5F76">
        <w:rPr>
          <w:szCs w:val="24"/>
        </w:rPr>
        <w:t>Ghosh</w:t>
      </w:r>
      <w:proofErr w:type="spellEnd"/>
      <w:r w:rsidRPr="00DA5F76">
        <w:rPr>
          <w:szCs w:val="24"/>
        </w:rPr>
        <w:t xml:space="preserve">, </w:t>
      </w:r>
      <w:r w:rsidRPr="00DA5F76">
        <w:rPr>
          <w:i/>
          <w:szCs w:val="24"/>
        </w:rPr>
        <w:t>In An Antique Land: History in the Guise of a Traveler’s Tale (239-353)</w:t>
      </w:r>
    </w:p>
    <w:p w:rsidR="004B2AE9" w:rsidRPr="00DA5F76" w:rsidRDefault="004B2AE9" w:rsidP="00262609">
      <w:pPr>
        <w:rPr>
          <w:szCs w:val="24"/>
        </w:rPr>
      </w:pPr>
    </w:p>
    <w:p w:rsidR="008B281F" w:rsidRDefault="008B281F" w:rsidP="00F13099">
      <w:pPr>
        <w:rPr>
          <w:szCs w:val="24"/>
          <w:u w:val="single"/>
        </w:rPr>
      </w:pPr>
    </w:p>
    <w:p w:rsidR="00F13099" w:rsidRPr="00DA5F76" w:rsidRDefault="004B2AE9" w:rsidP="00F13099">
      <w:pPr>
        <w:rPr>
          <w:szCs w:val="24"/>
        </w:rPr>
      </w:pPr>
      <w:r w:rsidRPr="00DA5F76">
        <w:rPr>
          <w:szCs w:val="24"/>
          <w:u w:val="single"/>
        </w:rPr>
        <w:t>Week 10</w:t>
      </w:r>
      <w:r w:rsidRPr="00DA5F76">
        <w:rPr>
          <w:szCs w:val="24"/>
        </w:rPr>
        <w:t>:</w:t>
      </w:r>
      <w:r w:rsidR="00997E1A" w:rsidRPr="00DA5F76">
        <w:rPr>
          <w:szCs w:val="24"/>
        </w:rPr>
        <w:t xml:space="preserve"> </w:t>
      </w:r>
      <w:r w:rsidR="00F13099" w:rsidRPr="00DA5F76">
        <w:rPr>
          <w:szCs w:val="24"/>
        </w:rPr>
        <w:t xml:space="preserve">Sugar, Slavery, and Literary Experimentation </w:t>
      </w:r>
    </w:p>
    <w:p w:rsidR="00DE2CDC" w:rsidRPr="00DA5F76" w:rsidRDefault="004810A8" w:rsidP="00DE2CDC">
      <w:pPr>
        <w:rPr>
          <w:b/>
          <w:szCs w:val="24"/>
        </w:rPr>
      </w:pPr>
      <w:r w:rsidRPr="00DA5F76">
        <w:rPr>
          <w:szCs w:val="24"/>
        </w:rPr>
        <w:t>Apr</w:t>
      </w:r>
      <w:r w:rsidR="00C65008" w:rsidRPr="00DA5F76">
        <w:rPr>
          <w:szCs w:val="24"/>
        </w:rPr>
        <w:t>.</w:t>
      </w:r>
      <w:r w:rsidR="00DF366B" w:rsidRPr="00DA5F76">
        <w:rPr>
          <w:szCs w:val="24"/>
        </w:rPr>
        <w:t xml:space="preserve"> 5</w:t>
      </w:r>
      <w:r w:rsidR="00276861" w:rsidRPr="00DA5F76">
        <w:rPr>
          <w:szCs w:val="24"/>
        </w:rPr>
        <w:t>:</w:t>
      </w:r>
      <w:r w:rsidR="00833117" w:rsidRPr="00DA5F76">
        <w:rPr>
          <w:szCs w:val="24"/>
        </w:rPr>
        <w:t xml:space="preserve"> </w:t>
      </w:r>
    </w:p>
    <w:p w:rsidR="00F13099" w:rsidRPr="00DA5F76" w:rsidRDefault="00F13099" w:rsidP="00F13099">
      <w:pPr>
        <w:rPr>
          <w:szCs w:val="24"/>
        </w:rPr>
      </w:pPr>
      <w:r w:rsidRPr="00DA5F76">
        <w:rPr>
          <w:szCs w:val="24"/>
        </w:rPr>
        <w:t>--</w:t>
      </w:r>
      <w:proofErr w:type="spellStart"/>
      <w:r w:rsidRPr="00DA5F76">
        <w:rPr>
          <w:szCs w:val="24"/>
        </w:rPr>
        <w:t>Ligon</w:t>
      </w:r>
      <w:proofErr w:type="spellEnd"/>
      <w:r w:rsidRPr="00DA5F76">
        <w:rPr>
          <w:szCs w:val="24"/>
        </w:rPr>
        <w:t xml:space="preserve">, </w:t>
      </w:r>
      <w:r w:rsidRPr="00DA5F76">
        <w:rPr>
          <w:i/>
          <w:szCs w:val="24"/>
        </w:rPr>
        <w:t xml:space="preserve">A True and Exact History of the Island of Barbados </w:t>
      </w:r>
      <w:r w:rsidRPr="00DA5F76">
        <w:rPr>
          <w:szCs w:val="24"/>
        </w:rPr>
        <w:t>(Excerpt)</w:t>
      </w:r>
    </w:p>
    <w:p w:rsidR="00F13099" w:rsidRPr="00DA5F76" w:rsidRDefault="00F13099" w:rsidP="00DE2CDC">
      <w:pPr>
        <w:rPr>
          <w:szCs w:val="24"/>
        </w:rPr>
      </w:pPr>
      <w:r w:rsidRPr="00DA5F76">
        <w:rPr>
          <w:szCs w:val="24"/>
        </w:rPr>
        <w:t xml:space="preserve">--Morgan, </w:t>
      </w:r>
      <w:r w:rsidRPr="00DA5F76">
        <w:rPr>
          <w:rFonts w:cs="Georgia"/>
          <w:color w:val="262626"/>
          <w:szCs w:val="24"/>
        </w:rPr>
        <w:t>"Some Could Suckle over Their Shoulder": Male Travelers, Female Bodies, and the Gendering of Racial Ideology, 1500-1770”</w:t>
      </w:r>
    </w:p>
    <w:p w:rsidR="00C65008" w:rsidRPr="00DA5F76" w:rsidRDefault="00DF366B" w:rsidP="00DE2CDC">
      <w:pPr>
        <w:rPr>
          <w:szCs w:val="24"/>
        </w:rPr>
      </w:pPr>
      <w:r w:rsidRPr="00DA5F76">
        <w:rPr>
          <w:szCs w:val="24"/>
        </w:rPr>
        <w:t>Apr. 7</w:t>
      </w:r>
      <w:r w:rsidR="004B2AE9" w:rsidRPr="00DA5F76">
        <w:rPr>
          <w:szCs w:val="24"/>
        </w:rPr>
        <w:t xml:space="preserve">: </w:t>
      </w:r>
    </w:p>
    <w:p w:rsidR="004B2AE9" w:rsidRPr="00DA5F76" w:rsidRDefault="00F13099" w:rsidP="00262609">
      <w:pPr>
        <w:rPr>
          <w:szCs w:val="24"/>
        </w:rPr>
      </w:pPr>
      <w:r w:rsidRPr="00DA5F76">
        <w:rPr>
          <w:szCs w:val="24"/>
        </w:rPr>
        <w:t>--</w:t>
      </w:r>
      <w:proofErr w:type="spellStart"/>
      <w:r w:rsidRPr="00DA5F76">
        <w:rPr>
          <w:szCs w:val="24"/>
        </w:rPr>
        <w:t>Behn</w:t>
      </w:r>
      <w:proofErr w:type="spellEnd"/>
      <w:r w:rsidRPr="00DA5F76">
        <w:rPr>
          <w:szCs w:val="24"/>
        </w:rPr>
        <w:t xml:space="preserve">, </w:t>
      </w:r>
      <w:proofErr w:type="spellStart"/>
      <w:r w:rsidRPr="00DA5F76">
        <w:rPr>
          <w:i/>
          <w:szCs w:val="24"/>
        </w:rPr>
        <w:t>Oroonoko</w:t>
      </w:r>
      <w:proofErr w:type="spellEnd"/>
      <w:r w:rsidRPr="00DA5F76">
        <w:rPr>
          <w:szCs w:val="24"/>
        </w:rPr>
        <w:t xml:space="preserve"> (Note: you will need to have the Gallagher edition I ordered for the class as there is introductory and supplementary materials assigned in it). </w:t>
      </w:r>
      <w:proofErr w:type="gramStart"/>
      <w:r w:rsidRPr="00DA5F76">
        <w:rPr>
          <w:szCs w:val="24"/>
        </w:rPr>
        <w:t>pp</w:t>
      </w:r>
      <w:proofErr w:type="gramEnd"/>
      <w:r w:rsidRPr="00DA5F76">
        <w:rPr>
          <w:szCs w:val="24"/>
        </w:rPr>
        <w:t xml:space="preserve">. </w:t>
      </w:r>
      <w:r w:rsidRPr="00DA5F76">
        <w:rPr>
          <w:color w:val="000000"/>
          <w:szCs w:val="24"/>
        </w:rPr>
        <w:t xml:space="preserve">3-20; 326-34; 393-399; </w:t>
      </w:r>
      <w:r w:rsidRPr="00DA5F76">
        <w:rPr>
          <w:szCs w:val="24"/>
        </w:rPr>
        <w:t>main text: 34-49</w:t>
      </w:r>
    </w:p>
    <w:p w:rsidR="004B2AE9" w:rsidRPr="00DA5F76" w:rsidRDefault="004B2AE9" w:rsidP="00262609">
      <w:pPr>
        <w:rPr>
          <w:szCs w:val="24"/>
        </w:rPr>
      </w:pPr>
    </w:p>
    <w:p w:rsidR="006A6B01" w:rsidRPr="00DA5F76" w:rsidRDefault="004B2AE9" w:rsidP="00262609">
      <w:pPr>
        <w:rPr>
          <w:szCs w:val="24"/>
        </w:rPr>
      </w:pPr>
      <w:r w:rsidRPr="00DA5F76">
        <w:rPr>
          <w:szCs w:val="24"/>
          <w:u w:val="single"/>
        </w:rPr>
        <w:t>Week 11</w:t>
      </w:r>
      <w:r w:rsidRPr="00DA5F76">
        <w:rPr>
          <w:szCs w:val="24"/>
        </w:rPr>
        <w:t>:</w:t>
      </w:r>
      <w:r w:rsidR="006A6B01" w:rsidRPr="00DA5F76">
        <w:rPr>
          <w:szCs w:val="24"/>
        </w:rPr>
        <w:t xml:space="preserve"> </w:t>
      </w:r>
    </w:p>
    <w:p w:rsidR="00F13099" w:rsidRPr="00DA5F76" w:rsidRDefault="004810A8" w:rsidP="00262609">
      <w:pPr>
        <w:rPr>
          <w:szCs w:val="24"/>
        </w:rPr>
      </w:pPr>
      <w:r w:rsidRPr="00DA5F76">
        <w:rPr>
          <w:szCs w:val="24"/>
        </w:rPr>
        <w:t>Apr</w:t>
      </w:r>
      <w:r w:rsidR="002B00E3" w:rsidRPr="00DA5F76">
        <w:rPr>
          <w:szCs w:val="24"/>
        </w:rPr>
        <w:t>.</w:t>
      </w:r>
      <w:r w:rsidR="00DF366B" w:rsidRPr="00DA5F76">
        <w:rPr>
          <w:szCs w:val="24"/>
        </w:rPr>
        <w:t xml:space="preserve"> 12</w:t>
      </w:r>
      <w:r w:rsidR="00997E1A" w:rsidRPr="00DA5F76">
        <w:rPr>
          <w:szCs w:val="24"/>
        </w:rPr>
        <w:t>:</w:t>
      </w:r>
      <w:r w:rsidR="006B28F2" w:rsidRPr="00DA5F76">
        <w:rPr>
          <w:szCs w:val="24"/>
        </w:rPr>
        <w:t xml:space="preserve"> </w:t>
      </w:r>
    </w:p>
    <w:p w:rsidR="00F13099" w:rsidRPr="00DA5F76" w:rsidRDefault="00F13099" w:rsidP="00F13099">
      <w:pPr>
        <w:rPr>
          <w:szCs w:val="24"/>
        </w:rPr>
      </w:pPr>
      <w:r w:rsidRPr="00DA5F76">
        <w:rPr>
          <w:szCs w:val="24"/>
        </w:rPr>
        <w:t xml:space="preserve">--Finish </w:t>
      </w:r>
      <w:proofErr w:type="spellStart"/>
      <w:r w:rsidRPr="00DA5F76">
        <w:rPr>
          <w:i/>
          <w:szCs w:val="24"/>
        </w:rPr>
        <w:t>Oroonoko</w:t>
      </w:r>
      <w:proofErr w:type="spellEnd"/>
      <w:r w:rsidRPr="00DA5F76">
        <w:rPr>
          <w:szCs w:val="24"/>
        </w:rPr>
        <w:t xml:space="preserve"> </w:t>
      </w:r>
    </w:p>
    <w:p w:rsidR="006B28F2" w:rsidRPr="00DA5F76" w:rsidRDefault="00C65008" w:rsidP="00262609">
      <w:pPr>
        <w:rPr>
          <w:b/>
          <w:szCs w:val="24"/>
        </w:rPr>
      </w:pPr>
      <w:r w:rsidRPr="00DA5F76">
        <w:rPr>
          <w:szCs w:val="24"/>
        </w:rPr>
        <w:t>Global Economy of Sugar: Production and Consumption</w:t>
      </w:r>
      <w:r w:rsidR="00833117" w:rsidRPr="00DA5F76">
        <w:rPr>
          <w:szCs w:val="24"/>
        </w:rPr>
        <w:t xml:space="preserve"> </w:t>
      </w:r>
    </w:p>
    <w:p w:rsidR="00833117" w:rsidRPr="00DA5F76" w:rsidRDefault="00DF366B" w:rsidP="00833117">
      <w:pPr>
        <w:rPr>
          <w:szCs w:val="24"/>
        </w:rPr>
      </w:pPr>
      <w:r w:rsidRPr="00DA5F76">
        <w:rPr>
          <w:szCs w:val="24"/>
        </w:rPr>
        <w:t>Apr. 14</w:t>
      </w:r>
      <w:r w:rsidR="00276861" w:rsidRPr="00DA5F76">
        <w:rPr>
          <w:szCs w:val="24"/>
        </w:rPr>
        <w:t>:</w:t>
      </w:r>
      <w:r w:rsidR="007C3010" w:rsidRPr="00DA5F76">
        <w:rPr>
          <w:szCs w:val="24"/>
        </w:rPr>
        <w:t xml:space="preserve"> </w:t>
      </w:r>
      <w:r w:rsidR="004810A8" w:rsidRPr="00DA5F76">
        <w:rPr>
          <w:szCs w:val="24"/>
        </w:rPr>
        <w:t xml:space="preserve"> </w:t>
      </w:r>
      <w:r w:rsidR="00833117" w:rsidRPr="00DA5F76">
        <w:rPr>
          <w:szCs w:val="24"/>
        </w:rPr>
        <w:t>Global Economy of Sugar: Production and Consumption</w:t>
      </w:r>
    </w:p>
    <w:p w:rsidR="004810A8" w:rsidRPr="008B281F" w:rsidRDefault="00F13099" w:rsidP="00262609">
      <w:pPr>
        <w:rPr>
          <w:i/>
          <w:szCs w:val="24"/>
        </w:rPr>
      </w:pPr>
      <w:r w:rsidRPr="00DA5F76">
        <w:rPr>
          <w:szCs w:val="24"/>
        </w:rPr>
        <w:t>--</w:t>
      </w:r>
      <w:proofErr w:type="spellStart"/>
      <w:r w:rsidRPr="00DA5F76">
        <w:rPr>
          <w:szCs w:val="24"/>
        </w:rPr>
        <w:t>Mintz</w:t>
      </w:r>
      <w:proofErr w:type="spellEnd"/>
      <w:r w:rsidRPr="00DA5F76">
        <w:rPr>
          <w:szCs w:val="24"/>
        </w:rPr>
        <w:t xml:space="preserve">, </w:t>
      </w:r>
      <w:r w:rsidRPr="00DA5F76">
        <w:rPr>
          <w:i/>
          <w:szCs w:val="24"/>
        </w:rPr>
        <w:t xml:space="preserve">Sweetness and Power: The Place of Sugar in Modern History </w:t>
      </w:r>
      <w:r w:rsidRPr="00DA5F76">
        <w:rPr>
          <w:szCs w:val="24"/>
        </w:rPr>
        <w:t>(from the last paragraph on page xviii through page 96)</w:t>
      </w:r>
    </w:p>
    <w:p w:rsidR="000B79A1" w:rsidRPr="00DA5F76" w:rsidRDefault="000B79A1" w:rsidP="00262609">
      <w:pPr>
        <w:rPr>
          <w:i/>
          <w:szCs w:val="24"/>
        </w:rPr>
      </w:pPr>
    </w:p>
    <w:p w:rsidR="00C23831" w:rsidRPr="00DA5F76" w:rsidRDefault="004B2AE9" w:rsidP="00C23831">
      <w:pPr>
        <w:rPr>
          <w:szCs w:val="24"/>
        </w:rPr>
      </w:pPr>
      <w:r w:rsidRPr="00DA5F76">
        <w:rPr>
          <w:szCs w:val="24"/>
          <w:u w:val="single"/>
        </w:rPr>
        <w:t>Week 12</w:t>
      </w:r>
      <w:r w:rsidRPr="00DA5F76">
        <w:rPr>
          <w:szCs w:val="24"/>
        </w:rPr>
        <w:t>:</w:t>
      </w:r>
    </w:p>
    <w:p w:rsidR="00C23831" w:rsidRPr="00DA5F76" w:rsidRDefault="00C23831" w:rsidP="00C23831">
      <w:pPr>
        <w:rPr>
          <w:szCs w:val="24"/>
        </w:rPr>
      </w:pPr>
      <w:r w:rsidRPr="00DA5F76">
        <w:rPr>
          <w:szCs w:val="24"/>
        </w:rPr>
        <w:t>Apr. 19</w:t>
      </w:r>
    </w:p>
    <w:p w:rsidR="008E58FB" w:rsidRPr="00DA5F76" w:rsidRDefault="000B79A1" w:rsidP="00C23831">
      <w:pPr>
        <w:rPr>
          <w:szCs w:val="24"/>
        </w:rPr>
      </w:pPr>
      <w:r w:rsidRPr="00DA5F76">
        <w:rPr>
          <w:szCs w:val="24"/>
        </w:rPr>
        <w:t xml:space="preserve"> </w:t>
      </w:r>
      <w:r w:rsidR="00C23831" w:rsidRPr="00DA5F76">
        <w:rPr>
          <w:szCs w:val="24"/>
        </w:rPr>
        <w:t>--</w:t>
      </w:r>
      <w:proofErr w:type="spellStart"/>
      <w:r w:rsidR="00C23831" w:rsidRPr="00DA5F76">
        <w:rPr>
          <w:szCs w:val="24"/>
        </w:rPr>
        <w:t>Mintz</w:t>
      </w:r>
      <w:proofErr w:type="spellEnd"/>
      <w:r w:rsidR="00C23831" w:rsidRPr="00DA5F76">
        <w:rPr>
          <w:szCs w:val="24"/>
        </w:rPr>
        <w:t xml:space="preserve">, </w:t>
      </w:r>
      <w:r w:rsidR="00C23831" w:rsidRPr="00DA5F76">
        <w:rPr>
          <w:i/>
          <w:szCs w:val="24"/>
        </w:rPr>
        <w:t>Sweetness and Power: The Place of Sugar in Modern History</w:t>
      </w:r>
      <w:r w:rsidR="00C23831" w:rsidRPr="00DA5F76">
        <w:rPr>
          <w:szCs w:val="24"/>
        </w:rPr>
        <w:t>, pp</w:t>
      </w:r>
      <w:r w:rsidR="00C23831" w:rsidRPr="00DA5F76">
        <w:rPr>
          <w:i/>
          <w:szCs w:val="24"/>
        </w:rPr>
        <w:t xml:space="preserve">. </w:t>
      </w:r>
      <w:r w:rsidR="00C23831" w:rsidRPr="00DA5F76">
        <w:rPr>
          <w:szCs w:val="24"/>
        </w:rPr>
        <w:t xml:space="preserve">97-186 </w:t>
      </w:r>
    </w:p>
    <w:p w:rsidR="00C23831" w:rsidRPr="00DA5F76" w:rsidRDefault="004363D7" w:rsidP="00C23831">
      <w:pPr>
        <w:rPr>
          <w:szCs w:val="24"/>
        </w:rPr>
      </w:pPr>
      <w:r w:rsidRPr="00DA5F76">
        <w:rPr>
          <w:szCs w:val="24"/>
        </w:rPr>
        <w:t>Apr</w:t>
      </w:r>
      <w:r w:rsidR="001A6467" w:rsidRPr="00DA5F76">
        <w:rPr>
          <w:szCs w:val="24"/>
        </w:rPr>
        <w:t>.</w:t>
      </w:r>
      <w:r w:rsidR="00DF366B" w:rsidRPr="00DA5F76">
        <w:rPr>
          <w:szCs w:val="24"/>
        </w:rPr>
        <w:t xml:space="preserve"> 21</w:t>
      </w:r>
      <w:r w:rsidR="000B79A1" w:rsidRPr="00DA5F76">
        <w:rPr>
          <w:szCs w:val="24"/>
        </w:rPr>
        <w:t>:</w:t>
      </w:r>
      <w:r w:rsidR="00F13099" w:rsidRPr="00DA5F76">
        <w:rPr>
          <w:szCs w:val="24"/>
        </w:rPr>
        <w:t xml:space="preserve"> </w:t>
      </w:r>
      <w:r w:rsidR="00C23831" w:rsidRPr="00DA5F76">
        <w:rPr>
          <w:szCs w:val="24"/>
        </w:rPr>
        <w:t xml:space="preserve">-- The Global Economy: Money and Environmental and Agricultural Transformations </w:t>
      </w:r>
    </w:p>
    <w:p w:rsidR="00C23831" w:rsidRPr="00DA5F76" w:rsidRDefault="00C23831" w:rsidP="00C23831">
      <w:pPr>
        <w:rPr>
          <w:szCs w:val="24"/>
        </w:rPr>
      </w:pPr>
      <w:r w:rsidRPr="00DA5F76">
        <w:rPr>
          <w:szCs w:val="24"/>
        </w:rPr>
        <w:t xml:space="preserve">--Flynn and </w:t>
      </w:r>
      <w:proofErr w:type="spellStart"/>
      <w:r w:rsidRPr="00DA5F76">
        <w:rPr>
          <w:szCs w:val="24"/>
        </w:rPr>
        <w:t>Giraldez</w:t>
      </w:r>
      <w:proofErr w:type="spellEnd"/>
      <w:r w:rsidRPr="00DA5F76">
        <w:rPr>
          <w:szCs w:val="24"/>
        </w:rPr>
        <w:t>, “What did China Have to Do with American Silver?”</w:t>
      </w:r>
    </w:p>
    <w:p w:rsidR="00C23831" w:rsidRPr="00DA5F76" w:rsidRDefault="00C23831" w:rsidP="00C23831">
      <w:pPr>
        <w:rPr>
          <w:szCs w:val="24"/>
        </w:rPr>
      </w:pPr>
      <w:r w:rsidRPr="00DA5F76">
        <w:rPr>
          <w:szCs w:val="24"/>
        </w:rPr>
        <w:t>--</w:t>
      </w:r>
      <w:proofErr w:type="spellStart"/>
      <w:r w:rsidRPr="00DA5F76">
        <w:rPr>
          <w:rFonts w:eastAsia="Times New Roman" w:cs="Times New Roman"/>
          <w:szCs w:val="24"/>
        </w:rPr>
        <w:t>Studnicki-Gizbert</w:t>
      </w:r>
      <w:proofErr w:type="spellEnd"/>
      <w:r w:rsidRPr="00DA5F76">
        <w:rPr>
          <w:rFonts w:eastAsia="Times New Roman" w:cs="Times New Roman"/>
          <w:szCs w:val="24"/>
        </w:rPr>
        <w:t xml:space="preserve"> and Schechter, “The Environmental Dynamics of a Colonial Fuel-Rush: Silver Mining and Deforestation in New Spain, 1522 to 1810” (pages 94-7 to the section break; 105 to the top of 112. You do not need to read the appendix)</w:t>
      </w:r>
    </w:p>
    <w:p w:rsidR="00C23831" w:rsidRPr="00DA5F76" w:rsidRDefault="00C23831" w:rsidP="00C23831">
      <w:pPr>
        <w:rPr>
          <w:szCs w:val="24"/>
        </w:rPr>
      </w:pPr>
      <w:r w:rsidRPr="00DA5F76">
        <w:rPr>
          <w:szCs w:val="24"/>
        </w:rPr>
        <w:t xml:space="preserve">--Mann, </w:t>
      </w:r>
      <w:r w:rsidRPr="00DA5F76">
        <w:rPr>
          <w:i/>
          <w:szCs w:val="24"/>
        </w:rPr>
        <w:t>1493: Uncovering the New World Columbus Created</w:t>
      </w:r>
      <w:r w:rsidRPr="00DA5F76">
        <w:rPr>
          <w:szCs w:val="24"/>
        </w:rPr>
        <w:t xml:space="preserve"> (from Chapter 5, pages 210-231)</w:t>
      </w:r>
    </w:p>
    <w:p w:rsidR="00F13099" w:rsidRPr="00DA5F76" w:rsidRDefault="00F13099" w:rsidP="00F13099">
      <w:pPr>
        <w:rPr>
          <w:b/>
          <w:szCs w:val="24"/>
        </w:rPr>
      </w:pPr>
    </w:p>
    <w:p w:rsidR="00C23831" w:rsidRPr="00DA5F76" w:rsidRDefault="008B281F" w:rsidP="00C23831">
      <w:pPr>
        <w:rPr>
          <w:b/>
          <w:szCs w:val="24"/>
        </w:rPr>
      </w:pPr>
      <w:r>
        <w:rPr>
          <w:b/>
          <w:szCs w:val="24"/>
        </w:rPr>
        <w:t xml:space="preserve">Friday </w:t>
      </w:r>
      <w:r w:rsidR="00FE5AA8">
        <w:rPr>
          <w:b/>
          <w:szCs w:val="24"/>
        </w:rPr>
        <w:t xml:space="preserve">April 22: </w:t>
      </w:r>
      <w:r w:rsidR="00C23831" w:rsidRPr="00DA5F76">
        <w:rPr>
          <w:b/>
          <w:szCs w:val="24"/>
        </w:rPr>
        <w:t>Research Prospectus Due Along with Second Source Assignment</w:t>
      </w:r>
    </w:p>
    <w:p w:rsidR="00C23831" w:rsidRPr="00DA5F76" w:rsidRDefault="00C23831" w:rsidP="00F13099">
      <w:pPr>
        <w:rPr>
          <w:szCs w:val="24"/>
        </w:rPr>
      </w:pPr>
    </w:p>
    <w:p w:rsidR="004B2AE9" w:rsidRPr="00D96459" w:rsidRDefault="004B2AE9" w:rsidP="00262609">
      <w:pPr>
        <w:rPr>
          <w:szCs w:val="24"/>
          <w:u w:val="single"/>
        </w:rPr>
      </w:pPr>
      <w:r w:rsidRPr="00DA5F76">
        <w:rPr>
          <w:szCs w:val="24"/>
          <w:u w:val="single"/>
        </w:rPr>
        <w:t>Week 13</w:t>
      </w:r>
      <w:r w:rsidRPr="00DA5F76">
        <w:rPr>
          <w:szCs w:val="24"/>
        </w:rPr>
        <w:t>:</w:t>
      </w:r>
      <w:r w:rsidR="00902F2D" w:rsidRPr="00DA5F76">
        <w:rPr>
          <w:szCs w:val="24"/>
        </w:rPr>
        <w:t xml:space="preserve"> </w:t>
      </w:r>
      <w:r w:rsidR="00F13099" w:rsidRPr="00DA5F76">
        <w:rPr>
          <w:szCs w:val="24"/>
        </w:rPr>
        <w:t>The Global Economy: Competition</w:t>
      </w:r>
    </w:p>
    <w:p w:rsidR="001A6467" w:rsidRPr="00DA5F76" w:rsidRDefault="00DF366B" w:rsidP="00544993">
      <w:pPr>
        <w:rPr>
          <w:szCs w:val="24"/>
        </w:rPr>
      </w:pPr>
      <w:r w:rsidRPr="00DA5F76">
        <w:rPr>
          <w:szCs w:val="24"/>
        </w:rPr>
        <w:t>Apr. 26</w:t>
      </w:r>
      <w:r w:rsidR="000B79A1" w:rsidRPr="00DA5F76">
        <w:rPr>
          <w:szCs w:val="24"/>
        </w:rPr>
        <w:t xml:space="preserve">: </w:t>
      </w:r>
    </w:p>
    <w:p w:rsidR="00F13099" w:rsidRPr="00DA5F76" w:rsidRDefault="00F13099" w:rsidP="00F13099">
      <w:pPr>
        <w:rPr>
          <w:szCs w:val="24"/>
        </w:rPr>
      </w:pPr>
      <w:r w:rsidRPr="00DA5F76">
        <w:rPr>
          <w:szCs w:val="24"/>
        </w:rPr>
        <w:t xml:space="preserve">--Fletcher, </w:t>
      </w:r>
      <w:r w:rsidRPr="00DA5F76">
        <w:rPr>
          <w:i/>
          <w:szCs w:val="24"/>
        </w:rPr>
        <w:t>The Island Princess</w:t>
      </w:r>
    </w:p>
    <w:p w:rsidR="004363D7" w:rsidRPr="00DA5F76" w:rsidRDefault="00C23831" w:rsidP="00262609">
      <w:pPr>
        <w:rPr>
          <w:b/>
          <w:szCs w:val="24"/>
        </w:rPr>
      </w:pPr>
      <w:r w:rsidRPr="00DA5F76">
        <w:rPr>
          <w:b/>
          <w:szCs w:val="24"/>
        </w:rPr>
        <w:t>Apr. 27</w:t>
      </w:r>
      <w:r w:rsidR="00C0251A" w:rsidRPr="00DA5F76">
        <w:rPr>
          <w:b/>
          <w:szCs w:val="24"/>
        </w:rPr>
        <w:t xml:space="preserve">: </w:t>
      </w:r>
      <w:r w:rsidR="00C905DF" w:rsidRPr="00DA5F76">
        <w:rPr>
          <w:b/>
          <w:szCs w:val="24"/>
        </w:rPr>
        <w:t>Epigraph (Final) Response Paper Due</w:t>
      </w:r>
    </w:p>
    <w:p w:rsidR="00160388" w:rsidRPr="00DA5F76" w:rsidRDefault="00DF366B" w:rsidP="00262609">
      <w:pPr>
        <w:rPr>
          <w:szCs w:val="24"/>
        </w:rPr>
      </w:pPr>
      <w:r w:rsidRPr="00DA5F76">
        <w:rPr>
          <w:szCs w:val="24"/>
        </w:rPr>
        <w:t>Apr. 2</w:t>
      </w:r>
      <w:r w:rsidR="00C23831" w:rsidRPr="00DA5F76">
        <w:rPr>
          <w:szCs w:val="24"/>
        </w:rPr>
        <w:t>8</w:t>
      </w:r>
      <w:r w:rsidR="004B2AE9" w:rsidRPr="00DA5F76">
        <w:rPr>
          <w:szCs w:val="24"/>
        </w:rPr>
        <w:t xml:space="preserve">: </w:t>
      </w:r>
    </w:p>
    <w:p w:rsidR="00F13099" w:rsidRPr="00DA5F76" w:rsidRDefault="00F13099" w:rsidP="00F13099">
      <w:pPr>
        <w:rPr>
          <w:szCs w:val="24"/>
        </w:rPr>
      </w:pPr>
      <w:r w:rsidRPr="00DA5F76">
        <w:rPr>
          <w:szCs w:val="24"/>
        </w:rPr>
        <w:t>--</w:t>
      </w:r>
      <w:r w:rsidR="000E4445" w:rsidRPr="00DA5F76">
        <w:rPr>
          <w:szCs w:val="24"/>
        </w:rPr>
        <w:t xml:space="preserve">--Excerpts from Thomas </w:t>
      </w:r>
      <w:proofErr w:type="spellStart"/>
      <w:r w:rsidR="000E4445" w:rsidRPr="00DA5F76">
        <w:rPr>
          <w:szCs w:val="24"/>
        </w:rPr>
        <w:t>Mun</w:t>
      </w:r>
      <w:proofErr w:type="spellEnd"/>
      <w:r w:rsidR="000E4445" w:rsidRPr="00DA5F76">
        <w:rPr>
          <w:szCs w:val="24"/>
        </w:rPr>
        <w:t>, Karl Marx, and on the cultivation of pepper</w:t>
      </w:r>
    </w:p>
    <w:p w:rsidR="00F13099" w:rsidRPr="00DA5F76" w:rsidRDefault="00F13099" w:rsidP="00F13099">
      <w:pPr>
        <w:rPr>
          <w:szCs w:val="24"/>
        </w:rPr>
      </w:pPr>
      <w:r w:rsidRPr="00DA5F76">
        <w:rPr>
          <w:szCs w:val="24"/>
        </w:rPr>
        <w:t xml:space="preserve">--Excerpts from </w:t>
      </w:r>
      <w:proofErr w:type="spellStart"/>
      <w:r w:rsidRPr="00DA5F76">
        <w:rPr>
          <w:szCs w:val="24"/>
        </w:rPr>
        <w:t>Argensola</w:t>
      </w:r>
      <w:proofErr w:type="spellEnd"/>
    </w:p>
    <w:p w:rsidR="006A6B01" w:rsidRPr="00DA5F76" w:rsidRDefault="006A6B01" w:rsidP="00262609">
      <w:pPr>
        <w:rPr>
          <w:b/>
          <w:i/>
          <w:szCs w:val="24"/>
        </w:rPr>
      </w:pPr>
    </w:p>
    <w:p w:rsidR="004B2AE9" w:rsidRPr="00DA5F76" w:rsidRDefault="004B2AE9" w:rsidP="00262609">
      <w:pPr>
        <w:rPr>
          <w:szCs w:val="24"/>
        </w:rPr>
      </w:pPr>
      <w:r w:rsidRPr="00DA5F76">
        <w:rPr>
          <w:szCs w:val="24"/>
          <w:u w:val="single"/>
        </w:rPr>
        <w:t>Week 14</w:t>
      </w:r>
      <w:r w:rsidRPr="00DA5F76">
        <w:rPr>
          <w:szCs w:val="24"/>
        </w:rPr>
        <w:t xml:space="preserve">: </w:t>
      </w:r>
    </w:p>
    <w:p w:rsidR="008659D8" w:rsidRPr="00DA5F76" w:rsidRDefault="00DF366B" w:rsidP="008659D8">
      <w:pPr>
        <w:rPr>
          <w:szCs w:val="24"/>
        </w:rPr>
      </w:pPr>
      <w:r w:rsidRPr="00DA5F76">
        <w:rPr>
          <w:szCs w:val="24"/>
        </w:rPr>
        <w:t>May 3</w:t>
      </w:r>
      <w:r w:rsidR="004B2AE9" w:rsidRPr="00DA5F76">
        <w:rPr>
          <w:szCs w:val="24"/>
        </w:rPr>
        <w:t xml:space="preserve">: </w:t>
      </w:r>
      <w:r w:rsidR="004F775F" w:rsidRPr="00DA5F76">
        <w:rPr>
          <w:szCs w:val="24"/>
        </w:rPr>
        <w:t>Discussion of Course Epigraphs</w:t>
      </w:r>
    </w:p>
    <w:p w:rsidR="00295AE9" w:rsidRDefault="00DF366B" w:rsidP="00262609">
      <w:pPr>
        <w:rPr>
          <w:szCs w:val="24"/>
        </w:rPr>
      </w:pPr>
      <w:r w:rsidRPr="00DA5F76">
        <w:rPr>
          <w:szCs w:val="24"/>
        </w:rPr>
        <w:t>May 5</w:t>
      </w:r>
      <w:r w:rsidR="004B2AE9" w:rsidRPr="00DA5F76">
        <w:rPr>
          <w:szCs w:val="24"/>
        </w:rPr>
        <w:t xml:space="preserve">: </w:t>
      </w:r>
      <w:r w:rsidR="004F775F" w:rsidRPr="00DA5F76">
        <w:rPr>
          <w:szCs w:val="24"/>
        </w:rPr>
        <w:t xml:space="preserve">Discussion of Course Epigraphs </w:t>
      </w:r>
    </w:p>
    <w:p w:rsidR="00D96459" w:rsidRPr="00DA5F76" w:rsidRDefault="00D96459" w:rsidP="00262609">
      <w:pPr>
        <w:rPr>
          <w:szCs w:val="24"/>
        </w:rPr>
      </w:pPr>
    </w:p>
    <w:p w:rsidR="00295AE9" w:rsidRPr="00DA5F76" w:rsidRDefault="00295AE9" w:rsidP="00262609">
      <w:pPr>
        <w:rPr>
          <w:szCs w:val="24"/>
        </w:rPr>
      </w:pPr>
    </w:p>
    <w:p w:rsidR="00E322D4" w:rsidRPr="00D96459" w:rsidRDefault="00D96459" w:rsidP="00262609">
      <w:pPr>
        <w:rPr>
          <w:rFonts w:ascii="Cambria" w:hAnsi="Cambria"/>
          <w:b/>
          <w:szCs w:val="24"/>
        </w:rPr>
      </w:pPr>
      <w:r w:rsidRPr="006068AB">
        <w:rPr>
          <w:rFonts w:ascii="Cambria" w:hAnsi="Cambria"/>
          <w:b/>
          <w:szCs w:val="24"/>
        </w:rPr>
        <w:t>FINAL PAPER DUE MAY 9</w:t>
      </w:r>
    </w:p>
    <w:sectPr w:rsidR="00E322D4" w:rsidRPr="00D96459" w:rsidSect="002E4B19">
      <w:headerReference w:type="even" r:id="rId12"/>
      <w:headerReference w:type="default" r:id="rId13"/>
      <w:footerReference w:type="even" r:id="rId14"/>
      <w:footerReference w:type="default" r:id="rId15"/>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403D" w:rsidRDefault="00A6403D" w:rsidP="008C79E5">
      <w:r>
        <w:separator/>
      </w:r>
    </w:p>
  </w:endnote>
  <w:endnote w:type="continuationSeparator" w:id="0">
    <w:p w:rsidR="00A6403D" w:rsidRDefault="00A6403D" w:rsidP="008C79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10002FF" w:usb1="4000ACFF" w:usb2="00000009" w:usb3="00000000" w:csb0="0000019F" w:csb1="00000000"/>
  </w:font>
  <w:font w:name="Garamond">
    <w:panose1 w:val="02020404030301010803"/>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167" w:rsidRDefault="004C7167" w:rsidP="00E0259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C7167" w:rsidRDefault="004C7167" w:rsidP="008C79E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167" w:rsidRDefault="004C7167" w:rsidP="00E0259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92344">
      <w:rPr>
        <w:rStyle w:val="PageNumber"/>
        <w:noProof/>
      </w:rPr>
      <w:t>8</w:t>
    </w:r>
    <w:r>
      <w:rPr>
        <w:rStyle w:val="PageNumber"/>
      </w:rPr>
      <w:fldChar w:fldCharType="end"/>
    </w:r>
  </w:p>
  <w:p w:rsidR="004C7167" w:rsidRDefault="004C7167" w:rsidP="008C79E5">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403D" w:rsidRDefault="00A6403D" w:rsidP="008C79E5">
      <w:r>
        <w:separator/>
      </w:r>
    </w:p>
  </w:footnote>
  <w:footnote w:type="continuationSeparator" w:id="0">
    <w:p w:rsidR="00A6403D" w:rsidRDefault="00A6403D" w:rsidP="008C79E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167" w:rsidRDefault="004C7167" w:rsidP="00A928E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C7167" w:rsidRDefault="004C7167" w:rsidP="00A928EC">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167" w:rsidRDefault="004C7167" w:rsidP="00A928E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92344">
      <w:rPr>
        <w:rStyle w:val="PageNumber"/>
        <w:noProof/>
      </w:rPr>
      <w:t>8</w:t>
    </w:r>
    <w:r>
      <w:rPr>
        <w:rStyle w:val="PageNumber"/>
      </w:rPr>
      <w:fldChar w:fldCharType="end"/>
    </w:r>
  </w:p>
  <w:p w:rsidR="004C7167" w:rsidRDefault="004C7167" w:rsidP="00A928EC">
    <w:pPr>
      <w:pStyle w:val="Header"/>
      <w:ind w:right="360"/>
    </w:pPr>
    <w:r>
      <w:t>Valerie Forman</w:t>
    </w:r>
    <w:r>
      <w:tab/>
      <w:t>Becoming Global</w:t>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116BBD"/>
    <w:multiLevelType w:val="hybridMultilevel"/>
    <w:tmpl w:val="2CE6C9E4"/>
    <w:lvl w:ilvl="0" w:tplc="DCFEB018">
      <w:start w:val="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F664E85"/>
    <w:multiLevelType w:val="multilevel"/>
    <w:tmpl w:val="F06C1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1ECF"/>
    <w:rsid w:val="000028B0"/>
    <w:rsid w:val="00002E98"/>
    <w:rsid w:val="0002481E"/>
    <w:rsid w:val="000318A7"/>
    <w:rsid w:val="0003249A"/>
    <w:rsid w:val="000344B9"/>
    <w:rsid w:val="000543DC"/>
    <w:rsid w:val="000554CD"/>
    <w:rsid w:val="0007103E"/>
    <w:rsid w:val="000832AC"/>
    <w:rsid w:val="00091A7C"/>
    <w:rsid w:val="000B23D7"/>
    <w:rsid w:val="000B79A1"/>
    <w:rsid w:val="000C16D2"/>
    <w:rsid w:val="000C32E1"/>
    <w:rsid w:val="000C42DD"/>
    <w:rsid w:val="000E0357"/>
    <w:rsid w:val="000E2556"/>
    <w:rsid w:val="000E3A3E"/>
    <w:rsid w:val="000E4445"/>
    <w:rsid w:val="000E46A4"/>
    <w:rsid w:val="000F6FAC"/>
    <w:rsid w:val="000F7E93"/>
    <w:rsid w:val="001012F3"/>
    <w:rsid w:val="00103FEA"/>
    <w:rsid w:val="00114A24"/>
    <w:rsid w:val="00121844"/>
    <w:rsid w:val="001219DA"/>
    <w:rsid w:val="001319BD"/>
    <w:rsid w:val="00134DC5"/>
    <w:rsid w:val="00135CD4"/>
    <w:rsid w:val="00160388"/>
    <w:rsid w:val="00163DAB"/>
    <w:rsid w:val="0018126C"/>
    <w:rsid w:val="001830F8"/>
    <w:rsid w:val="0019493C"/>
    <w:rsid w:val="001A3910"/>
    <w:rsid w:val="001A6467"/>
    <w:rsid w:val="001B2A61"/>
    <w:rsid w:val="001B3909"/>
    <w:rsid w:val="001C1ECF"/>
    <w:rsid w:val="001C7E90"/>
    <w:rsid w:val="001E2BE6"/>
    <w:rsid w:val="001E6559"/>
    <w:rsid w:val="001F79C1"/>
    <w:rsid w:val="0020102D"/>
    <w:rsid w:val="002111B7"/>
    <w:rsid w:val="0022065D"/>
    <w:rsid w:val="00230281"/>
    <w:rsid w:val="002404A5"/>
    <w:rsid w:val="00260214"/>
    <w:rsid w:val="00262609"/>
    <w:rsid w:val="00276861"/>
    <w:rsid w:val="00294C2A"/>
    <w:rsid w:val="00295AE9"/>
    <w:rsid w:val="002A3592"/>
    <w:rsid w:val="002B00E3"/>
    <w:rsid w:val="002B04F5"/>
    <w:rsid w:val="002B1779"/>
    <w:rsid w:val="002B7491"/>
    <w:rsid w:val="002C3823"/>
    <w:rsid w:val="002D3F6D"/>
    <w:rsid w:val="002E11CA"/>
    <w:rsid w:val="002E4B19"/>
    <w:rsid w:val="002F0014"/>
    <w:rsid w:val="0030188D"/>
    <w:rsid w:val="003401DF"/>
    <w:rsid w:val="00340681"/>
    <w:rsid w:val="00345B61"/>
    <w:rsid w:val="00361D70"/>
    <w:rsid w:val="00367DAF"/>
    <w:rsid w:val="0037791E"/>
    <w:rsid w:val="00384446"/>
    <w:rsid w:val="003912C2"/>
    <w:rsid w:val="003A459D"/>
    <w:rsid w:val="003A46B7"/>
    <w:rsid w:val="003A5C75"/>
    <w:rsid w:val="003D51EF"/>
    <w:rsid w:val="003E3D7B"/>
    <w:rsid w:val="003F47FC"/>
    <w:rsid w:val="00414DDF"/>
    <w:rsid w:val="00431939"/>
    <w:rsid w:val="004363D7"/>
    <w:rsid w:val="004374DD"/>
    <w:rsid w:val="00442828"/>
    <w:rsid w:val="00462C2F"/>
    <w:rsid w:val="00463A8E"/>
    <w:rsid w:val="0047334C"/>
    <w:rsid w:val="00473F75"/>
    <w:rsid w:val="0047563C"/>
    <w:rsid w:val="00477E3F"/>
    <w:rsid w:val="004810A8"/>
    <w:rsid w:val="00481201"/>
    <w:rsid w:val="004A0E88"/>
    <w:rsid w:val="004A179C"/>
    <w:rsid w:val="004A4920"/>
    <w:rsid w:val="004A633B"/>
    <w:rsid w:val="004B2AE9"/>
    <w:rsid w:val="004B534D"/>
    <w:rsid w:val="004C7167"/>
    <w:rsid w:val="004D73DD"/>
    <w:rsid w:val="004E06CB"/>
    <w:rsid w:val="004F775F"/>
    <w:rsid w:val="005214FB"/>
    <w:rsid w:val="005236B5"/>
    <w:rsid w:val="00540BF9"/>
    <w:rsid w:val="00541887"/>
    <w:rsid w:val="00544993"/>
    <w:rsid w:val="00546EE5"/>
    <w:rsid w:val="0055443E"/>
    <w:rsid w:val="00560879"/>
    <w:rsid w:val="005911EF"/>
    <w:rsid w:val="00597681"/>
    <w:rsid w:val="005A6C81"/>
    <w:rsid w:val="005B0D4E"/>
    <w:rsid w:val="005E1681"/>
    <w:rsid w:val="005F39DC"/>
    <w:rsid w:val="006115A9"/>
    <w:rsid w:val="00624A95"/>
    <w:rsid w:val="006268A3"/>
    <w:rsid w:val="0063202B"/>
    <w:rsid w:val="00637340"/>
    <w:rsid w:val="0065125E"/>
    <w:rsid w:val="00674A28"/>
    <w:rsid w:val="006759A9"/>
    <w:rsid w:val="00676657"/>
    <w:rsid w:val="00685F56"/>
    <w:rsid w:val="00691795"/>
    <w:rsid w:val="006A3FF1"/>
    <w:rsid w:val="006A6B01"/>
    <w:rsid w:val="006B28F2"/>
    <w:rsid w:val="006B5A46"/>
    <w:rsid w:val="006C1ABB"/>
    <w:rsid w:val="006C36D7"/>
    <w:rsid w:val="006C5150"/>
    <w:rsid w:val="006C62C7"/>
    <w:rsid w:val="006C6C89"/>
    <w:rsid w:val="006D7D96"/>
    <w:rsid w:val="006E409F"/>
    <w:rsid w:val="007062F1"/>
    <w:rsid w:val="007173D4"/>
    <w:rsid w:val="00726809"/>
    <w:rsid w:val="007444EF"/>
    <w:rsid w:val="00746265"/>
    <w:rsid w:val="00754128"/>
    <w:rsid w:val="007565F5"/>
    <w:rsid w:val="0076432B"/>
    <w:rsid w:val="007A3426"/>
    <w:rsid w:val="007A3AD9"/>
    <w:rsid w:val="007A6BCD"/>
    <w:rsid w:val="007B29F0"/>
    <w:rsid w:val="007B4930"/>
    <w:rsid w:val="007B63B6"/>
    <w:rsid w:val="007C0969"/>
    <w:rsid w:val="007C3010"/>
    <w:rsid w:val="007D04FD"/>
    <w:rsid w:val="007D35A5"/>
    <w:rsid w:val="007D67CE"/>
    <w:rsid w:val="007E75BF"/>
    <w:rsid w:val="007F31C0"/>
    <w:rsid w:val="008000EA"/>
    <w:rsid w:val="00803516"/>
    <w:rsid w:val="00814954"/>
    <w:rsid w:val="00833117"/>
    <w:rsid w:val="008659D8"/>
    <w:rsid w:val="008804A8"/>
    <w:rsid w:val="00885281"/>
    <w:rsid w:val="00897171"/>
    <w:rsid w:val="008B281F"/>
    <w:rsid w:val="008C26F5"/>
    <w:rsid w:val="008C79E5"/>
    <w:rsid w:val="008E58FB"/>
    <w:rsid w:val="008E6986"/>
    <w:rsid w:val="008F639B"/>
    <w:rsid w:val="008F7661"/>
    <w:rsid w:val="00902D34"/>
    <w:rsid w:val="00902F2D"/>
    <w:rsid w:val="00925D60"/>
    <w:rsid w:val="00935EC2"/>
    <w:rsid w:val="00941767"/>
    <w:rsid w:val="00941D41"/>
    <w:rsid w:val="00963372"/>
    <w:rsid w:val="00967B8A"/>
    <w:rsid w:val="0099235A"/>
    <w:rsid w:val="00997E1A"/>
    <w:rsid w:val="009A174E"/>
    <w:rsid w:val="009A3976"/>
    <w:rsid w:val="009B5CBD"/>
    <w:rsid w:val="009E0E25"/>
    <w:rsid w:val="009E2E3D"/>
    <w:rsid w:val="009F0C78"/>
    <w:rsid w:val="009F5359"/>
    <w:rsid w:val="00A20049"/>
    <w:rsid w:val="00A27900"/>
    <w:rsid w:val="00A40CA7"/>
    <w:rsid w:val="00A43B31"/>
    <w:rsid w:val="00A45EF2"/>
    <w:rsid w:val="00A4657A"/>
    <w:rsid w:val="00A6403D"/>
    <w:rsid w:val="00A92344"/>
    <w:rsid w:val="00A928EC"/>
    <w:rsid w:val="00AB14BD"/>
    <w:rsid w:val="00AC0EE4"/>
    <w:rsid w:val="00AC2E39"/>
    <w:rsid w:val="00AC685E"/>
    <w:rsid w:val="00AD24AB"/>
    <w:rsid w:val="00AE1D4A"/>
    <w:rsid w:val="00AF184D"/>
    <w:rsid w:val="00AF4D02"/>
    <w:rsid w:val="00AF7064"/>
    <w:rsid w:val="00B141F7"/>
    <w:rsid w:val="00B63142"/>
    <w:rsid w:val="00B64F9F"/>
    <w:rsid w:val="00B703EC"/>
    <w:rsid w:val="00B73D48"/>
    <w:rsid w:val="00B778E0"/>
    <w:rsid w:val="00BA170F"/>
    <w:rsid w:val="00BA27C5"/>
    <w:rsid w:val="00BC69FC"/>
    <w:rsid w:val="00BD6BB5"/>
    <w:rsid w:val="00BE17E3"/>
    <w:rsid w:val="00BF4169"/>
    <w:rsid w:val="00C01C89"/>
    <w:rsid w:val="00C0251A"/>
    <w:rsid w:val="00C13EA0"/>
    <w:rsid w:val="00C2056D"/>
    <w:rsid w:val="00C2120D"/>
    <w:rsid w:val="00C23831"/>
    <w:rsid w:val="00C30EB9"/>
    <w:rsid w:val="00C3144E"/>
    <w:rsid w:val="00C33977"/>
    <w:rsid w:val="00C5497D"/>
    <w:rsid w:val="00C5595B"/>
    <w:rsid w:val="00C60372"/>
    <w:rsid w:val="00C63345"/>
    <w:rsid w:val="00C6477E"/>
    <w:rsid w:val="00C65008"/>
    <w:rsid w:val="00C74933"/>
    <w:rsid w:val="00C848D2"/>
    <w:rsid w:val="00C905DF"/>
    <w:rsid w:val="00CA113E"/>
    <w:rsid w:val="00CA3F1E"/>
    <w:rsid w:val="00CA61E5"/>
    <w:rsid w:val="00CB178B"/>
    <w:rsid w:val="00CB413A"/>
    <w:rsid w:val="00CB756F"/>
    <w:rsid w:val="00CC623B"/>
    <w:rsid w:val="00CD03DC"/>
    <w:rsid w:val="00CD4BFE"/>
    <w:rsid w:val="00CE07EC"/>
    <w:rsid w:val="00CE1E8B"/>
    <w:rsid w:val="00CE4BD3"/>
    <w:rsid w:val="00CE6A0D"/>
    <w:rsid w:val="00D21089"/>
    <w:rsid w:val="00D25E62"/>
    <w:rsid w:val="00D37532"/>
    <w:rsid w:val="00D40809"/>
    <w:rsid w:val="00D430AA"/>
    <w:rsid w:val="00D62E95"/>
    <w:rsid w:val="00D71321"/>
    <w:rsid w:val="00D72F0C"/>
    <w:rsid w:val="00D924B3"/>
    <w:rsid w:val="00D96459"/>
    <w:rsid w:val="00DA01A6"/>
    <w:rsid w:val="00DA14E9"/>
    <w:rsid w:val="00DA5B52"/>
    <w:rsid w:val="00DA5F76"/>
    <w:rsid w:val="00DB3577"/>
    <w:rsid w:val="00DC06D2"/>
    <w:rsid w:val="00DE09C1"/>
    <w:rsid w:val="00DE2CDC"/>
    <w:rsid w:val="00DF366B"/>
    <w:rsid w:val="00DF65A7"/>
    <w:rsid w:val="00E02462"/>
    <w:rsid w:val="00E02598"/>
    <w:rsid w:val="00E0434E"/>
    <w:rsid w:val="00E059C0"/>
    <w:rsid w:val="00E16CCE"/>
    <w:rsid w:val="00E207A6"/>
    <w:rsid w:val="00E312D6"/>
    <w:rsid w:val="00E322D4"/>
    <w:rsid w:val="00E44617"/>
    <w:rsid w:val="00E44796"/>
    <w:rsid w:val="00E50D49"/>
    <w:rsid w:val="00E55C21"/>
    <w:rsid w:val="00E612CC"/>
    <w:rsid w:val="00E629FE"/>
    <w:rsid w:val="00E80B8D"/>
    <w:rsid w:val="00E91369"/>
    <w:rsid w:val="00E95F16"/>
    <w:rsid w:val="00EC3757"/>
    <w:rsid w:val="00EC47D3"/>
    <w:rsid w:val="00EC782B"/>
    <w:rsid w:val="00ED136A"/>
    <w:rsid w:val="00ED1E5E"/>
    <w:rsid w:val="00F02F18"/>
    <w:rsid w:val="00F13099"/>
    <w:rsid w:val="00F17191"/>
    <w:rsid w:val="00F24664"/>
    <w:rsid w:val="00F4538D"/>
    <w:rsid w:val="00F5410D"/>
    <w:rsid w:val="00F70BAA"/>
    <w:rsid w:val="00F754B7"/>
    <w:rsid w:val="00F84225"/>
    <w:rsid w:val="00F917D1"/>
    <w:rsid w:val="00F9260F"/>
    <w:rsid w:val="00F93597"/>
    <w:rsid w:val="00F9378A"/>
    <w:rsid w:val="00FA5E86"/>
    <w:rsid w:val="00FC23D8"/>
    <w:rsid w:val="00FD54A1"/>
    <w:rsid w:val="00FD6682"/>
    <w:rsid w:val="00FE0487"/>
    <w:rsid w:val="00FE0EBA"/>
    <w:rsid w:val="00FE461E"/>
    <w:rsid w:val="00FE5AA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40085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paragraph" w:styleId="Heading1">
    <w:name w:val="heading 1"/>
    <w:basedOn w:val="Normal"/>
    <w:link w:val="Heading1Char"/>
    <w:uiPriority w:val="9"/>
    <w:qFormat/>
    <w:rsid w:val="00D71321"/>
    <w:pPr>
      <w:spacing w:before="100" w:beforeAutospacing="1" w:after="100" w:afterAutospacing="1"/>
      <w:outlineLvl w:val="0"/>
    </w:pPr>
    <w:rPr>
      <w:rFonts w:ascii="Times" w:hAnsi="Times"/>
      <w:b/>
      <w:bCs/>
      <w:kern w:val="36"/>
      <w:sz w:val="48"/>
      <w:szCs w:val="4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8C79E5"/>
    <w:pPr>
      <w:tabs>
        <w:tab w:val="center" w:pos="4320"/>
        <w:tab w:val="right" w:pos="8640"/>
      </w:tabs>
    </w:pPr>
  </w:style>
  <w:style w:type="character" w:customStyle="1" w:styleId="FooterChar">
    <w:name w:val="Footer Char"/>
    <w:basedOn w:val="DefaultParagraphFont"/>
    <w:link w:val="Footer"/>
    <w:uiPriority w:val="99"/>
    <w:rsid w:val="008C79E5"/>
    <w:rPr>
      <w:sz w:val="24"/>
    </w:rPr>
  </w:style>
  <w:style w:type="character" w:styleId="PageNumber">
    <w:name w:val="page number"/>
    <w:basedOn w:val="DefaultParagraphFont"/>
    <w:uiPriority w:val="99"/>
    <w:semiHidden/>
    <w:unhideWhenUsed/>
    <w:rsid w:val="008C79E5"/>
  </w:style>
  <w:style w:type="paragraph" w:styleId="Header">
    <w:name w:val="header"/>
    <w:basedOn w:val="Normal"/>
    <w:link w:val="HeaderChar"/>
    <w:uiPriority w:val="99"/>
    <w:unhideWhenUsed/>
    <w:rsid w:val="00A928EC"/>
    <w:pPr>
      <w:tabs>
        <w:tab w:val="center" w:pos="4320"/>
        <w:tab w:val="right" w:pos="8640"/>
      </w:tabs>
    </w:pPr>
  </w:style>
  <w:style w:type="character" w:customStyle="1" w:styleId="HeaderChar">
    <w:name w:val="Header Char"/>
    <w:basedOn w:val="DefaultParagraphFont"/>
    <w:link w:val="Header"/>
    <w:uiPriority w:val="99"/>
    <w:rsid w:val="00A928EC"/>
    <w:rPr>
      <w:sz w:val="24"/>
    </w:rPr>
  </w:style>
  <w:style w:type="paragraph" w:styleId="ListParagraph">
    <w:name w:val="List Paragraph"/>
    <w:basedOn w:val="Normal"/>
    <w:uiPriority w:val="34"/>
    <w:qFormat/>
    <w:rsid w:val="00902F2D"/>
    <w:pPr>
      <w:ind w:left="720"/>
      <w:contextualSpacing/>
    </w:pPr>
  </w:style>
  <w:style w:type="character" w:styleId="Hyperlink">
    <w:name w:val="Hyperlink"/>
    <w:basedOn w:val="DefaultParagraphFont"/>
    <w:uiPriority w:val="99"/>
    <w:unhideWhenUsed/>
    <w:rsid w:val="000F7E93"/>
    <w:rPr>
      <w:color w:val="0000FF" w:themeColor="hyperlink"/>
      <w:u w:val="single"/>
    </w:rPr>
  </w:style>
  <w:style w:type="character" w:styleId="Emphasis">
    <w:name w:val="Emphasis"/>
    <w:basedOn w:val="DefaultParagraphFont"/>
    <w:uiPriority w:val="20"/>
    <w:qFormat/>
    <w:rsid w:val="009A3976"/>
    <w:rPr>
      <w:i/>
      <w:iCs/>
    </w:rPr>
  </w:style>
  <w:style w:type="character" w:styleId="HTMLCite">
    <w:name w:val="HTML Cite"/>
    <w:basedOn w:val="DefaultParagraphFont"/>
    <w:uiPriority w:val="99"/>
    <w:semiHidden/>
    <w:unhideWhenUsed/>
    <w:rsid w:val="0022065D"/>
    <w:rPr>
      <w:i/>
      <w:iCs/>
    </w:rPr>
  </w:style>
  <w:style w:type="character" w:customStyle="1" w:styleId="Heading1Char">
    <w:name w:val="Heading 1 Char"/>
    <w:basedOn w:val="DefaultParagraphFont"/>
    <w:link w:val="Heading1"/>
    <w:uiPriority w:val="9"/>
    <w:rsid w:val="00D71321"/>
    <w:rPr>
      <w:rFonts w:ascii="Times" w:hAnsi="Times"/>
      <w:b/>
      <w:bCs/>
      <w:kern w:val="36"/>
      <w:sz w:val="48"/>
      <w:szCs w:val="48"/>
      <w:lang w:eastAsia="en-US"/>
    </w:rPr>
  </w:style>
  <w:style w:type="character" w:customStyle="1" w:styleId="name">
    <w:name w:val="name"/>
    <w:basedOn w:val="DefaultParagraphFont"/>
    <w:rsid w:val="00135CD4"/>
  </w:style>
  <w:style w:type="character" w:styleId="FollowedHyperlink">
    <w:name w:val="FollowedHyperlink"/>
    <w:basedOn w:val="DefaultParagraphFont"/>
    <w:uiPriority w:val="99"/>
    <w:semiHidden/>
    <w:unhideWhenUsed/>
    <w:rsid w:val="00135CD4"/>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paragraph" w:styleId="Heading1">
    <w:name w:val="heading 1"/>
    <w:basedOn w:val="Normal"/>
    <w:link w:val="Heading1Char"/>
    <w:uiPriority w:val="9"/>
    <w:qFormat/>
    <w:rsid w:val="00D71321"/>
    <w:pPr>
      <w:spacing w:before="100" w:beforeAutospacing="1" w:after="100" w:afterAutospacing="1"/>
      <w:outlineLvl w:val="0"/>
    </w:pPr>
    <w:rPr>
      <w:rFonts w:ascii="Times" w:hAnsi="Times"/>
      <w:b/>
      <w:bCs/>
      <w:kern w:val="36"/>
      <w:sz w:val="48"/>
      <w:szCs w:val="4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8C79E5"/>
    <w:pPr>
      <w:tabs>
        <w:tab w:val="center" w:pos="4320"/>
        <w:tab w:val="right" w:pos="8640"/>
      </w:tabs>
    </w:pPr>
  </w:style>
  <w:style w:type="character" w:customStyle="1" w:styleId="FooterChar">
    <w:name w:val="Footer Char"/>
    <w:basedOn w:val="DefaultParagraphFont"/>
    <w:link w:val="Footer"/>
    <w:uiPriority w:val="99"/>
    <w:rsid w:val="008C79E5"/>
    <w:rPr>
      <w:sz w:val="24"/>
    </w:rPr>
  </w:style>
  <w:style w:type="character" w:styleId="PageNumber">
    <w:name w:val="page number"/>
    <w:basedOn w:val="DefaultParagraphFont"/>
    <w:uiPriority w:val="99"/>
    <w:semiHidden/>
    <w:unhideWhenUsed/>
    <w:rsid w:val="008C79E5"/>
  </w:style>
  <w:style w:type="paragraph" w:styleId="Header">
    <w:name w:val="header"/>
    <w:basedOn w:val="Normal"/>
    <w:link w:val="HeaderChar"/>
    <w:uiPriority w:val="99"/>
    <w:unhideWhenUsed/>
    <w:rsid w:val="00A928EC"/>
    <w:pPr>
      <w:tabs>
        <w:tab w:val="center" w:pos="4320"/>
        <w:tab w:val="right" w:pos="8640"/>
      </w:tabs>
    </w:pPr>
  </w:style>
  <w:style w:type="character" w:customStyle="1" w:styleId="HeaderChar">
    <w:name w:val="Header Char"/>
    <w:basedOn w:val="DefaultParagraphFont"/>
    <w:link w:val="Header"/>
    <w:uiPriority w:val="99"/>
    <w:rsid w:val="00A928EC"/>
    <w:rPr>
      <w:sz w:val="24"/>
    </w:rPr>
  </w:style>
  <w:style w:type="paragraph" w:styleId="ListParagraph">
    <w:name w:val="List Paragraph"/>
    <w:basedOn w:val="Normal"/>
    <w:uiPriority w:val="34"/>
    <w:qFormat/>
    <w:rsid w:val="00902F2D"/>
    <w:pPr>
      <w:ind w:left="720"/>
      <w:contextualSpacing/>
    </w:pPr>
  </w:style>
  <w:style w:type="character" w:styleId="Hyperlink">
    <w:name w:val="Hyperlink"/>
    <w:basedOn w:val="DefaultParagraphFont"/>
    <w:uiPriority w:val="99"/>
    <w:unhideWhenUsed/>
    <w:rsid w:val="000F7E93"/>
    <w:rPr>
      <w:color w:val="0000FF" w:themeColor="hyperlink"/>
      <w:u w:val="single"/>
    </w:rPr>
  </w:style>
  <w:style w:type="character" w:styleId="Emphasis">
    <w:name w:val="Emphasis"/>
    <w:basedOn w:val="DefaultParagraphFont"/>
    <w:uiPriority w:val="20"/>
    <w:qFormat/>
    <w:rsid w:val="009A3976"/>
    <w:rPr>
      <w:i/>
      <w:iCs/>
    </w:rPr>
  </w:style>
  <w:style w:type="character" w:styleId="HTMLCite">
    <w:name w:val="HTML Cite"/>
    <w:basedOn w:val="DefaultParagraphFont"/>
    <w:uiPriority w:val="99"/>
    <w:semiHidden/>
    <w:unhideWhenUsed/>
    <w:rsid w:val="0022065D"/>
    <w:rPr>
      <w:i/>
      <w:iCs/>
    </w:rPr>
  </w:style>
  <w:style w:type="character" w:customStyle="1" w:styleId="Heading1Char">
    <w:name w:val="Heading 1 Char"/>
    <w:basedOn w:val="DefaultParagraphFont"/>
    <w:link w:val="Heading1"/>
    <w:uiPriority w:val="9"/>
    <w:rsid w:val="00D71321"/>
    <w:rPr>
      <w:rFonts w:ascii="Times" w:hAnsi="Times"/>
      <w:b/>
      <w:bCs/>
      <w:kern w:val="36"/>
      <w:sz w:val="48"/>
      <w:szCs w:val="48"/>
      <w:lang w:eastAsia="en-US"/>
    </w:rPr>
  </w:style>
  <w:style w:type="character" w:customStyle="1" w:styleId="name">
    <w:name w:val="name"/>
    <w:basedOn w:val="DefaultParagraphFont"/>
    <w:rsid w:val="00135CD4"/>
  </w:style>
  <w:style w:type="character" w:styleId="FollowedHyperlink">
    <w:name w:val="FollowedHyperlink"/>
    <w:basedOn w:val="DefaultParagraphFont"/>
    <w:uiPriority w:val="99"/>
    <w:semiHidden/>
    <w:unhideWhenUsed/>
    <w:rsid w:val="00135CD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9475615">
      <w:bodyDiv w:val="1"/>
      <w:marLeft w:val="0"/>
      <w:marRight w:val="0"/>
      <w:marTop w:val="0"/>
      <w:marBottom w:val="0"/>
      <w:divBdr>
        <w:top w:val="none" w:sz="0" w:space="0" w:color="auto"/>
        <w:left w:val="none" w:sz="0" w:space="0" w:color="auto"/>
        <w:bottom w:val="none" w:sz="0" w:space="0" w:color="auto"/>
        <w:right w:val="none" w:sz="0" w:space="0" w:color="auto"/>
      </w:divBdr>
      <w:divsChild>
        <w:div w:id="548801719">
          <w:marLeft w:val="0"/>
          <w:marRight w:val="0"/>
          <w:marTop w:val="0"/>
          <w:marBottom w:val="0"/>
          <w:divBdr>
            <w:top w:val="none" w:sz="0" w:space="0" w:color="auto"/>
            <w:left w:val="none" w:sz="0" w:space="0" w:color="auto"/>
            <w:bottom w:val="none" w:sz="0" w:space="0" w:color="auto"/>
            <w:right w:val="none" w:sz="0" w:space="0" w:color="auto"/>
          </w:divBdr>
        </w:div>
      </w:divsChild>
    </w:div>
    <w:div w:id="17651517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memory.loc.gov/master/rbc/rbdk/d042/01190000.tif"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vf20@nyu.edu" TargetMode="External"/><Relationship Id="rId9" Type="http://schemas.openxmlformats.org/officeDocument/2006/relationships/hyperlink" Target="http://www.gallatin.nyu.edu/academics/policies/policy/integrity.html" TargetMode="External"/><Relationship Id="rId10" Type="http://schemas.openxmlformats.org/officeDocument/2006/relationships/hyperlink" Target="http://www.bbc.co.uk/radio4/features/shakespeares-restless-world/programmes/englandgoesglob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329</TotalTime>
  <Pages>1</Pages>
  <Words>2948</Words>
  <Characters>16808</Characters>
  <Application>Microsoft Macintosh Word</Application>
  <DocSecurity>0</DocSecurity>
  <Lines>140</Lines>
  <Paragraphs>39</Paragraphs>
  <ScaleCrop>false</ScaleCrop>
  <Company>Gallatin</Company>
  <LinksUpToDate>false</LinksUpToDate>
  <CharactersWithSpaces>19717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Bugbusters</dc:creator>
  <cp:keywords/>
  <dc:description/>
  <cp:lastModifiedBy>Bugbusters</cp:lastModifiedBy>
  <cp:revision>57</cp:revision>
  <cp:lastPrinted>2016-01-27T23:43:00Z</cp:lastPrinted>
  <dcterms:created xsi:type="dcterms:W3CDTF">2015-09-09T21:28:00Z</dcterms:created>
  <dcterms:modified xsi:type="dcterms:W3CDTF">2016-01-27T23:37:00Z</dcterms:modified>
</cp:coreProperties>
</file>