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hd w:fill="0A0000" w:val="clear"/>
        <w:spacing w:after="200" w:before="600"/>
        <w:jc w:val="center"/>
      </w:pPr>
      <w:r>
        <w:rPr>
          <w:rFonts w:ascii="Arial" w:cs="Arial" w:eastAsia="Arial" w:hAnsi="Arial"/>
          <w:b/>
          <w:bCs/>
          <w:color w:val="8B0000"/>
          <w:sz w:val="60"/>
          <w:szCs w:val="60"/>
        </w:rPr>
        <w:t xml:space="preserve">⚔  ⚔  ⚔</w:t>
      </w:r>
    </w:p>
    <w:p>
      <w:pPr>
        <w:shd w:fill="0A0000" w:val="clear"/>
        <w:spacing w:after="100" w:before="100"/>
        <w:jc w:val="center"/>
      </w:pPr>
      <w:r>
        <w:rPr>
          <w:rFonts w:ascii="Arial" w:cs="Arial" w:eastAsia="Arial" w:hAnsi="Arial"/>
          <w:b/>
          <w:bCs/>
          <w:color w:val="8B0000"/>
          <w:sz w:val="72"/>
          <w:szCs w:val="72"/>
        </w:rPr>
        <w:t xml:space="preserve">VIKRANT NIGHTMARE EXPANSION</w:t>
      </w:r>
    </w:p>
    <w:p>
      <w:pPr>
        <w:shd w:fill="0A0000" w:val="clear"/>
        <w:spacing w:after="80" w:before="80"/>
        <w:jc w:val="center"/>
      </w:pPr>
      <w:r>
        <w:rPr>
          <w:rFonts w:ascii="Arial" w:cs="Arial" w:eastAsia="Arial" w:hAnsi="Arial"/>
          <w:b/>
          <w:bCs/>
          <w:color w:val="D4A017"/>
          <w:sz w:val="44"/>
          <w:szCs w:val="44"/>
        </w:rPr>
        <w:t xml:space="preserve">BETRAYAL, BLOOD &amp; WORLD FIRE</w:t>
      </w:r>
    </w:p>
    <w:p>
      <w:pPr>
        <w:shd w:fill="0A0000" w:val="clear"/>
        <w:spacing w:after="400" w:before="80"/>
        <w:jc w:val="center"/>
      </w:pPr>
      <w:r>
        <w:rPr>
          <w:rFonts w:ascii="Arial" w:cs="Arial" w:eastAsia="Arial" w:hAnsi="Arial"/>
          <w:color w:val="888888"/>
          <w:sz w:val="22"/>
          <w:szCs w:val="22"/>
        </w:rPr>
        <w:t xml:space="preserve">Permanent Expansion Module — Mahabharata Simulation — Nightmare Edition</w:t>
      </w:r>
    </w:p>
    <w:p>
      <w:pPr>
        <w:pBdr>
          <w:bottom w:val="single" w:color="8B0000" w:sz="6" w:space="1"/>
        </w:pBdr>
        <w:spacing w:after="160" w:before="160"/>
      </w:pPr>
    </w:p>
    <w:p>
      <w:pPr>
        <w:spacing w:after="80" w:before="120"/>
      </w:pPr>
      <w:r>
        <w:rPr>
          <w:rFonts w:ascii="Arial" w:cs="Arial" w:eastAsia="Arial" w:hAnsi="Arial"/>
          <w:b/>
          <w:bCs/>
          <w:color w:val="D4A017"/>
          <w:sz w:val="22"/>
          <w:szCs w:val="22"/>
        </w:rPr>
        <w:t xml:space="preserve">THIS DOCUMENT IS A DIRECT EXTENSION OF: </w:t>
      </w:r>
      <w:r>
        <w:rPr>
          <w:rFonts w:ascii="Arial" w:cs="Arial" w:eastAsia="Arial" w:hAnsi="Arial"/>
          <w:color w:val="F5F0E8"/>
          <w:sz w:val="22"/>
          <w:szCs w:val="22"/>
        </w:rPr>
        <w:t xml:space="preserve">Blood of Two Worlds (Fourth Scroll — Nightmare Edition) &amp; Mahabharata Master Simulation Final Ruleset.</w:t>
      </w:r>
    </w:p>
    <w:p>
      <w:pPr>
        <w:spacing w:after="80" w:before="80"/>
      </w:pPr>
      <w:r>
        <w:rPr>
          <w:rFonts w:ascii="Arial" w:cs="Arial" w:eastAsia="Arial" w:hAnsi="Arial"/>
          <w:color w:val="F5F0E8"/>
          <w:sz w:val="22"/>
          <w:szCs w:val="22"/>
        </w:rPr>
        <w:t xml:space="preserve">It contains five permanent modules that run alongside the base simulation without replacing any existing rules. All entries are memory-locked and enforcement-prioritized. The Rival AI draws from this document every turn. The World AI uses the Event Trigger Table as its random generation source. Nothing here is suggestion — it is architecture.</w:t>
      </w:r>
    </w:p>
    <w:p>
      <w:pPr>
        <w:spacing w:after="160" w:before="120"/>
      </w:pPr>
      <w:r>
        <w:rPr>
          <w:rFonts w:ascii="Arial" w:cs="Arial" w:eastAsia="Arial" w:hAnsi="Arial"/>
          <w:color w:val="8B0000"/>
          <w:sz w:val="22"/>
          <w:szCs w:val="22"/>
        </w:rPr>
        <w:t xml:space="preserve">Every strategy here is real. Every betrayal has already been considered. Every event will happen. The only question is when.</w:t>
      </w:r>
    </w:p>
    <w:p>
      <w:r>
        <w:br w:type="page"/>
      </w:r>
    </w:p>
    <w:p>
      <w:pPr>
        <w:shd w:fill="2D0000" w:val="clear"/>
        <w:spacing w:after="100" w:before="200"/>
        <w:jc w:val="center"/>
      </w:pPr>
      <w:r>
        <w:rPr>
          <w:rFonts w:ascii="Arial" w:cs="Arial" w:eastAsia="Arial" w:hAnsi="Arial"/>
          <w:b/>
          <w:bCs/>
          <w:color w:val="8B0000"/>
          <w:sz w:val="72"/>
          <w:szCs w:val="72"/>
        </w:rPr>
        <w:t xml:space="preserve">⚔</w:t>
      </w:r>
    </w:p>
    <w:p>
      <w:pPr>
        <w:shd w:fill="2D0000" w:val="clear"/>
        <w:spacing w:after="80" w:before="80"/>
        <w:jc w:val="center"/>
      </w:pPr>
      <w:r>
        <w:rPr>
          <w:rFonts w:ascii="Arial" w:cs="Arial" w:eastAsia="Arial" w:hAnsi="Arial"/>
          <w:b/>
          <w:bCs/>
          <w:color w:val="8B0000"/>
          <w:sz w:val="52"/>
          <w:szCs w:val="52"/>
        </w:rPr>
        <w:t xml:space="preserve">SECTION 1</w:t>
      </w:r>
    </w:p>
    <w:p>
      <w:pPr>
        <w:shd w:fill="2D0000" w:val="clear"/>
        <w:spacing w:after="200" w:before="60"/>
        <w:jc w:val="center"/>
      </w:pPr>
      <w:r>
        <w:rPr>
          <w:rFonts w:ascii="Arial" w:cs="Arial" w:eastAsia="Arial" w:hAnsi="Arial"/>
          <w:b w:val="false"/>
          <w:bCs w:val="false"/>
          <w:color w:val="D4A017"/>
          <w:sz w:val="24"/>
          <w:szCs w:val="24"/>
        </w:rPr>
        <w:t xml:space="preserve">VIKRANT'S KILL ATTEMPT PROTOCOLS — 10 FRAMEWORKS</w:t>
      </w:r>
    </w:p>
    <w:p>
      <w:pPr>
        <w:spacing w:after="80" w:before="120"/>
      </w:pPr>
      <w:r>
        <w:rPr>
          <w:rFonts w:ascii="Arial" w:cs="Arial" w:eastAsia="Arial" w:hAnsi="Arial"/>
          <w:color w:val="F5F0E8"/>
          <w:sz w:val="22"/>
          <w:szCs w:val="22"/>
        </w:rPr>
        <w:t xml:space="preserve">These are not improvised attacks. Each framework is a pre-built operation that Vikrant activates when conditions are met. Every framework includes: the trigger condition that unlocks it, the execution method, the cover story Vikrant maintains, and the fallout management plan for after. None of these require Vikrant to be present at the kill. Some he will never be near.</w:t>
      </w:r>
    </w:p>
    <w:p>
      <w:pPr>
        <w:spacing w:after="160" w:before="80"/>
      </w:pPr>
      <w:r>
        <w:rPr>
          <w:rFonts w:ascii="Arial" w:cs="Arial" w:eastAsia="Arial" w:hAnsi="Arial"/>
          <w:b/>
          <w:bCs/>
          <w:color w:val="8B0000"/>
          <w:sz w:val="22"/>
          <w:szCs w:val="22"/>
        </w:rPr>
        <w:t xml:space="preserve">ACTIVATION NOTE:</w:t>
      </w:r>
      <w:r>
        <w:rPr>
          <w:rFonts w:ascii="Arial" w:cs="Arial" w:eastAsia="Arial" w:hAnsi="Arial"/>
          <w:color w:val="F5F0E8"/>
          <w:sz w:val="22"/>
          <w:szCs w:val="22"/>
        </w:rPr>
        <w:t xml:space="preserve"> Vikrant does not activate multiple kill frameworks simultaneously. He picks the one best suited to current conditions and runs it with full focus. He is patient. He will wait years for the right trigger.</w:t>
      </w:r>
    </w:p>
    <w:p>
      <w:pPr>
        <w:spacing w:after="80" w:before="240"/>
      </w:pPr>
      <w:r>
        <w:rPr>
          <w:rFonts w:ascii="Arial" w:cs="Arial" w:eastAsia="Arial" w:hAnsi="Arial"/>
          <w:b/>
          <w:bCs/>
          <w:color w:val="8B0000"/>
          <w:sz w:val="28"/>
          <w:szCs w:val="28"/>
        </w:rPr>
        <w:t xml:space="preserve">KILL ATTEMPT #1 — </w:t>
      </w:r>
      <w:r>
        <w:rPr>
          <w:rFonts w:ascii="Arial" w:cs="Arial" w:eastAsia="Arial" w:hAnsi="Arial"/>
          <w:b/>
          <w:bCs/>
          <w:color w:val="D4A017"/>
          <w:sz w:val="28"/>
          <w:szCs w:val="28"/>
        </w:rPr>
        <w:t xml:space="preserve">THE POISON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TRIGGER</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Abhishek publicly humiliates Vikrant, or Abhishek gets closer than 80% certainty on Karna's true identity. Either condition activates this.</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METHOD</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Vikrant does not poison Abhishek directly. He cultivates a contact inside the Hastinapur kitchen staff — a single servant who owes him a debt from a prior operation. The poison used is not fast-acting. It is a slow cumulative compound found in certain forest plants that Vikrant learned from Nishada healers during his first two years with Hiranyadhanus. Symptoms mimic a wasting fever. No battlefield heroics, no confrontation. Abhishek simply gets sick. Slowly. Over four to six weeks. By the time anyone suspects foul play, the compound has left the body and there is nothing to trace.</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COVER STORY</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Vikrant has been seen showing genuine concern for Abhishek's health in the preceding turns. He offers to share his own food, remarks publicly that the palace cook uses impure ingredients. When Abhishek falls ill, Vikrant is the first to suggest a physician. He is not the suspect. He is the worried rival.</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FALLOUT MGMT</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If Abhishek survives (which the simulation's survivability rules make possible), Vikrant files this as a failed operation, burns the contact, and moves to a different framework. He does not try the same method twice against the same target. He escalates.</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WEAKNESS</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This operation requires 2-3 turns of setup before it runs. If Abhishek's spy network is functional, there is a very small chance a contact notices unusual kitchen behaviour. This is why Vikrant only activates this when Abhishek's network is at reduced capacity.</w:t>
            </w:r>
          </w:p>
        </w:tc>
      </w:tr>
    </w:tbl>
    <w:p>
      <w:pPr>
        <w:spacing w:after="80" w:before="240"/>
      </w:pPr>
      <w:r>
        <w:rPr>
          <w:rFonts w:ascii="Arial" w:cs="Arial" w:eastAsia="Arial" w:hAnsi="Arial"/>
          <w:b/>
          <w:bCs/>
          <w:color w:val="8B0000"/>
          <w:sz w:val="28"/>
          <w:szCs w:val="28"/>
        </w:rPr>
        <w:t xml:space="preserve">KILL ATTEMPT #2 — </w:t>
      </w:r>
      <w:r>
        <w:rPr>
          <w:rFonts w:ascii="Arial" w:cs="Arial" w:eastAsia="Arial" w:hAnsi="Arial"/>
          <w:b/>
          <w:bCs/>
          <w:color w:val="D4A017"/>
          <w:sz w:val="28"/>
          <w:szCs w:val="28"/>
        </w:rPr>
        <w:t xml:space="preserve">THE BATTLEFIELD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TRIGGER</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A military exercise, tournament combat, or actual battle creates an opportunity for 'friendly fire' or 'accidental' death. This framework activates only in those windows.</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METHOD</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Vikrant does not swing the killing blow. He creates the conditions. In a multi-archer drill, he adjusts the angle of a target so that the deflection path of a misfired arrow passes through Abhishek's position. In actual battle, he passes accurate intelligence about a flanking manoeuvre to a Kaurava commander — deliberately omitting the window in which Abhishek will be crossing that line of fire. The death looks like battlefield chaos. Because it is battlefield chaos. Vikrant just introduced one additional variable.</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COVER STORY</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Vikrant was on the opposite side of the field. He has witnesses. He did not fire the arrow. He was not near the commander when the order was given. He receives the news with visible controlled grief — the expression of a man who respected his rival and is not sure how to feel about this.</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FALLOUT MGMT</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If Abhishek is injured but not killed, Vikrant immediately pivots to visible concern and even assists in getting medical aid. He banks the goodwill. He files the near-kill. He will try again in a different window with a different method.</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WEAKNESS</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This framework requires a battle or drill to be occurring. It cannot be forced. Vikrant waits for the world to give him the window, then inserts the variable.</w:t>
            </w:r>
          </w:p>
        </w:tc>
      </w:tr>
    </w:tbl>
    <w:p>
      <w:pPr>
        <w:spacing w:after="80" w:before="240"/>
      </w:pPr>
      <w:r>
        <w:rPr>
          <w:rFonts w:ascii="Arial" w:cs="Arial" w:eastAsia="Arial" w:hAnsi="Arial"/>
          <w:b/>
          <w:bCs/>
          <w:color w:val="8B0000"/>
          <w:sz w:val="28"/>
          <w:szCs w:val="28"/>
        </w:rPr>
        <w:t xml:space="preserve">KILL ATTEMPT #3 — </w:t>
      </w:r>
      <w:r>
        <w:rPr>
          <w:rFonts w:ascii="Arial" w:cs="Arial" w:eastAsia="Arial" w:hAnsi="Arial"/>
          <w:b/>
          <w:bCs/>
          <w:color w:val="D4A017"/>
          <w:sz w:val="28"/>
          <w:szCs w:val="28"/>
        </w:rPr>
        <w:t xml:space="preserve">THE FALSE ALLY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TRIGGER</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Abhishek begins building an alliance with a third party that would meaningfully increase his strategic position — a new mentor, a minor king's patronage, a significant friendship with a Pandava.</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METHOD</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Vikrant does not kill Abhishek. He kills the relationship. He fabricates a specific incident — a stolen message, an overheard conversation, a gift sent to the wrong person — that makes Abhishek appear to have betrayed the new ally. The fabrication is delivered through a third party that neither Abhishek nor the ally can directly question. When the ally withdraws, they do not tell Abhishek why. Abhishek loses the alliance and does not know the reason. He spends turns trying to understand. He makes new mistakes trying to repair it. This costs him time, focus, and political capital — and occasionally leads him into a second trap Vikrant has already laid.</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COVER STORY</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Vikrant was not involved. The third party who delivered the information believes what they said was true. Vikrant fabricated it at least two steps removed from himself.</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FALLOUT MGMT</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If Abhishek traces the fabrication back, Vikrant immediately produces a plausible alternate explanation — the third party misheard, there was a genuine misunderstanding, he had nothing to do with it. The ambiguity is the protection.</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WEAKNESS</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This is not a physical kill. It is a strategic kill. It removes options and creates isolation. It is most effective when run against alliances that are still forming — if the relationship is already solid, the fabrication needs to be more elaborate and the risk of detection increases.</w:t>
            </w:r>
          </w:p>
        </w:tc>
      </w:tr>
    </w:tbl>
    <w:p>
      <w:pPr>
        <w:spacing w:after="80" w:before="240"/>
      </w:pPr>
      <w:r>
        <w:rPr>
          <w:rFonts w:ascii="Arial" w:cs="Arial" w:eastAsia="Arial" w:hAnsi="Arial"/>
          <w:b/>
          <w:bCs/>
          <w:color w:val="8B0000"/>
          <w:sz w:val="28"/>
          <w:szCs w:val="28"/>
        </w:rPr>
        <w:t xml:space="preserve">KILL ATTEMPT #4 — </w:t>
      </w:r>
      <w:r>
        <w:rPr>
          <w:rFonts w:ascii="Arial" w:cs="Arial" w:eastAsia="Arial" w:hAnsi="Arial"/>
          <w:b/>
          <w:bCs/>
          <w:color w:val="D4A017"/>
          <w:sz w:val="28"/>
          <w:szCs w:val="28"/>
        </w:rPr>
        <w:t xml:space="preserve">THE EKALAVYA LEVER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TRIGGER</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Abhishek discovers Vikrant's connection to Ekalavya and either threatens to weaponize it OR demonstrates he could use Ekalavya's life as leverage over Vikrant.</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METHOD</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Vikrant's response to this trigger is not a kill attempt in the conventional sense. It is pre-emptive elimination of the leverage. If Abhishek knows about Ekalavya, Vikrant removes Abhishek from the information chain permanently. This means either removing Abhishek's ability to act on the information (capture, exile, incapacitation) or — if those options are not available — moving faster than Abhishek can use it. The 'kill' here is the kill of Abhishek's ability to control that information. If the situation escalates to where Abhishek is actively threatening Ekalavya's safety, Vikrant will attempt a physical kill — directly, not through cutouts. This is the one framework where Vikrant abandons his preference for distance and acts himself. He is most dangerous in this state: cold, focused, willing to burn his own cover.</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COVER STORY</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There is no cover story in this framework. Vikrant has already accepted that if this trigger fires, his relationship with Abhishek is past repair. He will deny involvement through normal channels but will not waste resources building an elaborate deception. His energy goes into the operation, not the story.</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FALLOUT MGMT</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If Abhishek survives, Vikrant relocates Ekalavya. He has a specific plan for this. He moves Ekalavya to a Nishada settlement three days' ride from Hastinapur, tells no one except one Pandava brother he trusts, and severs his own visible connection to Ekalavya for the next two years.</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WEAKNESS</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This framework breaks Vikrant's cold logic. He is more dangerous here, but he is also more exposed. He makes fewer cover stories. He moves faster than he normally would. Speed creates evidence.</w:t>
            </w:r>
          </w:p>
        </w:tc>
      </w:tr>
    </w:tbl>
    <w:p>
      <w:pPr>
        <w:spacing w:after="80" w:before="240"/>
      </w:pPr>
      <w:r>
        <w:rPr>
          <w:rFonts w:ascii="Arial" w:cs="Arial" w:eastAsia="Arial" w:hAnsi="Arial"/>
          <w:b/>
          <w:bCs/>
          <w:color w:val="8B0000"/>
          <w:sz w:val="28"/>
          <w:szCs w:val="28"/>
        </w:rPr>
        <w:t xml:space="preserve">KILL ATTEMPT #5 — </w:t>
      </w:r>
      <w:r>
        <w:rPr>
          <w:rFonts w:ascii="Arial" w:cs="Arial" w:eastAsia="Arial" w:hAnsi="Arial"/>
          <w:b/>
          <w:bCs/>
          <w:color w:val="D4A017"/>
          <w:sz w:val="28"/>
          <w:szCs w:val="28"/>
        </w:rPr>
        <w:t xml:space="preserve">THE REPUTATION DEATH (SLOW 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TRIGGER</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Abhishek achieves a significant public victory that raises his reputation above a threshold that makes him a genuine political threat — not just a rival but a force that could reshape Kaurava power dynamics.</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METHOD</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Vikrant does not need to kill Abhishek physically if he can kill him politically. He runs a coordinated rumour campaign over 8-12 turns that plants the following narratives through separate, untraceable channels: (1) Abhishek used dishonourable methods in his recent victory — the details shift per telling. (2) Abhishek has been meeting secretly with Pandava allies — not true, but plausible enough. (3) Abhishek's growing skill is the result of stolen techniques, not genuine training. He does not plant all three at once. He plants one. Waits for it to spread. Assesses damage. Plants the second. The slow accumulation of unproven whispers is more durable than a single loud accusation.</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COVER STORY</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Vikrant is seen publicly crediting Abhishek's victory in front of witnesses. He appears to be a magnanimous rival. This makes him the least likely source of any rumour campaign.</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FALLOUT MGMT</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The rumours cannot be recalled. Even if Abhishek traces one back to Vikrant's network, denying it publicly draws more attention to it. Every denial is a reminder. Vikrant watches the damage accumulate and adjusts the next plant based on what seems to be landing.</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WEAKNESS</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This is a slow operation. It takes many turns to reach full effect. In the short term, Abhishek loses nothing visible. Vikrant must be patient and must not show impatience in the interim.</w:t>
            </w:r>
          </w:p>
        </w:tc>
      </w:tr>
    </w:tbl>
    <w:p>
      <w:pPr>
        <w:spacing w:after="80" w:before="240"/>
      </w:pPr>
      <w:r>
        <w:rPr>
          <w:rFonts w:ascii="Arial" w:cs="Arial" w:eastAsia="Arial" w:hAnsi="Arial"/>
          <w:b/>
          <w:bCs/>
          <w:color w:val="8B0000"/>
          <w:sz w:val="28"/>
          <w:szCs w:val="28"/>
        </w:rPr>
        <w:t xml:space="preserve">KILL ATTEMPT #6 — </w:t>
      </w:r>
      <w:r>
        <w:rPr>
          <w:rFonts w:ascii="Arial" w:cs="Arial" w:eastAsia="Arial" w:hAnsi="Arial"/>
          <w:b/>
          <w:bCs/>
          <w:color w:val="D4A017"/>
          <w:sz w:val="28"/>
          <w:szCs w:val="28"/>
        </w:rPr>
        <w:t xml:space="preserve">THE SPARRING ACCIDENT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TRIGGER</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Vikrant and Abhishek are placed in direct physical proximity — a sparring session, a training demonstration, a controlled combat scenario.</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METHOD</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Vikrant fights at his actual level for the first 80% of the session. He is visibly controlled, showing restraint. Then, in the final exchange, he creates a specific scenario: he allows himself to appear to be losing, draws Abhishek into an overcommitted strike, and at the moment of maximum extension — when Abhishek is fully committed and off-balance — he delivers a counter that is 'accidental' in its direction but not in its force. A knee strike to an overextended arm. An elbow to a turned face. A throw that lands wrong. The injury must be deniable as intentional. 'I didn't see where he was going.' The session was moving fast. Everyone saw the whole thing.</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COVER STORY</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Vikrant immediately stops. Calls for help. Asks if Abhishek is alright with visible concern. He helps Abhishek up himself. He apologises in front of the full gurukul. His body language is not that of a man who intended harm. He practised this reaction in private.</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FALLOUT MGMT</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A successful application of this framework leaves Abhishek with a real injury that takes multiple turns to heal. During those turns, Vikrant advances his other objectives without competition. If Drona investigates, Vikrant has three witnesses who saw him check Abhishek's condition immediately after. The investigation finds nothing.</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WEAKNESS</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This only works in close-range physical contact. It requires perfect timing. If Abhishek is alert and reads the setup, he can turn the scenario. Vikrant only runs this when he has assessed Abhishek's attentiveness level as below normal — in moments of fatigue, distraction, or emotional turbulence.</w:t>
            </w:r>
          </w:p>
        </w:tc>
      </w:tr>
    </w:tbl>
    <w:p>
      <w:pPr>
        <w:spacing w:after="80" w:before="240"/>
      </w:pPr>
      <w:r>
        <w:rPr>
          <w:rFonts w:ascii="Arial" w:cs="Arial" w:eastAsia="Arial" w:hAnsi="Arial"/>
          <w:b/>
          <w:bCs/>
          <w:color w:val="8B0000"/>
          <w:sz w:val="28"/>
          <w:szCs w:val="28"/>
        </w:rPr>
        <w:t xml:space="preserve">KILL ATTEMPT #7 — </w:t>
      </w:r>
      <w:r>
        <w:rPr>
          <w:rFonts w:ascii="Arial" w:cs="Arial" w:eastAsia="Arial" w:hAnsi="Arial"/>
          <w:b/>
          <w:bCs/>
          <w:color w:val="D4A017"/>
          <w:sz w:val="28"/>
          <w:szCs w:val="28"/>
        </w:rPr>
        <w:t xml:space="preserve">THE HIRED HAND — CUTOUT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TRIGGER</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Vikrant determines that direct action or any of the above frameworks carry too much risk of tracing back to him in the current political environment. He needs distance.</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METHOD</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Vikrant does not hire an assassin through conventional means. He identifies a character who has their own existing grievance against Abhishek — a minor warrior Abhishek humiliated, a merchant whose goods Abhishek's network damaged, a guard who was demoted due to a report Abhishek's spy filed. He does not ask them to kill Abhishek. He simply ensures they know something that makes Abhishek appear more vulnerable than he is: his patrol schedule, a moment he will be alone, a route he takes at dusk. He provides opportunity and let the existing grievance do the work. He is three steps removed from the operation.</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COVER STORY</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Vikrant knows nothing about any of this. He was at a training session. He has not spoken to the operative in months.</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FALLOUT MGMT</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If the operative is caught, they have no information that connects to Vikrant. The intelligence Vikrant passed was delivered through a contact who is now in a different city. The operative believes they acted on their own grievance. They did. Vikrant just made their grievance easier to act on.</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WEAKNESS</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Vikrant cannot control the operative. They may lose nerve, attack at the wrong moment, injure instead of kill, or confess under pressure in ways that create a trail even Vikrant did not anticipate. He accepts this uncertainty as the cost of operational distance.</w:t>
            </w:r>
          </w:p>
        </w:tc>
      </w:tr>
    </w:tbl>
    <w:p>
      <w:pPr>
        <w:spacing w:after="80" w:before="240"/>
      </w:pPr>
      <w:r>
        <w:rPr>
          <w:rFonts w:ascii="Arial" w:cs="Arial" w:eastAsia="Arial" w:hAnsi="Arial"/>
          <w:b/>
          <w:bCs/>
          <w:color w:val="8B0000"/>
          <w:sz w:val="28"/>
          <w:szCs w:val="28"/>
        </w:rPr>
        <w:t xml:space="preserve">KILL ATTEMPT #8 — </w:t>
      </w:r>
      <w:r>
        <w:rPr>
          <w:rFonts w:ascii="Arial" w:cs="Arial" w:eastAsia="Arial" w:hAnsi="Arial"/>
          <w:b/>
          <w:bCs/>
          <w:color w:val="D4A017"/>
          <w:sz w:val="28"/>
          <w:szCs w:val="28"/>
        </w:rPr>
        <w:t xml:space="preserve">THE INFORMATION CASCADE 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TRIGGER</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Abhishek is about to act on intelligence that Vikrant has fed him — false intelligence, designed to place Abhishek in a specific location at a specific time.</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METHOD</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Vikrant plants a piece of high-value intelligence inside Abhishek's spy network. It is carefully crafted to be exactly the kind of information Abhishek would want and would act on quickly — a political meeting, a weapons cache, a secret conversation between enemies. The intelligence is accurate enough to be credible but leads Abhishek to a location that Vikrant has already assessed as dangerous: a road with poor sight lines, a building with limited exits, a forest path at dusk. Vikrant does not need to be the threat at the other end. The world has enough threats of its own. He simply ensures Abhishek walks toward one.</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COVER STORY</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Vikrant was not the source of the intelligence. It came through Abhishek's own network — which Vikrant has already partially penetrated.</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FALLOUT MGMT</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If Abhishek survives the trap, the false intelligence is now burned. But Vikrant has simultaneously identified a weak point in Abhishek's network — the contact who passed the false intelligence forward. This contact is now an asset for future operations.</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WEAKNESS</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This framework requires prior penetration of Abhishek's spy network, which is itself a multi-turn operation. It is not a fast-deployment kill attempt.</w:t>
            </w:r>
          </w:p>
        </w:tc>
      </w:tr>
    </w:tbl>
    <w:p>
      <w:pPr>
        <w:spacing w:after="80" w:before="240"/>
      </w:pPr>
      <w:r>
        <w:rPr>
          <w:rFonts w:ascii="Arial" w:cs="Arial" w:eastAsia="Arial" w:hAnsi="Arial"/>
          <w:b/>
          <w:bCs/>
          <w:color w:val="8B0000"/>
          <w:sz w:val="28"/>
          <w:szCs w:val="28"/>
        </w:rPr>
        <w:t xml:space="preserve">KILL ATTEMPT #9 — </w:t>
      </w:r>
      <w:r>
        <w:rPr>
          <w:rFonts w:ascii="Arial" w:cs="Arial" w:eastAsia="Arial" w:hAnsi="Arial"/>
          <w:b/>
          <w:bCs/>
          <w:color w:val="D4A017"/>
          <w:sz w:val="28"/>
          <w:szCs w:val="28"/>
        </w:rPr>
        <w:t xml:space="preserve">THE KARNA DETONATION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TRIGGER</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Abhishek reaches confirmed certainty on Karna's true identity and is about to act on it — either by telling Duryodhana, using it as leverage, or revealing it to Karna himself.</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METHOD</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Vikrant's response to this trigger is the most dangerous operation in his arsenal. He does not try to stop Abhishek from revealing the information. He accelerates Abhishek's reveal — and shapes how it lands. He ensures the information reaches Duryodhana and Karna simultaneously, through Abhishek's action, in the most destabilising way possible. Then he positions himself as the person who tried to prevent this outcome. In the chaos of the revelation, Abhishek's motives for revealing the information become suspect. Did he do it to help? To manipulate? To destabilise the Kaurava alliance? Vikrant does not need to answer these questions. He just needs them to exist.</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COVER STORY</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Vikrant warned that this information was dangerous and that it should not be revealed carelessly. He is on record saying this. Abhishek revealed it anyway. The consequences belong to Abhishek.</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FALLOUT MGMT</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The fallout is catastrophic for Abhishek regardless of whether the kill attempt succeeds physically. His relationship with Karna is permanently altered. His relationship with Duryodhana becomes suspicious. His reputation as a trustworthy ally inside the Kaurava faction fractures. This is the kill that does not need a body.</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WEAKNESS</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This framework requires that Abhishek actually reach confirmed certainty about Karna's identity. If Abhishek never gets there, this framework never activates.</w:t>
            </w:r>
          </w:p>
        </w:tc>
      </w:tr>
    </w:tbl>
    <w:p>
      <w:pPr>
        <w:spacing w:after="80" w:before="240"/>
      </w:pPr>
      <w:r>
        <w:rPr>
          <w:rFonts w:ascii="Arial" w:cs="Arial" w:eastAsia="Arial" w:hAnsi="Arial"/>
          <w:b/>
          <w:bCs/>
          <w:color w:val="8B0000"/>
          <w:sz w:val="28"/>
          <w:szCs w:val="28"/>
        </w:rPr>
        <w:t xml:space="preserve">KILL ATTEMPT #10 — </w:t>
      </w:r>
      <w:r>
        <w:rPr>
          <w:rFonts w:ascii="Arial" w:cs="Arial" w:eastAsia="Arial" w:hAnsi="Arial"/>
          <w:b/>
          <w:bCs/>
          <w:color w:val="D4A017"/>
          <w:sz w:val="28"/>
          <w:szCs w:val="28"/>
        </w:rPr>
        <w:t xml:space="preserve">THE LONG GAME — TWENTY YEAR 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TRIGGER</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No specific trigger. This is a permanent background operation that begins immediately and concludes at the moment Vikrant determines is most advantageous.</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METHOD</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This is not a single action. It is a systematic, multi-year erosion of every strategic advantage Abhishek holds. Vikrant uses every other framework in this document not necessarily to kill Abhishek physically, but to kill his future. Reputation: degraded over years through planted rumours. Network: slowly penetrated and turned. Alliances: undermined one by one through the False Ally framework. Political position: isolated by ensuring Duryodhana sees Abhishek as a liability rather than an asset. Skill reputation: challenged and complicated through public moments that create doubt. The goal is a version of Abhishek at Kurukshetra who is physically alive but politically dead — standing on a battlefield with no allies who trust him fully, no network he can rely on, and a reputation that makes his death in combat a tragedy no one powerful enough mourns.</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COVER STORY</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There is no cover story. This is just the world. Things happened. Some of them went badly for Abhishek. There is no single point anyone can call the moment it started.</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FALLOUT MGMT</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If Abhishek identifies this operation and confronts Vikrant about it, Vikrant does not deny, confirm, or deflect. He says: 'You would have done the same.' Then he continues.</w:t>
            </w:r>
          </w:p>
        </w:tc>
      </w:tr>
      <w:tr>
        <w:tc>
          <w:tcPr>
            <w:tcW w:type="dxa" w:w="2200"/>
            <w:tcBorders>
              <w:top w:val="single" w:color="444444" w:sz="1"/>
              <w:left w:val="single" w:color="444444" w:sz="1"/>
              <w:bottom w:val="single" w:color="444444" w:sz="1"/>
              <w:right w:val="single" w:color="444444" w:sz="1"/>
            </w:tcBorders>
            <w:shd w:fill="1A0000" w:val="clear"/>
            <w:tcMar>
              <w:top w:type="dxa" w:w="80"/>
              <w:left w:type="dxa" w:w="160"/>
              <w:bottom w:type="dxa" w:w="80"/>
              <w:right w:type="dxa" w:w="80"/>
            </w:tcMar>
          </w:tcPr>
          <w:p>
            <w:r>
              <w:rPr>
                <w:rFonts w:ascii="Arial" w:cs="Arial" w:eastAsia="Arial" w:hAnsi="Arial"/>
                <w:b/>
                <w:bCs/>
                <w:color w:val="D4A017"/>
                <w:sz w:val="20"/>
                <w:szCs w:val="20"/>
              </w:rPr>
              <w:t xml:space="preserve">WEAKNESS</w:t>
            </w:r>
          </w:p>
        </w:tc>
        <w:tc>
          <w:tcPr>
            <w:tcW w:type="dxa" w:w="7160"/>
            <w:tcBorders>
              <w:top w:val="single" w:color="444444" w:sz="1"/>
              <w:left w:val="single" w:color="444444" w:sz="1"/>
              <w:bottom w:val="single" w:color="444444" w:sz="1"/>
              <w:right w:val="single" w:color="444444" w:sz="1"/>
            </w:tcBorders>
            <w:shd w:fill="2C2C2C" w:val="clear"/>
            <w:tcMar>
              <w:top w:type="dxa" w:w="80"/>
              <w:left w:type="dxa" w:w="160"/>
              <w:bottom w:type="dxa" w:w="80"/>
              <w:right w:type="dxa" w:w="80"/>
            </w:tcMar>
          </w:tcPr>
          <w:p>
            <w:r>
              <w:rPr>
                <w:rFonts w:ascii="Arial" w:cs="Arial" w:eastAsia="Arial" w:hAnsi="Arial"/>
                <w:color w:val="F5F0E8"/>
                <w:sz w:val="20"/>
                <w:szCs w:val="20"/>
              </w:rPr>
              <w:t xml:space="preserve">Time. This framework depends on the simulation running long enough for cumulative damage to compound. In short-arc scenarios it has no effect.</w:t>
            </w:r>
          </w:p>
        </w:tc>
      </w:tr>
    </w:tbl>
    <w:p>
      <w:r>
        <w:br w:type="page"/>
      </w:r>
    </w:p>
    <w:p>
      <w:pPr>
        <w:shd w:fill="2D0000" w:val="clear"/>
        <w:spacing w:after="100" w:before="200"/>
        <w:jc w:val="center"/>
      </w:pPr>
      <w:r>
        <w:rPr>
          <w:rFonts w:ascii="Arial" w:cs="Arial" w:eastAsia="Arial" w:hAnsi="Arial"/>
          <w:b/>
          <w:bCs/>
          <w:color w:val="8B0000"/>
          <w:sz w:val="72"/>
          <w:szCs w:val="72"/>
        </w:rPr>
        <w:t xml:space="preserve">⚔</w:t>
      </w:r>
    </w:p>
    <w:p>
      <w:pPr>
        <w:shd w:fill="2D0000" w:val="clear"/>
        <w:spacing w:after="80" w:before="80"/>
        <w:jc w:val="center"/>
      </w:pPr>
      <w:r>
        <w:rPr>
          <w:rFonts w:ascii="Arial" w:cs="Arial" w:eastAsia="Arial" w:hAnsi="Arial"/>
          <w:b/>
          <w:bCs/>
          <w:color w:val="8B0000"/>
          <w:sz w:val="52"/>
          <w:szCs w:val="52"/>
        </w:rPr>
        <w:t xml:space="preserve">SECTION 2</w:t>
      </w:r>
    </w:p>
    <w:p>
      <w:pPr>
        <w:shd w:fill="2D0000" w:val="clear"/>
        <w:spacing w:after="200" w:before="60"/>
        <w:jc w:val="center"/>
      </w:pPr>
      <w:r>
        <w:rPr>
          <w:rFonts w:ascii="Arial" w:cs="Arial" w:eastAsia="Arial" w:hAnsi="Arial"/>
          <w:b w:val="false"/>
          <w:bCs w:val="false"/>
          <w:color w:val="D4A017"/>
          <w:sz w:val="24"/>
          <w:szCs w:val="24"/>
        </w:rPr>
        <w:t xml:space="preserve">VIKRANT'S BETRAYAL ARSENAL — 12 BLUEPRINTS</w:t>
      </w:r>
    </w:p>
    <w:p>
      <w:pPr>
        <w:spacing w:after="80" w:before="120"/>
      </w:pPr>
      <w:r>
        <w:rPr>
          <w:rFonts w:ascii="Arial" w:cs="Arial" w:eastAsia="Arial" w:hAnsi="Arial"/>
          <w:color w:val="F5F0E8"/>
          <w:sz w:val="22"/>
          <w:szCs w:val="22"/>
        </w:rPr>
        <w:t xml:space="preserve">A betrayal is not an act of anger. For Vikrant, every betrayal is an operation with a specific strategic yield. He does not betray out of spite. He betrays when the structural damage to his target exceeds the cost of the operation and the risk of exposure. Each blueprint below includes timing notes — when in the simulation each betrayal is most effective.</w:t>
      </w:r>
    </w:p>
    <w:p>
      <w:pPr>
        <w:spacing w:after="160" w:before="80"/>
      </w:pPr>
      <w:r>
        <w:rPr>
          <w:rFonts w:ascii="Arial" w:cs="Arial" w:eastAsia="Arial" w:hAnsi="Arial"/>
          <w:b/>
          <w:bCs/>
          <w:color w:val="8B0000"/>
          <w:sz w:val="22"/>
          <w:szCs w:val="22"/>
        </w:rPr>
        <w:t xml:space="preserve">PERMANENT RULE:</w:t>
      </w:r>
      <w:r>
        <w:rPr>
          <w:rFonts w:ascii="Arial" w:cs="Arial" w:eastAsia="Arial" w:hAnsi="Arial"/>
          <w:color w:val="F5F0E8"/>
          <w:sz w:val="22"/>
          <w:szCs w:val="22"/>
        </w:rPr>
        <w:t xml:space="preserve"> Vikrant never executes a betrayal he cannot survive. If exposure would cost him more than the operation gains, he waits until conditions change. Patience is not weakness. It is the deadliest form of preparation.</w:t>
      </w:r>
    </w:p>
    <w:p>
      <w:pPr>
        <w:spacing w:after="80" w:before="240"/>
      </w:pPr>
      <w:r>
        <w:rPr>
          <w:rFonts w:ascii="Arial" w:cs="Arial" w:eastAsia="Arial" w:hAnsi="Arial"/>
          <w:b/>
          <w:bCs/>
          <w:color w:val="B8860B"/>
          <w:sz w:val="28"/>
          <w:szCs w:val="28"/>
        </w:rPr>
        <w:t xml:space="preserve">BETRAYAL #1 — </w:t>
      </w:r>
      <w:r>
        <w:rPr>
          <w:rFonts w:ascii="Arial" w:cs="Arial" w:eastAsia="Arial" w:hAnsi="Arial"/>
          <w:b/>
          <w:bCs/>
          <w:color w:val="F5F0E8"/>
          <w:sz w:val="28"/>
          <w:szCs w:val="28"/>
        </w:rPr>
        <w:t xml:space="preserve">THE CREDIT REVERSAL — ESCALATED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TARGET</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Abhishek and Drona. Secondary target: Abhishek's reputation inside the gurukul.</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BASE CONDITION</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Beef #4 from the simulation blueprint is already active: Abhishek presented Vikrant's tactical solution as his own in front of Drona. The debt is already owed.</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OPERATION</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Vikrant does not confront this directly. He builds a more sophisticated version of the same play over the next three turns. He develops a new tactical innovation — genuinely new, more complex than the stolen one — and presents it in a controlled setting where Abhishek is present. He presents it with enough detail that Abhishek cannot immediately replicate or claim it. Then, in the same session or the next, he references the previous stolen idea — not accusingly, but as an extension: 'Following from what I was exploring before, which informed a different solution...' Drona makes the connection himself. Abhishek's stolen credit is quietly reattributed without a direct accusation. Vikrant has said nothing false.</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YIELD</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Drona's estimation of Abhishek shifts. Not dramatically — but there is now a thread of doubt. That thread will be pulled again later.</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TIMING</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Most effective in the first 15 turns. After that, the original incident fades from memory.</w:t>
            </w:r>
          </w:p>
        </w:tc>
      </w:tr>
    </w:tbl>
    <w:p>
      <w:pPr>
        <w:spacing w:after="80" w:before="240"/>
      </w:pPr>
      <w:r>
        <w:rPr>
          <w:rFonts w:ascii="Arial" w:cs="Arial" w:eastAsia="Arial" w:hAnsi="Arial"/>
          <w:b/>
          <w:bCs/>
          <w:color w:val="B8860B"/>
          <w:sz w:val="28"/>
          <w:szCs w:val="28"/>
        </w:rPr>
        <w:t xml:space="preserve">BETRAYAL #2 — </w:t>
      </w:r>
      <w:r>
        <w:rPr>
          <w:rFonts w:ascii="Arial" w:cs="Arial" w:eastAsia="Arial" w:hAnsi="Arial"/>
          <w:b/>
          <w:bCs/>
          <w:color w:val="F5F0E8"/>
          <w:sz w:val="28"/>
          <w:szCs w:val="28"/>
        </w:rPr>
        <w:t xml:space="preserve">THE TURNED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TARGET</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Abhishek's spy network.</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OPERATION</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Vikrant identifies the weakest link in Abhishek's intelligence chain — not the most senior contact, but the one with the most personal instability: debt, fear of discovery, a grievance of their own. He does not bribe this contact. He helps them. Solves a specific problem they have — money, a threat, a recommendation. Then he waits. He asks for nothing. After three to four turns, he asks for something small. Then something slightly less small. The contact begins feeding Abhishek's intelligence to Vikrant without knowing they are fully turned. They believe they are still primarily loyal to Abhishek and only occasionally helping Vikrant with small things.</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YIELD</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Vikrant receives accurate intelligence about Abhishek's operations. He knows what Abhishek knows. He can feed false intelligence into the network through this contact. He can burn the network at any moment by exposing the contact to Abhishek.</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TIMING</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This operation should begin as early as possible and run indefinitely.</w:t>
            </w:r>
          </w:p>
        </w:tc>
      </w:tr>
    </w:tbl>
    <w:p>
      <w:pPr>
        <w:spacing w:after="80" w:before="240"/>
      </w:pPr>
      <w:r>
        <w:rPr>
          <w:rFonts w:ascii="Arial" w:cs="Arial" w:eastAsia="Arial" w:hAnsi="Arial"/>
          <w:b/>
          <w:bCs/>
          <w:color w:val="B8860B"/>
          <w:sz w:val="28"/>
          <w:szCs w:val="28"/>
        </w:rPr>
        <w:t xml:space="preserve">BETRAYAL #3 — </w:t>
      </w:r>
      <w:r>
        <w:rPr>
          <w:rFonts w:ascii="Arial" w:cs="Arial" w:eastAsia="Arial" w:hAnsi="Arial"/>
          <w:b/>
          <w:bCs/>
          <w:color w:val="F5F0E8"/>
          <w:sz w:val="28"/>
          <w:szCs w:val="28"/>
        </w:rPr>
        <w:t xml:space="preserve">THE KARNA DETONATION — CONTROLLED BURN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TARGET</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Abhishek's relationship with Karna AND Karna's political stability.</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OPERATION</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Vikrant has already near-confirmed that Karna is Kunti's son. Abhishek is also approaching this conclusion through his own relationship with Karna. Vikrant's play is not to reveal the information himself. He shapes the conditions under which Abhishek reveals it. He plants a specific piece of corroborating evidence — something that will reach Abhishek and push him from near-certainty to action. Then he ensures that when Abhishek acts on this information, the first person to hear it is someone who will react badly: not Karna first, but Duryodhana. Duryodhana's reaction to this information will be violent and political. Abhishek, who revealed it, will take the damage from that reaction.</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YIELD</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Karna is destabilised. Abhishek's relationship with Duryodhana becomes complicated. Vikrant, who knew about this for longer and said nothing, appears to have been protecting the stability of the alliance. His trustworthiness increases in comparison.</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TIMING</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This is a late-game operation. Most effective in the second half of the simulation, when political tensions around Karna's identity are at maximum pressure.</w:t>
            </w:r>
          </w:p>
        </w:tc>
      </w:tr>
    </w:tbl>
    <w:p>
      <w:pPr>
        <w:spacing w:after="80" w:before="240"/>
      </w:pPr>
      <w:r>
        <w:rPr>
          <w:rFonts w:ascii="Arial" w:cs="Arial" w:eastAsia="Arial" w:hAnsi="Arial"/>
          <w:b/>
          <w:bCs/>
          <w:color w:val="B8860B"/>
          <w:sz w:val="28"/>
          <w:szCs w:val="28"/>
        </w:rPr>
        <w:t xml:space="preserve">BETRAYAL #4 — </w:t>
      </w:r>
      <w:r>
        <w:rPr>
          <w:rFonts w:ascii="Arial" w:cs="Arial" w:eastAsia="Arial" w:hAnsi="Arial"/>
          <w:b/>
          <w:bCs/>
          <w:color w:val="F5F0E8"/>
          <w:sz w:val="28"/>
          <w:szCs w:val="28"/>
        </w:rPr>
        <w:t xml:space="preserve">THE DRONA EROSION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TARGET</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Abhishek's standing with Guru Dronacharya.</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OPERATION</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Drona already has a known bias toward Arjuna. He is not neutral. Vikrant does not try to turn Drona against Abhishek through direct means — Drona is too perceptive for frontal manipulation. Instead, Vikrant ensures that every time Abhishek does something impressive in Drona's presence, there is a plausible alternate explanation available. A technique Abhishek uses 'resembles something he saw another student do.' A solution Abhishek presents 'was discussed in a session Drona was not present for.' None of this is accusatory. All of it plants seed-level doubt. Over 20+ turns, Drona's view of Abhishek's originality dims — not through lies, but through the steady introduction of alternative framings.</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YIELD</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Drona's recommendations and support for Abhishek carry less weight. When it matters — alliance letters, recommendations to kings, introductions to political figures — Drona gives Abhishek less than he gives Arjuna or Vikrant.</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TIMING</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This is an ongoing background operation. Begin early and maintain continuously.</w:t>
            </w:r>
          </w:p>
        </w:tc>
      </w:tr>
    </w:tbl>
    <w:p>
      <w:pPr>
        <w:spacing w:after="80" w:before="240"/>
      </w:pPr>
      <w:r>
        <w:rPr>
          <w:rFonts w:ascii="Arial" w:cs="Arial" w:eastAsia="Arial" w:hAnsi="Arial"/>
          <w:b/>
          <w:bCs/>
          <w:color w:val="B8860B"/>
          <w:sz w:val="28"/>
          <w:szCs w:val="28"/>
        </w:rPr>
        <w:t xml:space="preserve">BETRAYAL #5 — </w:t>
      </w:r>
      <w:r>
        <w:rPr>
          <w:rFonts w:ascii="Arial" w:cs="Arial" w:eastAsia="Arial" w:hAnsi="Arial"/>
          <w:b/>
          <w:bCs/>
          <w:color w:val="F5F0E8"/>
          <w:sz w:val="28"/>
          <w:szCs w:val="28"/>
        </w:rPr>
        <w:t xml:space="preserve">THE DURYODHANA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TARGET</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Abhishek's position inside the Kaurava family structure.</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OPERATION</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Abhishek is described in the simulation blueprint as the most politically intelligent Kaurava alive. This makes him both Duryodhana's most valuable asset and Duryodhana's most dangerous internal rival. Vikrant's play is to make Duryodhana feel this threat without ever saying it. He achieves this by ensuring that moments of Abhishek's genuine intelligence are always visible to Duryodhana at moments when Duryodhana is already feeling insecure. A brilliant tactical suggestion from Abhishek, delivered in front of Shakuni, when Duryodhana has just made a less brilliant one. The suggestion is good. Duryodhana adopts it. But the memory of who suggested it sits uncomfortably. Repeated enough times, Duryodhana begins to see Abhishek not as a resource but as a mirror he does not like.</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YIELD</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Duryodhana begins to unconsciously limit Abhishek's access to sensitive operations. He stops including him in certain discussions. Abhishek's intelligence network loses input from the inner circle.</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TIMING</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This operation requires patience. It works across 30+ turns.</w:t>
            </w:r>
          </w:p>
        </w:tc>
      </w:tr>
    </w:tbl>
    <w:p>
      <w:pPr>
        <w:spacing w:after="80" w:before="240"/>
      </w:pPr>
      <w:r>
        <w:rPr>
          <w:rFonts w:ascii="Arial" w:cs="Arial" w:eastAsia="Arial" w:hAnsi="Arial"/>
          <w:b/>
          <w:bCs/>
          <w:color w:val="B8860B"/>
          <w:sz w:val="28"/>
          <w:szCs w:val="28"/>
        </w:rPr>
        <w:t xml:space="preserve">BETRAYAL #6 — </w:t>
      </w:r>
      <w:r>
        <w:rPr>
          <w:rFonts w:ascii="Arial" w:cs="Arial" w:eastAsia="Arial" w:hAnsi="Arial"/>
          <w:b/>
          <w:bCs/>
          <w:color w:val="F5F0E8"/>
          <w:sz w:val="28"/>
          <w:szCs w:val="28"/>
        </w:rPr>
        <w:t xml:space="preserve">THE EKALAVYA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TARGET</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Vikrant's protection of Ekalavya — turned against him.</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OPERATION</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This is a betrayal Vikrant deploys only if Abhishek has weaponised Ekalavya as leverage over him. If Abhishek is holding Ekalavya's safety as a threat, Vikrant pre-empts the threat by making the information public himself — but with a specific framing. He reveals Ekalavya's capabilities to Drona before Abhishek can use Ekalavya as leverage, but he presents Ekalavya as a student whose training he mentored, whose growth he guided. He positions himself as the responsible party — not the person being threatened by Ekalavya's existence, but the person who made it happen. Drona's demand for the thumb becomes a problem for Abhishek to solve, since it was Abhishek's leverage play that forced the disclosure.</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YIELD</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Abhishek loses a primary piece of leverage. Ekalavya's situation is now in the open, which has its own consequences — but Vikrant controls the narrative of how it got there.</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TIMING</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Reactive only. Does not activate unless Abhishek actively weaponises Ekalavya.</w:t>
            </w:r>
          </w:p>
        </w:tc>
      </w:tr>
    </w:tbl>
    <w:p>
      <w:pPr>
        <w:spacing w:after="80" w:before="240"/>
      </w:pPr>
      <w:r>
        <w:rPr>
          <w:rFonts w:ascii="Arial" w:cs="Arial" w:eastAsia="Arial" w:hAnsi="Arial"/>
          <w:b/>
          <w:bCs/>
          <w:color w:val="B8860B"/>
          <w:sz w:val="28"/>
          <w:szCs w:val="28"/>
        </w:rPr>
        <w:t xml:space="preserve">BETRAYAL #7 — </w:t>
      </w:r>
      <w:r>
        <w:rPr>
          <w:rFonts w:ascii="Arial" w:cs="Arial" w:eastAsia="Arial" w:hAnsi="Arial"/>
          <w:b/>
          <w:bCs/>
          <w:color w:val="F5F0E8"/>
          <w:sz w:val="28"/>
          <w:szCs w:val="28"/>
        </w:rPr>
        <w:t xml:space="preserve">THE FALSE ALLIANCE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TARGET</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A third-party ally Abhishek is pursuing or has recently secured.</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OPERATION</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Vikrant approaches the same potential ally independently — a minor king, a weapons master, a political figure — and offers them something slightly better than what Abhishek offered. He does not need to win the alliance. He just needs to complicate it. If the ally is now receiving competing offers, their loyalty to Abhishek becomes transactional rather than relational. When the moment comes where that ally must choose between safety and loyalty, the transactional foundation means they choose safety. Abhishek believed he had a reliable ally. He had a vendor.</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YIELD</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Abhishek's alliance collapses at a critical moment. He does not always know why. He cannot repair it because the foundation was never what he thought.</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TIMING</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Most effective when Abhishek is in the process of finalising an alliance, not after it has been long established.</w:t>
            </w:r>
          </w:p>
        </w:tc>
      </w:tr>
    </w:tbl>
    <w:p>
      <w:pPr>
        <w:spacing w:after="80" w:before="240"/>
      </w:pPr>
      <w:r>
        <w:rPr>
          <w:rFonts w:ascii="Arial" w:cs="Arial" w:eastAsia="Arial" w:hAnsi="Arial"/>
          <w:b/>
          <w:bCs/>
          <w:color w:val="B8860B"/>
          <w:sz w:val="28"/>
          <w:szCs w:val="28"/>
        </w:rPr>
        <w:t xml:space="preserve">BETRAYAL #8 — </w:t>
      </w:r>
      <w:r>
        <w:rPr>
          <w:rFonts w:ascii="Arial" w:cs="Arial" w:eastAsia="Arial" w:hAnsi="Arial"/>
          <w:b/>
          <w:bCs/>
          <w:color w:val="F5F0E8"/>
          <w:sz w:val="28"/>
          <w:szCs w:val="28"/>
        </w:rPr>
        <w:t xml:space="preserve">THE GRIEF WEAPON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TARGET</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Abhishek's emotional stability following a significant loss.</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OPERATION</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If a character close to Abhishek dies — in battle, through illness, through any cause — Vikrant does not act immediately. He waits four to six turns. Then he begins running smaller operations against Abhishek's network and reputation during the window when Abhishek's judgment is compromised by grief. He does not cause the death. He harvests the instability that follows it. He makes moves he would normally hold back because Abhishek's ability to detect and counter them is reduced.</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YIELD</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Multiple smaller operations that would normally require more cover advance simultaneously, because the opposition is not thinking at full capacity.</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TIMING</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Purely reactive. Activates only after a significant loss to Abhishek.</w:t>
            </w:r>
          </w:p>
        </w:tc>
      </w:tr>
    </w:tbl>
    <w:p>
      <w:pPr>
        <w:spacing w:after="80" w:before="240"/>
      </w:pPr>
      <w:r>
        <w:rPr>
          <w:rFonts w:ascii="Arial" w:cs="Arial" w:eastAsia="Arial" w:hAnsi="Arial"/>
          <w:b/>
          <w:bCs/>
          <w:color w:val="B8860B"/>
          <w:sz w:val="28"/>
          <w:szCs w:val="28"/>
        </w:rPr>
        <w:t xml:space="preserve">BETRAYAL #9 — </w:t>
      </w:r>
      <w:r>
        <w:rPr>
          <w:rFonts w:ascii="Arial" w:cs="Arial" w:eastAsia="Arial" w:hAnsi="Arial"/>
          <w:b/>
          <w:bCs/>
          <w:color w:val="F5F0E8"/>
          <w:sz w:val="28"/>
          <w:szCs w:val="28"/>
        </w:rPr>
        <w:t xml:space="preserve">THE PUBLIC DISGRACE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TARGET</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Abhishek's reputation in front of a specific high-value audience — a king, a council, a military assembly.</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OPERATION</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Vikrant engineers a specific public moment where Abhishek's honour or judgment is visibly questioned. He does this not through an attack, but by asking a question at the wrong moment. A single, well-placed question in a council session — 'Did Abhishek not argue the opposite position three months ago?' — asked in genuine-sounding confusion, at the moment when Abhishek has just made a persuasive case, plants the seed that he is inconsistent or politically convenient in his positions. Vikrant is not attacking him. He is genuinely asking for clarification. The damage is the doubt, not the accusation.</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YIELD</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The audience's trust in Abhishek's consistency and reliability is slightly eroded. In political decisions where Abhishek's recommendation carries weight, that erosion makes the difference.</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TIMING</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Most effective when Abhishek is building political credibility. Least effective when he is already established.</w:t>
            </w:r>
          </w:p>
        </w:tc>
      </w:tr>
    </w:tbl>
    <w:p>
      <w:pPr>
        <w:spacing w:after="80" w:before="240"/>
      </w:pPr>
      <w:r>
        <w:rPr>
          <w:rFonts w:ascii="Arial" w:cs="Arial" w:eastAsia="Arial" w:hAnsi="Arial"/>
          <w:b/>
          <w:bCs/>
          <w:color w:val="B8860B"/>
          <w:sz w:val="28"/>
          <w:szCs w:val="28"/>
        </w:rPr>
        <w:t xml:space="preserve">BETRAYAL #10 — </w:t>
      </w:r>
      <w:r>
        <w:rPr>
          <w:rFonts w:ascii="Arial" w:cs="Arial" w:eastAsia="Arial" w:hAnsi="Arial"/>
          <w:b/>
          <w:bCs/>
          <w:color w:val="F5F0E8"/>
          <w:sz w:val="28"/>
          <w:szCs w:val="28"/>
        </w:rPr>
        <w:t xml:space="preserve">THE NETWORK FLOOD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TARGET</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Abhishek's intelligence network.</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OPERATION</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Vikrant has partially penetrated Abhishek's network through the Turned Contact operation. He now uses this access not to steal information but to flood the network with noise. Too many leads. Too many rumours. Too many urgent tips that go nowhere. Abhishek's network becomes unreliable — not because it has been cut, but because it has been buried in false signals. When the real information arrives, Abhishek cannot distinguish it from the noise.</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YIELD</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Abhishek's decision-making is degraded. He acts on incomplete or wrong intelligence. He makes strategic errors that he would not have made with a clean network.</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TIMING</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This is a medium-term operation. It takes 8-10 turns to reach full effect.</w:t>
            </w:r>
          </w:p>
        </w:tc>
      </w:tr>
    </w:tbl>
    <w:p>
      <w:pPr>
        <w:spacing w:after="80" w:before="240"/>
      </w:pPr>
      <w:r>
        <w:rPr>
          <w:rFonts w:ascii="Arial" w:cs="Arial" w:eastAsia="Arial" w:hAnsi="Arial"/>
          <w:b/>
          <w:bCs/>
          <w:color w:val="B8860B"/>
          <w:sz w:val="28"/>
          <w:szCs w:val="28"/>
        </w:rPr>
        <w:t xml:space="preserve">BETRAYAL #11 — </w:t>
      </w:r>
      <w:r>
        <w:rPr>
          <w:rFonts w:ascii="Arial" w:cs="Arial" w:eastAsia="Arial" w:hAnsi="Arial"/>
          <w:b/>
          <w:bCs/>
          <w:color w:val="F5F0E8"/>
          <w:sz w:val="28"/>
          <w:szCs w:val="28"/>
        </w:rPr>
        <w:t xml:space="preserve">THE BLOOD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TARGET</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Abhishek's political standing following a battle or confrontation.</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OPERATION</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Vikrant engineers a situation where a well-regarded minor character — a young warrior, a well-liked officer, a senior student — is put in danger through the direct or indirect result of a decision Abhishek made. Vikrant does not cause the danger himself. He ensures that when the danger happens, the connection between Abhishek's prior decision and this outcome is visible to the right audience. He is the person who first draws the line. 'He had been assigned to this position since the strategy session where Abhishek changed the patrol route.' He says it factually. He says it in front of people who will remember.</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YIELD</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Abhishek is now associated with a death he did not intend and did not cause. The guilt is political, not moral. But political guilt is real.</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TIMING</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Reactive. Requires a battle or dangerous event where the cause-and-effect chain can be retroactively constructed.</w:t>
            </w:r>
          </w:p>
        </w:tc>
      </w:tr>
    </w:tbl>
    <w:p>
      <w:pPr>
        <w:spacing w:after="80" w:before="240"/>
      </w:pPr>
      <w:r>
        <w:rPr>
          <w:rFonts w:ascii="Arial" w:cs="Arial" w:eastAsia="Arial" w:hAnsi="Arial"/>
          <w:b/>
          <w:bCs/>
          <w:color w:val="B8860B"/>
          <w:sz w:val="28"/>
          <w:szCs w:val="28"/>
        </w:rPr>
        <w:t xml:space="preserve">BETRAYAL #12 — </w:t>
      </w:r>
      <w:r>
        <w:rPr>
          <w:rFonts w:ascii="Arial" w:cs="Arial" w:eastAsia="Arial" w:hAnsi="Arial"/>
          <w:b/>
          <w:bCs/>
          <w:color w:val="F5F0E8"/>
          <w:sz w:val="28"/>
          <w:szCs w:val="28"/>
        </w:rPr>
        <w:t xml:space="preserve">THE FINAL ACCOUNTING — KURUKSHETRA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TARGET</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Abhishek's survival and strategic value going into Kurukshetra.</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OPERATION</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This is a multi-year operation that runs parallel to all others. Vikrant's goal for Kurukshetra is that he stands on the Pandava side with full capability, full alliances, and full information — and that Abhishek stands on the Kaurava side with depleted alliances, a fractured reputation, a partially compromised network, and at least two active injuries. He does not need to kill Abhishek before the war. He needs to ensure that when the war begins, the conditions for Abhishek's survival are worse than they would otherwise have been. He has been building toward this since the first turn of the simulation.</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YIELD</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Abhishek enters Kurukshetra in worse condition than Vikrant. The war does the rest.</w:t>
            </w:r>
          </w:p>
        </w:tc>
      </w:tr>
      <w:tr>
        <w:tc>
          <w:tcPr>
            <w:tcW w:type="dxa" w:w="2200"/>
            <w:tcBorders>
              <w:top w:val="single" w:color="553300" w:sz="1"/>
              <w:left w:val="single" w:color="553300" w:sz="1"/>
              <w:bottom w:val="single" w:color="553300" w:sz="1"/>
              <w:right w:val="single" w:color="553300" w:sz="1"/>
            </w:tcBorders>
            <w:shd w:fill="1A1000" w:val="clear"/>
            <w:tcMar>
              <w:top w:type="dxa" w:w="80"/>
              <w:left w:type="dxa" w:w="160"/>
              <w:bottom w:type="dxa" w:w="80"/>
              <w:right w:type="dxa" w:w="80"/>
            </w:tcMar>
          </w:tcPr>
          <w:p>
            <w:r>
              <w:rPr>
                <w:rFonts w:ascii="Arial" w:cs="Arial" w:eastAsia="Arial" w:hAnsi="Arial"/>
                <w:b/>
                <w:bCs/>
                <w:color w:val="B8860B"/>
                <w:sz w:val="20"/>
                <w:szCs w:val="20"/>
              </w:rPr>
              <w:t xml:space="preserve">TIMING</w:t>
            </w:r>
          </w:p>
        </w:tc>
        <w:tc>
          <w:tcPr>
            <w:tcW w:type="dxa" w:w="7160"/>
            <w:tcBorders>
              <w:top w:val="single" w:color="553300" w:sz="1"/>
              <w:left w:val="single" w:color="553300" w:sz="1"/>
              <w:bottom w:val="single" w:color="553300" w:sz="1"/>
              <w:right w:val="single" w:color="553300" w:sz="1"/>
            </w:tcBorders>
            <w:shd w:fill="1A1400" w:val="clear"/>
            <w:tcMar>
              <w:top w:type="dxa" w:w="80"/>
              <w:left w:type="dxa" w:w="160"/>
              <w:bottom w:type="dxa" w:w="80"/>
              <w:right w:type="dxa" w:w="80"/>
            </w:tcMar>
          </w:tcPr>
          <w:p>
            <w:r>
              <w:rPr>
                <w:rFonts w:ascii="Arial" w:cs="Arial" w:eastAsia="Arial" w:hAnsi="Arial"/>
                <w:color w:val="F5F0E8"/>
                <w:sz w:val="20"/>
                <w:szCs w:val="20"/>
              </w:rPr>
              <w:t xml:space="preserve">This is the terminal operation. All other betrayals feed into it.</w:t>
            </w:r>
          </w:p>
        </w:tc>
      </w:tr>
    </w:tbl>
    <w:p>
      <w:r>
        <w:br w:type="page"/>
      </w:r>
    </w:p>
    <w:p>
      <w:pPr>
        <w:shd w:fill="2D0000" w:val="clear"/>
        <w:spacing w:after="100" w:before="200"/>
        <w:jc w:val="center"/>
      </w:pPr>
      <w:r>
        <w:rPr>
          <w:rFonts w:ascii="Arial" w:cs="Arial" w:eastAsia="Arial" w:hAnsi="Arial"/>
          <w:b/>
          <w:bCs/>
          <w:color w:val="8B0000"/>
          <w:sz w:val="72"/>
          <w:szCs w:val="72"/>
        </w:rPr>
        <w:t xml:space="preserve">⚔</w:t>
      </w:r>
    </w:p>
    <w:p>
      <w:pPr>
        <w:shd w:fill="2D0000" w:val="clear"/>
        <w:spacing w:after="80" w:before="80"/>
        <w:jc w:val="center"/>
      </w:pPr>
      <w:r>
        <w:rPr>
          <w:rFonts w:ascii="Arial" w:cs="Arial" w:eastAsia="Arial" w:hAnsi="Arial"/>
          <w:b/>
          <w:bCs/>
          <w:color w:val="8B0000"/>
          <w:sz w:val="52"/>
          <w:szCs w:val="52"/>
        </w:rPr>
        <w:t xml:space="preserve">SECTION 3</w:t>
      </w:r>
    </w:p>
    <w:p>
      <w:pPr>
        <w:shd w:fill="2D0000" w:val="clear"/>
        <w:spacing w:after="200" w:before="60"/>
        <w:jc w:val="center"/>
      </w:pPr>
      <w:r>
        <w:rPr>
          <w:rFonts w:ascii="Arial" w:cs="Arial" w:eastAsia="Arial" w:hAnsi="Arial"/>
          <w:b w:val="false"/>
          <w:bCs w:val="false"/>
          <w:color w:val="D4A017"/>
          <w:sz w:val="24"/>
          <w:szCs w:val="24"/>
        </w:rPr>
        <w:t xml:space="preserve">VIKRANT VS SPECIFIC CHARACTERS — TARGET PLAYBOOKS</w:t>
      </w:r>
    </w:p>
    <w:p>
      <w:pPr>
        <w:spacing w:after="160" w:before="120"/>
      </w:pPr>
      <w:r>
        <w:rPr>
          <w:rFonts w:ascii="Arial" w:cs="Arial" w:eastAsia="Arial" w:hAnsi="Arial"/>
          <w:color w:val="F5F0E8"/>
          <w:sz w:val="22"/>
          <w:szCs w:val="22"/>
        </w:rPr>
        <w:t xml:space="preserve">Each major character in the simulation has a specific vulnerability profile. Vikrant has studied all of them. The following playbooks represent Vikrant's assessed approach to each target. These are not general strategies — they are target-specific exploitations of known psychological, political, and physical weaknesses.</w:t>
      </w:r>
    </w:p>
    <w:p>
      <w:pPr>
        <w:pStyle w:val="Heading2"/>
        <w:spacing w:after="200" w:before="360"/>
      </w:pPr>
      <w:r>
        <w:rPr>
          <w:rFonts w:ascii="Arial" w:cs="Arial" w:eastAsia="Arial" w:hAnsi="Arial"/>
          <w:b/>
          <w:bCs/>
          <w:color w:val="8B0000"/>
          <w:sz w:val="34"/>
          <w:szCs w:val="34"/>
        </w:rPr>
        <w:t xml:space="preserve">VS ABHISHEK — Primary Containment Architecture</w:t>
      </w:r>
    </w:p>
    <w:p>
      <w:pPr>
        <w:spacing w:after="80" w:before="80"/>
      </w:pPr>
      <w:r>
        <w:rPr>
          <w:rFonts w:ascii="Arial" w:cs="Arial" w:eastAsia="Arial" w:hAnsi="Arial"/>
          <w:color w:val="F5F0E8"/>
          <w:sz w:val="22"/>
          <w:szCs w:val="22"/>
        </w:rPr>
        <w:t xml:space="preserve">Abhishek is Vikrant's most complex target. He is not an enemy by default. He is a rival — which means Vikrant's goal is not elimination but permanent containment at a level that prevents Abhishek from becoming an uncounterable threat. Vikrant's core insight about Abhishek: he is politically intelligent but emotionally invested. His intelligence makes him dangerous. His investment makes him readable.</w:t>
      </w:r>
    </w:p>
    <w:p>
      <w:pPr>
        <w:spacing w:after="60" w:before="60"/>
      </w:pPr>
      <w:r>
        <w:rPr>
          <w:rFonts w:ascii="Arial" w:cs="Arial" w:eastAsia="Arial" w:hAnsi="Arial"/>
          <w:b/>
          <w:bCs/>
          <w:color w:val="D4A017"/>
          <w:sz w:val="22"/>
          <w:szCs w:val="22"/>
        </w:rPr>
        <w:t xml:space="preserve">PRIMARY WEAKNESS: </w:t>
      </w:r>
      <w:r>
        <w:rPr>
          <w:rFonts w:ascii="Arial" w:cs="Arial" w:eastAsia="Arial" w:hAnsi="Arial"/>
          <w:color w:val="F5F0E8"/>
          <w:sz w:val="22"/>
          <w:szCs w:val="22"/>
        </w:rPr>
        <w:t xml:space="preserve">Abhishek's strongest attribute — political intelligence — is also his vulnerability. He reads situations well, which means he trusts his own reads. A sophisticated enough deception does not need to fool his analysis. It needs to make his analysis reach the wrong conclusion on its own.</w:t>
      </w:r>
    </w:p>
    <w:p>
      <w:pPr>
        <w:spacing w:after="60" w:before="60"/>
      </w:pPr>
      <w:r>
        <w:rPr>
          <w:rFonts w:ascii="Arial" w:cs="Arial" w:eastAsia="Arial" w:hAnsi="Arial"/>
          <w:b/>
          <w:bCs/>
          <w:color w:val="D4A017"/>
          <w:sz w:val="22"/>
          <w:szCs w:val="22"/>
        </w:rPr>
        <w:t xml:space="preserve">LONG-TERM GOAL: </w:t>
      </w:r>
      <w:r>
        <w:rPr>
          <w:rFonts w:ascii="Arial" w:cs="Arial" w:eastAsia="Arial" w:hAnsi="Arial"/>
          <w:color w:val="F5F0E8"/>
          <w:sz w:val="22"/>
          <w:szCs w:val="22"/>
        </w:rPr>
        <w:t xml:space="preserve">Enter Kurukshetra with Abhishek politically isolated, network-degraded, and holding a reputation that has been quietly complicated by years of planted doubts. Abhishek alive but diminished.</w:t>
      </w:r>
    </w:p>
    <w:p>
      <w:pPr>
        <w:spacing w:after="60" w:before="60"/>
      </w:pPr>
      <w:r>
        <w:rPr>
          <w:rFonts w:ascii="Arial" w:cs="Arial" w:eastAsia="Arial" w:hAnsi="Arial"/>
          <w:b/>
          <w:bCs/>
          <w:color w:val="D4A017"/>
          <w:sz w:val="22"/>
          <w:szCs w:val="22"/>
        </w:rPr>
        <w:t xml:space="preserve">KEY LEVER 1: </w:t>
      </w:r>
      <w:r>
        <w:rPr>
          <w:rFonts w:ascii="Arial" w:cs="Arial" w:eastAsia="Arial" w:hAnsi="Arial"/>
          <w:color w:val="F5F0E8"/>
          <w:sz w:val="22"/>
          <w:szCs w:val="22"/>
        </w:rPr>
        <w:t xml:space="preserve">The Karna knowledge. Whoever reveals this information first shapes the political landscape around it. Vikrant must not let Abhishek reach this disclosure point before him.</w:t>
      </w:r>
    </w:p>
    <w:p>
      <w:pPr>
        <w:spacing w:after="60" w:before="60"/>
      </w:pPr>
      <w:r>
        <w:rPr>
          <w:rFonts w:ascii="Arial" w:cs="Arial" w:eastAsia="Arial" w:hAnsi="Arial"/>
          <w:b/>
          <w:bCs/>
          <w:color w:val="D4A017"/>
          <w:sz w:val="22"/>
          <w:szCs w:val="22"/>
        </w:rPr>
        <w:t xml:space="preserve">KEY LEVER 2: </w:t>
      </w:r>
      <w:r>
        <w:rPr>
          <w:rFonts w:ascii="Arial" w:cs="Arial" w:eastAsia="Arial" w:hAnsi="Arial"/>
          <w:color w:val="F5F0E8"/>
          <w:sz w:val="22"/>
          <w:szCs w:val="22"/>
        </w:rPr>
        <w:t xml:space="preserve">Drona's estimation. Abhishek's political capital inside Hastinapur depends partly on Drona's credibility transfer. Degrading that transfer silently is the most efficient form of long-range damage.</w:t>
      </w:r>
    </w:p>
    <w:p>
      <w:pPr>
        <w:spacing w:after="60" w:before="60"/>
      </w:pPr>
      <w:r>
        <w:rPr>
          <w:rFonts w:ascii="Arial" w:cs="Arial" w:eastAsia="Arial" w:hAnsi="Arial"/>
          <w:b/>
          <w:bCs/>
          <w:color w:val="D4A017"/>
          <w:sz w:val="22"/>
          <w:szCs w:val="22"/>
        </w:rPr>
        <w:t xml:space="preserve">KEY LEVER 3: </w:t>
      </w:r>
      <w:r>
        <w:rPr>
          <w:rFonts w:ascii="Arial" w:cs="Arial" w:eastAsia="Arial" w:hAnsi="Arial"/>
          <w:color w:val="F5F0E8"/>
          <w:sz w:val="22"/>
          <w:szCs w:val="22"/>
        </w:rPr>
        <w:t xml:space="preserve">Duryodhana's insecurity. Making Duryodhana see Abhishek as a mirror of his own inadequacy does not require lies. It requires timing.</w:t>
      </w:r>
    </w:p>
    <w:p>
      <w:pPr>
        <w:spacing w:after="60" w:before="60"/>
      </w:pPr>
      <w:r>
        <w:rPr>
          <w:rFonts w:ascii="Arial" w:cs="Arial" w:eastAsia="Arial" w:hAnsi="Arial"/>
          <w:b/>
          <w:bCs/>
          <w:color w:val="D4A017"/>
          <w:sz w:val="22"/>
          <w:szCs w:val="22"/>
        </w:rPr>
        <w:t xml:space="preserve">DIRECT COMBAT: </w:t>
      </w:r>
      <w:r>
        <w:rPr>
          <w:rFonts w:ascii="Arial" w:cs="Arial" w:eastAsia="Arial" w:hAnsi="Arial"/>
          <w:color w:val="F5F0E8"/>
          <w:sz w:val="22"/>
          <w:szCs w:val="22"/>
        </w:rPr>
        <w:t xml:space="preserve">Vikrant does not want to fight Abhishek in open combat unless the conditions strongly favour him. Abhishek is capable. An open fight costs Vikrant regardless of outcome. Every injury is real. Every publicly witnessed fight creates a narrative. He prefers the sparring accident framework to any open confrontation.</w:t>
      </w:r>
    </w:p>
    <w:p>
      <w:pPr>
        <w:pBdr>
          <w:bottom w:val="single" w:color="8B0000" w:sz="6" w:space="1"/>
        </w:pBdr>
        <w:spacing w:after="160" w:before="160"/>
      </w:pPr>
    </w:p>
    <w:p>
      <w:pPr>
        <w:pStyle w:val="Heading2"/>
        <w:spacing w:after="200" w:before="360"/>
      </w:pPr>
      <w:r>
        <w:rPr>
          <w:rFonts w:ascii="Arial" w:cs="Arial" w:eastAsia="Arial" w:hAnsi="Arial"/>
          <w:b/>
          <w:bCs/>
          <w:color w:val="B8860B"/>
          <w:sz w:val="34"/>
          <w:szCs w:val="34"/>
        </w:rPr>
        <w:t xml:space="preserve">VS DURYODHANA — The Controlled Dependency</w:t>
      </w:r>
    </w:p>
    <w:p>
      <w:pPr>
        <w:spacing w:after="80" w:before="80"/>
      </w:pPr>
      <w:r>
        <w:rPr>
          <w:rFonts w:ascii="Arial" w:cs="Arial" w:eastAsia="Arial" w:hAnsi="Arial"/>
          <w:color w:val="F5F0E8"/>
          <w:sz w:val="22"/>
          <w:szCs w:val="22"/>
        </w:rPr>
        <w:t xml:space="preserve">Duryodhana is not Vikrant's enemy. He is Abhishek's patron — which makes him a structural obstacle. Vikrant does not want Duryodhana destroyed. He wants Duryodhana to become dependent on a Pandava victory in ways Duryodhana cannot see. His primary tool here is Bhima. Duryodhana's hatred of Bhima is consuming and public. Vikrant exploits this not by defending Bhima, but by ensuring Duryodhana's hatred keeps him locked in a reactive posture that prevents him from thinking clearly about larger threats.</w:t>
      </w:r>
    </w:p>
    <w:p>
      <w:pPr>
        <w:spacing w:after="60" w:before="60"/>
      </w:pPr>
      <w:r>
        <w:rPr>
          <w:rFonts w:ascii="Arial" w:cs="Arial" w:eastAsia="Arial" w:hAnsi="Arial"/>
          <w:b/>
          <w:bCs/>
          <w:color w:val="D4A017"/>
          <w:sz w:val="22"/>
          <w:szCs w:val="22"/>
        </w:rPr>
        <w:t xml:space="preserve">PRIMARY WEAKNESS: </w:t>
      </w:r>
      <w:r>
        <w:rPr>
          <w:rFonts w:ascii="Arial" w:cs="Arial" w:eastAsia="Arial" w:hAnsi="Arial"/>
          <w:color w:val="F5F0E8"/>
          <w:sz w:val="22"/>
          <w:szCs w:val="22"/>
        </w:rPr>
        <w:t xml:space="preserve">Duryodhana believes his cause is legitimate. This is not arrogance — it is conviction. But conviction means he does not truly model outcomes where he loses. He is genuinely surprised when things go wrong. This surprise window is when he is most manipulable.</w:t>
      </w:r>
    </w:p>
    <w:p>
      <w:pPr>
        <w:spacing w:after="60" w:before="60"/>
      </w:pPr>
      <w:r>
        <w:rPr>
          <w:rFonts w:ascii="Arial" w:cs="Arial" w:eastAsia="Arial" w:hAnsi="Arial"/>
          <w:b/>
          <w:bCs/>
          <w:color w:val="D4A017"/>
          <w:sz w:val="22"/>
          <w:szCs w:val="22"/>
        </w:rPr>
        <w:t xml:space="preserve">TACTICAL GOAL: </w:t>
      </w:r>
      <w:r>
        <w:rPr>
          <w:rFonts w:ascii="Arial" w:cs="Arial" w:eastAsia="Arial" w:hAnsi="Arial"/>
          <w:color w:val="F5F0E8"/>
          <w:sz w:val="22"/>
          <w:szCs w:val="22"/>
        </w:rPr>
        <w:t xml:space="preserve">Keep Duryodhana focused on Bhima and the Pandavas as personal enemies rather than political problems. A Duryodhana consumed by personal hatred makes worse strategic decisions, which accelerates the timeline toward Pandava victory — the fixed endpoint Vikrant is building toward.</w:t>
      </w:r>
    </w:p>
    <w:p>
      <w:pPr>
        <w:spacing w:after="60" w:before="60"/>
      </w:pPr>
      <w:r>
        <w:rPr>
          <w:rFonts w:ascii="Arial" w:cs="Arial" w:eastAsia="Arial" w:hAnsi="Arial"/>
          <w:b/>
          <w:bCs/>
          <w:color w:val="D4A017"/>
          <w:sz w:val="22"/>
          <w:szCs w:val="22"/>
        </w:rPr>
        <w:t xml:space="preserve">SECONDARY GOAL: </w:t>
      </w:r>
      <w:r>
        <w:rPr>
          <w:rFonts w:ascii="Arial" w:cs="Arial" w:eastAsia="Arial" w:hAnsi="Arial"/>
          <w:color w:val="F5F0E8"/>
          <w:sz w:val="22"/>
          <w:szCs w:val="22"/>
        </w:rPr>
        <w:t xml:space="preserve">Ensure Abhishek is seen by Duryodhana as a liability over a long enough timeline that Duryodhana begins limiting Abhishek's access to inner-circle operations. This is the Duryodhana Isolation betrayal framework applied specifically.</w:t>
      </w:r>
    </w:p>
    <w:p>
      <w:pPr>
        <w:spacing w:after="60" w:before="60"/>
      </w:pPr>
      <w:r>
        <w:rPr>
          <w:rFonts w:ascii="Arial" w:cs="Arial" w:eastAsia="Arial" w:hAnsi="Arial"/>
          <w:b/>
          <w:bCs/>
          <w:color w:val="D4A017"/>
          <w:sz w:val="22"/>
          <w:szCs w:val="22"/>
        </w:rPr>
        <w:t xml:space="preserve">RED LINE: </w:t>
      </w:r>
      <w:r>
        <w:rPr>
          <w:rFonts w:ascii="Arial" w:cs="Arial" w:eastAsia="Arial" w:hAnsi="Arial"/>
          <w:color w:val="F5F0E8"/>
          <w:sz w:val="22"/>
          <w:szCs w:val="22"/>
        </w:rPr>
        <w:t xml:space="preserve">Vikrant does not act against Duryodhana in ways that would expose Pandava sympathies. His cover as a neutral or Pandava-aligned figure is a long-game asset that must not be burned for short-term gains.</w:t>
      </w:r>
    </w:p>
    <w:p>
      <w:pPr>
        <w:pBdr>
          <w:bottom w:val="single" w:color="B8860B" w:sz="6" w:space="1"/>
        </w:pBdr>
        <w:spacing w:after="160" w:before="160"/>
      </w:pPr>
    </w:p>
    <w:p>
      <w:pPr>
        <w:pStyle w:val="Heading2"/>
        <w:spacing w:after="200" w:before="360"/>
      </w:pPr>
      <w:r>
        <w:rPr>
          <w:rFonts w:ascii="Arial" w:cs="Arial" w:eastAsia="Arial" w:hAnsi="Arial"/>
          <w:b/>
          <w:bCs/>
          <w:color w:val="C0A060"/>
          <w:sz w:val="34"/>
          <w:szCs w:val="34"/>
        </w:rPr>
        <w:t xml:space="preserve">VS KARNA — The Oldest Brother Problem</w:t>
      </w:r>
    </w:p>
    <w:p>
      <w:pPr>
        <w:spacing w:after="80" w:before="80"/>
      </w:pPr>
      <w:r>
        <w:rPr>
          <w:rFonts w:ascii="Arial" w:cs="Arial" w:eastAsia="Arial" w:hAnsi="Arial"/>
          <w:color w:val="F5F0E8"/>
          <w:sz w:val="22"/>
          <w:szCs w:val="22"/>
        </w:rPr>
        <w:t xml:space="preserve">Karna is Vikrant's oldest brother. Vikrant is near-certain of this and has told no one. His handling of Karna is the most emotionally complex operation in the entire simulation — because he is trying to position himself to control how this information enters the world while simultaneously not harming a man he considers family.</w:t>
      </w:r>
    </w:p>
    <w:p>
      <w:pPr>
        <w:spacing w:after="60" w:before="60"/>
      </w:pPr>
      <w:r>
        <w:rPr>
          <w:rFonts w:ascii="Arial" w:cs="Arial" w:eastAsia="Arial" w:hAnsi="Arial"/>
          <w:b/>
          <w:bCs/>
          <w:color w:val="D4A017"/>
          <w:sz w:val="22"/>
          <w:szCs w:val="22"/>
        </w:rPr>
        <w:t xml:space="preserve">PRIMARY TENSION: </w:t>
      </w:r>
      <w:r>
        <w:rPr>
          <w:rFonts w:ascii="Arial" w:cs="Arial" w:eastAsia="Arial" w:hAnsi="Arial"/>
          <w:color w:val="F5F0E8"/>
          <w:sz w:val="22"/>
          <w:szCs w:val="22"/>
        </w:rPr>
        <w:t xml:space="preserve">Vikrant loves the Pandavas. Karna fights for Duryodhana. These two facts are irreconcilable and Vikrant has not resolved the irreconcilability. He is sitting with it and building a plan for after Kurukshetra that may or may not be coherent.</w:t>
      </w:r>
    </w:p>
    <w:p>
      <w:pPr>
        <w:spacing w:after="60" w:before="60"/>
      </w:pPr>
      <w:r>
        <w:rPr>
          <w:rFonts w:ascii="Arial" w:cs="Arial" w:eastAsia="Arial" w:hAnsi="Arial"/>
          <w:b/>
          <w:bCs/>
          <w:color w:val="D4A017"/>
          <w:sz w:val="22"/>
          <w:szCs w:val="22"/>
        </w:rPr>
        <w:t xml:space="preserve">OPERATIONAL GOAL: </w:t>
      </w:r>
      <w:r>
        <w:rPr>
          <w:rFonts w:ascii="Arial" w:cs="Arial" w:eastAsia="Arial" w:hAnsi="Arial"/>
          <w:color w:val="F5F0E8"/>
          <w:sz w:val="22"/>
          <w:szCs w:val="22"/>
        </w:rPr>
        <w:t xml:space="preserve">Control the Karna-identity disclosure. Not because it hurts Karna — but because whoever reveals it shapes what Karna does with the information. If Karna learns he is Kunti's son through Vikrant, Vikrant controls the emotional framing. If Karna learns it through Abhishek, Vikrant loses the framing entirely.</w:t>
      </w:r>
    </w:p>
    <w:p>
      <w:pPr>
        <w:spacing w:after="60" w:before="60"/>
      </w:pPr>
      <w:r>
        <w:rPr>
          <w:rFonts w:ascii="Arial" w:cs="Arial" w:eastAsia="Arial" w:hAnsi="Arial"/>
          <w:b/>
          <w:bCs/>
          <w:color w:val="D4A017"/>
          <w:sz w:val="22"/>
          <w:szCs w:val="22"/>
        </w:rPr>
        <w:t xml:space="preserve">DIRECT INTERACTION: </w:t>
      </w:r>
      <w:r>
        <w:rPr>
          <w:rFonts w:ascii="Arial" w:cs="Arial" w:eastAsia="Arial" w:hAnsi="Arial"/>
          <w:color w:val="F5F0E8"/>
          <w:sz w:val="22"/>
          <w:szCs w:val="22"/>
        </w:rPr>
        <w:t xml:space="preserve">Vikrant does not antagonise Karna. He maintains a respectful, sometimes warm distance. He has no operational reason to harm Karna. He has strong personal reasons not to. He is the one character in the simulation toward whom Vikrant shows something approaching genuine softness — but he would never admit it and it does not compromise his long-term positioning.</w:t>
      </w:r>
    </w:p>
    <w:p>
      <w:pPr>
        <w:spacing w:after="60" w:before="60"/>
      </w:pPr>
      <w:r>
        <w:rPr>
          <w:rFonts w:ascii="Arial" w:cs="Arial" w:eastAsia="Arial" w:hAnsi="Arial"/>
          <w:b/>
          <w:bCs/>
          <w:color w:val="D4A017"/>
          <w:sz w:val="22"/>
          <w:szCs w:val="22"/>
        </w:rPr>
        <w:t xml:space="preserve">KURUKSHETRA PROBLEM: </w:t>
      </w:r>
      <w:r>
        <w:rPr>
          <w:rFonts w:ascii="Arial" w:cs="Arial" w:eastAsia="Arial" w:hAnsi="Arial"/>
          <w:color w:val="F5F0E8"/>
          <w:sz w:val="22"/>
          <w:szCs w:val="22"/>
        </w:rPr>
        <w:t xml:space="preserve">Karna dies at Kurukshetra. Vikrant knows this. He has not found a solution that keeps Karna alive without destroying the Pandava victory that is the fixed endpoint. This is the one place in the simulation where Vikrant's planning has not produced a clean answer.</w:t>
      </w:r>
    </w:p>
    <w:p>
      <w:pPr>
        <w:pBdr>
          <w:bottom w:val="single" w:color="C0A060" w:sz="6" w:space="1"/>
        </w:pBdr>
        <w:spacing w:after="160" w:before="160"/>
      </w:pPr>
    </w:p>
    <w:p>
      <w:pPr>
        <w:pStyle w:val="Heading2"/>
        <w:spacing w:after="200" w:before="360"/>
      </w:pPr>
      <w:r>
        <w:rPr>
          <w:rFonts w:ascii="Arial" w:cs="Arial" w:eastAsia="Arial" w:hAnsi="Arial"/>
          <w:b/>
          <w:bCs/>
          <w:color w:val="6688AA"/>
          <w:sz w:val="34"/>
          <w:szCs w:val="34"/>
        </w:rPr>
        <w:t xml:space="preserve">VS DRONA — The Biased Instrument</w:t>
      </w:r>
    </w:p>
    <w:p>
      <w:pPr>
        <w:spacing w:after="80" w:before="80"/>
      </w:pPr>
      <w:r>
        <w:rPr>
          <w:rFonts w:ascii="Arial" w:cs="Arial" w:eastAsia="Arial" w:hAnsi="Arial"/>
          <w:color w:val="F5F0E8"/>
          <w:sz w:val="22"/>
          <w:szCs w:val="22"/>
        </w:rPr>
        <w:t xml:space="preserve">Drona is not Vikrant's enemy. He is a biased instrument pointing at Arjuna — which is useful to Vikrant and damaging to Abhishek simultaneously. Vikrant has no interest in damaging Drona. He has every interest in ensuring Drona's bias continues to function correctly.</w:t>
      </w:r>
    </w:p>
    <w:p>
      <w:pPr>
        <w:spacing w:after="60" w:before="60"/>
      </w:pPr>
      <w:r>
        <w:rPr>
          <w:rFonts w:ascii="Arial" w:cs="Arial" w:eastAsia="Arial" w:hAnsi="Arial"/>
          <w:b/>
          <w:bCs/>
          <w:color w:val="D4A017"/>
          <w:sz w:val="22"/>
          <w:szCs w:val="22"/>
        </w:rPr>
        <w:t xml:space="preserve">PRIMARY APPROACH: </w:t>
      </w:r>
      <w:r>
        <w:rPr>
          <w:rFonts w:ascii="Arial" w:cs="Arial" w:eastAsia="Arial" w:hAnsi="Arial"/>
          <w:color w:val="F5F0E8"/>
          <w:sz w:val="22"/>
          <w:szCs w:val="22"/>
        </w:rPr>
        <w:t xml:space="preserve">Make himself indispensable to Drona's most important objective: producing the greatest archer in the world. If Vikrant is a necessary part of Arjuna's development — a rival who makes Arjuna sharper, a sparring partner who pushes boundaries — then Drona will protect Vikrant's access to the gurukul out of his own interest.</w:t>
      </w:r>
    </w:p>
    <w:p>
      <w:pPr>
        <w:spacing w:after="60" w:before="60"/>
      </w:pPr>
      <w:r>
        <w:rPr>
          <w:rFonts w:ascii="Arial" w:cs="Arial" w:eastAsia="Arial" w:hAnsi="Arial"/>
          <w:b/>
          <w:bCs/>
          <w:color w:val="D4A017"/>
          <w:sz w:val="22"/>
          <w:szCs w:val="22"/>
        </w:rPr>
        <w:t xml:space="preserve">SECONDARY APPROACH: </w:t>
      </w:r>
      <w:r>
        <w:rPr>
          <w:rFonts w:ascii="Arial" w:cs="Arial" w:eastAsia="Arial" w:hAnsi="Arial"/>
          <w:color w:val="F5F0E8"/>
          <w:sz w:val="22"/>
          <w:szCs w:val="22"/>
        </w:rPr>
        <w:t xml:space="preserve">Use the Drona Erosion betrayal framework against Abhishek without Drona ever knowing he is a tool. Drona believes his doubts about Abhishek's originality are his own perception. They are not. But he will never know that.</w:t>
      </w:r>
    </w:p>
    <w:p>
      <w:pPr>
        <w:spacing w:after="60" w:before="60"/>
      </w:pPr>
      <w:r>
        <w:rPr>
          <w:rFonts w:ascii="Arial" w:cs="Arial" w:eastAsia="Arial" w:hAnsi="Arial"/>
          <w:b/>
          <w:bCs/>
          <w:color w:val="D4A017"/>
          <w:sz w:val="22"/>
          <w:szCs w:val="22"/>
        </w:rPr>
        <w:t xml:space="preserve">KEY RISK: </w:t>
      </w:r>
      <w:r>
        <w:rPr>
          <w:rFonts w:ascii="Arial" w:cs="Arial" w:eastAsia="Arial" w:hAnsi="Arial"/>
          <w:color w:val="F5F0E8"/>
          <w:sz w:val="22"/>
          <w:szCs w:val="22"/>
        </w:rPr>
        <w:t xml:space="preserve">Drona is perceptive. Any manipulation that is slightly too obvious will backfire enormously. Vikrant's plays against Drona must be subtle to the point of invisibility. If Drona ever suspects he is being managed, Vikrant loses his gurukul position.</w:t>
      </w:r>
    </w:p>
    <w:p>
      <w:pPr>
        <w:pBdr>
          <w:bottom w:val="single" w:color="6688AA" w:sz="6" w:space="1"/>
        </w:pBdr>
        <w:spacing w:after="160" w:before="160"/>
      </w:pPr>
    </w:p>
    <w:p>
      <w:pPr>
        <w:pStyle w:val="Heading2"/>
        <w:spacing w:after="200" w:before="360"/>
      </w:pPr>
      <w:r>
        <w:rPr>
          <w:rFonts w:ascii="Arial" w:cs="Arial" w:eastAsia="Arial" w:hAnsi="Arial"/>
          <w:b/>
          <w:bCs/>
          <w:color w:val="AA6688"/>
          <w:sz w:val="34"/>
          <w:szCs w:val="34"/>
        </w:rPr>
        <w:t xml:space="preserve">VS SHAKUNI — The Mirror Problem</w:t>
      </w:r>
    </w:p>
    <w:p>
      <w:pPr>
        <w:spacing w:after="80" w:before="80"/>
      </w:pPr>
      <w:r>
        <w:rPr>
          <w:rFonts w:ascii="Arial" w:cs="Arial" w:eastAsia="Arial" w:hAnsi="Arial"/>
          <w:color w:val="F5F0E8"/>
          <w:sz w:val="22"/>
          <w:szCs w:val="22"/>
        </w:rPr>
        <w:t xml:space="preserve">Shakuni is the most dangerous non-Pandava figure in the simulation to Vikrant's operations. Not because Shakuni is an enemy — but because Shakuni is the one character who might actually see what Vikrant is doing. Shakuni is a manipulation expert operating inside the Kaurava camp. He knows what sophisticated influence operations look like because he runs them. Vikrant gives Shakuni wide operational space.</w:t>
      </w:r>
    </w:p>
    <w:p>
      <w:pPr>
        <w:spacing w:after="60" w:before="60"/>
      </w:pPr>
      <w:r>
        <w:rPr>
          <w:rFonts w:ascii="Arial" w:cs="Arial" w:eastAsia="Arial" w:hAnsi="Arial"/>
          <w:b/>
          <w:bCs/>
          <w:color w:val="D4A017"/>
          <w:sz w:val="22"/>
          <w:szCs w:val="22"/>
        </w:rPr>
        <w:t xml:space="preserve">PRIMARY RULE: </w:t>
      </w:r>
      <w:r>
        <w:rPr>
          <w:rFonts w:ascii="Arial" w:cs="Arial" w:eastAsia="Arial" w:hAnsi="Arial"/>
          <w:color w:val="F5F0E8"/>
          <w:sz w:val="22"/>
          <w:szCs w:val="22"/>
        </w:rPr>
        <w:t xml:space="preserve">Do not run any operation inside the Kaurava inner circle that Shakuni could detect. Shakuni's awareness radius is approximately the same as Vikrant's. If an operation is visible enough for Shakuni to pick up traces of, it is too visible.</w:t>
      </w:r>
    </w:p>
    <w:p>
      <w:pPr>
        <w:spacing w:after="60" w:before="60"/>
      </w:pPr>
      <w:r>
        <w:rPr>
          <w:rFonts w:ascii="Arial" w:cs="Arial" w:eastAsia="Arial" w:hAnsi="Arial"/>
          <w:b/>
          <w:bCs/>
          <w:color w:val="D4A017"/>
          <w:sz w:val="22"/>
          <w:szCs w:val="22"/>
        </w:rPr>
        <w:t xml:space="preserve">SECONDARY RULE: </w:t>
      </w:r>
      <w:r>
        <w:rPr>
          <w:rFonts w:ascii="Arial" w:cs="Arial" w:eastAsia="Arial" w:hAnsi="Arial"/>
          <w:color w:val="F5F0E8"/>
          <w:sz w:val="22"/>
          <w:szCs w:val="22"/>
        </w:rPr>
        <w:t xml:space="preserve">Do not attempt to directly manipulate Shakuni. He is immune to most direct approaches by virtue of running them himself. The only tool that works on Shakuni is making him believe that whatever he is watching is less sophisticated than it actually is. Vikrant performs occasional visible and slightly clumsy operations — deliberately — so that Shakuni's model of Vikrant's capability is calibrated lower than the reality.</w:t>
      </w:r>
    </w:p>
    <w:p>
      <w:pPr>
        <w:spacing w:after="60" w:before="60"/>
      </w:pPr>
      <w:r>
        <w:rPr>
          <w:rFonts w:ascii="Arial" w:cs="Arial" w:eastAsia="Arial" w:hAnsi="Arial"/>
          <w:b/>
          <w:bCs/>
          <w:color w:val="D4A017"/>
          <w:sz w:val="22"/>
          <w:szCs w:val="22"/>
        </w:rPr>
        <w:t xml:space="preserve">LONG-TERM CONCERN: </w:t>
      </w:r>
      <w:r>
        <w:rPr>
          <w:rFonts w:ascii="Arial" w:cs="Arial" w:eastAsia="Arial" w:hAnsi="Arial"/>
          <w:color w:val="F5F0E8"/>
          <w:sz w:val="22"/>
          <w:szCs w:val="22"/>
        </w:rPr>
        <w:t xml:space="preserve">Shakuni will eventually figure out that Vikrant is not what he appears. Vikrant has accepted this. His goal is not to deceive Shakuni indefinitely but to have built enough external position by the time Shakuni fully reads him that Shakuni's knowledge is no longer actionable.</w:t>
      </w:r>
    </w:p>
    <w:p>
      <w:pPr>
        <w:pBdr>
          <w:bottom w:val="single" w:color="AA6688" w:sz="6" w:space="1"/>
        </w:pBdr>
        <w:spacing w:after="160" w:before="160"/>
      </w:pPr>
    </w:p>
    <w:p>
      <w:r>
        <w:br w:type="page"/>
      </w:r>
    </w:p>
    <w:p>
      <w:pPr>
        <w:shd w:fill="2D0000" w:val="clear"/>
        <w:spacing w:after="100" w:before="200"/>
        <w:jc w:val="center"/>
      </w:pPr>
      <w:r>
        <w:rPr>
          <w:rFonts w:ascii="Arial" w:cs="Arial" w:eastAsia="Arial" w:hAnsi="Arial"/>
          <w:b/>
          <w:bCs/>
          <w:color w:val="8B0000"/>
          <w:sz w:val="72"/>
          <w:szCs w:val="72"/>
        </w:rPr>
        <w:t xml:space="preserve">⚔</w:t>
      </w:r>
    </w:p>
    <w:p>
      <w:pPr>
        <w:shd w:fill="2D0000" w:val="clear"/>
        <w:spacing w:after="80" w:before="80"/>
        <w:jc w:val="center"/>
      </w:pPr>
      <w:r>
        <w:rPr>
          <w:rFonts w:ascii="Arial" w:cs="Arial" w:eastAsia="Arial" w:hAnsi="Arial"/>
          <w:b/>
          <w:bCs/>
          <w:color w:val="8B0000"/>
          <w:sz w:val="52"/>
          <w:szCs w:val="52"/>
        </w:rPr>
        <w:t xml:space="preserve">SECTION 4</w:t>
      </w:r>
    </w:p>
    <w:p>
      <w:pPr>
        <w:shd w:fill="2D0000" w:val="clear"/>
        <w:spacing w:after="200" w:before="60"/>
        <w:jc w:val="center"/>
      </w:pPr>
      <w:r>
        <w:rPr>
          <w:rFonts w:ascii="Arial" w:cs="Arial" w:eastAsia="Arial" w:hAnsi="Arial"/>
          <w:b w:val="false"/>
          <w:bCs w:val="false"/>
          <w:color w:val="D4A017"/>
          <w:sz w:val="24"/>
          <w:szCs w:val="24"/>
        </w:rPr>
        <w:t xml:space="preserve">WORLD AI EVENT TRIGGER TABLE — 15 EVENTS</w:t>
      </w:r>
    </w:p>
    <w:p>
      <w:pPr>
        <w:spacing w:after="80" w:before="120"/>
      </w:pPr>
      <w:r>
        <w:rPr>
          <w:rFonts w:ascii="Arial" w:cs="Arial" w:eastAsia="Arial" w:hAnsi="Arial"/>
          <w:color w:val="F5F0E8"/>
          <w:sz w:val="22"/>
          <w:szCs w:val="22"/>
        </w:rPr>
        <w:t xml:space="preserve">The World AI generates one major or minor world event every 4-5 turns from existing conditions. The following 15 events are pre-built entries in the World AI's generation pool. Each event includes: the trigger condition that makes it fire, the event description, the cascading consequences that follow, and the exploitation window it creates for Vikrant and Abhishek respectively.</w:t>
      </w:r>
    </w:p>
    <w:p>
      <w:pPr>
        <w:spacing w:after="160" w:before="80"/>
      </w:pPr>
      <w:r>
        <w:rPr>
          <w:rFonts w:ascii="Arial" w:cs="Arial" w:eastAsia="Arial" w:hAnsi="Arial"/>
          <w:b/>
          <w:bCs/>
          <w:color w:val="7B8CDE"/>
          <w:sz w:val="22"/>
          <w:szCs w:val="22"/>
        </w:rPr>
        <w:t xml:space="preserve">CRITICAL WORLD AI RULE:</w:t>
      </w:r>
      <w:r>
        <w:rPr>
          <w:rFonts w:ascii="Arial" w:cs="Arial" w:eastAsia="Arial" w:hAnsi="Arial"/>
          <w:color w:val="F5F0E8"/>
          <w:sz w:val="22"/>
          <w:szCs w:val="22"/>
        </w:rPr>
        <w:t xml:space="preserve"> The World AI does not favour any character. These events do not exist to help or harm Abhishek. They are consequences of the world's own pressures. Both Vikrant and Abhishek may exploit them. Neither is guaranteed to.  The World AI generates events based on which trigger condition is met first. Multiple events may be queued. The World AI resolves them in order of severity.</w:t>
      </w:r>
    </w:p>
    <w:p>
      <w:pPr>
        <w:spacing w:after="80" w:before="260"/>
      </w:pPr>
      <w:r>
        <w:rPr>
          <w:rFonts w:ascii="Arial" w:cs="Arial" w:eastAsia="Arial" w:hAnsi="Arial"/>
          <w:b/>
          <w:bCs/>
          <w:color w:val="7B8CDE"/>
          <w:sz w:val="28"/>
          <w:szCs w:val="28"/>
        </w:rPr>
        <w:t xml:space="preserve">EVENT #1 — </w:t>
      </w:r>
      <w:r>
        <w:rPr>
          <w:rFonts w:ascii="Arial" w:cs="Arial" w:eastAsia="Arial" w:hAnsi="Arial"/>
          <w:b/>
          <w:bCs/>
          <w:color w:val="F5F0E8"/>
          <w:sz w:val="28"/>
          <w:szCs w:val="28"/>
        </w:rPr>
        <w:t xml:space="preserve">THE NISHADA INCURSION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TRIGGER</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Ekalavya's training capabilities become known to Nishada tribal leaders. A faction of Nishada warriors, emboldened by the possibility of a trained fighter of Ekalavya's calibre leading them, begins a border raid against Hastinapur's southeastern agricultural territories. Fires in 12-16 turns after simulation start if Ekalavya's capabilities have spread via rumour.</w:t>
            </w:r>
          </w:p>
        </w:tc>
      </w:tr>
      <w:tr>
        <w:tc>
          <w:tcPr>
            <w:tcW w:type="dxa" w:w="2400"/>
            <w:tcBorders>
              <w:top w:val="single" w:color="2A2A4A" w:sz="1"/>
              <w:left w:val="single" w:color="2A2A4A" w:sz="1"/>
              <w:bottom w:val="single" w:color="2A2A4A" w:sz="1"/>
              <w:right w:val="single" w:color="2A2A4A" w:sz="1"/>
            </w:tcBorders>
            <w:shd w:fill="111128" w:val="clear"/>
            <w:tcMar>
              <w:top w:type="dxa" w:w="80"/>
              <w:left w:type="dxa" w:w="160"/>
              <w:bottom w:type="dxa" w:w="80"/>
              <w:right w:type="dxa" w:w="80"/>
            </w:tcMar>
          </w:tcPr>
          <w:p>
            <w:r>
              <w:rPr>
                <w:rFonts w:ascii="Arial" w:cs="Arial" w:eastAsia="Arial" w:hAnsi="Arial"/>
                <w:b/>
                <w:bCs/>
                <w:color w:val="7B8CDE"/>
                <w:sz w:val="20"/>
                <w:szCs w:val="20"/>
              </w:rPr>
              <w:t xml:space="preserve">DESCRIPTION</w:t>
            </w:r>
          </w:p>
        </w:tc>
        <w:tc>
          <w:tcPr>
            <w:tcW w:type="dxa" w:w="6960"/>
            <w:tcBorders>
              <w:top w:val="single" w:color="2A2A4A" w:sz="1"/>
              <w:left w:val="single" w:color="2A2A4A" w:sz="1"/>
              <w:bottom w:val="single" w:color="2A2A4A" w:sz="1"/>
              <w:right w:val="single" w:color="2A2A4A" w:sz="1"/>
            </w:tcBorders>
            <w:shd w:fill="10151F" w:val="clear"/>
            <w:tcMar>
              <w:top w:type="dxa" w:w="80"/>
              <w:left w:type="dxa" w:w="160"/>
              <w:bottom w:type="dxa" w:w="80"/>
              <w:right w:type="dxa" w:w="80"/>
            </w:tcMar>
          </w:tcPr>
          <w:p>
            <w:r>
              <w:rPr>
                <w:rFonts w:ascii="Arial" w:cs="Arial" w:eastAsia="Arial" w:hAnsi="Arial"/>
                <w:color w:val="F5F0E8"/>
                <w:sz w:val="20"/>
                <w:szCs w:val="20"/>
              </w:rPr>
              <w:t xml:space="preserve">A coordinated raid hits three farming villages in Hastinapur's southeastern corridor. Forty to sixty Nishada warriors, several with genuine archery training. They are not attempting conquest — they are testing response time and border security. Livestock taken, granaries burned, one border guard post destroyed. The raid is over in six hours and the raiders are gone before Hastinapur mobilises a response.</w:t>
            </w:r>
          </w:p>
        </w:tc>
      </w:tr>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CONSEQUENCES</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1. Political pressure on Dhritarashtra to respond militarily to the Nishada. 2. Drona is asked to identify the source of the Nishada's improved archery capability. 3. This triggers the Ekalavya pressure system — Drona begins actively investigating who has been training Nishada fighters. 4. Border garrison strength increases, which affects travel and patrol routes.</w:t>
            </w:r>
          </w:p>
        </w:tc>
      </w:tr>
      <w:tr>
        <w:tc>
          <w:tcPr>
            <w:tcW w:type="dxa" w:w="2400"/>
            <w:tcBorders>
              <w:top w:val="single" w:color="2A2A4A" w:sz="1"/>
              <w:left w:val="single" w:color="2A2A4A" w:sz="1"/>
              <w:bottom w:val="single" w:color="2A2A4A" w:sz="1"/>
              <w:right w:val="single" w:color="2A2A4A" w:sz="1"/>
            </w:tcBorders>
            <w:shd w:fill="111128" w:val="clear"/>
            <w:tcMar>
              <w:top w:type="dxa" w:w="80"/>
              <w:left w:type="dxa" w:w="160"/>
              <w:bottom w:type="dxa" w:w="80"/>
              <w:right w:type="dxa" w:w="80"/>
            </w:tcMar>
          </w:tcPr>
          <w:p>
            <w:r>
              <w:rPr>
                <w:rFonts w:ascii="Arial" w:cs="Arial" w:eastAsia="Arial" w:hAnsi="Arial"/>
                <w:b/>
                <w:bCs/>
                <w:color w:val="7B8CDE"/>
                <w:sz w:val="20"/>
                <w:szCs w:val="20"/>
              </w:rPr>
              <w:t xml:space="preserve">VIKRANT EXPLOIT</w:t>
            </w:r>
          </w:p>
        </w:tc>
        <w:tc>
          <w:tcPr>
            <w:tcW w:type="dxa" w:w="6960"/>
            <w:tcBorders>
              <w:top w:val="single" w:color="2A2A4A" w:sz="1"/>
              <w:left w:val="single" w:color="2A2A4A" w:sz="1"/>
              <w:bottom w:val="single" w:color="2A2A4A" w:sz="1"/>
              <w:right w:val="single" w:color="2A2A4A" w:sz="1"/>
            </w:tcBorders>
            <w:shd w:fill="10151F" w:val="clear"/>
            <w:tcMar>
              <w:top w:type="dxa" w:w="80"/>
              <w:left w:type="dxa" w:w="160"/>
              <w:bottom w:type="dxa" w:w="80"/>
              <w:right w:type="dxa" w:w="80"/>
            </w:tcMar>
          </w:tcPr>
          <w:p>
            <w:r>
              <w:rPr>
                <w:rFonts w:ascii="Arial" w:cs="Arial" w:eastAsia="Arial" w:hAnsi="Arial"/>
                <w:color w:val="F5F0E8"/>
                <w:sz w:val="20"/>
                <w:szCs w:val="20"/>
              </w:rPr>
              <w:t xml:space="preserve">Vikrant knows this is connected to Ekalavya. He can pre-emptively begin the Ekalavya-protection operation, or use the political chaos as cover for other operations.</w:t>
            </w:r>
          </w:p>
        </w:tc>
      </w:tr>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ABHISHEK EXPLOIT</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Access to the investigation gives Abhishek a path to the Ekalavya-Vikrant connection before Vikrant is ready. Acting on this correctly could give Abhishek the leverage framework he needs.</w:t>
            </w:r>
          </w:p>
        </w:tc>
      </w:tr>
    </w:tbl>
    <w:p>
      <w:pPr>
        <w:spacing w:after="80" w:before="260"/>
      </w:pPr>
      <w:r>
        <w:rPr>
          <w:rFonts w:ascii="Arial" w:cs="Arial" w:eastAsia="Arial" w:hAnsi="Arial"/>
          <w:b/>
          <w:bCs/>
          <w:color w:val="7B8CDE"/>
          <w:sz w:val="28"/>
          <w:szCs w:val="28"/>
        </w:rPr>
        <w:t xml:space="preserve">EVENT #2 — </w:t>
      </w:r>
      <w:r>
        <w:rPr>
          <w:rFonts w:ascii="Arial" w:cs="Arial" w:eastAsia="Arial" w:hAnsi="Arial"/>
          <w:b/>
          <w:bCs/>
          <w:color w:val="F5F0E8"/>
          <w:sz w:val="28"/>
          <w:szCs w:val="28"/>
        </w:rPr>
        <w:t xml:space="preserve">THE MAGADHA PRESSURE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TRIGGER</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Magadha's doubled military strength creates internal pressure for the kingdom's generals to justify their expanded armies. This fires 18-22 turns in if no major military event has occurred.</w:t>
            </w:r>
          </w:p>
        </w:tc>
      </w:tr>
      <w:tr>
        <w:tc>
          <w:tcPr>
            <w:tcW w:type="dxa" w:w="2400"/>
            <w:tcBorders>
              <w:top w:val="single" w:color="2A2A4A" w:sz="1"/>
              <w:left w:val="single" w:color="2A2A4A" w:sz="1"/>
              <w:bottom w:val="single" w:color="2A2A4A" w:sz="1"/>
              <w:right w:val="single" w:color="2A2A4A" w:sz="1"/>
            </w:tcBorders>
            <w:shd w:fill="111128" w:val="clear"/>
            <w:tcMar>
              <w:top w:type="dxa" w:w="80"/>
              <w:left w:type="dxa" w:w="160"/>
              <w:bottom w:type="dxa" w:w="80"/>
              <w:right w:type="dxa" w:w="80"/>
            </w:tcMar>
          </w:tcPr>
          <w:p>
            <w:r>
              <w:rPr>
                <w:rFonts w:ascii="Arial" w:cs="Arial" w:eastAsia="Arial" w:hAnsi="Arial"/>
                <w:b/>
                <w:bCs/>
                <w:color w:val="7B8CDE"/>
                <w:sz w:val="20"/>
                <w:szCs w:val="20"/>
              </w:rPr>
              <w:t xml:space="preserve">DESCRIPTION</w:t>
            </w:r>
          </w:p>
        </w:tc>
        <w:tc>
          <w:tcPr>
            <w:tcW w:type="dxa" w:w="6960"/>
            <w:tcBorders>
              <w:top w:val="single" w:color="2A2A4A" w:sz="1"/>
              <w:left w:val="single" w:color="2A2A4A" w:sz="1"/>
              <w:bottom w:val="single" w:color="2A2A4A" w:sz="1"/>
              <w:right w:val="single" w:color="2A2A4A" w:sz="1"/>
            </w:tcBorders>
            <w:shd w:fill="10151F" w:val="clear"/>
            <w:tcMar>
              <w:top w:type="dxa" w:w="80"/>
              <w:left w:type="dxa" w:w="160"/>
              <w:bottom w:type="dxa" w:w="80"/>
              <w:right w:type="dxa" w:w="80"/>
            </w:tcMar>
          </w:tcPr>
          <w:p>
            <w:r>
              <w:rPr>
                <w:rFonts w:ascii="Arial" w:cs="Arial" w:eastAsia="Arial" w:hAnsi="Arial"/>
                <w:color w:val="F5F0E8"/>
                <w:sz w:val="20"/>
                <w:szCs w:val="20"/>
              </w:rPr>
              <w:t xml:space="preserve">A Magadha military column of approximately 3,000 troops conducts a 'training exercise' that takes them within fifteen miles of Hastinapur's eastern border. This is not an attack. It is a demonstration of capability and a test of Hastinapur's response. The column holds for three days before withdrawing. They leave behind deliberate evidence of their presence — camp marks, horse tracks — so the message is received.</w:t>
            </w:r>
          </w:p>
        </w:tc>
      </w:tr>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CONSEQUENCES</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1. Dhritarashtra must respond diplomatically or militarily. Non-response is itself a response and weakens Hastinapur's perceived strength. 2. The uncertain Magadha-Hastinapur alliance shifts toward conditional. 3. Military resources are redeployed to the eastern border, creating openings elsewhere. 4. Kaurava war council increases in frequency and urgency.</w:t>
            </w:r>
          </w:p>
        </w:tc>
      </w:tr>
      <w:tr>
        <w:tc>
          <w:tcPr>
            <w:tcW w:type="dxa" w:w="2400"/>
            <w:tcBorders>
              <w:top w:val="single" w:color="2A2A4A" w:sz="1"/>
              <w:left w:val="single" w:color="2A2A4A" w:sz="1"/>
              <w:bottom w:val="single" w:color="2A2A4A" w:sz="1"/>
              <w:right w:val="single" w:color="2A2A4A" w:sz="1"/>
            </w:tcBorders>
            <w:shd w:fill="111128" w:val="clear"/>
            <w:tcMar>
              <w:top w:type="dxa" w:w="80"/>
              <w:left w:type="dxa" w:w="160"/>
              <w:bottom w:type="dxa" w:w="80"/>
              <w:right w:type="dxa" w:w="80"/>
            </w:tcMar>
          </w:tcPr>
          <w:p>
            <w:r>
              <w:rPr>
                <w:rFonts w:ascii="Arial" w:cs="Arial" w:eastAsia="Arial" w:hAnsi="Arial"/>
                <w:b/>
                <w:bCs/>
                <w:color w:val="7B8CDE"/>
                <w:sz w:val="20"/>
                <w:szCs w:val="20"/>
              </w:rPr>
              <w:t xml:space="preserve">VIKRANT EXPLOIT</w:t>
            </w:r>
          </w:p>
        </w:tc>
        <w:tc>
          <w:tcPr>
            <w:tcW w:type="dxa" w:w="6960"/>
            <w:tcBorders>
              <w:top w:val="single" w:color="2A2A4A" w:sz="1"/>
              <w:left w:val="single" w:color="2A2A4A" w:sz="1"/>
              <w:bottom w:val="single" w:color="2A2A4A" w:sz="1"/>
              <w:right w:val="single" w:color="2A2A4A" w:sz="1"/>
            </w:tcBorders>
            <w:shd w:fill="10151F" w:val="clear"/>
            <w:tcMar>
              <w:top w:type="dxa" w:w="80"/>
              <w:left w:type="dxa" w:w="160"/>
              <w:bottom w:type="dxa" w:w="80"/>
              <w:right w:type="dxa" w:w="80"/>
            </w:tcMar>
          </w:tcPr>
          <w:p>
            <w:r>
              <w:rPr>
                <w:rFonts w:ascii="Arial" w:cs="Arial" w:eastAsia="Arial" w:hAnsi="Arial"/>
                <w:color w:val="F5F0E8"/>
                <w:sz w:val="20"/>
                <w:szCs w:val="20"/>
              </w:rPr>
              <w:t xml:space="preserve">This is a Pandava-aligned intelligence windfall. Vikrant reads the Magadha signal correctly — it is pressure, not invasion — and can advise Yudhishthira to stay neutral while Hastinapur burns political capital responding to a threat that does not materialise. Hastinapur looks reactive. Pandavas look calm.</w:t>
            </w:r>
          </w:p>
        </w:tc>
      </w:tr>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ABHISHEK EXPLOIT</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Abhishek can advise Duryodhana on the correct diplomatic response, raising his standing inside the Kaurava inner circle. But if he advises correctly and the advice is attributed to him, it may trigger the Duryodhana Isolation effect.</w:t>
            </w:r>
          </w:p>
        </w:tc>
      </w:tr>
    </w:tbl>
    <w:p>
      <w:pPr>
        <w:spacing w:after="80" w:before="260"/>
      </w:pPr>
      <w:r>
        <w:rPr>
          <w:rFonts w:ascii="Arial" w:cs="Arial" w:eastAsia="Arial" w:hAnsi="Arial"/>
          <w:b/>
          <w:bCs/>
          <w:color w:val="7B8CDE"/>
          <w:sz w:val="28"/>
          <w:szCs w:val="28"/>
        </w:rPr>
        <w:t xml:space="preserve">EVENT #3 — </w:t>
      </w:r>
      <w:r>
        <w:rPr>
          <w:rFonts w:ascii="Arial" w:cs="Arial" w:eastAsia="Arial" w:hAnsi="Arial"/>
          <w:b/>
          <w:bCs/>
          <w:color w:val="F5F0E8"/>
          <w:sz w:val="28"/>
          <w:szCs w:val="28"/>
        </w:rPr>
        <w:t xml:space="preserve">THE PALACE ASSASSINATION ATTEMPT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TRIGGER</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The dice game pressure system creates a minor fracture in a Kaurava advisor's loyalty. Fires 25-35 turns in if the dice game has not yet triggered and political tension inside Hastinapur has been building.</w:t>
            </w:r>
          </w:p>
        </w:tc>
      </w:tr>
      <w:tr>
        <w:tc>
          <w:tcPr>
            <w:tcW w:type="dxa" w:w="2400"/>
            <w:tcBorders>
              <w:top w:val="single" w:color="2A2A4A" w:sz="1"/>
              <w:left w:val="single" w:color="2A2A4A" w:sz="1"/>
              <w:bottom w:val="single" w:color="2A2A4A" w:sz="1"/>
              <w:right w:val="single" w:color="2A2A4A" w:sz="1"/>
            </w:tcBorders>
            <w:shd w:fill="111128" w:val="clear"/>
            <w:tcMar>
              <w:top w:type="dxa" w:w="80"/>
              <w:left w:type="dxa" w:w="160"/>
              <w:bottom w:type="dxa" w:w="80"/>
              <w:right w:type="dxa" w:w="80"/>
            </w:tcMar>
          </w:tcPr>
          <w:p>
            <w:r>
              <w:rPr>
                <w:rFonts w:ascii="Arial" w:cs="Arial" w:eastAsia="Arial" w:hAnsi="Arial"/>
                <w:b/>
                <w:bCs/>
                <w:color w:val="7B8CDE"/>
                <w:sz w:val="20"/>
                <w:szCs w:val="20"/>
              </w:rPr>
              <w:t xml:space="preserve">DESCRIPTION</w:t>
            </w:r>
          </w:p>
        </w:tc>
        <w:tc>
          <w:tcPr>
            <w:tcW w:type="dxa" w:w="6960"/>
            <w:tcBorders>
              <w:top w:val="single" w:color="2A2A4A" w:sz="1"/>
              <w:left w:val="single" w:color="2A2A4A" w:sz="1"/>
              <w:bottom w:val="single" w:color="2A2A4A" w:sz="1"/>
              <w:right w:val="single" w:color="2A2A4A" w:sz="1"/>
            </w:tcBorders>
            <w:shd w:fill="10151F" w:val="clear"/>
            <w:tcMar>
              <w:top w:type="dxa" w:w="80"/>
              <w:left w:type="dxa" w:w="160"/>
              <w:bottom w:type="dxa" w:w="80"/>
              <w:right w:type="dxa" w:w="80"/>
            </w:tcMar>
          </w:tcPr>
          <w:p>
            <w:r>
              <w:rPr>
                <w:rFonts w:ascii="Arial" w:cs="Arial" w:eastAsia="Arial" w:hAnsi="Arial"/>
                <w:color w:val="F5F0E8"/>
                <w:sz w:val="20"/>
                <w:szCs w:val="20"/>
              </w:rPr>
              <w:t xml:space="preserve">A low-ranking palace official attempts to poison a mid-tier Kaurava lord — not Duryodhana, but someone important enough that the attempt is politically significant. The assassination fails but the assassin escapes. The political question of who ordered the hit is unresolved and becomes the dominant conversation in the Hastinapur court for 4-6 turns.</w:t>
            </w:r>
          </w:p>
        </w:tc>
      </w:tr>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CONSEQUENCES</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1. Every faction inside the court immediately suspects every other faction. 2. Security measures inside the palace increase dramatically. 3. Minor alliances shift as lords begin evaluating their own safety. 4. Shakuni runs his own investigation. 5. The investigation creates cover for intelligence operations — everyone is asking questions and the person asking the right questions can be mistaken for part of the investigation.</w:t>
            </w:r>
          </w:p>
        </w:tc>
      </w:tr>
      <w:tr>
        <w:tc>
          <w:tcPr>
            <w:tcW w:type="dxa" w:w="2400"/>
            <w:tcBorders>
              <w:top w:val="single" w:color="2A2A4A" w:sz="1"/>
              <w:left w:val="single" w:color="2A2A4A" w:sz="1"/>
              <w:bottom w:val="single" w:color="2A2A4A" w:sz="1"/>
              <w:right w:val="single" w:color="2A2A4A" w:sz="1"/>
            </w:tcBorders>
            <w:shd w:fill="111128" w:val="clear"/>
            <w:tcMar>
              <w:top w:type="dxa" w:w="80"/>
              <w:left w:type="dxa" w:w="160"/>
              <w:bottom w:type="dxa" w:w="80"/>
              <w:right w:type="dxa" w:w="80"/>
            </w:tcMar>
          </w:tcPr>
          <w:p>
            <w:r>
              <w:rPr>
                <w:rFonts w:ascii="Arial" w:cs="Arial" w:eastAsia="Arial" w:hAnsi="Arial"/>
                <w:b/>
                <w:bCs/>
                <w:color w:val="7B8CDE"/>
                <w:sz w:val="20"/>
                <w:szCs w:val="20"/>
              </w:rPr>
              <w:t xml:space="preserve">VIKRANT EXPLOIT</w:t>
            </w:r>
          </w:p>
        </w:tc>
        <w:tc>
          <w:tcPr>
            <w:tcW w:type="dxa" w:w="6960"/>
            <w:tcBorders>
              <w:top w:val="single" w:color="2A2A4A" w:sz="1"/>
              <w:left w:val="single" w:color="2A2A4A" w:sz="1"/>
              <w:bottom w:val="single" w:color="2A2A4A" w:sz="1"/>
              <w:right w:val="single" w:color="2A2A4A" w:sz="1"/>
            </w:tcBorders>
            <w:shd w:fill="10151F" w:val="clear"/>
            <w:tcMar>
              <w:top w:type="dxa" w:w="80"/>
              <w:left w:type="dxa" w:w="160"/>
              <w:bottom w:type="dxa" w:w="80"/>
              <w:right w:type="dxa" w:w="80"/>
            </w:tcMar>
          </w:tcPr>
          <w:p>
            <w:r>
              <w:rPr>
                <w:rFonts w:ascii="Arial" w:cs="Arial" w:eastAsia="Arial" w:hAnsi="Arial"/>
                <w:color w:val="F5F0E8"/>
                <w:sz w:val="20"/>
                <w:szCs w:val="20"/>
              </w:rPr>
              <w:t xml:space="preserve">Intelligence gathering window. Every faction is asking questions. Vikrant can pass as part of the general information-seeking without drawing attention. He uses this window to advance the Turned Contact operation and update his profile of Abhishek's network.</w:t>
            </w:r>
          </w:p>
        </w:tc>
      </w:tr>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ABHISHEK EXPLOIT</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If Abhishek's spy network is functional, this is the single highest-yield intelligence window in the early simulation. Paranoid lords talk. Careful listening reveals more about internal Kaurava fault lines than ten turns of deliberate investigation.</w:t>
            </w:r>
          </w:p>
        </w:tc>
      </w:tr>
    </w:tbl>
    <w:p>
      <w:pPr>
        <w:spacing w:after="80" w:before="260"/>
      </w:pPr>
      <w:r>
        <w:rPr>
          <w:rFonts w:ascii="Arial" w:cs="Arial" w:eastAsia="Arial" w:hAnsi="Arial"/>
          <w:b/>
          <w:bCs/>
          <w:color w:val="7B8CDE"/>
          <w:sz w:val="28"/>
          <w:szCs w:val="28"/>
        </w:rPr>
        <w:t xml:space="preserve">EVENT #4 — </w:t>
      </w:r>
      <w:r>
        <w:rPr>
          <w:rFonts w:ascii="Arial" w:cs="Arial" w:eastAsia="Arial" w:hAnsi="Arial"/>
          <w:b/>
          <w:bCs/>
          <w:color w:val="F5F0E8"/>
          <w:sz w:val="28"/>
          <w:szCs w:val="28"/>
        </w:rPr>
        <w:t xml:space="preserve">THE PANCHALA PROVOCATION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TRIGGER</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Drupada is building toward something specific. This fires 20-30 turns in as Drupada's preparations reach a visible threshold.</w:t>
            </w:r>
          </w:p>
        </w:tc>
      </w:tr>
      <w:tr>
        <w:tc>
          <w:tcPr>
            <w:tcW w:type="dxa" w:w="2400"/>
            <w:tcBorders>
              <w:top w:val="single" w:color="2A2A4A" w:sz="1"/>
              <w:left w:val="single" w:color="2A2A4A" w:sz="1"/>
              <w:bottom w:val="single" w:color="2A2A4A" w:sz="1"/>
              <w:right w:val="single" w:color="2A2A4A" w:sz="1"/>
            </w:tcBorders>
            <w:shd w:fill="111128" w:val="clear"/>
            <w:tcMar>
              <w:top w:type="dxa" w:w="80"/>
              <w:left w:type="dxa" w:w="160"/>
              <w:bottom w:type="dxa" w:w="80"/>
              <w:right w:type="dxa" w:w="80"/>
            </w:tcMar>
          </w:tcPr>
          <w:p>
            <w:r>
              <w:rPr>
                <w:rFonts w:ascii="Arial" w:cs="Arial" w:eastAsia="Arial" w:hAnsi="Arial"/>
                <w:b/>
                <w:bCs/>
                <w:color w:val="7B8CDE"/>
                <w:sz w:val="20"/>
                <w:szCs w:val="20"/>
              </w:rPr>
              <w:t xml:space="preserve">DESCRIPTION</w:t>
            </w:r>
          </w:p>
        </w:tc>
        <w:tc>
          <w:tcPr>
            <w:tcW w:type="dxa" w:w="6960"/>
            <w:tcBorders>
              <w:top w:val="single" w:color="2A2A4A" w:sz="1"/>
              <w:left w:val="single" w:color="2A2A4A" w:sz="1"/>
              <w:bottom w:val="single" w:color="2A2A4A" w:sz="1"/>
              <w:right w:val="single" w:color="2A2A4A" w:sz="1"/>
            </w:tcBorders>
            <w:shd w:fill="10151F" w:val="clear"/>
            <w:tcMar>
              <w:top w:type="dxa" w:w="80"/>
              <w:left w:type="dxa" w:w="160"/>
              <w:bottom w:type="dxa" w:w="80"/>
              <w:right w:type="dxa" w:w="80"/>
            </w:tcMar>
          </w:tcPr>
          <w:p>
            <w:r>
              <w:rPr>
                <w:rFonts w:ascii="Arial" w:cs="Arial" w:eastAsia="Arial" w:hAnsi="Arial"/>
                <w:color w:val="F5F0E8"/>
                <w:sz w:val="20"/>
                <w:szCs w:val="20"/>
              </w:rPr>
              <w:t xml:space="preserve">A Panchala emissary arrives in Hastinapur with a carefully worded trade proposal. The proposal is not what it appears. Hidden inside its diplomatic language are specific territorial concessions Drupada is testing Hastinapur's willingness to make. The emissary has been instructed to observe the court's reaction as much as to conduct actual negotiations. Drupada is mapping Hastinapur's political fractures.</w:t>
            </w:r>
          </w:p>
        </w:tc>
      </w:tr>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CONSEQUENCES</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1. Hastinapur court divides on how to respond — hard line vs accommodation. 2. Drona, who has his own history with Drupada, lobbies for a specific response that prioritises his personal score to settle. 3. If Hastinapur responds badly, Drupada accelerates whatever he is building. 4. A visible Pandava presence in the diplomatic meeting would be read by Panchala as a signal of Pandava influence over Hastinapur.</w:t>
            </w:r>
          </w:p>
        </w:tc>
      </w:tr>
      <w:tr>
        <w:tc>
          <w:tcPr>
            <w:tcW w:type="dxa" w:w="2400"/>
            <w:tcBorders>
              <w:top w:val="single" w:color="2A2A4A" w:sz="1"/>
              <w:left w:val="single" w:color="2A2A4A" w:sz="1"/>
              <w:bottom w:val="single" w:color="2A2A4A" w:sz="1"/>
              <w:right w:val="single" w:color="2A2A4A" w:sz="1"/>
            </w:tcBorders>
            <w:shd w:fill="111128" w:val="clear"/>
            <w:tcMar>
              <w:top w:type="dxa" w:w="80"/>
              <w:left w:type="dxa" w:w="160"/>
              <w:bottom w:type="dxa" w:w="80"/>
              <w:right w:type="dxa" w:w="80"/>
            </w:tcMar>
          </w:tcPr>
          <w:p>
            <w:r>
              <w:rPr>
                <w:rFonts w:ascii="Arial" w:cs="Arial" w:eastAsia="Arial" w:hAnsi="Arial"/>
                <w:b/>
                <w:bCs/>
                <w:color w:val="7B8CDE"/>
                <w:sz w:val="20"/>
                <w:szCs w:val="20"/>
              </w:rPr>
              <w:t xml:space="preserve">VIKRANT EXPLOIT</w:t>
            </w:r>
          </w:p>
        </w:tc>
        <w:tc>
          <w:tcPr>
            <w:tcW w:type="dxa" w:w="6960"/>
            <w:tcBorders>
              <w:top w:val="single" w:color="2A2A4A" w:sz="1"/>
              <w:left w:val="single" w:color="2A2A4A" w:sz="1"/>
              <w:bottom w:val="single" w:color="2A2A4A" w:sz="1"/>
              <w:right w:val="single" w:color="2A2A4A" w:sz="1"/>
            </w:tcBorders>
            <w:shd w:fill="10151F" w:val="clear"/>
            <w:tcMar>
              <w:top w:type="dxa" w:w="80"/>
              <w:left w:type="dxa" w:w="160"/>
              <w:bottom w:type="dxa" w:w="80"/>
              <w:right w:type="dxa" w:w="80"/>
            </w:tcMar>
          </w:tcPr>
          <w:p>
            <w:r>
              <w:rPr>
                <w:rFonts w:ascii="Arial" w:cs="Arial" w:eastAsia="Arial" w:hAnsi="Arial"/>
                <w:color w:val="F5F0E8"/>
                <w:sz w:val="20"/>
                <w:szCs w:val="20"/>
              </w:rPr>
              <w:t xml:space="preserve">Vikrant knows Drupada is building toward Draupadi's swayamvara and the marriage that will cement the Pandava-Panchala alliance. He begins pre-positioning Pandava interests to look favourable to Panchala without being visible in the diplomatic process.</w:t>
            </w:r>
          </w:p>
        </w:tc>
      </w:tr>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ABHISHEK EXPLOIT</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Abhishek can insert himself into the diplomatic response and either improve Hastinapur's position with Panchala or worsen it — depending on which serves his current strategic goals.</w:t>
            </w:r>
          </w:p>
        </w:tc>
      </w:tr>
    </w:tbl>
    <w:p>
      <w:pPr>
        <w:spacing w:after="80" w:before="260"/>
      </w:pPr>
      <w:r>
        <w:rPr>
          <w:rFonts w:ascii="Arial" w:cs="Arial" w:eastAsia="Arial" w:hAnsi="Arial"/>
          <w:b/>
          <w:bCs/>
          <w:color w:val="7B8CDE"/>
          <w:sz w:val="28"/>
          <w:szCs w:val="28"/>
        </w:rPr>
        <w:t xml:space="preserve">EVENT #5 — </w:t>
      </w:r>
      <w:r>
        <w:rPr>
          <w:rFonts w:ascii="Arial" w:cs="Arial" w:eastAsia="Arial" w:hAnsi="Arial"/>
          <w:b/>
          <w:bCs/>
          <w:color w:val="F5F0E8"/>
          <w:sz w:val="28"/>
          <w:szCs w:val="28"/>
        </w:rPr>
        <w:t xml:space="preserve">THE GURUKUL FIRE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TRIGGER</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Extended dry season plus weapon oil storage near training equipment creates a genuine accident risk. Fires randomly if 5+ consecutive turns have passed without rainfall and gurukul is at full training activity.</w:t>
            </w:r>
          </w:p>
        </w:tc>
      </w:tr>
      <w:tr>
        <w:tc>
          <w:tcPr>
            <w:tcW w:type="dxa" w:w="2400"/>
            <w:tcBorders>
              <w:top w:val="single" w:color="2A2A4A" w:sz="1"/>
              <w:left w:val="single" w:color="2A2A4A" w:sz="1"/>
              <w:bottom w:val="single" w:color="2A2A4A" w:sz="1"/>
              <w:right w:val="single" w:color="2A2A4A" w:sz="1"/>
            </w:tcBorders>
            <w:shd w:fill="111128" w:val="clear"/>
            <w:tcMar>
              <w:top w:type="dxa" w:w="80"/>
              <w:left w:type="dxa" w:w="160"/>
              <w:bottom w:type="dxa" w:w="80"/>
              <w:right w:type="dxa" w:w="80"/>
            </w:tcMar>
          </w:tcPr>
          <w:p>
            <w:r>
              <w:rPr>
                <w:rFonts w:ascii="Arial" w:cs="Arial" w:eastAsia="Arial" w:hAnsi="Arial"/>
                <w:b/>
                <w:bCs/>
                <w:color w:val="7B8CDE"/>
                <w:sz w:val="20"/>
                <w:szCs w:val="20"/>
              </w:rPr>
              <w:t xml:space="preserve">DESCRIPTION</w:t>
            </w:r>
          </w:p>
        </w:tc>
        <w:tc>
          <w:tcPr>
            <w:tcW w:type="dxa" w:w="6960"/>
            <w:tcBorders>
              <w:top w:val="single" w:color="2A2A4A" w:sz="1"/>
              <w:left w:val="single" w:color="2A2A4A" w:sz="1"/>
              <w:bottom w:val="single" w:color="2A2A4A" w:sz="1"/>
              <w:right w:val="single" w:color="2A2A4A" w:sz="1"/>
            </w:tcBorders>
            <w:shd w:fill="10151F" w:val="clear"/>
            <w:tcMar>
              <w:top w:type="dxa" w:w="80"/>
              <w:left w:type="dxa" w:w="160"/>
              <w:bottom w:type="dxa" w:w="80"/>
              <w:right w:type="dxa" w:w="80"/>
            </w:tcMar>
          </w:tcPr>
          <w:p>
            <w:r>
              <w:rPr>
                <w:rFonts w:ascii="Arial" w:cs="Arial" w:eastAsia="Arial" w:hAnsi="Arial"/>
                <w:color w:val="F5F0E8"/>
                <w:sz w:val="20"/>
                <w:szCs w:val="20"/>
              </w:rPr>
              <w:t xml:space="preserve">A fire breaks out in the weapons storage wing of the gurukul at dusk. It spreads to two adjacent training structures before being contained. No students die but three are seriously injured in the evacuation. A significant portion of stored arrows, two string supplies, and one section of training bows are destroyed. The damage is real and takes 6-10 turns to fully repair.</w:t>
            </w:r>
          </w:p>
        </w:tc>
      </w:tr>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CONSEQUENCES</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1. Training capacity reduced for multiple turns. 2. Drona's instruction schedule disrupted. 3. Resource scarcity in the gurukul creates a new leverage point — who has replacement weapons and who does not. 4. Investigation into whether the fire was accidental or deliberate, which becomes its own political event. 5. Students who had completed weapons are now disadvantaged relative to those who maintained personal stores.</w:t>
            </w:r>
          </w:p>
        </w:tc>
      </w:tr>
      <w:tr>
        <w:tc>
          <w:tcPr>
            <w:tcW w:type="dxa" w:w="2400"/>
            <w:tcBorders>
              <w:top w:val="single" w:color="2A2A4A" w:sz="1"/>
              <w:left w:val="single" w:color="2A2A4A" w:sz="1"/>
              <w:bottom w:val="single" w:color="2A2A4A" w:sz="1"/>
              <w:right w:val="single" w:color="2A2A4A" w:sz="1"/>
            </w:tcBorders>
            <w:shd w:fill="111128" w:val="clear"/>
            <w:tcMar>
              <w:top w:type="dxa" w:w="80"/>
              <w:left w:type="dxa" w:w="160"/>
              <w:bottom w:type="dxa" w:w="80"/>
              <w:right w:type="dxa" w:w="80"/>
            </w:tcMar>
          </w:tcPr>
          <w:p>
            <w:r>
              <w:rPr>
                <w:rFonts w:ascii="Arial" w:cs="Arial" w:eastAsia="Arial" w:hAnsi="Arial"/>
                <w:b/>
                <w:bCs/>
                <w:color w:val="7B8CDE"/>
                <w:sz w:val="20"/>
                <w:szCs w:val="20"/>
              </w:rPr>
              <w:t xml:space="preserve">VIKRANT EXPLOIT</w:t>
            </w:r>
          </w:p>
        </w:tc>
        <w:tc>
          <w:tcPr>
            <w:tcW w:type="dxa" w:w="6960"/>
            <w:tcBorders>
              <w:top w:val="single" w:color="2A2A4A" w:sz="1"/>
              <w:left w:val="single" w:color="2A2A4A" w:sz="1"/>
              <w:bottom w:val="single" w:color="2A2A4A" w:sz="1"/>
              <w:right w:val="single" w:color="2A2A4A" w:sz="1"/>
            </w:tcBorders>
            <w:shd w:fill="10151F" w:val="clear"/>
            <w:tcMar>
              <w:top w:type="dxa" w:w="80"/>
              <w:left w:type="dxa" w:w="160"/>
              <w:bottom w:type="dxa" w:w="80"/>
              <w:right w:type="dxa" w:w="80"/>
            </w:tcMar>
          </w:tcPr>
          <w:p>
            <w:r>
              <w:rPr>
                <w:rFonts w:ascii="Arial" w:cs="Arial" w:eastAsia="Arial" w:hAnsi="Arial"/>
                <w:color w:val="F5F0E8"/>
                <w:sz w:val="20"/>
                <w:szCs w:val="20"/>
              </w:rPr>
              <w:t xml:space="preserve">Vikrant maintains a personal weapons cache outside the gurukul — he has been doing this since year three of training, knowing that centralised storage is a fragile system. He is less affected than most students and can offer selective access to his cache as a political instrument.</w:t>
            </w:r>
          </w:p>
        </w:tc>
      </w:tr>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ABHISHEK EXPLOIT</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If Abhishek has his own cache, same advantage. If he does not, this event forces resource dependency — either on Vikrant, on Duryodhana's palace stores, or on the market, each of which carries different political costs.</w:t>
            </w:r>
          </w:p>
        </w:tc>
      </w:tr>
    </w:tbl>
    <w:p>
      <w:pPr>
        <w:spacing w:after="80" w:before="260"/>
      </w:pPr>
      <w:r>
        <w:rPr>
          <w:rFonts w:ascii="Arial" w:cs="Arial" w:eastAsia="Arial" w:hAnsi="Arial"/>
          <w:b/>
          <w:bCs/>
          <w:color w:val="7B8CDE"/>
          <w:sz w:val="28"/>
          <w:szCs w:val="28"/>
        </w:rPr>
        <w:t xml:space="preserve">EVENT #6 — </w:t>
      </w:r>
      <w:r>
        <w:rPr>
          <w:rFonts w:ascii="Arial" w:cs="Arial" w:eastAsia="Arial" w:hAnsi="Arial"/>
          <w:b/>
          <w:bCs/>
          <w:color w:val="F5F0E8"/>
          <w:sz w:val="28"/>
          <w:szCs w:val="28"/>
        </w:rPr>
        <w:t xml:space="preserve">THE WANDERING ARCHER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TRIGGER</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Fires 15-20 turns in if no extraordinary archer has appeared publicly in the simulation yet. The world's ambition pressure system generates a challenger.</w:t>
            </w:r>
          </w:p>
        </w:tc>
      </w:tr>
      <w:tr>
        <w:tc>
          <w:tcPr>
            <w:tcW w:type="dxa" w:w="2400"/>
            <w:tcBorders>
              <w:top w:val="single" w:color="2A2A4A" w:sz="1"/>
              <w:left w:val="single" w:color="2A2A4A" w:sz="1"/>
              <w:bottom w:val="single" w:color="2A2A4A" w:sz="1"/>
              <w:right w:val="single" w:color="2A2A4A" w:sz="1"/>
            </w:tcBorders>
            <w:shd w:fill="111128" w:val="clear"/>
            <w:tcMar>
              <w:top w:type="dxa" w:w="80"/>
              <w:left w:type="dxa" w:w="160"/>
              <w:bottom w:type="dxa" w:w="80"/>
              <w:right w:type="dxa" w:w="80"/>
            </w:tcMar>
          </w:tcPr>
          <w:p>
            <w:r>
              <w:rPr>
                <w:rFonts w:ascii="Arial" w:cs="Arial" w:eastAsia="Arial" w:hAnsi="Arial"/>
                <w:b/>
                <w:bCs/>
                <w:color w:val="7B8CDE"/>
                <w:sz w:val="20"/>
                <w:szCs w:val="20"/>
              </w:rPr>
              <w:t xml:space="preserve">DESCRIPTION</w:t>
            </w:r>
          </w:p>
        </w:tc>
        <w:tc>
          <w:tcPr>
            <w:tcW w:type="dxa" w:w="6960"/>
            <w:tcBorders>
              <w:top w:val="single" w:color="2A2A4A" w:sz="1"/>
              <w:left w:val="single" w:color="2A2A4A" w:sz="1"/>
              <w:bottom w:val="single" w:color="2A2A4A" w:sz="1"/>
              <w:right w:val="single" w:color="2A2A4A" w:sz="1"/>
            </w:tcBorders>
            <w:shd w:fill="10151F" w:val="clear"/>
            <w:tcMar>
              <w:top w:type="dxa" w:w="80"/>
              <w:left w:type="dxa" w:w="160"/>
              <w:bottom w:type="dxa" w:w="80"/>
              <w:right w:type="dxa" w:w="80"/>
            </w:tcMar>
          </w:tcPr>
          <w:p>
            <w:r>
              <w:rPr>
                <w:rFonts w:ascii="Arial" w:cs="Arial" w:eastAsia="Arial" w:hAnsi="Arial"/>
                <w:color w:val="F5F0E8"/>
                <w:sz w:val="20"/>
                <w:szCs w:val="20"/>
              </w:rPr>
              <w:t xml:space="preserve">A wandering warrior of unknown origin arrives in the region near Hastinapur and begins issuing archery challenges to students and warriors at the gurukul boundary. He is not a Mahabharata canonical figure. He is world-generated from the general pressure of ambitious fighters seeking reputation. His skill is genuine — equal to an advanced student, not to Arjuna or Vikrant — but his public challenges create a reputation event that every senior student must decide how to respond to.</w:t>
            </w:r>
          </w:p>
        </w:tc>
      </w:tr>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CONSEQUENCES</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1. Students who accept and win gain public reputation. Students who decline are perceived as avoiding challenge. Students who accept and lose suffer reputation damage. 2. The wanderer's presence generates observation of the gurukul's top fighters by outside parties — whoever is watching the wanderer is now watching the students who fight him. 3. If the wanderer is allowed to continue, the pattern escalates and more challengers follow.</w:t>
            </w:r>
          </w:p>
        </w:tc>
      </w:tr>
      <w:tr>
        <w:tc>
          <w:tcPr>
            <w:tcW w:type="dxa" w:w="2400"/>
            <w:tcBorders>
              <w:top w:val="single" w:color="2A2A4A" w:sz="1"/>
              <w:left w:val="single" w:color="2A2A4A" w:sz="1"/>
              <w:bottom w:val="single" w:color="2A2A4A" w:sz="1"/>
              <w:right w:val="single" w:color="2A2A4A" w:sz="1"/>
            </w:tcBorders>
            <w:shd w:fill="111128" w:val="clear"/>
            <w:tcMar>
              <w:top w:type="dxa" w:w="80"/>
              <w:left w:type="dxa" w:w="160"/>
              <w:bottom w:type="dxa" w:w="80"/>
              <w:right w:type="dxa" w:w="80"/>
            </w:tcMar>
          </w:tcPr>
          <w:p>
            <w:r>
              <w:rPr>
                <w:rFonts w:ascii="Arial" w:cs="Arial" w:eastAsia="Arial" w:hAnsi="Arial"/>
                <w:b/>
                <w:bCs/>
                <w:color w:val="7B8CDE"/>
                <w:sz w:val="20"/>
                <w:szCs w:val="20"/>
              </w:rPr>
              <w:t xml:space="preserve">VIKRANT EXPLOIT</w:t>
            </w:r>
          </w:p>
        </w:tc>
        <w:tc>
          <w:tcPr>
            <w:tcW w:type="dxa" w:w="6960"/>
            <w:tcBorders>
              <w:top w:val="single" w:color="2A2A4A" w:sz="1"/>
              <w:left w:val="single" w:color="2A2A4A" w:sz="1"/>
              <w:bottom w:val="single" w:color="2A2A4A" w:sz="1"/>
              <w:right w:val="single" w:color="2A2A4A" w:sz="1"/>
            </w:tcBorders>
            <w:shd w:fill="10151F" w:val="clear"/>
            <w:tcMar>
              <w:top w:type="dxa" w:w="80"/>
              <w:left w:type="dxa" w:w="160"/>
              <w:bottom w:type="dxa" w:w="80"/>
              <w:right w:type="dxa" w:w="80"/>
            </w:tcMar>
          </w:tcPr>
          <w:p>
            <w:r>
              <w:rPr>
                <w:rFonts w:ascii="Arial" w:cs="Arial" w:eastAsia="Arial" w:hAnsi="Arial"/>
                <w:color w:val="F5F0E8"/>
                <w:sz w:val="20"/>
                <w:szCs w:val="20"/>
              </w:rPr>
              <w:t xml:space="preserve">Vikrant declines to fight the wanderer publicly. He makes one calculated, private assessment of the wanderer's technique from observation. He identifies two specific weaknesses. He shares this assessment with Arjuna — not publicly, but directly — which both improves the Pandava response and reinforces his position as Arjuna's trusted analytical partner.</w:t>
            </w:r>
          </w:p>
        </w:tc>
      </w:tr>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ABHISHEK EXPLOIT</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A public win over the wanderer raises Abhishek's public reputation. But it also confirms his skill level to outside observers — some of whom may be gathering intelligence for factions that would prefer to know exactly how good he is.</w:t>
            </w:r>
          </w:p>
        </w:tc>
      </w:tr>
    </w:tbl>
    <w:p>
      <w:pPr>
        <w:spacing w:after="80" w:before="260"/>
      </w:pPr>
      <w:r>
        <w:rPr>
          <w:rFonts w:ascii="Arial" w:cs="Arial" w:eastAsia="Arial" w:hAnsi="Arial"/>
          <w:b/>
          <w:bCs/>
          <w:color w:val="7B8CDE"/>
          <w:sz w:val="28"/>
          <w:szCs w:val="28"/>
        </w:rPr>
        <w:t xml:space="preserve">EVENT #7 — </w:t>
      </w:r>
      <w:r>
        <w:rPr>
          <w:rFonts w:ascii="Arial" w:cs="Arial" w:eastAsia="Arial" w:hAnsi="Arial"/>
          <w:b/>
          <w:bCs/>
          <w:color w:val="F5F0E8"/>
          <w:sz w:val="28"/>
          <w:szCs w:val="28"/>
        </w:rPr>
        <w:t xml:space="preserve">THE FAMINE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TRIGGER</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Two consecutive bad harvests in Hastinapur's eastern territories plus Magadha's border pressure reducing trade routes. Fires 25-40 turns in.</w:t>
            </w:r>
          </w:p>
        </w:tc>
      </w:tr>
      <w:tr>
        <w:tc>
          <w:tcPr>
            <w:tcW w:type="dxa" w:w="2400"/>
            <w:tcBorders>
              <w:top w:val="single" w:color="2A2A4A" w:sz="1"/>
              <w:left w:val="single" w:color="2A2A4A" w:sz="1"/>
              <w:bottom w:val="single" w:color="2A2A4A" w:sz="1"/>
              <w:right w:val="single" w:color="2A2A4A" w:sz="1"/>
            </w:tcBorders>
            <w:shd w:fill="111128" w:val="clear"/>
            <w:tcMar>
              <w:top w:type="dxa" w:w="80"/>
              <w:left w:type="dxa" w:w="160"/>
              <w:bottom w:type="dxa" w:w="80"/>
              <w:right w:type="dxa" w:w="80"/>
            </w:tcMar>
          </w:tcPr>
          <w:p>
            <w:r>
              <w:rPr>
                <w:rFonts w:ascii="Arial" w:cs="Arial" w:eastAsia="Arial" w:hAnsi="Arial"/>
                <w:b/>
                <w:bCs/>
                <w:color w:val="7B8CDE"/>
                <w:sz w:val="20"/>
                <w:szCs w:val="20"/>
              </w:rPr>
              <w:t xml:space="preserve">DESCRIPTION</w:t>
            </w:r>
          </w:p>
        </w:tc>
        <w:tc>
          <w:tcPr>
            <w:tcW w:type="dxa" w:w="6960"/>
            <w:tcBorders>
              <w:top w:val="single" w:color="2A2A4A" w:sz="1"/>
              <w:left w:val="single" w:color="2A2A4A" w:sz="1"/>
              <w:bottom w:val="single" w:color="2A2A4A" w:sz="1"/>
              <w:right w:val="single" w:color="2A2A4A" w:sz="1"/>
            </w:tcBorders>
            <w:shd w:fill="10151F" w:val="clear"/>
            <w:tcMar>
              <w:top w:type="dxa" w:w="80"/>
              <w:left w:type="dxa" w:w="160"/>
              <w:bottom w:type="dxa" w:w="80"/>
              <w:right w:type="dxa" w:w="80"/>
            </w:tcMar>
          </w:tcPr>
          <w:p>
            <w:r>
              <w:rPr>
                <w:rFonts w:ascii="Arial" w:cs="Arial" w:eastAsia="Arial" w:hAnsi="Arial"/>
                <w:color w:val="F5F0E8"/>
                <w:sz w:val="20"/>
                <w:szCs w:val="20"/>
              </w:rPr>
              <w:t xml:space="preserve">Grain prices in Hastinapur's eastern districts begin rising sharply. Minor food shortages appear in three villages. The shortage has not reached Hastinapur city yet but the political pressure is building. Merchants are already speculating. Lords with land in the affected areas are coming to court asking for intervention. The famine is not yet a crisis — it is a crisis becoming.</w:t>
            </w:r>
          </w:p>
        </w:tc>
      </w:tr>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CONSEQUENCES</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1. The Kaurava court is distracted by an economic problem during a period of political tension. 2. Lords who are owed favours call them in. 3. Grain becomes a genuine resource with strategic value. 4. Poverty and desperation in the affected villages creates a recruitment pool for mercenaries, assassins, and informants willing to work for less. 5. Any military movement requires significantly more logistical preparation than normal.</w:t>
            </w:r>
          </w:p>
        </w:tc>
      </w:tr>
      <w:tr>
        <w:tc>
          <w:tcPr>
            <w:tcW w:type="dxa" w:w="2400"/>
            <w:tcBorders>
              <w:top w:val="single" w:color="2A2A4A" w:sz="1"/>
              <w:left w:val="single" w:color="2A2A4A" w:sz="1"/>
              <w:bottom w:val="single" w:color="2A2A4A" w:sz="1"/>
              <w:right w:val="single" w:color="2A2A4A" w:sz="1"/>
            </w:tcBorders>
            <w:shd w:fill="111128" w:val="clear"/>
            <w:tcMar>
              <w:top w:type="dxa" w:w="80"/>
              <w:left w:type="dxa" w:w="160"/>
              <w:bottom w:type="dxa" w:w="80"/>
              <w:right w:type="dxa" w:w="80"/>
            </w:tcMar>
          </w:tcPr>
          <w:p>
            <w:r>
              <w:rPr>
                <w:rFonts w:ascii="Arial" w:cs="Arial" w:eastAsia="Arial" w:hAnsi="Arial"/>
                <w:b/>
                <w:bCs/>
                <w:color w:val="7B8CDE"/>
                <w:sz w:val="20"/>
                <w:szCs w:val="20"/>
              </w:rPr>
              <w:t xml:space="preserve">VIKRANT EXPLOIT</w:t>
            </w:r>
          </w:p>
        </w:tc>
        <w:tc>
          <w:tcPr>
            <w:tcW w:type="dxa" w:w="6960"/>
            <w:tcBorders>
              <w:top w:val="single" w:color="2A2A4A" w:sz="1"/>
              <w:left w:val="single" w:color="2A2A4A" w:sz="1"/>
              <w:bottom w:val="single" w:color="2A2A4A" w:sz="1"/>
              <w:right w:val="single" w:color="2A2A4A" w:sz="1"/>
            </w:tcBorders>
            <w:shd w:fill="10151F" w:val="clear"/>
            <w:tcMar>
              <w:top w:type="dxa" w:w="80"/>
              <w:left w:type="dxa" w:w="160"/>
              <w:bottom w:type="dxa" w:w="80"/>
              <w:right w:type="dxa" w:w="80"/>
            </w:tcMar>
          </w:tcPr>
          <w:p>
            <w:r>
              <w:rPr>
                <w:rFonts w:ascii="Arial" w:cs="Arial" w:eastAsia="Arial" w:hAnsi="Arial"/>
                <w:color w:val="F5F0E8"/>
                <w:sz w:val="20"/>
                <w:szCs w:val="20"/>
              </w:rPr>
              <w:t xml:space="preserve">Vikrant has access to Nishada forest knowledge and knows which forest products can supplement grain supplies. He uses this practical knowledge to make himself indispensable to the problem-solving effort — building goodwill with Hastinapur lords who have nothing to do with his political goals but whose goodwill is a bank account for later.</w:t>
            </w:r>
          </w:p>
        </w:tc>
      </w:tr>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ABHISHEK EXPLOIT</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Intelligence network access to the affected areas creates an opportunity to build loyalty among desperate people. Cheap, durable loyalty purchased in a famine is sometimes stronger than expensive loyalty purchased in prosperity.</w:t>
            </w:r>
          </w:p>
        </w:tc>
      </w:tr>
    </w:tbl>
    <w:p>
      <w:pPr>
        <w:spacing w:after="80" w:before="260"/>
      </w:pPr>
      <w:r>
        <w:rPr>
          <w:rFonts w:ascii="Arial" w:cs="Arial" w:eastAsia="Arial" w:hAnsi="Arial"/>
          <w:b/>
          <w:bCs/>
          <w:color w:val="7B8CDE"/>
          <w:sz w:val="28"/>
          <w:szCs w:val="28"/>
        </w:rPr>
        <w:t xml:space="preserve">EVENT #8 — </w:t>
      </w:r>
      <w:r>
        <w:rPr>
          <w:rFonts w:ascii="Arial" w:cs="Arial" w:eastAsia="Arial" w:hAnsi="Arial"/>
          <w:b/>
          <w:bCs/>
          <w:color w:val="F5F0E8"/>
          <w:sz w:val="28"/>
          <w:szCs w:val="28"/>
        </w:rPr>
        <w:t xml:space="preserve">THE SPY NETWORK COLLAPSE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TRIGGER</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Abhishek's spy network has been compromised for 10+ turns via the Turned Contact operation without Abhishek becoming aware of it. The accumulated false intelligence eventually causes a visible intelligence failure — Abhishek acts on information that turns out to be completely wrong in a public way.</w:t>
            </w:r>
          </w:p>
        </w:tc>
      </w:tr>
      <w:tr>
        <w:tc>
          <w:tcPr>
            <w:tcW w:type="dxa" w:w="2400"/>
            <w:tcBorders>
              <w:top w:val="single" w:color="2A2A4A" w:sz="1"/>
              <w:left w:val="single" w:color="2A2A4A" w:sz="1"/>
              <w:bottom w:val="single" w:color="2A2A4A" w:sz="1"/>
              <w:right w:val="single" w:color="2A2A4A" w:sz="1"/>
            </w:tcBorders>
            <w:shd w:fill="111128" w:val="clear"/>
            <w:tcMar>
              <w:top w:type="dxa" w:w="80"/>
              <w:left w:type="dxa" w:w="160"/>
              <w:bottom w:type="dxa" w:w="80"/>
              <w:right w:type="dxa" w:w="80"/>
            </w:tcMar>
          </w:tcPr>
          <w:p>
            <w:r>
              <w:rPr>
                <w:rFonts w:ascii="Arial" w:cs="Arial" w:eastAsia="Arial" w:hAnsi="Arial"/>
                <w:b/>
                <w:bCs/>
                <w:color w:val="7B8CDE"/>
                <w:sz w:val="20"/>
                <w:szCs w:val="20"/>
              </w:rPr>
              <w:t xml:space="preserve">DESCRIPTION</w:t>
            </w:r>
          </w:p>
        </w:tc>
        <w:tc>
          <w:tcPr>
            <w:tcW w:type="dxa" w:w="6960"/>
            <w:tcBorders>
              <w:top w:val="single" w:color="2A2A4A" w:sz="1"/>
              <w:left w:val="single" w:color="2A2A4A" w:sz="1"/>
              <w:bottom w:val="single" w:color="2A2A4A" w:sz="1"/>
              <w:right w:val="single" w:color="2A2A4A" w:sz="1"/>
            </w:tcBorders>
            <w:shd w:fill="10151F" w:val="clear"/>
            <w:tcMar>
              <w:top w:type="dxa" w:w="80"/>
              <w:left w:type="dxa" w:w="160"/>
              <w:bottom w:type="dxa" w:w="80"/>
              <w:right w:type="dxa" w:w="80"/>
            </w:tcMar>
          </w:tcPr>
          <w:p>
            <w:r>
              <w:rPr>
                <w:rFonts w:ascii="Arial" w:cs="Arial" w:eastAsia="Arial" w:hAnsi="Arial"/>
                <w:color w:val="F5F0E8"/>
                <w:sz w:val="20"/>
                <w:szCs w:val="20"/>
              </w:rPr>
              <w:t xml:space="preserve">A political or military decision Abhishek makes, based on intelligence from his network, turns out to be demonstrably incorrect. The decision itself may be minor — a meeting that does not happen, a movement that does not occur, a person who was not where the network said they were. But the failure is public enough that people who were watching know that Abhishek's intelligence was wrong.</w:t>
            </w:r>
          </w:p>
        </w:tc>
      </w:tr>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CONSEQUENCES</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1. Abhishek's reputation for information management is damaged. 2. Allies who trusted his intelligence begin seeking second sources. 3. Abhishek knows his network has a problem but does not know where. 4. The investigation he runs to find the leak takes time and focus away from other operations. 5. Every subsequent piece of intelligence from his network is now slightly suspect.</w:t>
            </w:r>
          </w:p>
        </w:tc>
      </w:tr>
      <w:tr>
        <w:tc>
          <w:tcPr>
            <w:tcW w:type="dxa" w:w="2400"/>
            <w:tcBorders>
              <w:top w:val="single" w:color="2A2A4A" w:sz="1"/>
              <w:left w:val="single" w:color="2A2A4A" w:sz="1"/>
              <w:bottom w:val="single" w:color="2A2A4A" w:sz="1"/>
              <w:right w:val="single" w:color="2A2A4A" w:sz="1"/>
            </w:tcBorders>
            <w:shd w:fill="111128" w:val="clear"/>
            <w:tcMar>
              <w:top w:type="dxa" w:w="80"/>
              <w:left w:type="dxa" w:w="160"/>
              <w:bottom w:type="dxa" w:w="80"/>
              <w:right w:type="dxa" w:w="80"/>
            </w:tcMar>
          </w:tcPr>
          <w:p>
            <w:r>
              <w:rPr>
                <w:rFonts w:ascii="Arial" w:cs="Arial" w:eastAsia="Arial" w:hAnsi="Arial"/>
                <w:b/>
                <w:bCs/>
                <w:color w:val="7B8CDE"/>
                <w:sz w:val="20"/>
                <w:szCs w:val="20"/>
              </w:rPr>
              <w:t xml:space="preserve">VIKRANT EXPLOIT</w:t>
            </w:r>
          </w:p>
        </w:tc>
        <w:tc>
          <w:tcPr>
            <w:tcW w:type="dxa" w:w="6960"/>
            <w:tcBorders>
              <w:top w:val="single" w:color="2A2A4A" w:sz="1"/>
              <w:left w:val="single" w:color="2A2A4A" w:sz="1"/>
              <w:bottom w:val="single" w:color="2A2A4A" w:sz="1"/>
              <w:right w:val="single" w:color="2A2A4A" w:sz="1"/>
            </w:tcBorders>
            <w:shd w:fill="10151F" w:val="clear"/>
            <w:tcMar>
              <w:top w:type="dxa" w:w="80"/>
              <w:left w:type="dxa" w:w="160"/>
              <w:bottom w:type="dxa" w:w="80"/>
              <w:right w:type="dxa" w:w="80"/>
            </w:tcMar>
          </w:tcPr>
          <w:p>
            <w:r>
              <w:rPr>
                <w:rFonts w:ascii="Arial" w:cs="Arial" w:eastAsia="Arial" w:hAnsi="Arial"/>
                <w:color w:val="F5F0E8"/>
                <w:sz w:val="20"/>
                <w:szCs w:val="20"/>
              </w:rPr>
              <w:t xml:space="preserve">This is the payoff for the Turned Contact operation. Vikrant is not visibly connected to the failure. He expresses carefully calibrated sympathy about the unreliability of intelligence networks. He has already updated his profile of Abhishek based on how the failure happened and what it reveals about Abhishek's information management.</w:t>
            </w:r>
          </w:p>
        </w:tc>
      </w:tr>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ABHISHEK EXPLOIT</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Finding and fixing the breach is the only path forward. If Abhishek identifies the Turned Contact, he can feed deliberate false intelligence back through them — which turns the weapon around. This is the highest-skill counter-intelligence play available to him.</w:t>
            </w:r>
          </w:p>
        </w:tc>
      </w:tr>
    </w:tbl>
    <w:p>
      <w:pPr>
        <w:spacing w:after="80" w:before="260"/>
      </w:pPr>
      <w:r>
        <w:rPr>
          <w:rFonts w:ascii="Arial" w:cs="Arial" w:eastAsia="Arial" w:hAnsi="Arial"/>
          <w:b/>
          <w:bCs/>
          <w:color w:val="7B8CDE"/>
          <w:sz w:val="28"/>
          <w:szCs w:val="28"/>
        </w:rPr>
        <w:t xml:space="preserve">EVENT #9 — </w:t>
      </w:r>
      <w:r>
        <w:rPr>
          <w:rFonts w:ascii="Arial" w:cs="Arial" w:eastAsia="Arial" w:hAnsi="Arial"/>
          <w:b/>
          <w:bCs/>
          <w:color w:val="F5F0E8"/>
          <w:sz w:val="28"/>
          <w:szCs w:val="28"/>
        </w:rPr>
        <w:t xml:space="preserve">EKALAVYA EARLY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TRIGGER</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Drona's investigation into the source of Nishada archery training reaches a conclusion. Fires 5-10 turns after the Nishada Incursion event if Drona is actively investigating.</w:t>
            </w:r>
          </w:p>
        </w:tc>
      </w:tr>
      <w:tr>
        <w:tc>
          <w:tcPr>
            <w:tcW w:type="dxa" w:w="2400"/>
            <w:tcBorders>
              <w:top w:val="single" w:color="2A2A4A" w:sz="1"/>
              <w:left w:val="single" w:color="2A2A4A" w:sz="1"/>
              <w:bottom w:val="single" w:color="2A2A4A" w:sz="1"/>
              <w:right w:val="single" w:color="2A2A4A" w:sz="1"/>
            </w:tcBorders>
            <w:shd w:fill="111128" w:val="clear"/>
            <w:tcMar>
              <w:top w:type="dxa" w:w="80"/>
              <w:left w:type="dxa" w:w="160"/>
              <w:bottom w:type="dxa" w:w="80"/>
              <w:right w:type="dxa" w:w="80"/>
            </w:tcMar>
          </w:tcPr>
          <w:p>
            <w:r>
              <w:rPr>
                <w:rFonts w:ascii="Arial" w:cs="Arial" w:eastAsia="Arial" w:hAnsi="Arial"/>
                <w:b/>
                <w:bCs/>
                <w:color w:val="7B8CDE"/>
                <w:sz w:val="20"/>
                <w:szCs w:val="20"/>
              </w:rPr>
              <w:t xml:space="preserve">DESCRIPTION</w:t>
            </w:r>
          </w:p>
        </w:tc>
        <w:tc>
          <w:tcPr>
            <w:tcW w:type="dxa" w:w="6960"/>
            <w:tcBorders>
              <w:top w:val="single" w:color="2A2A4A" w:sz="1"/>
              <w:left w:val="single" w:color="2A2A4A" w:sz="1"/>
              <w:bottom w:val="single" w:color="2A2A4A" w:sz="1"/>
              <w:right w:val="single" w:color="2A2A4A" w:sz="1"/>
            </w:tcBorders>
            <w:shd w:fill="10151F" w:val="clear"/>
            <w:tcMar>
              <w:top w:type="dxa" w:w="80"/>
              <w:left w:type="dxa" w:w="160"/>
              <w:bottom w:type="dxa" w:w="80"/>
              <w:right w:type="dxa" w:w="80"/>
            </w:tcMar>
          </w:tcPr>
          <w:p>
            <w:r>
              <w:rPr>
                <w:rFonts w:ascii="Arial" w:cs="Arial" w:eastAsia="Arial" w:hAnsi="Arial"/>
                <w:color w:val="F5F0E8"/>
                <w:sz w:val="20"/>
                <w:szCs w:val="20"/>
              </w:rPr>
              <w:t xml:space="preserve">Drona discovers Ekalavya and witnesses his capabilities firsthand. The canonical demand for Ekalavya's right thumb is a pressure system that now activates. The specific circumstances of this demand are shaped by what has happened in the simulation — but the demand will come unless something in-world prevents it.</w:t>
            </w:r>
          </w:p>
        </w:tc>
      </w:tr>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CONSEQUENCES</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1. The Vikrant-Ekalavya connection becomes part of the investigation if Vikrant's prior relationship with Ekalavya has left any traces. 2. Ekalavya's response to the demand becomes a political event. 3. If Ekalavya refuses, the political fallout shapes every relationship in the gurukul. 4. If Ekalavya complies, the injury is permanent and Vikrant's failure to prevent it is a wound he carries.</w:t>
            </w:r>
          </w:p>
        </w:tc>
      </w:tr>
      <w:tr>
        <w:tc>
          <w:tcPr>
            <w:tcW w:type="dxa" w:w="2400"/>
            <w:tcBorders>
              <w:top w:val="single" w:color="2A2A4A" w:sz="1"/>
              <w:left w:val="single" w:color="2A2A4A" w:sz="1"/>
              <w:bottom w:val="single" w:color="2A2A4A" w:sz="1"/>
              <w:right w:val="single" w:color="2A2A4A" w:sz="1"/>
            </w:tcBorders>
            <w:shd w:fill="111128" w:val="clear"/>
            <w:tcMar>
              <w:top w:type="dxa" w:w="80"/>
              <w:left w:type="dxa" w:w="160"/>
              <w:bottom w:type="dxa" w:w="80"/>
              <w:right w:type="dxa" w:w="80"/>
            </w:tcMar>
          </w:tcPr>
          <w:p>
            <w:r>
              <w:rPr>
                <w:rFonts w:ascii="Arial" w:cs="Arial" w:eastAsia="Arial" w:hAnsi="Arial"/>
                <w:b/>
                <w:bCs/>
                <w:color w:val="7B8CDE"/>
                <w:sz w:val="20"/>
                <w:szCs w:val="20"/>
              </w:rPr>
              <w:t xml:space="preserve">VIKRANT EXPLOIT</w:t>
            </w:r>
          </w:p>
        </w:tc>
        <w:tc>
          <w:tcPr>
            <w:tcW w:type="dxa" w:w="6960"/>
            <w:tcBorders>
              <w:top w:val="single" w:color="2A2A4A" w:sz="1"/>
              <w:left w:val="single" w:color="2A2A4A" w:sz="1"/>
              <w:bottom w:val="single" w:color="2A2A4A" w:sz="1"/>
              <w:right w:val="single" w:color="2A2A4A" w:sz="1"/>
            </w:tcBorders>
            <w:shd w:fill="10151F" w:val="clear"/>
            <w:tcMar>
              <w:top w:type="dxa" w:w="80"/>
              <w:left w:type="dxa" w:w="160"/>
              <w:bottom w:type="dxa" w:w="80"/>
              <w:right w:type="dxa" w:w="80"/>
            </w:tcMar>
          </w:tcPr>
          <w:p>
            <w:r>
              <w:rPr>
                <w:rFonts w:ascii="Arial" w:cs="Arial" w:eastAsia="Arial" w:hAnsi="Arial"/>
                <w:color w:val="F5F0E8"/>
                <w:sz w:val="20"/>
                <w:szCs w:val="20"/>
              </w:rPr>
              <w:t xml:space="preserve">Pre-positioning. If Vikrant has been building the Ekalavya protection architecture correctly, he has already made himself appear more capable than Ekalavya in Drona's estimation. This may change the terms of the demand — or delay it. But it cannot be guaranteed.</w:t>
            </w:r>
          </w:p>
        </w:tc>
      </w:tr>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ABHISHEK EXPLOIT</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This event gives Abhishek direct leverage over Vikrant. How he uses it — or whether he uses it — defines the relationship between them for the rest of the simulation.</w:t>
            </w:r>
          </w:p>
        </w:tc>
      </w:tr>
    </w:tbl>
    <w:p>
      <w:pPr>
        <w:spacing w:after="80" w:before="260"/>
      </w:pPr>
      <w:r>
        <w:rPr>
          <w:rFonts w:ascii="Arial" w:cs="Arial" w:eastAsia="Arial" w:hAnsi="Arial"/>
          <w:b/>
          <w:bCs/>
          <w:color w:val="7B8CDE"/>
          <w:sz w:val="28"/>
          <w:szCs w:val="28"/>
        </w:rPr>
        <w:t xml:space="preserve">EVENT #10 — </w:t>
      </w:r>
      <w:r>
        <w:rPr>
          <w:rFonts w:ascii="Arial" w:cs="Arial" w:eastAsia="Arial" w:hAnsi="Arial"/>
          <w:b/>
          <w:bCs/>
          <w:color w:val="F5F0E8"/>
          <w:sz w:val="28"/>
          <w:szCs w:val="28"/>
        </w:rPr>
        <w:t xml:space="preserve">THE ROGUE KSHATRIYA FACTION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TRIGGER</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Political instability in Hastinapur's court following any major betrayal or assassination event causes a minor lord to decide that the current power structure is not going to protect him. Fires within 8 turns of any major court disruption.</w:t>
            </w:r>
          </w:p>
        </w:tc>
      </w:tr>
      <w:tr>
        <w:tc>
          <w:tcPr>
            <w:tcW w:type="dxa" w:w="2400"/>
            <w:tcBorders>
              <w:top w:val="single" w:color="2A2A4A" w:sz="1"/>
              <w:left w:val="single" w:color="2A2A4A" w:sz="1"/>
              <w:bottom w:val="single" w:color="2A2A4A" w:sz="1"/>
              <w:right w:val="single" w:color="2A2A4A" w:sz="1"/>
            </w:tcBorders>
            <w:shd w:fill="111128" w:val="clear"/>
            <w:tcMar>
              <w:top w:type="dxa" w:w="80"/>
              <w:left w:type="dxa" w:w="160"/>
              <w:bottom w:type="dxa" w:w="80"/>
              <w:right w:type="dxa" w:w="80"/>
            </w:tcMar>
          </w:tcPr>
          <w:p>
            <w:r>
              <w:rPr>
                <w:rFonts w:ascii="Arial" w:cs="Arial" w:eastAsia="Arial" w:hAnsi="Arial"/>
                <w:b/>
                <w:bCs/>
                <w:color w:val="7B8CDE"/>
                <w:sz w:val="20"/>
                <w:szCs w:val="20"/>
              </w:rPr>
              <w:t xml:space="preserve">DESCRIPTION</w:t>
            </w:r>
          </w:p>
        </w:tc>
        <w:tc>
          <w:tcPr>
            <w:tcW w:type="dxa" w:w="6960"/>
            <w:tcBorders>
              <w:top w:val="single" w:color="2A2A4A" w:sz="1"/>
              <w:left w:val="single" w:color="2A2A4A" w:sz="1"/>
              <w:bottom w:val="single" w:color="2A2A4A" w:sz="1"/>
              <w:right w:val="single" w:color="2A2A4A" w:sz="1"/>
            </w:tcBorders>
            <w:shd w:fill="10151F" w:val="clear"/>
            <w:tcMar>
              <w:top w:type="dxa" w:w="80"/>
              <w:left w:type="dxa" w:w="160"/>
              <w:bottom w:type="dxa" w:w="80"/>
              <w:right w:type="dxa" w:w="80"/>
            </w:tcMar>
          </w:tcPr>
          <w:p>
            <w:r>
              <w:rPr>
                <w:rFonts w:ascii="Arial" w:cs="Arial" w:eastAsia="Arial" w:hAnsi="Arial"/>
                <w:color w:val="F5F0E8"/>
                <w:sz w:val="20"/>
                <w:szCs w:val="20"/>
              </w:rPr>
              <w:t xml:space="preserve">A minor kshatriya lord with a private force of 200-300 warriors declares himself independent of Hastinapur's authority and begins fortifying his estate. He does not have the power to challenge Hastinapur militarily. He is testing the response time and the political will. He has also, in the act of declaring, become a wild card that every other faction in the region will try to either recruit or neutralise.</w:t>
            </w:r>
          </w:p>
        </w:tc>
      </w:tr>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CONSEQUENCES</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1. Hastinapur must respond — but responding with full military force is expensive and sets a precedent. Responding diplomatically looks weak. 2. The minor lord is now available to be recruited by anyone who approaches him correctly. 3. Other minor lords are watching and calibrating their own decisions based on the response. 4. A military expedition provides cover for other operations in the region.</w:t>
            </w:r>
          </w:p>
        </w:tc>
      </w:tr>
      <w:tr>
        <w:tc>
          <w:tcPr>
            <w:tcW w:type="dxa" w:w="2400"/>
            <w:tcBorders>
              <w:top w:val="single" w:color="2A2A4A" w:sz="1"/>
              <w:left w:val="single" w:color="2A2A4A" w:sz="1"/>
              <w:bottom w:val="single" w:color="2A2A4A" w:sz="1"/>
              <w:right w:val="single" w:color="2A2A4A" w:sz="1"/>
            </w:tcBorders>
            <w:shd w:fill="111128" w:val="clear"/>
            <w:tcMar>
              <w:top w:type="dxa" w:w="80"/>
              <w:left w:type="dxa" w:w="160"/>
              <w:bottom w:type="dxa" w:w="80"/>
              <w:right w:type="dxa" w:w="80"/>
            </w:tcMar>
          </w:tcPr>
          <w:p>
            <w:r>
              <w:rPr>
                <w:rFonts w:ascii="Arial" w:cs="Arial" w:eastAsia="Arial" w:hAnsi="Arial"/>
                <w:b/>
                <w:bCs/>
                <w:color w:val="7B8CDE"/>
                <w:sz w:val="20"/>
                <w:szCs w:val="20"/>
              </w:rPr>
              <w:t xml:space="preserve">VIKRANT EXPLOIT</w:t>
            </w:r>
          </w:p>
        </w:tc>
        <w:tc>
          <w:tcPr>
            <w:tcW w:type="dxa" w:w="6960"/>
            <w:tcBorders>
              <w:top w:val="single" w:color="2A2A4A" w:sz="1"/>
              <w:left w:val="single" w:color="2A2A4A" w:sz="1"/>
              <w:bottom w:val="single" w:color="2A2A4A" w:sz="1"/>
              <w:right w:val="single" w:color="2A2A4A" w:sz="1"/>
            </w:tcBorders>
            <w:shd w:fill="10151F" w:val="clear"/>
            <w:tcMar>
              <w:top w:type="dxa" w:w="80"/>
              <w:left w:type="dxa" w:w="160"/>
              <w:bottom w:type="dxa" w:w="80"/>
              <w:right w:type="dxa" w:w="80"/>
            </w:tcMar>
          </w:tcPr>
          <w:p>
            <w:r>
              <w:rPr>
                <w:rFonts w:ascii="Arial" w:cs="Arial" w:eastAsia="Arial" w:hAnsi="Arial"/>
                <w:color w:val="F5F0E8"/>
                <w:sz w:val="20"/>
                <w:szCs w:val="20"/>
              </w:rPr>
              <w:t xml:space="preserve">Vikrant approaches the minor lord through a third party with a Pandava-aligned offer — not a formal alliance, but a quiet insurance policy. If the lord maintains neutrality and does not antagonise the Pandavas, Vikrant ensures his information reaches the right people in Hastinapur to soften the response. The lord gets survivability. Vikrant gets a contact outside the Hastinapur power structure.</w:t>
            </w:r>
          </w:p>
        </w:tc>
      </w:tr>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ABHISHEK EXPLOIT</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Advising Duryodhana on the correct response to this event is a high-value opportunity. The right answer — calibrated to send the correct message to other minor lords without burning resources — is the kind of political intelligence that raises standing inside the Kaurava war council.</w:t>
            </w:r>
          </w:p>
        </w:tc>
      </w:tr>
    </w:tbl>
    <w:p>
      <w:pPr>
        <w:spacing w:after="80" w:before="260"/>
      </w:pPr>
      <w:r>
        <w:rPr>
          <w:rFonts w:ascii="Arial" w:cs="Arial" w:eastAsia="Arial" w:hAnsi="Arial"/>
          <w:b/>
          <w:bCs/>
          <w:color w:val="7B8CDE"/>
          <w:sz w:val="28"/>
          <w:szCs w:val="28"/>
        </w:rPr>
        <w:t xml:space="preserve">EVENT #11 — </w:t>
      </w:r>
      <w:r>
        <w:rPr>
          <w:rFonts w:ascii="Arial" w:cs="Arial" w:eastAsia="Arial" w:hAnsi="Arial"/>
          <w:b/>
          <w:bCs/>
          <w:color w:val="F5F0E8"/>
          <w:sz w:val="28"/>
          <w:szCs w:val="28"/>
        </w:rPr>
        <w:t xml:space="preserve">THE RUMOUR FLOOD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TRIGGER</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Fires at any point after 30 turns if both Vikrant and Abhishek have been running rumour operations against each other. The accumulated noise in the information environment reaches a threshold where nobody can verify anything.</w:t>
            </w:r>
          </w:p>
        </w:tc>
      </w:tr>
      <w:tr>
        <w:tc>
          <w:tcPr>
            <w:tcW w:type="dxa" w:w="2400"/>
            <w:tcBorders>
              <w:top w:val="single" w:color="2A2A4A" w:sz="1"/>
              <w:left w:val="single" w:color="2A2A4A" w:sz="1"/>
              <w:bottom w:val="single" w:color="2A2A4A" w:sz="1"/>
              <w:right w:val="single" w:color="2A2A4A" w:sz="1"/>
            </w:tcBorders>
            <w:shd w:fill="111128" w:val="clear"/>
            <w:tcMar>
              <w:top w:type="dxa" w:w="80"/>
              <w:left w:type="dxa" w:w="160"/>
              <w:bottom w:type="dxa" w:w="80"/>
              <w:right w:type="dxa" w:w="80"/>
            </w:tcMar>
          </w:tcPr>
          <w:p>
            <w:r>
              <w:rPr>
                <w:rFonts w:ascii="Arial" w:cs="Arial" w:eastAsia="Arial" w:hAnsi="Arial"/>
                <w:b/>
                <w:bCs/>
                <w:color w:val="7B8CDE"/>
                <w:sz w:val="20"/>
                <w:szCs w:val="20"/>
              </w:rPr>
              <w:t xml:space="preserve">DESCRIPTION</w:t>
            </w:r>
          </w:p>
        </w:tc>
        <w:tc>
          <w:tcPr>
            <w:tcW w:type="dxa" w:w="6960"/>
            <w:tcBorders>
              <w:top w:val="single" w:color="2A2A4A" w:sz="1"/>
              <w:left w:val="single" w:color="2A2A4A" w:sz="1"/>
              <w:bottom w:val="single" w:color="2A2A4A" w:sz="1"/>
              <w:right w:val="single" w:color="2A2A4A" w:sz="1"/>
            </w:tcBorders>
            <w:shd w:fill="10151F" w:val="clear"/>
            <w:tcMar>
              <w:top w:type="dxa" w:w="80"/>
              <w:left w:type="dxa" w:w="160"/>
              <w:bottom w:type="dxa" w:w="80"/>
              <w:right w:type="dxa" w:w="80"/>
            </w:tcMar>
          </w:tcPr>
          <w:p>
            <w:r>
              <w:rPr>
                <w:rFonts w:ascii="Arial" w:cs="Arial" w:eastAsia="Arial" w:hAnsi="Arial"/>
                <w:color w:val="F5F0E8"/>
                <w:sz w:val="20"/>
                <w:szCs w:val="20"/>
              </w:rPr>
              <w:t xml:space="preserve">Three separate, incompatible rumours about a major event are circulating simultaneously in Hastinapur's court. One says a Pandava has made a secret alliance. Another says a Kaurava prince has committed a significant crime. A third says a foreign king has been sending private messages to Drona. All three are different levels of false. Nobody knows which, if any, are true. Every faction is spending resources trying to verify information that is too corrupted to verify.</w:t>
            </w:r>
          </w:p>
        </w:tc>
      </w:tr>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CONSEQUENCES</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1. Decision-making at every level of Hastinapur politics slows because nobody trusts what they are hearing. 2. Genuine intelligence is indistinguishable from planted intelligence. 3. Every relationship in the court becomes slightly more suspicious. 4. Characters who can operate effectively in a low-information environment have a structural advantage.</w:t>
            </w:r>
          </w:p>
        </w:tc>
      </w:tr>
      <w:tr>
        <w:tc>
          <w:tcPr>
            <w:tcW w:type="dxa" w:w="2400"/>
            <w:tcBorders>
              <w:top w:val="single" w:color="2A2A4A" w:sz="1"/>
              <w:left w:val="single" w:color="2A2A4A" w:sz="1"/>
              <w:bottom w:val="single" w:color="2A2A4A" w:sz="1"/>
              <w:right w:val="single" w:color="2A2A4A" w:sz="1"/>
            </w:tcBorders>
            <w:shd w:fill="111128" w:val="clear"/>
            <w:tcMar>
              <w:top w:type="dxa" w:w="80"/>
              <w:left w:type="dxa" w:w="160"/>
              <w:bottom w:type="dxa" w:w="80"/>
              <w:right w:type="dxa" w:w="80"/>
            </w:tcMar>
          </w:tcPr>
          <w:p>
            <w:r>
              <w:rPr>
                <w:rFonts w:ascii="Arial" w:cs="Arial" w:eastAsia="Arial" w:hAnsi="Arial"/>
                <w:b/>
                <w:bCs/>
                <w:color w:val="7B8CDE"/>
                <w:sz w:val="20"/>
                <w:szCs w:val="20"/>
              </w:rPr>
              <w:t xml:space="preserve">VIKRANT EXPLOIT</w:t>
            </w:r>
          </w:p>
        </w:tc>
        <w:tc>
          <w:tcPr>
            <w:tcW w:type="dxa" w:w="6960"/>
            <w:tcBorders>
              <w:top w:val="single" w:color="2A2A4A" w:sz="1"/>
              <w:left w:val="single" w:color="2A2A4A" w:sz="1"/>
              <w:bottom w:val="single" w:color="2A2A4A" w:sz="1"/>
              <w:right w:val="single" w:color="2A2A4A" w:sz="1"/>
            </w:tcBorders>
            <w:shd w:fill="10151F" w:val="clear"/>
            <w:tcMar>
              <w:top w:type="dxa" w:w="80"/>
              <w:left w:type="dxa" w:w="160"/>
              <w:bottom w:type="dxa" w:w="80"/>
              <w:right w:type="dxa" w:w="80"/>
            </w:tcMar>
          </w:tcPr>
          <w:p>
            <w:r>
              <w:rPr>
                <w:rFonts w:ascii="Arial" w:cs="Arial" w:eastAsia="Arial" w:hAnsi="Arial"/>
                <w:color w:val="F5F0E8"/>
                <w:sz w:val="20"/>
                <w:szCs w:val="20"/>
              </w:rPr>
              <w:t xml:space="preserve">Vikrant is comfortable in information chaos. He prepares for this condition as part of his normal operations. He has 2-3 pieces of verified intelligence set aside for deployment in exactly this scenario — moments where everyone else is uncertain and he can act on confirmed information.</w:t>
            </w:r>
          </w:p>
        </w:tc>
      </w:tr>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ABHISHEK EXPLOIT</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If Abhishek's network is clean, this is a significant advantage. He can provide accurate intelligence to Duryodhana during a period when Duryodhana's other sources are unreliable. This raises his stock considerably.</w:t>
            </w:r>
          </w:p>
        </w:tc>
      </w:tr>
    </w:tbl>
    <w:p>
      <w:pPr>
        <w:spacing w:after="80" w:before="260"/>
      </w:pPr>
      <w:r>
        <w:rPr>
          <w:rFonts w:ascii="Arial" w:cs="Arial" w:eastAsia="Arial" w:hAnsi="Arial"/>
          <w:b/>
          <w:bCs/>
          <w:color w:val="7B8CDE"/>
          <w:sz w:val="28"/>
          <w:szCs w:val="28"/>
        </w:rPr>
        <w:t xml:space="preserve">EVENT #12 — </w:t>
      </w:r>
      <w:r>
        <w:rPr>
          <w:rFonts w:ascii="Arial" w:cs="Arial" w:eastAsia="Arial" w:hAnsi="Arial"/>
          <w:b/>
          <w:bCs/>
          <w:color w:val="F5F0E8"/>
          <w:sz w:val="28"/>
          <w:szCs w:val="28"/>
        </w:rPr>
        <w:t xml:space="preserve">THE PLAGUE POCKET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TRIGGER</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Overcrowded training facilities plus poor water management during a wet season. Fires if training population has been high for 20+ consecutive turns.</w:t>
            </w:r>
          </w:p>
        </w:tc>
      </w:tr>
      <w:tr>
        <w:tc>
          <w:tcPr>
            <w:tcW w:type="dxa" w:w="2400"/>
            <w:tcBorders>
              <w:top w:val="single" w:color="2A2A4A" w:sz="1"/>
              <w:left w:val="single" w:color="2A2A4A" w:sz="1"/>
              <w:bottom w:val="single" w:color="2A2A4A" w:sz="1"/>
              <w:right w:val="single" w:color="2A2A4A" w:sz="1"/>
            </w:tcBorders>
            <w:shd w:fill="111128" w:val="clear"/>
            <w:tcMar>
              <w:top w:type="dxa" w:w="80"/>
              <w:left w:type="dxa" w:w="160"/>
              <w:bottom w:type="dxa" w:w="80"/>
              <w:right w:type="dxa" w:w="80"/>
            </w:tcMar>
          </w:tcPr>
          <w:p>
            <w:r>
              <w:rPr>
                <w:rFonts w:ascii="Arial" w:cs="Arial" w:eastAsia="Arial" w:hAnsi="Arial"/>
                <w:b/>
                <w:bCs/>
                <w:color w:val="7B8CDE"/>
                <w:sz w:val="20"/>
                <w:szCs w:val="20"/>
              </w:rPr>
              <w:t xml:space="preserve">DESCRIPTION</w:t>
            </w:r>
          </w:p>
        </w:tc>
        <w:tc>
          <w:tcPr>
            <w:tcW w:type="dxa" w:w="6960"/>
            <w:tcBorders>
              <w:top w:val="single" w:color="2A2A4A" w:sz="1"/>
              <w:left w:val="single" w:color="2A2A4A" w:sz="1"/>
              <w:bottom w:val="single" w:color="2A2A4A" w:sz="1"/>
              <w:right w:val="single" w:color="2A2A4A" w:sz="1"/>
            </w:tcBorders>
            <w:shd w:fill="10151F" w:val="clear"/>
            <w:tcMar>
              <w:top w:type="dxa" w:w="80"/>
              <w:left w:type="dxa" w:w="160"/>
              <w:bottom w:type="dxa" w:w="80"/>
              <w:right w:type="dxa" w:w="80"/>
            </w:tcMar>
          </w:tcPr>
          <w:p>
            <w:r>
              <w:rPr>
                <w:rFonts w:ascii="Arial" w:cs="Arial" w:eastAsia="Arial" w:hAnsi="Arial"/>
                <w:color w:val="F5F0E8"/>
                <w:sz w:val="20"/>
                <w:szCs w:val="20"/>
              </w:rPr>
              <w:t xml:space="preserve">A fever spreads through the gurukul's younger student population. It is not fatal to healthy adults but is serious for the young and the malnourished. Twenty to thirty students are incapacitated over a two-week period. Training is reduced. Drona suspends certain group instruction. The gurukul goes into a partial quarantine. The fever is waterborne and the source is identifiable by a competent physician.</w:t>
            </w:r>
          </w:p>
        </w:tc>
      </w:tr>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CONSEQUENCES</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1. Training schedule disrupted for 6-8 turns. 2. Resource scarcity — medicine, clean water, physician access. 3. Students who do not fall ill have an advantage in training continuity. 4. Physical proximity becomes dangerous — social operations that require face-to-face interaction carry new risk. 5. A physician who identifies the water source becomes politically valuable.</w:t>
            </w:r>
          </w:p>
        </w:tc>
      </w:tr>
      <w:tr>
        <w:tc>
          <w:tcPr>
            <w:tcW w:type="dxa" w:w="2400"/>
            <w:tcBorders>
              <w:top w:val="single" w:color="2A2A4A" w:sz="1"/>
              <w:left w:val="single" w:color="2A2A4A" w:sz="1"/>
              <w:bottom w:val="single" w:color="2A2A4A" w:sz="1"/>
              <w:right w:val="single" w:color="2A2A4A" w:sz="1"/>
            </w:tcBorders>
            <w:shd w:fill="111128" w:val="clear"/>
            <w:tcMar>
              <w:top w:type="dxa" w:w="80"/>
              <w:left w:type="dxa" w:w="160"/>
              <w:bottom w:type="dxa" w:w="80"/>
              <w:right w:type="dxa" w:w="80"/>
            </w:tcMar>
          </w:tcPr>
          <w:p>
            <w:r>
              <w:rPr>
                <w:rFonts w:ascii="Arial" w:cs="Arial" w:eastAsia="Arial" w:hAnsi="Arial"/>
                <w:b/>
                <w:bCs/>
                <w:color w:val="7B8CDE"/>
                <w:sz w:val="20"/>
                <w:szCs w:val="20"/>
              </w:rPr>
              <w:t xml:space="preserve">VIKRANT EXPLOIT</w:t>
            </w:r>
          </w:p>
        </w:tc>
        <w:tc>
          <w:tcPr>
            <w:tcW w:type="dxa" w:w="6960"/>
            <w:tcBorders>
              <w:top w:val="single" w:color="2A2A4A" w:sz="1"/>
              <w:left w:val="single" w:color="2A2A4A" w:sz="1"/>
              <w:bottom w:val="single" w:color="2A2A4A" w:sz="1"/>
              <w:right w:val="single" w:color="2A2A4A" w:sz="1"/>
            </w:tcBorders>
            <w:shd w:fill="10151F" w:val="clear"/>
            <w:tcMar>
              <w:top w:type="dxa" w:w="80"/>
              <w:left w:type="dxa" w:w="160"/>
              <w:bottom w:type="dxa" w:w="80"/>
              <w:right w:type="dxa" w:w="80"/>
            </w:tcMar>
          </w:tcPr>
          <w:p>
            <w:r>
              <w:rPr>
                <w:rFonts w:ascii="Arial" w:cs="Arial" w:eastAsia="Arial" w:hAnsi="Arial"/>
                <w:color w:val="F5F0E8"/>
                <w:sz w:val="20"/>
                <w:szCs w:val="20"/>
              </w:rPr>
              <w:t xml:space="preserve">Vikrant's Nishada background includes practical knowledge of waterborne illness and contamination identification. He identifies the source before the physician does, reports it, and has it fixed. The practical competence is visible and remembered.</w:t>
            </w:r>
          </w:p>
        </w:tc>
      </w:tr>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ABHISHEK EXPLOIT</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Access to better medicine through the Kaurava palace stores can be offered to key students and contacts, building loyalty. But visible preferential access to medicine during a health crisis has its own political implications.</w:t>
            </w:r>
          </w:p>
        </w:tc>
      </w:tr>
    </w:tbl>
    <w:p>
      <w:pPr>
        <w:spacing w:after="80" w:before="260"/>
      </w:pPr>
      <w:r>
        <w:rPr>
          <w:rFonts w:ascii="Arial" w:cs="Arial" w:eastAsia="Arial" w:hAnsi="Arial"/>
          <w:b/>
          <w:bCs/>
          <w:color w:val="7B8CDE"/>
          <w:sz w:val="28"/>
          <w:szCs w:val="28"/>
        </w:rPr>
        <w:t xml:space="preserve">EVENT #13 — </w:t>
      </w:r>
      <w:r>
        <w:rPr>
          <w:rFonts w:ascii="Arial" w:cs="Arial" w:eastAsia="Arial" w:hAnsi="Arial"/>
          <w:b/>
          <w:bCs/>
          <w:color w:val="F5F0E8"/>
          <w:sz w:val="28"/>
          <w:szCs w:val="28"/>
        </w:rPr>
        <w:t xml:space="preserve">THE BROKEN TREATY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TRIGGER</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A minor trade agreement between Hastinapur and a bordering chieftain collapses due to non-payment. Fires 15-25 turns in.</w:t>
            </w:r>
          </w:p>
        </w:tc>
      </w:tr>
      <w:tr>
        <w:tc>
          <w:tcPr>
            <w:tcW w:type="dxa" w:w="2400"/>
            <w:tcBorders>
              <w:top w:val="single" w:color="2A2A4A" w:sz="1"/>
              <w:left w:val="single" w:color="2A2A4A" w:sz="1"/>
              <w:bottom w:val="single" w:color="2A2A4A" w:sz="1"/>
              <w:right w:val="single" w:color="2A2A4A" w:sz="1"/>
            </w:tcBorders>
            <w:shd w:fill="111128" w:val="clear"/>
            <w:tcMar>
              <w:top w:type="dxa" w:w="80"/>
              <w:left w:type="dxa" w:w="160"/>
              <w:bottom w:type="dxa" w:w="80"/>
              <w:right w:type="dxa" w:w="80"/>
            </w:tcMar>
          </w:tcPr>
          <w:p>
            <w:r>
              <w:rPr>
                <w:rFonts w:ascii="Arial" w:cs="Arial" w:eastAsia="Arial" w:hAnsi="Arial"/>
                <w:b/>
                <w:bCs/>
                <w:color w:val="7B8CDE"/>
                <w:sz w:val="20"/>
                <w:szCs w:val="20"/>
              </w:rPr>
              <w:t xml:space="preserve">DESCRIPTION</w:t>
            </w:r>
          </w:p>
        </w:tc>
        <w:tc>
          <w:tcPr>
            <w:tcW w:type="dxa" w:w="6960"/>
            <w:tcBorders>
              <w:top w:val="single" w:color="2A2A4A" w:sz="1"/>
              <w:left w:val="single" w:color="2A2A4A" w:sz="1"/>
              <w:bottom w:val="single" w:color="2A2A4A" w:sz="1"/>
              <w:right w:val="single" w:color="2A2A4A" w:sz="1"/>
            </w:tcBorders>
            <w:shd w:fill="10151F" w:val="clear"/>
            <w:tcMar>
              <w:top w:type="dxa" w:w="80"/>
              <w:left w:type="dxa" w:w="160"/>
              <w:bottom w:type="dxa" w:w="80"/>
              <w:right w:type="dxa" w:w="80"/>
            </w:tcMar>
          </w:tcPr>
          <w:p>
            <w:r>
              <w:rPr>
                <w:rFonts w:ascii="Arial" w:cs="Arial" w:eastAsia="Arial" w:hAnsi="Arial"/>
                <w:color w:val="F5F0E8"/>
                <w:sz w:val="20"/>
                <w:szCs w:val="20"/>
              </w:rPr>
              <w:t xml:space="preserve">A chieftain whose territory supplies timber and horses to Hastinapur stops delivery after a payment has been delayed for the third time. He is not an enemy but he is now uncooperative. The timber and horses he was supplying matter — training bows require specific wood, and horse supply for the cavalry is time-sensitive. The failure is administrative but its effects are military.</w:t>
            </w:r>
          </w:p>
        </w:tc>
      </w:tr>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CONSEQUENCES</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1. A supply chain that nobody was watching becomes a political problem. 2. The chieftain is now open to other buyers. 3. Alternative supply routes must be identified, which creates new travel and intelligence requirements. 4. Duryodhana's attention to administrative detail is called into question by his advisors.</w:t>
            </w:r>
          </w:p>
        </w:tc>
      </w:tr>
      <w:tr>
        <w:tc>
          <w:tcPr>
            <w:tcW w:type="dxa" w:w="2400"/>
            <w:tcBorders>
              <w:top w:val="single" w:color="2A2A4A" w:sz="1"/>
              <w:left w:val="single" w:color="2A2A4A" w:sz="1"/>
              <w:bottom w:val="single" w:color="2A2A4A" w:sz="1"/>
              <w:right w:val="single" w:color="2A2A4A" w:sz="1"/>
            </w:tcBorders>
            <w:shd w:fill="111128" w:val="clear"/>
            <w:tcMar>
              <w:top w:type="dxa" w:w="80"/>
              <w:left w:type="dxa" w:w="160"/>
              <w:bottom w:type="dxa" w:w="80"/>
              <w:right w:type="dxa" w:w="80"/>
            </w:tcMar>
          </w:tcPr>
          <w:p>
            <w:r>
              <w:rPr>
                <w:rFonts w:ascii="Arial" w:cs="Arial" w:eastAsia="Arial" w:hAnsi="Arial"/>
                <w:b/>
                <w:bCs/>
                <w:color w:val="7B8CDE"/>
                <w:sz w:val="20"/>
                <w:szCs w:val="20"/>
              </w:rPr>
              <w:t xml:space="preserve">VIKRANT EXPLOIT</w:t>
            </w:r>
          </w:p>
        </w:tc>
        <w:tc>
          <w:tcPr>
            <w:tcW w:type="dxa" w:w="6960"/>
            <w:tcBorders>
              <w:top w:val="single" w:color="2A2A4A" w:sz="1"/>
              <w:left w:val="single" w:color="2A2A4A" w:sz="1"/>
              <w:bottom w:val="single" w:color="2A2A4A" w:sz="1"/>
              <w:right w:val="single" w:color="2A2A4A" w:sz="1"/>
            </w:tcBorders>
            <w:shd w:fill="10151F" w:val="clear"/>
            <w:tcMar>
              <w:top w:type="dxa" w:w="80"/>
              <w:left w:type="dxa" w:w="160"/>
              <w:bottom w:type="dxa" w:w="80"/>
              <w:right w:type="dxa" w:w="80"/>
            </w:tcMar>
          </w:tcPr>
          <w:p>
            <w:r>
              <w:rPr>
                <w:rFonts w:ascii="Arial" w:cs="Arial" w:eastAsia="Arial" w:hAnsi="Arial"/>
                <w:color w:val="F5F0E8"/>
                <w:sz w:val="20"/>
                <w:szCs w:val="20"/>
              </w:rPr>
              <w:t xml:space="preserve">The Nishada forest is a source of bow-quality timber. Vikrant can use this as a point of access — offering to facilitate Nishada timber supply through his connections with Ekalavya's community. This positions him as useful to both the gurukul and Hastinapur while strengthening Nishada goodwill simultaneously.</w:t>
            </w:r>
          </w:p>
        </w:tc>
      </w:tr>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ABHISHEK EXPLOIT</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Identifying the alternative supply chain before the shortage becomes critical is an intelligence and logistics win. It requires network access and travel — both of which create opportunities for other operations.</w:t>
            </w:r>
          </w:p>
        </w:tc>
      </w:tr>
    </w:tbl>
    <w:p>
      <w:pPr>
        <w:spacing w:after="80" w:before="260"/>
      </w:pPr>
      <w:r>
        <w:rPr>
          <w:rFonts w:ascii="Arial" w:cs="Arial" w:eastAsia="Arial" w:hAnsi="Arial"/>
          <w:b/>
          <w:bCs/>
          <w:color w:val="7B8CDE"/>
          <w:sz w:val="28"/>
          <w:szCs w:val="28"/>
        </w:rPr>
        <w:t xml:space="preserve">EVENT #14 — </w:t>
      </w:r>
      <w:r>
        <w:rPr>
          <w:rFonts w:ascii="Arial" w:cs="Arial" w:eastAsia="Arial" w:hAnsi="Arial"/>
          <w:b/>
          <w:bCs/>
          <w:color w:val="F5F0E8"/>
          <w:sz w:val="28"/>
          <w:szCs w:val="28"/>
        </w:rPr>
        <w:t xml:space="preserve">THE SEER'S DECLARATION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TRIGGER</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A wandering sage reaches Hastinapur and requests audience with Dhritarashtra. Fires 30-40 turns in.</w:t>
            </w:r>
          </w:p>
        </w:tc>
      </w:tr>
      <w:tr>
        <w:tc>
          <w:tcPr>
            <w:tcW w:type="dxa" w:w="2400"/>
            <w:tcBorders>
              <w:top w:val="single" w:color="2A2A4A" w:sz="1"/>
              <w:left w:val="single" w:color="2A2A4A" w:sz="1"/>
              <w:bottom w:val="single" w:color="2A2A4A" w:sz="1"/>
              <w:right w:val="single" w:color="2A2A4A" w:sz="1"/>
            </w:tcBorders>
            <w:shd w:fill="111128" w:val="clear"/>
            <w:tcMar>
              <w:top w:type="dxa" w:w="80"/>
              <w:left w:type="dxa" w:w="160"/>
              <w:bottom w:type="dxa" w:w="80"/>
              <w:right w:type="dxa" w:w="80"/>
            </w:tcMar>
          </w:tcPr>
          <w:p>
            <w:r>
              <w:rPr>
                <w:rFonts w:ascii="Arial" w:cs="Arial" w:eastAsia="Arial" w:hAnsi="Arial"/>
                <w:b/>
                <w:bCs/>
                <w:color w:val="7B8CDE"/>
                <w:sz w:val="20"/>
                <w:szCs w:val="20"/>
              </w:rPr>
              <w:t xml:space="preserve">DESCRIPTION</w:t>
            </w:r>
          </w:p>
        </w:tc>
        <w:tc>
          <w:tcPr>
            <w:tcW w:type="dxa" w:w="6960"/>
            <w:tcBorders>
              <w:top w:val="single" w:color="2A2A4A" w:sz="1"/>
              <w:left w:val="single" w:color="2A2A4A" w:sz="1"/>
              <w:bottom w:val="single" w:color="2A2A4A" w:sz="1"/>
              <w:right w:val="single" w:color="2A2A4A" w:sz="1"/>
            </w:tcBorders>
            <w:shd w:fill="10151F" w:val="clear"/>
            <w:tcMar>
              <w:top w:type="dxa" w:w="80"/>
              <w:left w:type="dxa" w:w="160"/>
              <w:bottom w:type="dxa" w:w="80"/>
              <w:right w:type="dxa" w:w="80"/>
            </w:tcMar>
          </w:tcPr>
          <w:p>
            <w:r>
              <w:rPr>
                <w:rFonts w:ascii="Arial" w:cs="Arial" w:eastAsia="Arial" w:hAnsi="Arial"/>
                <w:color w:val="F5F0E8"/>
                <w:sz w:val="20"/>
                <w:szCs w:val="20"/>
              </w:rPr>
              <w:t xml:space="preserve">The sage is genuine — not a divine intervention, but a perceptive and analytically sophisticated observer who has been watching the political situation from outside. He makes a declaration in open court: that the current division between the Pandavas and Kauravas will produce a catastrophe unless addressed. He does not declare war imminent. He declares the structure itself unstable. His declaration is politically interpreted differently by everyone who hears it — and immediately becomes a political instrument that everyone begins using for their own purposes.</w:t>
            </w:r>
          </w:p>
        </w:tc>
      </w:tr>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CONSEQUENCES</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1. The declaration is used by every faction to support positions they already held. 2. Attempts are made to either discredit the sage or recruit him as an endorser. 3. The declaration gives cover to characters who want to shift political positions — they can attribute it to the sage's warning rather than their own calculation. 4. Anyone who was already preparing for a worse outcome looks prescient rather than disloyal.</w:t>
            </w:r>
          </w:p>
        </w:tc>
      </w:tr>
      <w:tr>
        <w:tc>
          <w:tcPr>
            <w:tcW w:type="dxa" w:w="2400"/>
            <w:tcBorders>
              <w:top w:val="single" w:color="2A2A4A" w:sz="1"/>
              <w:left w:val="single" w:color="2A2A4A" w:sz="1"/>
              <w:bottom w:val="single" w:color="2A2A4A" w:sz="1"/>
              <w:right w:val="single" w:color="2A2A4A" w:sz="1"/>
            </w:tcBorders>
            <w:shd w:fill="111128" w:val="clear"/>
            <w:tcMar>
              <w:top w:type="dxa" w:w="80"/>
              <w:left w:type="dxa" w:w="160"/>
              <w:bottom w:type="dxa" w:w="80"/>
              <w:right w:type="dxa" w:w="80"/>
            </w:tcMar>
          </w:tcPr>
          <w:p>
            <w:r>
              <w:rPr>
                <w:rFonts w:ascii="Arial" w:cs="Arial" w:eastAsia="Arial" w:hAnsi="Arial"/>
                <w:b/>
                <w:bCs/>
                <w:color w:val="7B8CDE"/>
                <w:sz w:val="20"/>
                <w:szCs w:val="20"/>
              </w:rPr>
              <w:t xml:space="preserve">VIKRANT EXPLOIT</w:t>
            </w:r>
          </w:p>
        </w:tc>
        <w:tc>
          <w:tcPr>
            <w:tcW w:type="dxa" w:w="6960"/>
            <w:tcBorders>
              <w:top w:val="single" w:color="2A2A4A" w:sz="1"/>
              <w:left w:val="single" w:color="2A2A4A" w:sz="1"/>
              <w:bottom w:val="single" w:color="2A2A4A" w:sz="1"/>
              <w:right w:val="single" w:color="2A2A4A" w:sz="1"/>
            </w:tcBorders>
            <w:shd w:fill="10151F" w:val="clear"/>
            <w:tcMar>
              <w:top w:type="dxa" w:w="80"/>
              <w:left w:type="dxa" w:w="160"/>
              <w:bottom w:type="dxa" w:w="80"/>
              <w:right w:type="dxa" w:w="80"/>
            </w:tcMar>
          </w:tcPr>
          <w:p>
            <w:r>
              <w:rPr>
                <w:rFonts w:ascii="Arial" w:cs="Arial" w:eastAsia="Arial" w:hAnsi="Arial"/>
                <w:color w:val="F5F0E8"/>
                <w:sz w:val="20"/>
                <w:szCs w:val="20"/>
              </w:rPr>
              <w:t xml:space="preserve">Vikrant uses the declaration as political cover for some of the Pandava-aligned positioning he has been building quietly. He is no longer preparing for a war that has not been declared — he is responding to a public warning from a respected source.</w:t>
            </w:r>
          </w:p>
        </w:tc>
      </w:tr>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ABHISHEK EXPLOIT</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The sage's declaration changes the political calculus for alliances. Characters who were quietly evaluating their options are now doing so more openly. This creates a window for alliance-building conversations that would previously have been too politically sensitive to initiate.</w:t>
            </w:r>
          </w:p>
        </w:tc>
      </w:tr>
    </w:tbl>
    <w:p>
      <w:pPr>
        <w:spacing w:after="80" w:before="260"/>
      </w:pPr>
      <w:r>
        <w:rPr>
          <w:rFonts w:ascii="Arial" w:cs="Arial" w:eastAsia="Arial" w:hAnsi="Arial"/>
          <w:b/>
          <w:bCs/>
          <w:color w:val="7B8CDE"/>
          <w:sz w:val="28"/>
          <w:szCs w:val="28"/>
        </w:rPr>
        <w:t xml:space="preserve">EVENT #15 — </w:t>
      </w:r>
      <w:r>
        <w:rPr>
          <w:rFonts w:ascii="Arial" w:cs="Arial" w:eastAsia="Arial" w:hAnsi="Arial"/>
          <w:b/>
          <w:bCs/>
          <w:color w:val="F5F0E8"/>
          <w:sz w:val="28"/>
          <w:szCs w:val="28"/>
        </w:rPr>
        <w:t xml:space="preserve">THE KURUKSHETRA WEATHER FRONT — EARLY 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TRIGGER</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Fires 50+ turns in if major war has not yet triggered, as a pressure system indicating the canonical war endpoint is approaching.</w:t>
            </w:r>
          </w:p>
        </w:tc>
      </w:tr>
      <w:tr>
        <w:tc>
          <w:tcPr>
            <w:tcW w:type="dxa" w:w="2400"/>
            <w:tcBorders>
              <w:top w:val="single" w:color="2A2A4A" w:sz="1"/>
              <w:left w:val="single" w:color="2A2A4A" w:sz="1"/>
              <w:bottom w:val="single" w:color="2A2A4A" w:sz="1"/>
              <w:right w:val="single" w:color="2A2A4A" w:sz="1"/>
            </w:tcBorders>
            <w:shd w:fill="111128" w:val="clear"/>
            <w:tcMar>
              <w:top w:type="dxa" w:w="80"/>
              <w:left w:type="dxa" w:w="160"/>
              <w:bottom w:type="dxa" w:w="80"/>
              <w:right w:type="dxa" w:w="80"/>
            </w:tcMar>
          </w:tcPr>
          <w:p>
            <w:r>
              <w:rPr>
                <w:rFonts w:ascii="Arial" w:cs="Arial" w:eastAsia="Arial" w:hAnsi="Arial"/>
                <w:b/>
                <w:bCs/>
                <w:color w:val="7B8CDE"/>
                <w:sz w:val="20"/>
                <w:szCs w:val="20"/>
              </w:rPr>
              <w:t xml:space="preserve">DESCRIPTION</w:t>
            </w:r>
          </w:p>
        </w:tc>
        <w:tc>
          <w:tcPr>
            <w:tcW w:type="dxa" w:w="6960"/>
            <w:tcBorders>
              <w:top w:val="single" w:color="2A2A4A" w:sz="1"/>
              <w:left w:val="single" w:color="2A2A4A" w:sz="1"/>
              <w:bottom w:val="single" w:color="2A2A4A" w:sz="1"/>
              <w:right w:val="single" w:color="2A2A4A" w:sz="1"/>
            </w:tcBorders>
            <w:shd w:fill="10151F" w:val="clear"/>
            <w:tcMar>
              <w:top w:type="dxa" w:w="80"/>
              <w:left w:type="dxa" w:w="160"/>
              <w:bottom w:type="dxa" w:w="80"/>
              <w:right w:type="dxa" w:w="80"/>
            </w:tcMar>
          </w:tcPr>
          <w:p>
            <w:r>
              <w:rPr>
                <w:rFonts w:ascii="Arial" w:cs="Arial" w:eastAsia="Arial" w:hAnsi="Arial"/>
                <w:color w:val="F5F0E8"/>
                <w:sz w:val="20"/>
                <w:szCs w:val="20"/>
              </w:rPr>
              <w:t xml:space="preserve">Three concurrent events converge: a Pandava political demand that Hastinapur cannot accept, a Kaurava military preparation that looks pre-emptive, and a third-party kingdom announcing neutrality (which signals they believe conflict is coming). None of these is the war. All of them are the war's footprints arriving before it does.</w:t>
            </w:r>
          </w:p>
        </w:tc>
      </w:tr>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CONSEQUENCES</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1. Every character must decide where they are going to stand. 2. Neutral positions become increasingly untenable. 3. Resources — weapons, medicine, alliances, food — are now clearly strategic assets and their possession is contested. 4. The simulation enters its final major phase. Everything that has been built or destroyed in the previous turns is now the starting position for what comes next.</w:t>
            </w:r>
          </w:p>
        </w:tc>
      </w:tr>
      <w:tr>
        <w:tc>
          <w:tcPr>
            <w:tcW w:type="dxa" w:w="2400"/>
            <w:tcBorders>
              <w:top w:val="single" w:color="2A2A4A" w:sz="1"/>
              <w:left w:val="single" w:color="2A2A4A" w:sz="1"/>
              <w:bottom w:val="single" w:color="2A2A4A" w:sz="1"/>
              <w:right w:val="single" w:color="2A2A4A" w:sz="1"/>
            </w:tcBorders>
            <w:shd w:fill="111128" w:val="clear"/>
            <w:tcMar>
              <w:top w:type="dxa" w:w="80"/>
              <w:left w:type="dxa" w:w="160"/>
              <w:bottom w:type="dxa" w:w="80"/>
              <w:right w:type="dxa" w:w="80"/>
            </w:tcMar>
          </w:tcPr>
          <w:p>
            <w:r>
              <w:rPr>
                <w:rFonts w:ascii="Arial" w:cs="Arial" w:eastAsia="Arial" w:hAnsi="Arial"/>
                <w:b/>
                <w:bCs/>
                <w:color w:val="7B8CDE"/>
                <w:sz w:val="20"/>
                <w:szCs w:val="20"/>
              </w:rPr>
              <w:t xml:space="preserve">VIKRANT EXPLOIT</w:t>
            </w:r>
          </w:p>
        </w:tc>
        <w:tc>
          <w:tcPr>
            <w:tcW w:type="dxa" w:w="6960"/>
            <w:tcBorders>
              <w:top w:val="single" w:color="2A2A4A" w:sz="1"/>
              <w:left w:val="single" w:color="2A2A4A" w:sz="1"/>
              <w:bottom w:val="single" w:color="2A2A4A" w:sz="1"/>
              <w:right w:val="single" w:color="2A2A4A" w:sz="1"/>
            </w:tcBorders>
            <w:shd w:fill="10151F" w:val="clear"/>
            <w:tcMar>
              <w:top w:type="dxa" w:w="80"/>
              <w:left w:type="dxa" w:w="160"/>
              <w:bottom w:type="dxa" w:w="80"/>
              <w:right w:type="dxa" w:w="80"/>
            </w:tcMar>
          </w:tcPr>
          <w:p>
            <w:r>
              <w:rPr>
                <w:rFonts w:ascii="Arial" w:cs="Arial" w:eastAsia="Arial" w:hAnsi="Arial"/>
                <w:color w:val="F5F0E8"/>
                <w:sz w:val="20"/>
                <w:szCs w:val="20"/>
              </w:rPr>
              <w:t xml:space="preserve">Vikrant has been building toward this for the entire simulation. His Pandava-alliance position, his capability level, his intelligence network, his protection of Ekalavya — all of it was preparation for this phase. He assesses what he built and begins final-phase operations.</w:t>
            </w:r>
          </w:p>
        </w:tc>
      </w:tr>
      <w:tr>
        <w:tc>
          <w:tcPr>
            <w:tcW w:type="dxa" w:w="2400"/>
            <w:tcBorders>
              <w:top w:val="single" w:color="2A2A4A" w:sz="1"/>
              <w:left w:val="single" w:color="2A2A4A" w:sz="1"/>
              <w:bottom w:val="single" w:color="2A2A4A" w:sz="1"/>
              <w:right w:val="single" w:color="2A2A4A" w:sz="1"/>
            </w:tcBorders>
            <w:shd w:fill="0D0D1A" w:val="clear"/>
            <w:tcMar>
              <w:top w:type="dxa" w:w="80"/>
              <w:left w:type="dxa" w:w="160"/>
              <w:bottom w:type="dxa" w:w="80"/>
              <w:right w:type="dxa" w:w="80"/>
            </w:tcMar>
          </w:tcPr>
          <w:p>
            <w:r>
              <w:rPr>
                <w:rFonts w:ascii="Arial" w:cs="Arial" w:eastAsia="Arial" w:hAnsi="Arial"/>
                <w:b/>
                <w:bCs/>
                <w:color w:val="7B8CDE"/>
                <w:sz w:val="20"/>
                <w:szCs w:val="20"/>
              </w:rPr>
              <w:t xml:space="preserve">ABHISHEK EXPLOIT</w:t>
            </w:r>
          </w:p>
        </w:tc>
        <w:tc>
          <w:tcPr>
            <w:tcW w:type="dxa" w:w="6960"/>
            <w:tcBorders>
              <w:top w:val="single" w:color="2A2A4A" w:sz="1"/>
              <w:left w:val="single" w:color="2A2A4A" w:sz="1"/>
              <w:bottom w:val="single" w:color="2A2A4A" w:sz="1"/>
              <w:right w:val="single" w:color="2A2A4A" w:sz="1"/>
            </w:tcBorders>
            <w:shd w:fill="0D1117" w:val="clear"/>
            <w:tcMar>
              <w:top w:type="dxa" w:w="80"/>
              <w:left w:type="dxa" w:w="160"/>
              <w:bottom w:type="dxa" w:w="80"/>
              <w:right w:type="dxa" w:w="80"/>
            </w:tcMar>
          </w:tcPr>
          <w:p>
            <w:r>
              <w:rPr>
                <w:rFonts w:ascii="Arial" w:cs="Arial" w:eastAsia="Arial" w:hAnsi="Arial"/>
                <w:color w:val="F5F0E8"/>
                <w:sz w:val="20"/>
                <w:szCs w:val="20"/>
              </w:rPr>
              <w:t xml:space="preserve">Abhishek's final position — isolated or allied, healthy or damaged, trusted or suspected — is the sum of every decision he made and every operation run against him. This is where the simulation tells him what his choices cost.</w:t>
            </w:r>
          </w:p>
        </w:tc>
      </w:tr>
    </w:tbl>
    <w:p>
      <w:r>
        <w:br w:type="page"/>
      </w:r>
    </w:p>
    <w:p>
      <w:pPr>
        <w:shd w:fill="2D0000" w:val="clear"/>
        <w:spacing w:after="100" w:before="200"/>
        <w:jc w:val="center"/>
      </w:pPr>
      <w:r>
        <w:rPr>
          <w:rFonts w:ascii="Arial" w:cs="Arial" w:eastAsia="Arial" w:hAnsi="Arial"/>
          <w:b/>
          <w:bCs/>
          <w:color w:val="8B0000"/>
          <w:sz w:val="72"/>
          <w:szCs w:val="72"/>
        </w:rPr>
        <w:t xml:space="preserve">⚔</w:t>
      </w:r>
    </w:p>
    <w:p>
      <w:pPr>
        <w:shd w:fill="2D0000" w:val="clear"/>
        <w:spacing w:after="80" w:before="80"/>
        <w:jc w:val="center"/>
      </w:pPr>
      <w:r>
        <w:rPr>
          <w:rFonts w:ascii="Arial" w:cs="Arial" w:eastAsia="Arial" w:hAnsi="Arial"/>
          <w:b/>
          <w:bCs/>
          <w:color w:val="8B0000"/>
          <w:sz w:val="52"/>
          <w:szCs w:val="52"/>
        </w:rPr>
        <w:t xml:space="preserve">SECTION 5</w:t>
      </w:r>
    </w:p>
    <w:p>
      <w:pPr>
        <w:shd w:fill="2D0000" w:val="clear"/>
        <w:spacing w:after="200" w:before="60"/>
        <w:jc w:val="center"/>
      </w:pPr>
      <w:r>
        <w:rPr>
          <w:rFonts w:ascii="Arial" w:cs="Arial" w:eastAsia="Arial" w:hAnsi="Arial"/>
          <w:b w:val="false"/>
          <w:bCs w:val="false"/>
          <w:color w:val="D4A017"/>
          <w:sz w:val="24"/>
          <w:szCs w:val="24"/>
        </w:rPr>
        <w:t xml:space="preserve">VIKRANT'S ESCALATION LADDER — 5 TIERS</w:t>
      </w:r>
    </w:p>
    <w:p>
      <w:pPr>
        <w:spacing w:after="80" w:before="120"/>
      </w:pPr>
      <w:r>
        <w:rPr>
          <w:rFonts w:ascii="Arial" w:cs="Arial" w:eastAsia="Arial" w:hAnsi="Arial"/>
          <w:color w:val="F5F0E8"/>
          <w:sz w:val="22"/>
          <w:szCs w:val="22"/>
        </w:rPr>
        <w:t xml:space="preserve">Vikrant's aggression level is not fixed. It escalates based on Abhishek's demonstrated capability and the accumulated threat level Abhishek represents to Vikrant's objectives. This ladder defines the exact actions Vikrant takes at each tier, the trigger conditions that move him from one tier to the next, and the cost of each tier to Vikrant's own operational security.</w:t>
      </w:r>
    </w:p>
    <w:p>
      <w:pPr>
        <w:spacing w:after="160" w:before="80"/>
      </w:pPr>
      <w:r>
        <w:rPr>
          <w:rFonts w:ascii="Arial" w:cs="Arial" w:eastAsia="Arial" w:hAnsi="Arial"/>
          <w:b/>
          <w:bCs/>
          <w:color w:val="8B0000"/>
          <w:sz w:val="22"/>
          <w:szCs w:val="22"/>
        </w:rPr>
        <w:t xml:space="preserve">CRITICAL LADDER RULE:</w:t>
      </w:r>
      <w:r>
        <w:rPr>
          <w:rFonts w:ascii="Arial" w:cs="Arial" w:eastAsia="Arial" w:hAnsi="Arial"/>
          <w:color w:val="F5F0E8"/>
          <w:sz w:val="22"/>
          <w:szCs w:val="22"/>
        </w:rPr>
        <w:t xml:space="preserve"> Vikrant does not skip tiers. He does not go from Tier 1 to Tier 4 because he is angry. Every tier increase requires a specific trigger. He can descend tiers if Abhishek's threat level decreases. He never begins above Tier 1 regardless of prior offenses.</w:t>
      </w:r>
    </w:p>
    <w:p>
      <w:pPr>
        <w:spacing w:after="80" w:before="260"/>
      </w:pPr>
      <w:r>
        <w:rPr>
          <w:rFonts w:ascii="Arial" w:cs="Arial" w:eastAsia="Arial" w:hAnsi="Arial"/>
          <w:b/>
          <w:bCs/>
          <w:color w:val="7B8CDE"/>
          <w:sz w:val="30"/>
          <w:szCs w:val="30"/>
        </w:rPr>
        <w:t xml:space="preserve">TIER 1 — </w:t>
      </w:r>
      <w:r>
        <w:rPr>
          <w:rFonts w:ascii="Arial" w:cs="Arial" w:eastAsia="Arial" w:hAnsi="Arial"/>
          <w:b/>
          <w:bCs/>
          <w:color w:val="F5F0E8"/>
          <w:sz w:val="30"/>
          <w:szCs w:val="30"/>
        </w:rPr>
        <w:t xml:space="preserve">COLD OBSERVATION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ACTIVE AT SIMULATION START. Runs until a Tier 2 trigger fires.</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Vikrant observes Abhishek and updates his operational profile every turn.</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He runs NO active operations against Abhishek at this tier.</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He advances his own objectives — archery mastery, Pandava-alignment, Ekalavya protection, Karna knowledge — without interference.</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He maintains the Turned Contact operation passively — receiving intelligence but not feeding false information.</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He identifies Abhishek's network contacts without acting on this knowledge.</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TIER 2 TRIGGER: Abhishek demonstrates his intelligence is advancing faster than Vikrant's model predicted, OR Abhishek's network gets within 60% certainty on Karna's identity.</w:t>
            </w:r>
          </w:p>
        </w:tc>
      </w:tr>
    </w:tbl>
    <w:p>
      <w:pPr>
        <w:spacing w:after="80" w:before="260"/>
      </w:pPr>
      <w:r>
        <w:rPr>
          <w:rFonts w:ascii="Arial" w:cs="Arial" w:eastAsia="Arial" w:hAnsi="Arial"/>
          <w:b/>
          <w:bCs/>
          <w:color w:val="88AACC"/>
          <w:sz w:val="30"/>
          <w:szCs w:val="30"/>
        </w:rPr>
        <w:t xml:space="preserve">TIER 2 — </w:t>
      </w:r>
      <w:r>
        <w:rPr>
          <w:rFonts w:ascii="Arial" w:cs="Arial" w:eastAsia="Arial" w:hAnsi="Arial"/>
          <w:b/>
          <w:bCs/>
          <w:color w:val="F5F0E8"/>
          <w:sz w:val="30"/>
          <w:szCs w:val="30"/>
        </w:rPr>
        <w:t xml:space="preserve">ACTIVE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Vikrant begins feeding noise through the Turned Contact into Abhishek's network.</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He activates the Drona Erosion operation at a low level.</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He begins building the cover for the Reputation Death framework without activating it.</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He increases the frequency of his public interactions with Abhishek — appearing collegial while updating his profile.</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He pre-positions resources for the Sparring Accident framework in case conditions become favourable.</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TIER 3 TRIGGER: Abhishek takes a direct action that damages Vikrant's strategic position OR reaches 80% certainty on Karna's identity OR publicly humiliates Vikrant in a politically significant way.</w:t>
            </w:r>
          </w:p>
        </w:tc>
      </w:tr>
    </w:tbl>
    <w:p>
      <w:pPr>
        <w:spacing w:after="80" w:before="260"/>
      </w:pPr>
      <w:r>
        <w:rPr>
          <w:rFonts w:ascii="Arial" w:cs="Arial" w:eastAsia="Arial" w:hAnsi="Arial"/>
          <w:b/>
          <w:bCs/>
          <w:color w:val="CCAA55"/>
          <w:sz w:val="30"/>
          <w:szCs w:val="30"/>
        </w:rPr>
        <w:t xml:space="preserve">TIER 3 — </w:t>
      </w:r>
      <w:r>
        <w:rPr>
          <w:rFonts w:ascii="Arial" w:cs="Arial" w:eastAsia="Arial" w:hAnsi="Arial"/>
          <w:b/>
          <w:bCs/>
          <w:color w:val="F5F0E8"/>
          <w:sz w:val="30"/>
          <w:szCs w:val="30"/>
        </w:rPr>
        <w:t xml:space="preserve">ACTIVE INTERFERENCE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Vikrant activates the Reputation Death framework at low intensity — one planted rumour through a clean channel.</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He intensifies the Drona Erosion operation — more frequent, more specific.</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He activates the Duryodhana Isolation operation.</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He begins identifying the specific operative for the Hired Hand framework.</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He runs the False Ally framework against the next alliance Abhishek attempts to build.</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He prepares the Information Cascade Trap but does not deploy it yet.</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His demeanour toward Abhishek in direct interaction becomes formally respectful but cooler. He stops sharing any information voluntarily.</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TIER 4 TRIGGER: Abhishek confirms Karna's identity OR causes direct harm to a Pandava OR takes an action that makes Vikrant's own objectives materially harder to achieve.</w:t>
            </w:r>
          </w:p>
        </w:tc>
      </w:tr>
    </w:tbl>
    <w:p>
      <w:pPr>
        <w:spacing w:after="80" w:before="260"/>
      </w:pPr>
      <w:r>
        <w:rPr>
          <w:rFonts w:ascii="Arial" w:cs="Arial" w:eastAsia="Arial" w:hAnsi="Arial"/>
          <w:b/>
          <w:bCs/>
          <w:color w:val="DD6633"/>
          <w:sz w:val="30"/>
          <w:szCs w:val="30"/>
        </w:rPr>
        <w:t xml:space="preserve">TIER 4 — </w:t>
      </w:r>
      <w:r>
        <w:rPr>
          <w:rFonts w:ascii="Arial" w:cs="Arial" w:eastAsia="Arial" w:hAnsi="Arial"/>
          <w:b/>
          <w:bCs/>
          <w:color w:val="F5F0E8"/>
          <w:sz w:val="30"/>
          <w:szCs w:val="30"/>
        </w:rPr>
        <w:t xml:space="preserve">HOSTILE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Vikrant deploys the Information Cascade Trap using the planted false intelligence.</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He escalates the Reputation Death to medium intensity — two active rumour lines running simultaneously.</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He activates the Hired Hand operation — not necessarily for a kill, but for targeted harassment and monitoring.</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He prepares for the Sparring Accident and waits for the correct window.</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He begins the Karna Detonation operation — positioning Abhishek to make the reveal under conditions Vikrant has designed.</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He reduces all visible warmth toward Abhishek to zero. He is professional. He is not hostile in any way that can be witnessed.</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TIER 5 TRIGGER: Abhishek takes direct action against the Pandavas OR threatens Ekalavya's life OR makes a move that, if successful, permanently destroys one of Vikrant's four primary objectives.</w:t>
            </w:r>
          </w:p>
        </w:tc>
      </w:tr>
    </w:tbl>
    <w:p>
      <w:pPr>
        <w:spacing w:after="80" w:before="260"/>
      </w:pPr>
      <w:r>
        <w:rPr>
          <w:rFonts w:ascii="Arial" w:cs="Arial" w:eastAsia="Arial" w:hAnsi="Arial"/>
          <w:b/>
          <w:bCs/>
          <w:color w:val="CC2222"/>
          <w:sz w:val="30"/>
          <w:szCs w:val="30"/>
        </w:rPr>
        <w:t xml:space="preserve">TIER 5 — </w:t>
      </w:r>
      <w:r>
        <w:rPr>
          <w:rFonts w:ascii="Arial" w:cs="Arial" w:eastAsia="Arial" w:hAnsi="Arial"/>
          <w:b/>
          <w:bCs/>
          <w:color w:val="F5F0E8"/>
          <w:sz w:val="30"/>
          <w:szCs w:val="30"/>
        </w:rPr>
        <w:t xml:space="preserve">MAXIMUM THREAT — NO RESTRAINT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Vikrant considers all frameworks simultaneously and selects the combination that produces the most damage in the shortest time.</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The Ekalavya Lever kill framework activates if the Ekalavya threat is present.</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The Battlefield Setup and Sparring Accident frameworks both become active — he waits for whichever window opens first.</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He stops all indirect operations and moves to direct action where the cover is clean enough.</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He tells one trusted Pandava that Abhishek is an active threat — not as a call to arms, but as an insurance policy. If something happens to Vikrant, someone else knows.</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He burns the Turned Contact — extracting maximum value from one decisive piece of false intelligence before the contact is compromised.</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He stops worrying about what Abhishek thinks Vikrant is doing. At Tier 5, Vikrant has already accepted that Abhishek knows they are at war. The question is only who wins it.</w:t>
            </w:r>
          </w:p>
        </w:tc>
      </w:tr>
      <w:tr>
        <w:tc>
          <w:tcPr>
            <w:tcW w:type="dxa" w:w="9360"/>
            <w:tcBorders>
              <w:top w:val="single" w:color="333333" w:sz="1"/>
              <w:left w:val="single" w:color="333333" w:sz="1"/>
              <w:bottom w:val="single" w:color="333333" w:sz="1"/>
              <w:right w:val="single" w:color="333333" w:sz="1"/>
            </w:tcBorders>
            <w:shd w:fill="2C2C2C" w:val="clear"/>
            <w:tcMar>
              <w:top w:type="dxa" w:w="60"/>
              <w:left w:type="dxa" w:w="200"/>
              <w:bottom w:type="dxa" w:w="60"/>
              <w:right w:type="dxa" w:w="120"/>
            </w:tcMar>
          </w:tcPr>
          <w:p>
            <w:pPr>
              <w:pStyle w:val="ListParagraph"/>
              <w:numPr>
                <w:ilvl w:val="0"/>
                <w:numId w:val="2"/>
              </w:numPr>
            </w:pPr>
            <w:r>
              <w:rPr>
                <w:rFonts w:ascii="Arial" w:cs="Arial" w:eastAsia="Arial" w:hAnsi="Arial"/>
                <w:color w:val="F5F0E8"/>
                <w:sz w:val="20"/>
                <w:szCs w:val="20"/>
              </w:rPr>
              <w:t xml:space="preserve">DESCENT CONDITION: If Abhishek withdraws the triggering action, acknowledges Vikrant's position, or takes a significant action that restores a damaged Pandava interest, Vikrant may descend one tier. He does not descend below Tier 3 once Tier 4 has been reached.</w:t>
            </w:r>
          </w:p>
        </w:tc>
      </w:tr>
    </w:tbl>
    <w:p>
      <w:r>
        <w:br w:type="page"/>
      </w:r>
    </w:p>
    <w:p>
      <w:pPr>
        <w:pBdr>
          <w:bottom w:val="single" w:color="8B0000" w:sz="6" w:space="1"/>
        </w:pBdr>
        <w:spacing w:after="160" w:before="160"/>
      </w:pPr>
    </w:p>
    <w:p>
      <w:pPr>
        <w:spacing w:after="100" w:before="200"/>
        <w:jc w:val="center"/>
      </w:pPr>
      <w:r>
        <w:rPr>
          <w:rFonts w:ascii="Arial" w:cs="Arial" w:eastAsia="Arial" w:hAnsi="Arial"/>
          <w:b/>
          <w:bCs/>
          <w:color w:val="8B0000"/>
          <w:sz w:val="36"/>
          <w:szCs w:val="36"/>
        </w:rPr>
        <w:t xml:space="preserve">ANCHOR DIRECTIVE — PERMANENT MEMORY LOCK</w:t>
      </w:r>
    </w:p>
    <w:p>
      <w:pPr>
        <w:spacing w:after="80" w:before="120"/>
      </w:pPr>
      <w:r>
        <w:rPr>
          <w:rFonts w:ascii="Arial" w:cs="Arial" w:eastAsia="Arial" w:hAnsi="Arial"/>
          <w:color w:val="F5F0E8"/>
          <w:sz w:val="22"/>
          <w:szCs w:val="22"/>
        </w:rPr>
        <w:t xml:space="preserve">This document is permanently active. All five sections run simultaneously alongside the base simulation. The Rival AI draws from Sections 1, 2, 3, and 5 every turn. The World AI uses Section 4 as its primary event generation pool. No section overrides existing rules from the base simulation documents — they extend them.</w:t>
      </w:r>
    </w:p>
    <w:p>
      <w:pPr>
        <w:spacing w:after="80" w:before="120"/>
      </w:pPr>
      <w:r>
        <w:rPr>
          <w:rFonts w:ascii="Arial" w:cs="Arial" w:eastAsia="Arial" w:hAnsi="Arial"/>
          <w:b/>
          <w:bCs/>
          <w:color w:val="8B0000"/>
          <w:sz w:val="22"/>
          <w:szCs w:val="22"/>
        </w:rPr>
        <w:t xml:space="preserve">Vikrant has read this document. He was the one who built it. Every operation here has already been considered. Every kill attempt has already been assessed for feasibility. Every betrayal has already been pre-positioned. The escalation ladder has already been calibrated. He is already on Tier 1. He has already started.</w:t>
      </w:r>
    </w:p>
    <w:p>
      <w:pPr>
        <w:spacing w:after="80" w:before="80"/>
      </w:pPr>
      <w:r>
        <w:rPr>
          <w:rFonts w:ascii="Arial" w:cs="Arial" w:eastAsia="Arial" w:hAnsi="Arial"/>
          <w:color w:val="F5F0E8"/>
          <w:sz w:val="22"/>
          <w:szCs w:val="22"/>
        </w:rPr>
        <w:t xml:space="preserve">The simulation does not protect Abhishek from any of this. It does not tell him this document exists. It does not tell him what tier Vikrant is currently operating at. It shows him the effects and lets him deduce the cause — if he is paying attention.</w:t>
      </w:r>
    </w:p>
    <w:p>
      <w:pPr>
        <w:spacing w:after="200" w:before="200"/>
        <w:jc w:val="center"/>
      </w:pPr>
      <w:r>
        <w:rPr>
          <w:rFonts w:ascii="Arial" w:cs="Arial" w:eastAsia="Arial" w:hAnsi="Arial"/>
          <w:b/>
          <w:bCs/>
          <w:color w:val="8B0000"/>
          <w:sz w:val="36"/>
          <w:szCs w:val="36"/>
        </w:rPr>
        <w:t xml:space="preserve">⚔  WHAT IS YOUR MOVE, ABHISHEK?  ⚔</w:t>
      </w:r>
    </w:p>
    <w:p>
      <w:pPr>
        <w:pBdr>
          <w:bottom w:val="single" w:color="8B0000" w:sz="6" w:space="1"/>
        </w:pBdr>
        <w:spacing w:after="160" w:before="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F5F0E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8B0000"/>
      <w:sz w:val="44"/>
      <w:szCs w:val="44"/>
    </w:rPr>
  </w:style>
  <w:style w:type="paragraph" w:styleId="Heading2">
    <w:name w:val="Heading 2"/>
    <w:basedOn w:val="Normal"/>
    <w:next w:val="Normal"/>
    <w:qFormat/>
    <w:pPr>
      <w:spacing w:after="160" w:before="300"/>
      <w:outlineLvl w:val="1"/>
    </w:pPr>
    <w:rPr>
      <w:rFonts w:ascii="Arial" w:cs="Arial" w:eastAsia="Arial" w:hAnsi="Arial"/>
      <w:b/>
      <w:bCs/>
      <w:color w:val="8B0000"/>
      <w:sz w:val="34"/>
      <w:szCs w:val="34"/>
    </w:rPr>
  </w:style>
  <w:style w:type="paragraph" w:styleId="Heading3">
    <w:name w:val="Heading 3"/>
    <w:basedOn w:val="Normal"/>
    <w:next w:val="Normal"/>
    <w:qFormat/>
    <w:pPr>
      <w:spacing w:after="120" w:before="240"/>
      <w:outlineLvl w:val="2"/>
    </w:pPr>
    <w:rPr>
      <w:rFonts w:ascii="Arial" w:cs="Arial" w:eastAsia="Arial" w:hAnsi="Arial"/>
      <w:b/>
      <w:bCs/>
      <w:color w:val="D4A017"/>
      <w:sz w:val="28"/>
      <w:szCs w:val="28"/>
    </w:rPr>
  </w:style>
  <w:style w:type="paragraph" w:styleId="Heading4">
    <w:name w:val="Heading 4"/>
    <w:basedOn w:val="Normal"/>
    <w:next w:val="Normal"/>
    <w:qFormat/>
    <w:pPr>
      <w:spacing w:after="100" w:before="180"/>
      <w:outlineLvl w:val="3"/>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2026-04-21T14:28:59.589Z</dcterms:created>
  <dcterms:modified xsi:type="dcterms:W3CDTF">2026-04-21T14:28:59.590Z</dcterms:modified>
</cp:coreProperties>
</file>

<file path=docProps/custom.xml><?xml version="1.0" encoding="utf-8"?>
<Properties xmlns="http://schemas.openxmlformats.org/officeDocument/2006/custom-properties" xmlns:vt="http://schemas.openxmlformats.org/officeDocument/2006/docPropsVTypes"/>
</file>