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75A" w:rsidRPr="00F65346" w:rsidRDefault="00F65346" w:rsidP="00F65346">
      <w:pPr>
        <w:pBdr>
          <w:bottom w:val="single" w:sz="4" w:space="1" w:color="auto"/>
        </w:pBdr>
        <w:rPr>
          <w:rFonts w:ascii="Cambria Math" w:hAnsi="Cambria Math"/>
          <w:sz w:val="36"/>
        </w:rPr>
      </w:pPr>
      <w:r w:rsidRPr="00F65346">
        <w:rPr>
          <w:rFonts w:ascii="Cambria Math" w:hAnsi="Cambria Math"/>
          <w:sz w:val="36"/>
        </w:rPr>
        <w:t>LLD Document</w:t>
      </w:r>
    </w:p>
    <w:p w:rsidR="00685B75" w:rsidRDefault="00685B75"/>
    <w:p w:rsidR="00685B75" w:rsidRDefault="00685B75"/>
    <w:p w:rsidR="00685B75" w:rsidRDefault="00685B75"/>
    <w:p w:rsidR="00685B75" w:rsidRDefault="00685B75"/>
    <w:p w:rsidR="00685B75" w:rsidRDefault="00685B75"/>
    <w:p w:rsidR="00685B75" w:rsidRPr="00F65346" w:rsidRDefault="00F65346" w:rsidP="00F65346">
      <w:pPr>
        <w:jc w:val="center"/>
        <w:rPr>
          <w:rFonts w:ascii="Cambria Math" w:hAnsi="Cambria Math"/>
          <w:sz w:val="56"/>
        </w:rPr>
      </w:pPr>
      <w:r w:rsidRPr="00F65346">
        <w:rPr>
          <w:rFonts w:ascii="Cambria Math" w:hAnsi="Cambria Math"/>
          <w:sz w:val="56"/>
        </w:rPr>
        <w:t>Campus Placement</w:t>
      </w:r>
    </w:p>
    <w:p w:rsidR="00685B75" w:rsidRDefault="00685B75"/>
    <w:p w:rsidR="00685B75" w:rsidRDefault="00685B75"/>
    <w:p w:rsidR="00685B75" w:rsidRDefault="00685B75"/>
    <w:p w:rsidR="00F65346" w:rsidRDefault="00F65346"/>
    <w:p w:rsidR="00F65346" w:rsidRDefault="00F65346"/>
    <w:p w:rsidR="00F65346" w:rsidRDefault="00F65346"/>
    <w:p w:rsidR="00F65346" w:rsidRDefault="00F65346"/>
    <w:p w:rsidR="00685B75" w:rsidRPr="00F65346" w:rsidRDefault="00F65346" w:rsidP="00F65346">
      <w:pPr>
        <w:jc w:val="center"/>
        <w:rPr>
          <w:rFonts w:ascii="Cambria Math" w:hAnsi="Cambria Math"/>
          <w:sz w:val="40"/>
        </w:rPr>
      </w:pPr>
      <w:r w:rsidRPr="00F65346">
        <w:rPr>
          <w:rFonts w:ascii="Cambria Math" w:hAnsi="Cambria Math"/>
          <w:sz w:val="40"/>
        </w:rPr>
        <w:t>Name: Abhishek Rajesh Saste</w:t>
      </w:r>
    </w:p>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p w:rsidR="00685B75" w:rsidRDefault="00685B75"/>
    <w:sdt>
      <w:sdtPr>
        <w:rPr>
          <w:rFonts w:asciiTheme="minorHAnsi" w:eastAsiaTheme="minorHAnsi" w:hAnsiTheme="minorHAnsi" w:cstheme="minorBidi"/>
          <w:color w:val="auto"/>
          <w:sz w:val="22"/>
          <w:szCs w:val="22"/>
        </w:rPr>
        <w:id w:val="822313540"/>
        <w:docPartObj>
          <w:docPartGallery w:val="Table of Contents"/>
          <w:docPartUnique/>
        </w:docPartObj>
      </w:sdtPr>
      <w:sdtEndPr>
        <w:rPr>
          <w:b/>
          <w:bCs/>
          <w:noProof/>
        </w:rPr>
      </w:sdtEndPr>
      <w:sdtContent>
        <w:p w:rsidR="00685B75" w:rsidRPr="00F65346" w:rsidRDefault="00685B75">
          <w:pPr>
            <w:pStyle w:val="TOCHeading"/>
            <w:rPr>
              <w:b/>
              <w:color w:val="auto"/>
              <w:sz w:val="28"/>
              <w:szCs w:val="28"/>
            </w:rPr>
          </w:pPr>
          <w:r w:rsidRPr="00F65346">
            <w:rPr>
              <w:b/>
              <w:color w:val="auto"/>
              <w:sz w:val="28"/>
              <w:szCs w:val="28"/>
            </w:rPr>
            <w:t>Contents</w:t>
          </w:r>
        </w:p>
        <w:p w:rsidR="00685B75" w:rsidRPr="00F65346" w:rsidRDefault="00685B75" w:rsidP="00685B75">
          <w:pPr>
            <w:rPr>
              <w:sz w:val="28"/>
              <w:szCs w:val="28"/>
            </w:rPr>
          </w:pPr>
        </w:p>
        <w:p w:rsidR="005D6036" w:rsidRPr="00F65346" w:rsidRDefault="00685B75">
          <w:pPr>
            <w:pStyle w:val="TOC1"/>
            <w:tabs>
              <w:tab w:val="right" w:leader="dot" w:pos="9350"/>
            </w:tabs>
            <w:rPr>
              <w:rFonts w:eastAsiaTheme="minorEastAsia"/>
              <w:noProof/>
              <w:sz w:val="28"/>
              <w:szCs w:val="28"/>
            </w:rPr>
          </w:pPr>
          <w:r w:rsidRPr="00F65346">
            <w:rPr>
              <w:sz w:val="28"/>
              <w:szCs w:val="28"/>
            </w:rPr>
            <w:fldChar w:fldCharType="begin"/>
          </w:r>
          <w:r w:rsidRPr="00F65346">
            <w:rPr>
              <w:sz w:val="28"/>
              <w:szCs w:val="28"/>
            </w:rPr>
            <w:instrText xml:space="preserve"> TOC \o "1-3" \h \z \u </w:instrText>
          </w:r>
          <w:r w:rsidRPr="00F65346">
            <w:rPr>
              <w:sz w:val="28"/>
              <w:szCs w:val="28"/>
            </w:rPr>
            <w:fldChar w:fldCharType="separate"/>
          </w:r>
          <w:hyperlink w:anchor="_Toc120613610" w:history="1">
            <w:r w:rsidR="005D6036" w:rsidRPr="00F65346">
              <w:rPr>
                <w:rStyle w:val="Hyperlink"/>
                <w:b/>
                <w:noProof/>
                <w:sz w:val="28"/>
                <w:szCs w:val="28"/>
              </w:rPr>
              <w:t>List of Figures</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_Toc120613610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2</w:t>
            </w:r>
            <w:r w:rsidR="005D6036" w:rsidRPr="00F65346">
              <w:rPr>
                <w:noProof/>
                <w:webHidden/>
                <w:sz w:val="28"/>
                <w:szCs w:val="28"/>
              </w:rPr>
              <w:fldChar w:fldCharType="end"/>
            </w:r>
          </w:hyperlink>
        </w:p>
        <w:p w:rsidR="005D6036" w:rsidRPr="00F65346" w:rsidRDefault="009D2A7C">
          <w:pPr>
            <w:pStyle w:val="TOC1"/>
            <w:tabs>
              <w:tab w:val="left" w:pos="440"/>
              <w:tab w:val="right" w:leader="dot" w:pos="9350"/>
            </w:tabs>
            <w:rPr>
              <w:rFonts w:eastAsiaTheme="minorEastAsia"/>
              <w:noProof/>
              <w:sz w:val="28"/>
              <w:szCs w:val="28"/>
            </w:rPr>
          </w:pPr>
          <w:hyperlink w:anchor="_Toc120613611" w:history="1">
            <w:r w:rsidR="005D6036" w:rsidRPr="00F65346">
              <w:rPr>
                <w:rStyle w:val="Hyperlink"/>
                <w:b/>
                <w:noProof/>
                <w:sz w:val="28"/>
                <w:szCs w:val="28"/>
              </w:rPr>
              <w:t>1.</w:t>
            </w:r>
            <w:r w:rsidR="005D6036" w:rsidRPr="00F65346">
              <w:rPr>
                <w:rFonts w:eastAsiaTheme="minorEastAsia"/>
                <w:noProof/>
                <w:sz w:val="28"/>
                <w:szCs w:val="28"/>
              </w:rPr>
              <w:tab/>
            </w:r>
            <w:r w:rsidR="005D6036" w:rsidRPr="00F65346">
              <w:rPr>
                <w:rStyle w:val="Hyperlink"/>
                <w:b/>
                <w:noProof/>
                <w:sz w:val="28"/>
                <w:szCs w:val="28"/>
              </w:rPr>
              <w:t>Introduction</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_Toc120613611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3</w:t>
            </w:r>
            <w:r w:rsidR="005D6036" w:rsidRPr="00F65346">
              <w:rPr>
                <w:noProof/>
                <w:webHidden/>
                <w:sz w:val="28"/>
                <w:szCs w:val="28"/>
              </w:rPr>
              <w:fldChar w:fldCharType="end"/>
            </w:r>
          </w:hyperlink>
        </w:p>
        <w:p w:rsidR="005D6036" w:rsidRPr="00F65346" w:rsidRDefault="009D2A7C">
          <w:pPr>
            <w:pStyle w:val="TOC2"/>
            <w:tabs>
              <w:tab w:val="left" w:pos="880"/>
              <w:tab w:val="right" w:leader="dot" w:pos="9350"/>
            </w:tabs>
            <w:rPr>
              <w:rFonts w:eastAsiaTheme="minorEastAsia"/>
              <w:noProof/>
              <w:sz w:val="28"/>
              <w:szCs w:val="28"/>
            </w:rPr>
          </w:pPr>
          <w:hyperlink w:anchor="_Toc120613612" w:history="1">
            <w:r w:rsidR="005D6036" w:rsidRPr="00F65346">
              <w:rPr>
                <w:rStyle w:val="Hyperlink"/>
                <w:b/>
                <w:noProof/>
                <w:sz w:val="28"/>
                <w:szCs w:val="28"/>
              </w:rPr>
              <w:t>1.1</w:t>
            </w:r>
            <w:r w:rsidR="005D6036" w:rsidRPr="00F65346">
              <w:rPr>
                <w:rFonts w:eastAsiaTheme="minorEastAsia"/>
                <w:noProof/>
                <w:sz w:val="28"/>
                <w:szCs w:val="28"/>
              </w:rPr>
              <w:tab/>
            </w:r>
            <w:r w:rsidR="005D6036" w:rsidRPr="00F65346">
              <w:rPr>
                <w:rStyle w:val="Hyperlink"/>
                <w:b/>
                <w:noProof/>
                <w:sz w:val="28"/>
                <w:szCs w:val="28"/>
              </w:rPr>
              <w:t>Why low-level design document?</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_Toc120613612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3</w:t>
            </w:r>
            <w:r w:rsidR="005D6036" w:rsidRPr="00F65346">
              <w:rPr>
                <w:noProof/>
                <w:webHidden/>
                <w:sz w:val="28"/>
                <w:szCs w:val="28"/>
              </w:rPr>
              <w:fldChar w:fldCharType="end"/>
            </w:r>
          </w:hyperlink>
        </w:p>
        <w:p w:rsidR="005D6036" w:rsidRPr="00F65346" w:rsidRDefault="009D2A7C">
          <w:pPr>
            <w:pStyle w:val="TOC1"/>
            <w:tabs>
              <w:tab w:val="left" w:pos="440"/>
              <w:tab w:val="right" w:leader="dot" w:pos="9350"/>
            </w:tabs>
            <w:rPr>
              <w:rFonts w:eastAsiaTheme="minorEastAsia"/>
              <w:noProof/>
              <w:sz w:val="28"/>
              <w:szCs w:val="28"/>
            </w:rPr>
          </w:pPr>
          <w:hyperlink w:anchor="_Toc120613613" w:history="1">
            <w:r w:rsidR="005D6036" w:rsidRPr="00F65346">
              <w:rPr>
                <w:rStyle w:val="Hyperlink"/>
                <w:b/>
                <w:noProof/>
                <w:sz w:val="28"/>
                <w:szCs w:val="28"/>
              </w:rPr>
              <w:t>2.</w:t>
            </w:r>
            <w:r w:rsidR="005D6036" w:rsidRPr="00F65346">
              <w:rPr>
                <w:rFonts w:eastAsiaTheme="minorEastAsia"/>
                <w:noProof/>
                <w:sz w:val="28"/>
                <w:szCs w:val="28"/>
              </w:rPr>
              <w:tab/>
            </w:r>
            <w:r w:rsidR="005D6036" w:rsidRPr="00F65346">
              <w:rPr>
                <w:rStyle w:val="Hyperlink"/>
                <w:b/>
                <w:noProof/>
                <w:sz w:val="28"/>
                <w:szCs w:val="28"/>
              </w:rPr>
              <w:t>Architecture</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_Toc120613613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3</w:t>
            </w:r>
            <w:r w:rsidR="005D6036" w:rsidRPr="00F65346">
              <w:rPr>
                <w:noProof/>
                <w:webHidden/>
                <w:sz w:val="28"/>
                <w:szCs w:val="28"/>
              </w:rPr>
              <w:fldChar w:fldCharType="end"/>
            </w:r>
          </w:hyperlink>
        </w:p>
        <w:p w:rsidR="005D6036" w:rsidRPr="00F65346" w:rsidRDefault="009D2A7C">
          <w:pPr>
            <w:pStyle w:val="TOC1"/>
            <w:tabs>
              <w:tab w:val="left" w:pos="440"/>
              <w:tab w:val="right" w:leader="dot" w:pos="9350"/>
            </w:tabs>
            <w:rPr>
              <w:rFonts w:eastAsiaTheme="minorEastAsia"/>
              <w:noProof/>
              <w:sz w:val="28"/>
              <w:szCs w:val="28"/>
            </w:rPr>
          </w:pPr>
          <w:hyperlink w:anchor="_Toc120613614" w:history="1">
            <w:r w:rsidR="005D6036" w:rsidRPr="00F65346">
              <w:rPr>
                <w:rStyle w:val="Hyperlink"/>
                <w:b/>
                <w:noProof/>
                <w:sz w:val="28"/>
                <w:szCs w:val="28"/>
              </w:rPr>
              <w:t>3.</w:t>
            </w:r>
            <w:r w:rsidR="005D6036" w:rsidRPr="00F65346">
              <w:rPr>
                <w:rFonts w:eastAsiaTheme="minorEastAsia"/>
                <w:noProof/>
                <w:sz w:val="28"/>
                <w:szCs w:val="28"/>
              </w:rPr>
              <w:tab/>
            </w:r>
            <w:r w:rsidR="005D6036" w:rsidRPr="00F65346">
              <w:rPr>
                <w:rStyle w:val="Hyperlink"/>
                <w:b/>
                <w:noProof/>
                <w:sz w:val="28"/>
                <w:szCs w:val="28"/>
              </w:rPr>
              <w:t>Architecture Description</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_Toc120613614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4</w:t>
            </w:r>
            <w:r w:rsidR="005D6036" w:rsidRPr="00F65346">
              <w:rPr>
                <w:noProof/>
                <w:webHidden/>
                <w:sz w:val="28"/>
                <w:szCs w:val="28"/>
              </w:rPr>
              <w:fldChar w:fldCharType="end"/>
            </w:r>
          </w:hyperlink>
        </w:p>
        <w:p w:rsidR="005D6036" w:rsidRPr="00F65346" w:rsidRDefault="009D2A7C">
          <w:pPr>
            <w:pStyle w:val="TOC1"/>
            <w:tabs>
              <w:tab w:val="left" w:pos="440"/>
              <w:tab w:val="right" w:leader="dot" w:pos="9350"/>
            </w:tabs>
            <w:rPr>
              <w:rFonts w:eastAsiaTheme="minorEastAsia"/>
              <w:noProof/>
              <w:sz w:val="28"/>
              <w:szCs w:val="28"/>
            </w:rPr>
          </w:pPr>
          <w:hyperlink w:anchor="_Toc120613615" w:history="1">
            <w:r w:rsidR="005D6036" w:rsidRPr="00F65346">
              <w:rPr>
                <w:rStyle w:val="Hyperlink"/>
                <w:b/>
                <w:noProof/>
                <w:sz w:val="28"/>
                <w:szCs w:val="28"/>
              </w:rPr>
              <w:t>4</w:t>
            </w:r>
            <w:r w:rsidR="005D6036" w:rsidRPr="00F65346">
              <w:rPr>
                <w:rFonts w:eastAsiaTheme="minorEastAsia"/>
                <w:noProof/>
                <w:sz w:val="28"/>
                <w:szCs w:val="28"/>
              </w:rPr>
              <w:tab/>
            </w:r>
            <w:r w:rsidR="005D6036" w:rsidRPr="00F65346">
              <w:rPr>
                <w:rStyle w:val="Hyperlink"/>
                <w:b/>
                <w:noProof/>
                <w:sz w:val="28"/>
                <w:szCs w:val="28"/>
              </w:rPr>
              <w:t>Unit test case</w:t>
            </w:r>
            <w:r w:rsidR="005D6036" w:rsidRPr="00F65346">
              <w:rPr>
                <w:noProof/>
                <w:webHidden/>
                <w:sz w:val="28"/>
                <w:szCs w:val="28"/>
              </w:rPr>
              <w:tab/>
            </w:r>
            <w:r w:rsidR="005D6036" w:rsidRPr="00F65346">
              <w:rPr>
                <w:noProof/>
                <w:webHidden/>
                <w:sz w:val="28"/>
                <w:szCs w:val="28"/>
              </w:rPr>
              <w:fldChar w:fldCharType="begin"/>
            </w:r>
            <w:r w:rsidR="005D6036" w:rsidRPr="00F65346">
              <w:rPr>
                <w:noProof/>
                <w:webHidden/>
                <w:sz w:val="28"/>
                <w:szCs w:val="28"/>
              </w:rPr>
              <w:instrText xml:space="preserve"> PAGEREF _Toc120613615 \h </w:instrText>
            </w:r>
            <w:r w:rsidR="005D6036" w:rsidRPr="00F65346">
              <w:rPr>
                <w:noProof/>
                <w:webHidden/>
                <w:sz w:val="28"/>
                <w:szCs w:val="28"/>
              </w:rPr>
            </w:r>
            <w:r w:rsidR="005D6036" w:rsidRPr="00F65346">
              <w:rPr>
                <w:noProof/>
                <w:webHidden/>
                <w:sz w:val="28"/>
                <w:szCs w:val="28"/>
              </w:rPr>
              <w:fldChar w:fldCharType="separate"/>
            </w:r>
            <w:r w:rsidR="005D6036" w:rsidRPr="00F65346">
              <w:rPr>
                <w:noProof/>
                <w:webHidden/>
                <w:sz w:val="28"/>
                <w:szCs w:val="28"/>
              </w:rPr>
              <w:t>6</w:t>
            </w:r>
            <w:r w:rsidR="005D6036" w:rsidRPr="00F65346">
              <w:rPr>
                <w:noProof/>
                <w:webHidden/>
                <w:sz w:val="28"/>
                <w:szCs w:val="28"/>
              </w:rPr>
              <w:fldChar w:fldCharType="end"/>
            </w:r>
          </w:hyperlink>
        </w:p>
        <w:p w:rsidR="00685B75" w:rsidRDefault="00685B75">
          <w:r w:rsidRPr="00F65346">
            <w:rPr>
              <w:b/>
              <w:bCs/>
              <w:noProof/>
              <w:sz w:val="28"/>
              <w:szCs w:val="28"/>
            </w:rPr>
            <w:fldChar w:fldCharType="end"/>
          </w:r>
        </w:p>
      </w:sdtContent>
    </w:sdt>
    <w:p w:rsidR="00685B75" w:rsidRDefault="00685B75" w:rsidP="00685B75">
      <w:pPr>
        <w:pStyle w:val="Heading1"/>
        <w:numPr>
          <w:ilvl w:val="0"/>
          <w:numId w:val="0"/>
        </w:numPr>
        <w:ind w:left="432" w:hanging="432"/>
      </w:pPr>
    </w:p>
    <w:p w:rsidR="00685B75" w:rsidRPr="00F65346" w:rsidRDefault="00685B75" w:rsidP="00685B75">
      <w:pPr>
        <w:pStyle w:val="Heading1"/>
        <w:numPr>
          <w:ilvl w:val="0"/>
          <w:numId w:val="0"/>
        </w:numPr>
        <w:ind w:left="432" w:hanging="432"/>
        <w:rPr>
          <w:b/>
          <w:color w:val="auto"/>
          <w:sz w:val="28"/>
          <w:szCs w:val="28"/>
        </w:rPr>
      </w:pPr>
      <w:bookmarkStart w:id="0" w:name="_Toc120613610"/>
      <w:r w:rsidRPr="00F65346">
        <w:rPr>
          <w:b/>
          <w:color w:val="auto"/>
          <w:sz w:val="28"/>
          <w:szCs w:val="28"/>
        </w:rPr>
        <w:t>List of Figures</w:t>
      </w:r>
      <w:bookmarkEnd w:id="0"/>
    </w:p>
    <w:p w:rsidR="005D6036" w:rsidRPr="00F65346" w:rsidRDefault="005D6036" w:rsidP="005D6036">
      <w:pPr>
        <w:rPr>
          <w:sz w:val="28"/>
          <w:szCs w:val="28"/>
        </w:rPr>
      </w:pPr>
    </w:p>
    <w:p w:rsidR="00685B75" w:rsidRPr="00F65346" w:rsidRDefault="00685B75">
      <w:pPr>
        <w:pStyle w:val="TableofFigures"/>
        <w:tabs>
          <w:tab w:val="right" w:leader="dot" w:pos="9350"/>
        </w:tabs>
        <w:rPr>
          <w:rFonts w:eastAsiaTheme="minorEastAsia"/>
          <w:noProof/>
          <w:sz w:val="28"/>
          <w:szCs w:val="28"/>
        </w:rPr>
      </w:pPr>
      <w:r w:rsidRPr="00F65346">
        <w:rPr>
          <w:sz w:val="28"/>
          <w:szCs w:val="28"/>
        </w:rPr>
        <w:fldChar w:fldCharType="begin"/>
      </w:r>
      <w:r w:rsidRPr="00F65346">
        <w:rPr>
          <w:sz w:val="28"/>
          <w:szCs w:val="28"/>
        </w:rPr>
        <w:instrText xml:space="preserve"> TOC \h \z \c "Figure" </w:instrText>
      </w:r>
      <w:r w:rsidRPr="00F65346">
        <w:rPr>
          <w:sz w:val="28"/>
          <w:szCs w:val="28"/>
        </w:rPr>
        <w:fldChar w:fldCharType="separate"/>
      </w:r>
      <w:hyperlink w:anchor="_Toc120613538" w:history="1">
        <w:r w:rsidRPr="00F65346">
          <w:rPr>
            <w:rStyle w:val="Hyperlink"/>
            <w:b/>
            <w:noProof/>
            <w:sz w:val="28"/>
            <w:szCs w:val="28"/>
          </w:rPr>
          <w:t>Figure 1: System Architecture</w:t>
        </w:r>
        <w:r w:rsidRPr="00F65346">
          <w:rPr>
            <w:noProof/>
            <w:webHidden/>
            <w:sz w:val="28"/>
            <w:szCs w:val="28"/>
          </w:rPr>
          <w:tab/>
        </w:r>
        <w:r w:rsidRPr="00F65346">
          <w:rPr>
            <w:noProof/>
            <w:webHidden/>
            <w:sz w:val="28"/>
            <w:szCs w:val="28"/>
          </w:rPr>
          <w:fldChar w:fldCharType="begin"/>
        </w:r>
        <w:r w:rsidRPr="00F65346">
          <w:rPr>
            <w:noProof/>
            <w:webHidden/>
            <w:sz w:val="28"/>
            <w:szCs w:val="28"/>
          </w:rPr>
          <w:instrText xml:space="preserve"> PAGEREF _Toc120613538 \h </w:instrText>
        </w:r>
        <w:r w:rsidRPr="00F65346">
          <w:rPr>
            <w:noProof/>
            <w:webHidden/>
            <w:sz w:val="28"/>
            <w:szCs w:val="28"/>
          </w:rPr>
        </w:r>
        <w:r w:rsidRPr="00F65346">
          <w:rPr>
            <w:noProof/>
            <w:webHidden/>
            <w:sz w:val="28"/>
            <w:szCs w:val="28"/>
          </w:rPr>
          <w:fldChar w:fldCharType="separate"/>
        </w:r>
        <w:r w:rsidRPr="00F65346">
          <w:rPr>
            <w:noProof/>
            <w:webHidden/>
            <w:sz w:val="28"/>
            <w:szCs w:val="28"/>
          </w:rPr>
          <w:t>3</w:t>
        </w:r>
        <w:r w:rsidRPr="00F65346">
          <w:rPr>
            <w:noProof/>
            <w:webHidden/>
            <w:sz w:val="28"/>
            <w:szCs w:val="28"/>
          </w:rPr>
          <w:fldChar w:fldCharType="end"/>
        </w:r>
      </w:hyperlink>
    </w:p>
    <w:p w:rsidR="00685B75" w:rsidRPr="00F65346" w:rsidRDefault="009D2A7C">
      <w:pPr>
        <w:pStyle w:val="TableofFigures"/>
        <w:tabs>
          <w:tab w:val="right" w:leader="dot" w:pos="9350"/>
        </w:tabs>
        <w:rPr>
          <w:rFonts w:eastAsiaTheme="minorEastAsia"/>
          <w:noProof/>
          <w:sz w:val="28"/>
          <w:szCs w:val="28"/>
        </w:rPr>
      </w:pPr>
      <w:hyperlink w:anchor="_Toc120613539" w:history="1">
        <w:r w:rsidR="00685B75" w:rsidRPr="00F65346">
          <w:rPr>
            <w:rStyle w:val="Hyperlink"/>
            <w:b/>
            <w:noProof/>
            <w:sz w:val="28"/>
            <w:szCs w:val="28"/>
          </w:rPr>
          <w:t>Figure 2: confusion matrix for the observation of the predicted values</w:t>
        </w:r>
        <w:r w:rsidR="00685B75" w:rsidRPr="00F65346">
          <w:rPr>
            <w:noProof/>
            <w:webHidden/>
            <w:sz w:val="28"/>
            <w:szCs w:val="28"/>
          </w:rPr>
          <w:tab/>
        </w:r>
        <w:r w:rsidR="00685B75" w:rsidRPr="00F65346">
          <w:rPr>
            <w:noProof/>
            <w:webHidden/>
            <w:sz w:val="28"/>
            <w:szCs w:val="28"/>
          </w:rPr>
          <w:fldChar w:fldCharType="begin"/>
        </w:r>
        <w:r w:rsidR="00685B75" w:rsidRPr="00F65346">
          <w:rPr>
            <w:noProof/>
            <w:webHidden/>
            <w:sz w:val="28"/>
            <w:szCs w:val="28"/>
          </w:rPr>
          <w:instrText xml:space="preserve"> PAGEREF _Toc120613539 \h </w:instrText>
        </w:r>
        <w:r w:rsidR="00685B75" w:rsidRPr="00F65346">
          <w:rPr>
            <w:noProof/>
            <w:webHidden/>
            <w:sz w:val="28"/>
            <w:szCs w:val="28"/>
          </w:rPr>
        </w:r>
        <w:r w:rsidR="00685B75" w:rsidRPr="00F65346">
          <w:rPr>
            <w:noProof/>
            <w:webHidden/>
            <w:sz w:val="28"/>
            <w:szCs w:val="28"/>
          </w:rPr>
          <w:fldChar w:fldCharType="separate"/>
        </w:r>
        <w:r w:rsidR="00685B75" w:rsidRPr="00F65346">
          <w:rPr>
            <w:noProof/>
            <w:webHidden/>
            <w:sz w:val="28"/>
            <w:szCs w:val="28"/>
          </w:rPr>
          <w:t>6</w:t>
        </w:r>
        <w:r w:rsidR="00685B75" w:rsidRPr="00F65346">
          <w:rPr>
            <w:noProof/>
            <w:webHidden/>
            <w:sz w:val="28"/>
            <w:szCs w:val="28"/>
          </w:rPr>
          <w:fldChar w:fldCharType="end"/>
        </w:r>
      </w:hyperlink>
    </w:p>
    <w:p w:rsidR="00535B87" w:rsidRPr="00F65346" w:rsidRDefault="00685B75">
      <w:pPr>
        <w:rPr>
          <w:sz w:val="28"/>
          <w:szCs w:val="28"/>
        </w:rPr>
      </w:pPr>
      <w:r w:rsidRPr="00F65346">
        <w:rPr>
          <w:sz w:val="28"/>
          <w:szCs w:val="28"/>
        </w:rPr>
        <w:fldChar w:fldCharType="end"/>
      </w:r>
    </w:p>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Default="00535B87"/>
    <w:p w:rsidR="00535B87" w:rsidRPr="00467E48" w:rsidRDefault="00535B87" w:rsidP="00535B87">
      <w:pPr>
        <w:pStyle w:val="Heading1"/>
        <w:numPr>
          <w:ilvl w:val="0"/>
          <w:numId w:val="2"/>
        </w:numPr>
        <w:rPr>
          <w:b/>
          <w:color w:val="000000" w:themeColor="text1"/>
          <w:sz w:val="44"/>
        </w:rPr>
      </w:pPr>
      <w:bookmarkStart w:id="1" w:name="_Toc120613611"/>
      <w:r w:rsidRPr="00467E48">
        <w:rPr>
          <w:b/>
          <w:color w:val="000000" w:themeColor="text1"/>
          <w:sz w:val="44"/>
        </w:rPr>
        <w:t>Introduction</w:t>
      </w:r>
      <w:bookmarkEnd w:id="1"/>
    </w:p>
    <w:p w:rsidR="00535B87" w:rsidRDefault="00535B87" w:rsidP="00535B87"/>
    <w:p w:rsidR="00535B87" w:rsidRPr="00467E48" w:rsidRDefault="00535B87" w:rsidP="00535B87">
      <w:pPr>
        <w:pStyle w:val="Heading2"/>
        <w:rPr>
          <w:b/>
          <w:color w:val="000000" w:themeColor="text1"/>
          <w:sz w:val="32"/>
        </w:rPr>
      </w:pPr>
      <w:bookmarkStart w:id="2" w:name="_Toc120613612"/>
      <w:r w:rsidRPr="00467E48">
        <w:rPr>
          <w:b/>
          <w:color w:val="000000" w:themeColor="text1"/>
          <w:sz w:val="32"/>
        </w:rPr>
        <w:t>Why low-level design document?</w:t>
      </w:r>
      <w:bookmarkEnd w:id="2"/>
    </w:p>
    <w:p w:rsidR="00535B87" w:rsidRDefault="00535B87" w:rsidP="00535B87"/>
    <w:p w:rsidR="00535B87" w:rsidRPr="00467E48" w:rsidRDefault="001969AA" w:rsidP="00F65346">
      <w:pPr>
        <w:ind w:firstLine="360"/>
        <w:rPr>
          <w:sz w:val="28"/>
        </w:rPr>
      </w:pPr>
      <w:r w:rsidRPr="00467E48">
        <w:rPr>
          <w:sz w:val="28"/>
        </w:rPr>
        <w:t>The main aim of creating a low-level document is to provide internal logic and construction of the process of building and using the machine learning model for the deployment. This document will be beneficial for any programmer to use and rewrite or update the code from scratch. It contains the system architecture and its explanation to understand the internal working of the project.</w:t>
      </w:r>
    </w:p>
    <w:p w:rsidR="00535B87" w:rsidRDefault="00535B87"/>
    <w:p w:rsidR="00535B87" w:rsidRDefault="00535B87"/>
    <w:p w:rsidR="00535B87" w:rsidRDefault="001969AA" w:rsidP="001969AA">
      <w:pPr>
        <w:pStyle w:val="Heading1"/>
        <w:numPr>
          <w:ilvl w:val="0"/>
          <w:numId w:val="2"/>
        </w:numPr>
        <w:rPr>
          <w:b/>
          <w:color w:val="000000" w:themeColor="text1"/>
          <w:sz w:val="36"/>
        </w:rPr>
      </w:pPr>
      <w:bookmarkStart w:id="3" w:name="_Toc120613613"/>
      <w:r w:rsidRPr="00467E48">
        <w:rPr>
          <w:b/>
          <w:color w:val="000000" w:themeColor="text1"/>
          <w:sz w:val="36"/>
        </w:rPr>
        <w:t>Architecture</w:t>
      </w:r>
      <w:bookmarkEnd w:id="3"/>
    </w:p>
    <w:p w:rsidR="00467E48" w:rsidRPr="00467E48" w:rsidRDefault="00467E48" w:rsidP="00467E48"/>
    <w:p w:rsidR="008974D3" w:rsidRDefault="008974D3" w:rsidP="008974D3"/>
    <w:p w:rsidR="00467E48" w:rsidRDefault="00467E48" w:rsidP="00467E48">
      <w:pPr>
        <w:keepNext/>
      </w:pPr>
      <w:r w:rsidRPr="00467E48">
        <w:rPr>
          <w:noProof/>
        </w:rPr>
        <w:drawing>
          <wp:inline distT="0" distB="0" distL="0" distR="0" wp14:anchorId="54894383" wp14:editId="30EFD0A2">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5770"/>
                    </a:xfrm>
                    <a:prstGeom prst="rect">
                      <a:avLst/>
                    </a:prstGeom>
                  </pic:spPr>
                </pic:pic>
              </a:graphicData>
            </a:graphic>
          </wp:inline>
        </w:drawing>
      </w:r>
    </w:p>
    <w:p w:rsidR="00467E48" w:rsidRDefault="00467E48" w:rsidP="00467E48">
      <w:pPr>
        <w:pStyle w:val="Caption"/>
        <w:jc w:val="center"/>
        <w:rPr>
          <w:b/>
          <w:color w:val="000000" w:themeColor="text1"/>
          <w:sz w:val="20"/>
        </w:rPr>
      </w:pPr>
      <w:bookmarkStart w:id="4" w:name="_Toc120613538"/>
      <w:r w:rsidRPr="00467E48">
        <w:rPr>
          <w:b/>
          <w:color w:val="000000" w:themeColor="text1"/>
          <w:sz w:val="20"/>
        </w:rPr>
        <w:t xml:space="preserve">Figure </w:t>
      </w:r>
      <w:r w:rsidRPr="00467E48">
        <w:rPr>
          <w:b/>
          <w:color w:val="000000" w:themeColor="text1"/>
          <w:sz w:val="20"/>
        </w:rPr>
        <w:fldChar w:fldCharType="begin"/>
      </w:r>
      <w:r w:rsidRPr="00467E48">
        <w:rPr>
          <w:b/>
          <w:color w:val="000000" w:themeColor="text1"/>
          <w:sz w:val="20"/>
        </w:rPr>
        <w:instrText xml:space="preserve"> SEQ Figure \* ARABIC </w:instrText>
      </w:r>
      <w:r w:rsidRPr="00467E48">
        <w:rPr>
          <w:b/>
          <w:color w:val="000000" w:themeColor="text1"/>
          <w:sz w:val="20"/>
        </w:rPr>
        <w:fldChar w:fldCharType="separate"/>
      </w:r>
      <w:r w:rsidR="00FE4A3F">
        <w:rPr>
          <w:b/>
          <w:noProof/>
          <w:color w:val="000000" w:themeColor="text1"/>
          <w:sz w:val="20"/>
        </w:rPr>
        <w:t>1</w:t>
      </w:r>
      <w:r w:rsidRPr="00467E48">
        <w:rPr>
          <w:b/>
          <w:color w:val="000000" w:themeColor="text1"/>
          <w:sz w:val="20"/>
        </w:rPr>
        <w:fldChar w:fldCharType="end"/>
      </w:r>
      <w:r w:rsidRPr="00467E48">
        <w:rPr>
          <w:b/>
          <w:color w:val="000000" w:themeColor="text1"/>
          <w:sz w:val="20"/>
        </w:rPr>
        <w:t>: System Architecture</w:t>
      </w:r>
      <w:bookmarkEnd w:id="4"/>
    </w:p>
    <w:p w:rsidR="00467E48" w:rsidRDefault="00467E48" w:rsidP="00467E48"/>
    <w:p w:rsidR="00467E48" w:rsidRDefault="00685B75" w:rsidP="00DC454D">
      <w:pPr>
        <w:pStyle w:val="Heading1"/>
        <w:numPr>
          <w:ilvl w:val="0"/>
          <w:numId w:val="2"/>
        </w:numPr>
        <w:rPr>
          <w:b/>
          <w:color w:val="000000" w:themeColor="text1"/>
          <w:sz w:val="44"/>
        </w:rPr>
      </w:pPr>
      <w:bookmarkStart w:id="5" w:name="_Toc120613614"/>
      <w:r>
        <w:rPr>
          <w:b/>
          <w:color w:val="000000" w:themeColor="text1"/>
          <w:sz w:val="44"/>
        </w:rPr>
        <w:lastRenderedPageBreak/>
        <w:t>Architecture D</w:t>
      </w:r>
      <w:r w:rsidR="00467E48" w:rsidRPr="00DC454D">
        <w:rPr>
          <w:b/>
          <w:color w:val="000000" w:themeColor="text1"/>
          <w:sz w:val="44"/>
        </w:rPr>
        <w:t>escription</w:t>
      </w:r>
      <w:bookmarkEnd w:id="5"/>
    </w:p>
    <w:p w:rsidR="00DC454D" w:rsidRDefault="00DC454D" w:rsidP="00DC454D"/>
    <w:p w:rsidR="00DC454D" w:rsidRPr="00DC454D" w:rsidRDefault="00DC454D" w:rsidP="00DC454D">
      <w:pPr>
        <w:pStyle w:val="ListParagraph"/>
        <w:numPr>
          <w:ilvl w:val="0"/>
          <w:numId w:val="4"/>
        </w:numPr>
        <w:rPr>
          <w:sz w:val="28"/>
        </w:rPr>
      </w:pPr>
      <w:r w:rsidRPr="00DC454D">
        <w:rPr>
          <w:sz w:val="28"/>
        </w:rPr>
        <w:t>Data collection</w:t>
      </w:r>
    </w:p>
    <w:p w:rsidR="00DC454D" w:rsidRPr="00DC454D" w:rsidRDefault="00DC454D" w:rsidP="00DC454D">
      <w:pPr>
        <w:pStyle w:val="ListParagraph"/>
        <w:rPr>
          <w:sz w:val="28"/>
        </w:rPr>
      </w:pPr>
      <w:r w:rsidRPr="00DC454D">
        <w:rPr>
          <w:sz w:val="28"/>
        </w:rPr>
        <w:t>The dataset on which the entire project is based has been collected from the provided dataset from Kaggle. It contains various features from which the prediction factor is dependent on the required solution to the given problem statement. Using these features from the dataset a machine-learning model is made for the prediction.</w:t>
      </w:r>
    </w:p>
    <w:p w:rsidR="00DC454D" w:rsidRPr="00DC454D" w:rsidRDefault="00DC454D" w:rsidP="00DC454D">
      <w:pPr>
        <w:pStyle w:val="ListParagraph"/>
        <w:numPr>
          <w:ilvl w:val="0"/>
          <w:numId w:val="4"/>
        </w:numPr>
        <w:rPr>
          <w:sz w:val="28"/>
        </w:rPr>
      </w:pPr>
      <w:r w:rsidRPr="00DC454D">
        <w:rPr>
          <w:sz w:val="28"/>
        </w:rPr>
        <w:t>Data Exploration and Data cleaning</w:t>
      </w:r>
    </w:p>
    <w:p w:rsidR="00DC454D" w:rsidRDefault="00DC454D" w:rsidP="00DC454D">
      <w:pPr>
        <w:pStyle w:val="ListParagraph"/>
        <w:numPr>
          <w:ilvl w:val="0"/>
          <w:numId w:val="5"/>
        </w:numPr>
        <w:rPr>
          <w:sz w:val="28"/>
        </w:rPr>
      </w:pPr>
      <w:r w:rsidRPr="00DC454D">
        <w:rPr>
          <w:sz w:val="28"/>
        </w:rPr>
        <w:t>The dataset on which the model is to be built has some faults or false values which are needed to be cleaned. These junks are cleaned by first exploring the dataset it includes, and learning about various features present in the dataset.</w:t>
      </w:r>
      <w:r>
        <w:rPr>
          <w:sz w:val="28"/>
        </w:rPr>
        <w:t xml:space="preserve"> </w:t>
      </w:r>
    </w:p>
    <w:p w:rsidR="00DC454D" w:rsidRDefault="00DC454D" w:rsidP="00F65346">
      <w:pPr>
        <w:pStyle w:val="ListParagraph"/>
        <w:numPr>
          <w:ilvl w:val="0"/>
          <w:numId w:val="5"/>
        </w:numPr>
        <w:rPr>
          <w:sz w:val="28"/>
        </w:rPr>
      </w:pPr>
      <w:r>
        <w:rPr>
          <w:sz w:val="28"/>
        </w:rPr>
        <w:t xml:space="preserve">After </w:t>
      </w:r>
      <w:r w:rsidR="00F65346" w:rsidRPr="00F65346">
        <w:rPr>
          <w:sz w:val="28"/>
        </w:rPr>
        <w:t>discovering the flaws and learning the data's features, it is</w:t>
      </w:r>
      <w:r>
        <w:rPr>
          <w:sz w:val="28"/>
        </w:rPr>
        <w:t xml:space="preserve"> time to clean the data and make it available for </w:t>
      </w:r>
      <w:r w:rsidR="002B10FA">
        <w:rPr>
          <w:sz w:val="28"/>
        </w:rPr>
        <w:t>further processing. Cleaning the data includes finding out unconditional values that make the model unstable during the prediction which directly affects the accuracy of the machine learning model.</w:t>
      </w:r>
      <w:r w:rsidRPr="002B10FA">
        <w:rPr>
          <w:sz w:val="28"/>
        </w:rPr>
        <w:t xml:space="preserve"> </w:t>
      </w:r>
    </w:p>
    <w:p w:rsidR="002B10FA" w:rsidRPr="00007CE2" w:rsidRDefault="002B10FA" w:rsidP="002B10FA">
      <w:pPr>
        <w:pStyle w:val="ListParagraph"/>
        <w:numPr>
          <w:ilvl w:val="0"/>
          <w:numId w:val="4"/>
        </w:numPr>
        <w:rPr>
          <w:sz w:val="28"/>
        </w:rPr>
      </w:pPr>
      <w:r w:rsidRPr="00007CE2">
        <w:rPr>
          <w:sz w:val="28"/>
        </w:rPr>
        <w:t>Label Encoding</w:t>
      </w:r>
    </w:p>
    <w:p w:rsidR="002B10FA" w:rsidRPr="00007CE2" w:rsidRDefault="002B10FA" w:rsidP="002B10FA">
      <w:pPr>
        <w:pStyle w:val="ListParagraph"/>
        <w:rPr>
          <w:sz w:val="28"/>
        </w:rPr>
      </w:pPr>
      <w:r w:rsidRPr="00007CE2">
        <w:rPr>
          <w:sz w:val="28"/>
        </w:rPr>
        <w:t xml:space="preserve">Label encoding is an important pre-processing part for structured datasets in supervised learning while building any machine learning model. It converts all the data or string values into </w:t>
      </w:r>
      <w:r w:rsidR="0077166E">
        <w:rPr>
          <w:sz w:val="28"/>
        </w:rPr>
        <w:t xml:space="preserve">the </w:t>
      </w:r>
      <w:bookmarkStart w:id="6" w:name="_GoBack"/>
      <w:bookmarkEnd w:id="6"/>
      <w:r w:rsidRPr="00007CE2">
        <w:rPr>
          <w:sz w:val="28"/>
        </w:rPr>
        <w:t>numeric form so that the machine can read the information.</w:t>
      </w:r>
    </w:p>
    <w:p w:rsidR="002B10FA" w:rsidRPr="00007CE2" w:rsidRDefault="002B10FA" w:rsidP="002B10FA">
      <w:pPr>
        <w:pStyle w:val="ListParagraph"/>
        <w:numPr>
          <w:ilvl w:val="0"/>
          <w:numId w:val="4"/>
        </w:numPr>
        <w:rPr>
          <w:sz w:val="28"/>
        </w:rPr>
      </w:pPr>
      <w:r w:rsidRPr="00007CE2">
        <w:rPr>
          <w:sz w:val="28"/>
        </w:rPr>
        <w:t>Training and testing split</w:t>
      </w:r>
    </w:p>
    <w:p w:rsidR="00BB43A2" w:rsidRPr="00007CE2" w:rsidRDefault="00E5358E" w:rsidP="00BB43A2">
      <w:pPr>
        <w:pStyle w:val="ListParagraph"/>
        <w:rPr>
          <w:sz w:val="28"/>
        </w:rPr>
      </w:pPr>
      <w:r w:rsidRPr="00007CE2">
        <w:rPr>
          <w:sz w:val="28"/>
        </w:rPr>
        <w:t>The validation process which helps to reveal the working performance of the model is said to be a training and testing split. The model gets trained on a certain amount of data and that trained model is then tested by providing a part of the data which is never seen by the model to check its working accuracy.</w:t>
      </w:r>
    </w:p>
    <w:p w:rsidR="00E5358E" w:rsidRPr="00007CE2" w:rsidRDefault="00E5358E" w:rsidP="00E5358E">
      <w:pPr>
        <w:pStyle w:val="ListParagraph"/>
        <w:numPr>
          <w:ilvl w:val="0"/>
          <w:numId w:val="4"/>
        </w:numPr>
        <w:rPr>
          <w:sz w:val="28"/>
        </w:rPr>
      </w:pPr>
      <w:r w:rsidRPr="00007CE2">
        <w:rPr>
          <w:sz w:val="28"/>
        </w:rPr>
        <w:t xml:space="preserve">Grid Search Cross-validation </w:t>
      </w:r>
    </w:p>
    <w:p w:rsidR="00E5358E" w:rsidRDefault="00F65346" w:rsidP="00E5358E">
      <w:pPr>
        <w:pStyle w:val="ListParagraph"/>
        <w:rPr>
          <w:sz w:val="28"/>
        </w:rPr>
      </w:pPr>
      <w:r w:rsidRPr="00F65346">
        <w:rPr>
          <w:sz w:val="28"/>
        </w:rPr>
        <w:t xml:space="preserve">Many machine learning models with different parameters </w:t>
      </w:r>
      <w:r w:rsidR="00E5358E" w:rsidRPr="00007CE2">
        <w:rPr>
          <w:sz w:val="28"/>
        </w:rPr>
        <w:t xml:space="preserve">can be used for a similar problem. Grid search CV helps </w:t>
      </w:r>
      <w:r>
        <w:rPr>
          <w:sz w:val="28"/>
        </w:rPr>
        <w:t>determine the best of the</w:t>
      </w:r>
      <w:r w:rsidR="00E5358E" w:rsidRPr="00007CE2">
        <w:rPr>
          <w:sz w:val="28"/>
        </w:rPr>
        <w:t xml:space="preserve"> many algorithms </w:t>
      </w:r>
      <w:r w:rsidR="00007CE2" w:rsidRPr="00007CE2">
        <w:rPr>
          <w:sz w:val="28"/>
        </w:rPr>
        <w:t>users</w:t>
      </w:r>
      <w:r w:rsidR="00E5358E" w:rsidRPr="00007CE2">
        <w:rPr>
          <w:sz w:val="28"/>
        </w:rPr>
        <w:t xml:space="preserve"> can feed</w:t>
      </w:r>
      <w:r w:rsidR="00007CE2" w:rsidRPr="00007CE2">
        <w:rPr>
          <w:sz w:val="28"/>
        </w:rPr>
        <w:t>. It helps to</w:t>
      </w:r>
      <w:r w:rsidR="00E5358E" w:rsidRPr="00007CE2">
        <w:rPr>
          <w:sz w:val="28"/>
        </w:rPr>
        <w:t xml:space="preserve"> check and </w:t>
      </w:r>
      <w:r w:rsidR="00E5358E">
        <w:rPr>
          <w:sz w:val="28"/>
        </w:rPr>
        <w:t>compare every model</w:t>
      </w:r>
      <w:r w:rsidR="00007CE2">
        <w:rPr>
          <w:sz w:val="28"/>
        </w:rPr>
        <w:t>’</w:t>
      </w:r>
      <w:r w:rsidR="00E5358E">
        <w:rPr>
          <w:sz w:val="28"/>
        </w:rPr>
        <w:t xml:space="preserve">s </w:t>
      </w:r>
      <w:r w:rsidR="00E5358E">
        <w:rPr>
          <w:sz w:val="28"/>
        </w:rPr>
        <w:lastRenderedPageBreak/>
        <w:t xml:space="preserve">accuracy on the same data at </w:t>
      </w:r>
      <w:r w:rsidR="00007CE2">
        <w:rPr>
          <w:sz w:val="28"/>
        </w:rPr>
        <w:t xml:space="preserve">the </w:t>
      </w:r>
      <w:r w:rsidR="00E5358E">
        <w:rPr>
          <w:sz w:val="28"/>
        </w:rPr>
        <w:t>same time.</w:t>
      </w:r>
      <w:r w:rsidR="00007CE2">
        <w:rPr>
          <w:sz w:val="28"/>
        </w:rPr>
        <w:t xml:space="preserve"> Also, the accuracies can be tried to increase by tuning their hyper-parameters.</w:t>
      </w:r>
    </w:p>
    <w:p w:rsidR="00007CE2" w:rsidRDefault="00007CE2" w:rsidP="00007CE2">
      <w:pPr>
        <w:pStyle w:val="ListParagraph"/>
        <w:numPr>
          <w:ilvl w:val="0"/>
          <w:numId w:val="4"/>
        </w:numPr>
        <w:rPr>
          <w:sz w:val="28"/>
        </w:rPr>
      </w:pPr>
      <w:r>
        <w:rPr>
          <w:sz w:val="28"/>
        </w:rPr>
        <w:t>Cross-Validation scores</w:t>
      </w:r>
    </w:p>
    <w:p w:rsidR="009B04EF" w:rsidRDefault="009B04EF" w:rsidP="009B04EF">
      <w:pPr>
        <w:pStyle w:val="ListParagraph"/>
        <w:rPr>
          <w:sz w:val="28"/>
        </w:rPr>
      </w:pPr>
      <w:r>
        <w:rPr>
          <w:sz w:val="28"/>
        </w:rPr>
        <w:t>The main objective of cross-validation is checking and testing the ability of the machine learning model for predicting new data. This also shows insights into how the model will react to an independent dataset, identifying the problems like selection bias or overfitting.</w:t>
      </w:r>
    </w:p>
    <w:p w:rsidR="009B04EF" w:rsidRDefault="009B04EF" w:rsidP="009B04EF">
      <w:pPr>
        <w:pStyle w:val="ListParagraph"/>
        <w:numPr>
          <w:ilvl w:val="0"/>
          <w:numId w:val="4"/>
        </w:numPr>
        <w:rPr>
          <w:sz w:val="28"/>
        </w:rPr>
      </w:pPr>
      <w:r>
        <w:rPr>
          <w:sz w:val="28"/>
        </w:rPr>
        <w:t>Training the model</w:t>
      </w:r>
    </w:p>
    <w:p w:rsidR="009B04EF" w:rsidRDefault="009B04EF" w:rsidP="009B04EF">
      <w:pPr>
        <w:pStyle w:val="ListParagraph"/>
        <w:rPr>
          <w:sz w:val="28"/>
        </w:rPr>
      </w:pPr>
      <w:r>
        <w:rPr>
          <w:sz w:val="28"/>
        </w:rPr>
        <w:t>The model with the highest accuracy obtained from the grid search CV is then can be used for the training of the machine learning model.</w:t>
      </w:r>
    </w:p>
    <w:p w:rsidR="009B04EF" w:rsidRDefault="001C1408" w:rsidP="009B04EF">
      <w:pPr>
        <w:pStyle w:val="ListParagraph"/>
        <w:numPr>
          <w:ilvl w:val="0"/>
          <w:numId w:val="4"/>
        </w:numPr>
        <w:rPr>
          <w:sz w:val="28"/>
        </w:rPr>
      </w:pPr>
      <w:r>
        <w:rPr>
          <w:sz w:val="28"/>
        </w:rPr>
        <w:t>Training and testing scores</w:t>
      </w:r>
    </w:p>
    <w:p w:rsidR="00007CE2" w:rsidRDefault="001C1408" w:rsidP="001C1408">
      <w:pPr>
        <w:pStyle w:val="ListParagraph"/>
        <w:rPr>
          <w:sz w:val="28"/>
        </w:rPr>
      </w:pPr>
      <w:r>
        <w:rPr>
          <w:sz w:val="28"/>
        </w:rPr>
        <w:t>Using these scores, the performance of the model can be observed knowing how the model performs on seen and unseen data.</w:t>
      </w:r>
    </w:p>
    <w:p w:rsidR="001C1408" w:rsidRDefault="001C1408" w:rsidP="001C1408">
      <w:pPr>
        <w:pStyle w:val="ListParagraph"/>
        <w:numPr>
          <w:ilvl w:val="0"/>
          <w:numId w:val="4"/>
        </w:numPr>
        <w:rPr>
          <w:sz w:val="28"/>
        </w:rPr>
      </w:pPr>
      <w:r>
        <w:rPr>
          <w:sz w:val="28"/>
        </w:rPr>
        <w:t>Prediction</w:t>
      </w:r>
    </w:p>
    <w:p w:rsidR="001C1408" w:rsidRDefault="001C1408" w:rsidP="001C1408">
      <w:pPr>
        <w:pStyle w:val="ListParagraph"/>
        <w:rPr>
          <w:sz w:val="28"/>
        </w:rPr>
      </w:pPr>
      <w:r>
        <w:rPr>
          <w:sz w:val="28"/>
        </w:rPr>
        <w:t>Using the features on which the model has been trained, the required output can be checked by writing code or visualizing the predictions with the help of a confusion matrix.</w:t>
      </w:r>
    </w:p>
    <w:p w:rsidR="001C1408" w:rsidRDefault="001C1408" w:rsidP="001C1408">
      <w:pPr>
        <w:pStyle w:val="ListParagraph"/>
        <w:numPr>
          <w:ilvl w:val="0"/>
          <w:numId w:val="4"/>
        </w:numPr>
        <w:rPr>
          <w:sz w:val="28"/>
        </w:rPr>
      </w:pPr>
      <w:r>
        <w:rPr>
          <w:sz w:val="28"/>
        </w:rPr>
        <w:t xml:space="preserve"> Saving the model</w:t>
      </w:r>
    </w:p>
    <w:p w:rsidR="001C1408" w:rsidRDefault="001C1408" w:rsidP="001C1408">
      <w:pPr>
        <w:pStyle w:val="ListParagraph"/>
        <w:rPr>
          <w:sz w:val="28"/>
        </w:rPr>
      </w:pPr>
      <w:r>
        <w:rPr>
          <w:sz w:val="28"/>
        </w:rPr>
        <w:t xml:space="preserve">This machine-learning model can be saved in the pickle file to </w:t>
      </w:r>
      <w:r w:rsidR="00706083">
        <w:rPr>
          <w:sz w:val="28"/>
        </w:rPr>
        <w:t>let the user use the trained model or share it for the deployment and it can be easily reloaded without training the dataset over and over.</w:t>
      </w:r>
    </w:p>
    <w:p w:rsidR="001C1408" w:rsidRDefault="00706083" w:rsidP="00706083">
      <w:pPr>
        <w:pStyle w:val="ListParagraph"/>
        <w:numPr>
          <w:ilvl w:val="0"/>
          <w:numId w:val="4"/>
        </w:numPr>
        <w:rPr>
          <w:sz w:val="28"/>
        </w:rPr>
      </w:pPr>
      <w:r>
        <w:rPr>
          <w:sz w:val="28"/>
        </w:rPr>
        <w:t xml:space="preserve"> Python FLASK for HTTP server</w:t>
      </w:r>
    </w:p>
    <w:p w:rsidR="00706083" w:rsidRDefault="00706083" w:rsidP="00706083">
      <w:pPr>
        <w:pStyle w:val="ListParagraph"/>
        <w:rPr>
          <w:sz w:val="28"/>
        </w:rPr>
      </w:pPr>
      <w:r>
        <w:rPr>
          <w:sz w:val="28"/>
        </w:rPr>
        <w:t>Python FLASK is a web framework that helps to connect the trained machine learning model with the front-end application. A user interfaces wherein this ML model can be used for the prediction with the help of scripting languages can be developed and made available for the user to use its prediction power.</w:t>
      </w:r>
    </w:p>
    <w:p w:rsidR="00706083" w:rsidRDefault="00706083" w:rsidP="00706083">
      <w:pPr>
        <w:pStyle w:val="ListParagraph"/>
        <w:numPr>
          <w:ilvl w:val="0"/>
          <w:numId w:val="4"/>
        </w:numPr>
        <w:rPr>
          <w:sz w:val="28"/>
        </w:rPr>
      </w:pPr>
      <w:r>
        <w:rPr>
          <w:sz w:val="28"/>
        </w:rPr>
        <w:t xml:space="preserve"> Deployment </w:t>
      </w:r>
    </w:p>
    <w:p w:rsidR="00706083" w:rsidRPr="001C1408" w:rsidRDefault="00706083" w:rsidP="00706083">
      <w:pPr>
        <w:pStyle w:val="ListParagraph"/>
        <w:rPr>
          <w:sz w:val="28"/>
        </w:rPr>
      </w:pPr>
      <w:r>
        <w:rPr>
          <w:sz w:val="28"/>
        </w:rPr>
        <w:t>Finally, this webpage with the trained ML model and a healthy</w:t>
      </w:r>
      <w:r w:rsidR="00C45E8D">
        <w:rPr>
          <w:sz w:val="28"/>
        </w:rPr>
        <w:t xml:space="preserve"> </w:t>
      </w:r>
      <w:r>
        <w:rPr>
          <w:sz w:val="28"/>
        </w:rPr>
        <w:t xml:space="preserve">user interface can be made available to the </w:t>
      </w:r>
      <w:r w:rsidR="00C45E8D">
        <w:rPr>
          <w:sz w:val="28"/>
        </w:rPr>
        <w:t>public</w:t>
      </w:r>
      <w:r>
        <w:rPr>
          <w:sz w:val="28"/>
        </w:rPr>
        <w:t xml:space="preserve"> by deploying it on cloud platforms. This makes </w:t>
      </w:r>
      <w:r w:rsidR="00C45E8D">
        <w:rPr>
          <w:sz w:val="28"/>
        </w:rPr>
        <w:t xml:space="preserve">it </w:t>
      </w:r>
      <w:r>
        <w:rPr>
          <w:sz w:val="28"/>
        </w:rPr>
        <w:t xml:space="preserve">easy for the users </w:t>
      </w:r>
      <w:r w:rsidR="00C45E8D">
        <w:rPr>
          <w:sz w:val="28"/>
        </w:rPr>
        <w:t xml:space="preserve">to use and access this webpage and make its use to the fullest. There are several cloud platforms where these webpages can be deployed and made available for the user e.g. Azure, Google </w:t>
      </w:r>
      <w:r w:rsidR="00CC285D">
        <w:rPr>
          <w:sz w:val="28"/>
        </w:rPr>
        <w:t>Cloud</w:t>
      </w:r>
      <w:r w:rsidR="00C45E8D">
        <w:rPr>
          <w:sz w:val="28"/>
        </w:rPr>
        <w:t>, AWS</w:t>
      </w:r>
      <w:r w:rsidR="00F65346">
        <w:rPr>
          <w:sz w:val="28"/>
        </w:rPr>
        <w:t>,</w:t>
      </w:r>
      <w:r w:rsidR="00C45E8D">
        <w:rPr>
          <w:sz w:val="28"/>
        </w:rPr>
        <w:t xml:space="preserve"> etc. </w:t>
      </w:r>
    </w:p>
    <w:p w:rsidR="00467E48" w:rsidRDefault="00C45E8D" w:rsidP="00C45E8D">
      <w:pPr>
        <w:pStyle w:val="Heading1"/>
        <w:numPr>
          <w:ilvl w:val="0"/>
          <w:numId w:val="7"/>
        </w:numPr>
        <w:rPr>
          <w:b/>
          <w:color w:val="auto"/>
          <w:sz w:val="44"/>
        </w:rPr>
      </w:pPr>
      <w:bookmarkStart w:id="7" w:name="_Toc120613615"/>
      <w:r w:rsidRPr="00C45E8D">
        <w:rPr>
          <w:b/>
          <w:color w:val="auto"/>
          <w:sz w:val="44"/>
        </w:rPr>
        <w:lastRenderedPageBreak/>
        <w:t>Unit test case</w:t>
      </w:r>
      <w:bookmarkEnd w:id="7"/>
    </w:p>
    <w:p w:rsidR="00C45E8D" w:rsidRDefault="00C45E8D" w:rsidP="00C45E8D"/>
    <w:p w:rsidR="00C45E8D" w:rsidRPr="00FE4A3F" w:rsidRDefault="00C45E8D" w:rsidP="00C45E8D">
      <w:pPr>
        <w:rPr>
          <w:sz w:val="28"/>
        </w:rPr>
      </w:pPr>
      <w:r w:rsidRPr="00FE4A3F">
        <w:rPr>
          <w:sz w:val="28"/>
        </w:rPr>
        <w:t xml:space="preserve">The performance of the model was evaluated using the confusion matrix which shows the right </w:t>
      </w:r>
      <w:r w:rsidR="00FE4A3F" w:rsidRPr="00FE4A3F">
        <w:rPr>
          <w:sz w:val="28"/>
        </w:rPr>
        <w:t xml:space="preserve">predicted count to be 34 out of 43 which is almost 79% of the whole test data and it can be seen in </w:t>
      </w:r>
    </w:p>
    <w:p w:rsidR="00FE4A3F" w:rsidRDefault="00FE4A3F" w:rsidP="00FE4A3F">
      <w:pPr>
        <w:keepNext/>
        <w:jc w:val="center"/>
      </w:pPr>
      <w:r w:rsidRPr="00FE4A3F">
        <w:rPr>
          <w:noProof/>
        </w:rPr>
        <w:drawing>
          <wp:inline distT="0" distB="0" distL="0" distR="0" wp14:anchorId="595F0190" wp14:editId="2CCBCC94">
            <wp:extent cx="4663844" cy="321591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844" cy="3215919"/>
                    </a:xfrm>
                    <a:prstGeom prst="rect">
                      <a:avLst/>
                    </a:prstGeom>
                  </pic:spPr>
                </pic:pic>
              </a:graphicData>
            </a:graphic>
          </wp:inline>
        </w:drawing>
      </w:r>
    </w:p>
    <w:p w:rsidR="00FE4A3F" w:rsidRPr="00FE4A3F" w:rsidRDefault="00FE4A3F" w:rsidP="00FE4A3F">
      <w:pPr>
        <w:pStyle w:val="Caption"/>
        <w:jc w:val="center"/>
        <w:rPr>
          <w:b/>
          <w:color w:val="auto"/>
          <w:sz w:val="22"/>
        </w:rPr>
      </w:pPr>
      <w:bookmarkStart w:id="8" w:name="_Toc120613539"/>
      <w:r w:rsidRPr="00FE4A3F">
        <w:rPr>
          <w:b/>
          <w:color w:val="auto"/>
          <w:sz w:val="22"/>
        </w:rPr>
        <w:t xml:space="preserve">Figure </w:t>
      </w:r>
      <w:r w:rsidRPr="00FE4A3F">
        <w:rPr>
          <w:b/>
          <w:color w:val="auto"/>
          <w:sz w:val="22"/>
        </w:rPr>
        <w:fldChar w:fldCharType="begin"/>
      </w:r>
      <w:r w:rsidRPr="00FE4A3F">
        <w:rPr>
          <w:b/>
          <w:color w:val="auto"/>
          <w:sz w:val="22"/>
        </w:rPr>
        <w:instrText xml:space="preserve"> SEQ Figure \* ARABIC </w:instrText>
      </w:r>
      <w:r w:rsidRPr="00FE4A3F">
        <w:rPr>
          <w:b/>
          <w:color w:val="auto"/>
          <w:sz w:val="22"/>
        </w:rPr>
        <w:fldChar w:fldCharType="separate"/>
      </w:r>
      <w:r w:rsidRPr="00FE4A3F">
        <w:rPr>
          <w:b/>
          <w:noProof/>
          <w:color w:val="auto"/>
          <w:sz w:val="22"/>
        </w:rPr>
        <w:t>2</w:t>
      </w:r>
      <w:r w:rsidRPr="00FE4A3F">
        <w:rPr>
          <w:b/>
          <w:color w:val="auto"/>
          <w:sz w:val="22"/>
        </w:rPr>
        <w:fldChar w:fldCharType="end"/>
      </w:r>
      <w:r w:rsidRPr="00FE4A3F">
        <w:rPr>
          <w:b/>
          <w:color w:val="auto"/>
          <w:sz w:val="22"/>
        </w:rPr>
        <w:t>: confusion matrix for the observation of the predicted values</w:t>
      </w:r>
      <w:bookmarkEnd w:id="8"/>
    </w:p>
    <w:sectPr w:rsidR="00FE4A3F" w:rsidRPr="00FE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A7C" w:rsidRDefault="009D2A7C" w:rsidP="00685B75">
      <w:pPr>
        <w:spacing w:after="0" w:line="240" w:lineRule="auto"/>
      </w:pPr>
      <w:r>
        <w:separator/>
      </w:r>
    </w:p>
  </w:endnote>
  <w:endnote w:type="continuationSeparator" w:id="0">
    <w:p w:rsidR="009D2A7C" w:rsidRDefault="009D2A7C" w:rsidP="0068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A7C" w:rsidRDefault="009D2A7C" w:rsidP="00685B75">
      <w:pPr>
        <w:spacing w:after="0" w:line="240" w:lineRule="auto"/>
      </w:pPr>
      <w:r>
        <w:separator/>
      </w:r>
    </w:p>
  </w:footnote>
  <w:footnote w:type="continuationSeparator" w:id="0">
    <w:p w:rsidR="009D2A7C" w:rsidRDefault="009D2A7C" w:rsidP="00685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63BBF"/>
    <w:multiLevelType w:val="hybridMultilevel"/>
    <w:tmpl w:val="B216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3E06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2D54F3"/>
    <w:multiLevelType w:val="multilevel"/>
    <w:tmpl w:val="9CDAC818"/>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3">
    <w:nsid w:val="4FD6116D"/>
    <w:multiLevelType w:val="hybridMultilevel"/>
    <w:tmpl w:val="6E74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F514D"/>
    <w:multiLevelType w:val="hybridMultilevel"/>
    <w:tmpl w:val="4B7C623C"/>
    <w:lvl w:ilvl="0" w:tplc="98905402">
      <w:start w:val="4"/>
      <w:numFmt w:val="decimal"/>
      <w:lvlText w:val="%1"/>
      <w:lvlJc w:val="left"/>
      <w:pPr>
        <w:ind w:left="720" w:hanging="360"/>
      </w:pPr>
      <w:rPr>
        <w:rFonts w:eastAsiaTheme="minorHAnsi" w:hint="default"/>
        <w:b/>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57D2F"/>
    <w:multiLevelType w:val="hybridMultilevel"/>
    <w:tmpl w:val="63343BEC"/>
    <w:lvl w:ilvl="0" w:tplc="3F006336">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D9256EE"/>
    <w:multiLevelType w:val="multilevel"/>
    <w:tmpl w:val="9BF0A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F4E3020"/>
    <w:multiLevelType w:val="hybridMultilevel"/>
    <w:tmpl w:val="9BF0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87"/>
    <w:rsid w:val="00007CE2"/>
    <w:rsid w:val="00146D8E"/>
    <w:rsid w:val="001969AA"/>
    <w:rsid w:val="001C1408"/>
    <w:rsid w:val="002B10FA"/>
    <w:rsid w:val="002E72B1"/>
    <w:rsid w:val="00467E48"/>
    <w:rsid w:val="00535B87"/>
    <w:rsid w:val="005D6036"/>
    <w:rsid w:val="00685B75"/>
    <w:rsid w:val="00706083"/>
    <w:rsid w:val="0072675A"/>
    <w:rsid w:val="0077166E"/>
    <w:rsid w:val="008974D3"/>
    <w:rsid w:val="009B04EF"/>
    <w:rsid w:val="009D2A7C"/>
    <w:rsid w:val="009E13AC"/>
    <w:rsid w:val="00BB43A2"/>
    <w:rsid w:val="00C45E8D"/>
    <w:rsid w:val="00CC285D"/>
    <w:rsid w:val="00DC454D"/>
    <w:rsid w:val="00E5358E"/>
    <w:rsid w:val="00EA541C"/>
    <w:rsid w:val="00F65346"/>
    <w:rsid w:val="00FE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FB8EB-54C0-42C0-903B-61C5748E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5B8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B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5B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5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5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5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5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5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B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5B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5B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5B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5B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5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5B8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7E48"/>
    <w:pPr>
      <w:spacing w:after="200" w:line="240" w:lineRule="auto"/>
    </w:pPr>
    <w:rPr>
      <w:i/>
      <w:iCs/>
      <w:color w:val="44546A" w:themeColor="text2"/>
      <w:sz w:val="18"/>
      <w:szCs w:val="18"/>
    </w:rPr>
  </w:style>
  <w:style w:type="paragraph" w:styleId="ListParagraph">
    <w:name w:val="List Paragraph"/>
    <w:basedOn w:val="Normal"/>
    <w:uiPriority w:val="34"/>
    <w:qFormat/>
    <w:rsid w:val="00DC454D"/>
    <w:pPr>
      <w:ind w:left="720"/>
      <w:contextualSpacing/>
    </w:pPr>
  </w:style>
  <w:style w:type="paragraph" w:styleId="TOCHeading">
    <w:name w:val="TOC Heading"/>
    <w:basedOn w:val="Heading1"/>
    <w:next w:val="Normal"/>
    <w:uiPriority w:val="39"/>
    <w:unhideWhenUsed/>
    <w:qFormat/>
    <w:rsid w:val="00FE4A3F"/>
    <w:pPr>
      <w:numPr>
        <w:numId w:val="0"/>
      </w:numPr>
      <w:outlineLvl w:val="9"/>
    </w:pPr>
  </w:style>
  <w:style w:type="paragraph" w:styleId="TOC1">
    <w:name w:val="toc 1"/>
    <w:basedOn w:val="Normal"/>
    <w:next w:val="Normal"/>
    <w:autoRedefine/>
    <w:uiPriority w:val="39"/>
    <w:unhideWhenUsed/>
    <w:rsid w:val="00FE4A3F"/>
    <w:pPr>
      <w:spacing w:after="100"/>
    </w:pPr>
  </w:style>
  <w:style w:type="paragraph" w:styleId="TOC2">
    <w:name w:val="toc 2"/>
    <w:basedOn w:val="Normal"/>
    <w:next w:val="Normal"/>
    <w:autoRedefine/>
    <w:uiPriority w:val="39"/>
    <w:unhideWhenUsed/>
    <w:rsid w:val="00FE4A3F"/>
    <w:pPr>
      <w:spacing w:after="100"/>
      <w:ind w:left="220"/>
    </w:pPr>
  </w:style>
  <w:style w:type="character" w:styleId="Hyperlink">
    <w:name w:val="Hyperlink"/>
    <w:basedOn w:val="DefaultParagraphFont"/>
    <w:uiPriority w:val="99"/>
    <w:unhideWhenUsed/>
    <w:rsid w:val="00FE4A3F"/>
    <w:rPr>
      <w:color w:val="0563C1" w:themeColor="hyperlink"/>
      <w:u w:val="single"/>
    </w:rPr>
  </w:style>
  <w:style w:type="paragraph" w:styleId="TableofFigures">
    <w:name w:val="table of figures"/>
    <w:basedOn w:val="Normal"/>
    <w:next w:val="Normal"/>
    <w:uiPriority w:val="99"/>
    <w:unhideWhenUsed/>
    <w:rsid w:val="00FE4A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97489-CA79-4485-90BB-E1297240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2022-11-28T23:24:00Z</dcterms:created>
  <dcterms:modified xsi:type="dcterms:W3CDTF">2023-01-19T15:03:00Z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2119ef9c-30db-43e3-bcdc-2b4ccff65b31</vt:lpwstr>
  </property>
</Properties>
</file>