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D3906" w14:textId="77777777" w:rsidR="00CF24E4" w:rsidRDefault="00000000">
      <w:pPr>
        <w:tabs>
          <w:tab w:val="left" w:pos="3420"/>
          <w:tab w:val="left" w:pos="8898"/>
        </w:tabs>
        <w:spacing w:after="0" w:line="240" w:lineRule="auto"/>
        <w:jc w:val="center"/>
        <w:rPr>
          <w:rFonts w:ascii="Times New Roman" w:eastAsia="Times New Roman" w:hAnsi="Times New Roman" w:cs="Times New Roman"/>
          <w:b/>
          <w:color w:val="222222"/>
          <w:sz w:val="38"/>
          <w:szCs w:val="38"/>
          <w:highlight w:val="white"/>
        </w:rPr>
      </w:pPr>
      <w:r>
        <w:rPr>
          <w:rFonts w:ascii="Times New Roman" w:eastAsia="Times New Roman" w:hAnsi="Times New Roman" w:cs="Times New Roman"/>
          <w:b/>
          <w:color w:val="222222"/>
          <w:sz w:val="40"/>
          <w:szCs w:val="40"/>
          <w:highlight w:val="white"/>
        </w:rPr>
        <w:t xml:space="preserve">DAYANANDA SAGAR COLLEGE OF ENGINEERING </w:t>
      </w:r>
    </w:p>
    <w:p w14:paraId="256174F2" w14:textId="77777777" w:rsidR="00CF24E4" w:rsidRDefault="00000000">
      <w:pPr>
        <w:spacing w:after="0" w:line="240" w:lineRule="auto"/>
        <w:jc w:val="center"/>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(An Autonomous Institute affiliated to VTU, Belagavi – 590018, Approved by AICTE &amp; ISO 9001:2008 Certified)</w:t>
      </w:r>
    </w:p>
    <w:p w14:paraId="26D0329F" w14:textId="77777777" w:rsidR="00CF24E4" w:rsidRDefault="00000000">
      <w:pPr>
        <w:shd w:val="clear" w:color="auto" w:fill="FFFFFF"/>
        <w:tabs>
          <w:tab w:val="left" w:pos="3510"/>
        </w:tabs>
        <w:spacing w:after="0" w:line="240" w:lineRule="auto"/>
        <w:jc w:val="center"/>
        <w:rPr>
          <w:rFonts w:ascii="Times New Roman" w:eastAsia="Times New Roman" w:hAnsi="Times New Roman" w:cs="Times New Roman"/>
          <w:b/>
          <w:color w:val="222222"/>
        </w:rPr>
      </w:pPr>
      <w:r>
        <w:rPr>
          <w:rFonts w:ascii="Times New Roman" w:eastAsia="Times New Roman" w:hAnsi="Times New Roman" w:cs="Times New Roman"/>
          <w:b/>
          <w:color w:val="222222"/>
        </w:rPr>
        <w:t>Accredited by National Assessment &amp; Accreditation Council (NAAC) with ‘A’ grade &amp; NBA</w:t>
      </w:r>
    </w:p>
    <w:p w14:paraId="1C32B4E9" w14:textId="77777777" w:rsidR="00CF24E4" w:rsidRDefault="00CF24E4">
      <w:pPr>
        <w:shd w:val="clear" w:color="auto" w:fill="FFFFFF"/>
        <w:tabs>
          <w:tab w:val="left" w:pos="3510"/>
        </w:tabs>
        <w:spacing w:after="0" w:line="240" w:lineRule="auto"/>
        <w:jc w:val="center"/>
        <w:rPr>
          <w:rFonts w:ascii="Times New Roman" w:eastAsia="Times New Roman" w:hAnsi="Times New Roman" w:cs="Times New Roman"/>
          <w:b/>
          <w:color w:val="222222"/>
          <w:sz w:val="10"/>
          <w:szCs w:val="10"/>
        </w:rPr>
      </w:pPr>
    </w:p>
    <w:p w14:paraId="60531C7E" w14:textId="77777777" w:rsidR="00CF24E4" w:rsidRDefault="00000000">
      <w:pPr>
        <w:spacing w:after="0" w:line="240" w:lineRule="auto"/>
        <w:ind w:hanging="10"/>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4940AFAE" wp14:editId="51A092DB">
            <wp:extent cx="1038225" cy="134302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038225" cy="1343025"/>
                    </a:xfrm>
                    <a:prstGeom prst="rect">
                      <a:avLst/>
                    </a:prstGeom>
                    <a:ln/>
                  </pic:spPr>
                </pic:pic>
              </a:graphicData>
            </a:graphic>
          </wp:inline>
        </w:drawing>
      </w:r>
      <w:r>
        <w:rPr>
          <w:rFonts w:ascii="Times New Roman" w:eastAsia="Times New Roman" w:hAnsi="Times New Roman" w:cs="Times New Roman"/>
          <w:color w:val="000000"/>
        </w:rPr>
        <w:t xml:space="preserve">                                                                            </w:t>
      </w:r>
      <w:r>
        <w:rPr>
          <w:rFonts w:ascii="Times New Roman" w:eastAsia="Times New Roman" w:hAnsi="Times New Roman" w:cs="Times New Roman"/>
          <w:noProof/>
          <w:color w:val="000000"/>
        </w:rPr>
        <w:drawing>
          <wp:inline distT="0" distB="0" distL="0" distR="0" wp14:anchorId="182EC3F0" wp14:editId="551F82A3">
            <wp:extent cx="1104900" cy="11049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104900" cy="1104900"/>
                    </a:xfrm>
                    <a:prstGeom prst="rect">
                      <a:avLst/>
                    </a:prstGeom>
                    <a:ln/>
                  </pic:spPr>
                </pic:pic>
              </a:graphicData>
            </a:graphic>
          </wp:inline>
        </w:drawing>
      </w:r>
    </w:p>
    <w:p w14:paraId="6F790369" w14:textId="77777777" w:rsidR="00CF24E4" w:rsidRDefault="00CF24E4">
      <w:pPr>
        <w:spacing w:after="0" w:line="240" w:lineRule="auto"/>
        <w:ind w:hanging="10"/>
        <w:jc w:val="center"/>
        <w:rPr>
          <w:rFonts w:ascii="Times New Roman" w:eastAsia="Times New Roman" w:hAnsi="Times New Roman" w:cs="Times New Roman"/>
          <w:b/>
          <w:sz w:val="28"/>
          <w:szCs w:val="28"/>
        </w:rPr>
      </w:pPr>
    </w:p>
    <w:p w14:paraId="1084B3BB" w14:textId="77777777" w:rsidR="00CF24E4" w:rsidRDefault="00CF24E4">
      <w:pPr>
        <w:spacing w:after="0" w:line="240" w:lineRule="auto"/>
        <w:ind w:hanging="10"/>
        <w:jc w:val="center"/>
        <w:rPr>
          <w:rFonts w:ascii="Times New Roman" w:eastAsia="Times New Roman" w:hAnsi="Times New Roman" w:cs="Times New Roman"/>
          <w:b/>
          <w:sz w:val="28"/>
          <w:szCs w:val="28"/>
        </w:rPr>
      </w:pPr>
    </w:p>
    <w:p w14:paraId="4DEFC5A7" w14:textId="77777777" w:rsidR="00CF24E4" w:rsidRDefault="00000000">
      <w:pPr>
        <w:spacing w:after="0" w:line="240" w:lineRule="auto"/>
        <w:ind w:hanging="10"/>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 xml:space="preserve">SYNOPSIS </w:t>
      </w:r>
    </w:p>
    <w:p w14:paraId="027E84C5" w14:textId="77777777" w:rsidR="00CF24E4" w:rsidRDefault="00CF24E4">
      <w:pPr>
        <w:spacing w:after="0" w:line="240" w:lineRule="auto"/>
        <w:ind w:hanging="10"/>
        <w:jc w:val="center"/>
        <w:rPr>
          <w:rFonts w:ascii="Times New Roman" w:eastAsia="Times New Roman" w:hAnsi="Times New Roman" w:cs="Times New Roman"/>
          <w:b/>
          <w:color w:val="000000"/>
          <w:sz w:val="32"/>
          <w:szCs w:val="32"/>
        </w:rPr>
      </w:pPr>
    </w:p>
    <w:p w14:paraId="4AB818A9" w14:textId="77777777" w:rsidR="00CF24E4" w:rsidRDefault="00000000">
      <w:pPr>
        <w:spacing w:after="0" w:line="240" w:lineRule="auto"/>
        <w:ind w:hanging="10"/>
        <w:jc w:val="center"/>
        <w:rPr>
          <w:rFonts w:ascii="Times New Roman" w:eastAsia="Times New Roman" w:hAnsi="Times New Roman" w:cs="Times New Roman"/>
          <w:b/>
          <w:i/>
          <w:color w:val="000000"/>
          <w:sz w:val="32"/>
          <w:szCs w:val="32"/>
        </w:rPr>
      </w:pPr>
      <w:r>
        <w:rPr>
          <w:rFonts w:ascii="Times New Roman" w:eastAsia="Times New Roman" w:hAnsi="Times New Roman" w:cs="Times New Roman"/>
          <w:b/>
          <w:i/>
          <w:sz w:val="32"/>
          <w:szCs w:val="32"/>
        </w:rPr>
        <w:t>SOLAR POWER INVERTER</w:t>
      </w:r>
    </w:p>
    <w:p w14:paraId="1396F3DA" w14:textId="77777777" w:rsidR="00CF24E4" w:rsidRDefault="00CF24E4">
      <w:pPr>
        <w:spacing w:after="0" w:line="240" w:lineRule="auto"/>
        <w:ind w:hanging="10"/>
        <w:jc w:val="center"/>
        <w:rPr>
          <w:rFonts w:ascii="Times New Roman" w:eastAsia="Times New Roman" w:hAnsi="Times New Roman" w:cs="Times New Roman"/>
          <w:sz w:val="28"/>
          <w:szCs w:val="28"/>
        </w:rPr>
      </w:pPr>
    </w:p>
    <w:p w14:paraId="21159E41" w14:textId="77777777" w:rsidR="00CF24E4" w:rsidRDefault="00000000">
      <w:pPr>
        <w:spacing w:after="0" w:line="240" w:lineRule="auto"/>
        <w:ind w:hanging="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Under Bachelor of Engineering in Electrical &amp; Electronics </w:t>
      </w:r>
    </w:p>
    <w:p w14:paraId="5564F5F5" w14:textId="77777777" w:rsidR="00CF24E4" w:rsidRDefault="00CF24E4">
      <w:pPr>
        <w:spacing w:after="0" w:line="240" w:lineRule="auto"/>
        <w:ind w:hanging="10"/>
        <w:jc w:val="center"/>
        <w:rPr>
          <w:rFonts w:ascii="Times New Roman" w:eastAsia="Times New Roman" w:hAnsi="Times New Roman" w:cs="Times New Roman"/>
          <w:sz w:val="28"/>
          <w:szCs w:val="28"/>
        </w:rPr>
      </w:pPr>
    </w:p>
    <w:p w14:paraId="1D3CA9BF" w14:textId="77777777" w:rsidR="00CF24E4" w:rsidRDefault="00000000">
      <w:pPr>
        <w:spacing w:after="0" w:line="240" w:lineRule="auto"/>
        <w:ind w:hanging="1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Submitted by </w:t>
      </w:r>
    </w:p>
    <w:p w14:paraId="3B48D3E3" w14:textId="77777777" w:rsidR="00CF24E4" w:rsidRDefault="00CF24E4">
      <w:pPr>
        <w:spacing w:after="0" w:line="240" w:lineRule="auto"/>
        <w:ind w:hanging="10"/>
        <w:jc w:val="center"/>
        <w:rPr>
          <w:rFonts w:ascii="Times New Roman" w:eastAsia="Times New Roman" w:hAnsi="Times New Roman" w:cs="Times New Roman"/>
          <w:b/>
          <w:i/>
          <w:sz w:val="28"/>
          <w:szCs w:val="28"/>
        </w:rPr>
      </w:pPr>
    </w:p>
    <w:p w14:paraId="73F57A96" w14:textId="77777777" w:rsidR="00CF24E4" w:rsidRDefault="00000000">
      <w:pPr>
        <w:spacing w:after="0" w:line="240" w:lineRule="auto"/>
        <w:ind w:hanging="10"/>
        <w:jc w:val="both"/>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t xml:space="preserve">                        Abhishek Kumar Tiwari                               1DS19EE002</w:t>
      </w:r>
    </w:p>
    <w:p w14:paraId="2B6CC581" w14:textId="77777777" w:rsidR="00CF24E4" w:rsidRDefault="00000000">
      <w:pPr>
        <w:spacing w:after="0" w:line="240" w:lineRule="auto"/>
        <w:ind w:hanging="10"/>
        <w:jc w:val="both"/>
        <w:rPr>
          <w:rFonts w:ascii="Times New Roman" w:eastAsia="Times New Roman" w:hAnsi="Times New Roman" w:cs="Times New Roman"/>
          <w:b/>
          <w:sz w:val="28"/>
          <w:szCs w:val="28"/>
        </w:rPr>
      </w:pPr>
      <w:bookmarkStart w:id="1" w:name="_db7sqnnss07i" w:colFirst="0" w:colLast="0"/>
      <w:bookmarkEnd w:id="1"/>
      <w:r>
        <w:rPr>
          <w:rFonts w:ascii="Times New Roman" w:eastAsia="Times New Roman" w:hAnsi="Times New Roman" w:cs="Times New Roman"/>
          <w:b/>
          <w:sz w:val="28"/>
          <w:szCs w:val="28"/>
        </w:rPr>
        <w:t xml:space="preserve">                        Akhilesh Kumar                                            1DS19EE006</w:t>
      </w:r>
    </w:p>
    <w:p w14:paraId="06E1A6D4" w14:textId="77777777" w:rsidR="00CF24E4" w:rsidRDefault="00000000">
      <w:pPr>
        <w:spacing w:after="0" w:line="240" w:lineRule="auto"/>
        <w:ind w:hanging="10"/>
        <w:jc w:val="both"/>
        <w:rPr>
          <w:rFonts w:ascii="Times New Roman" w:eastAsia="Times New Roman" w:hAnsi="Times New Roman" w:cs="Times New Roman"/>
          <w:b/>
          <w:sz w:val="28"/>
          <w:szCs w:val="28"/>
        </w:rPr>
      </w:pPr>
      <w:bookmarkStart w:id="2" w:name="_5jduxxgk9xrs" w:colFirst="0" w:colLast="0"/>
      <w:bookmarkEnd w:id="2"/>
      <w:r>
        <w:rPr>
          <w:rFonts w:ascii="Times New Roman" w:eastAsia="Times New Roman" w:hAnsi="Times New Roman" w:cs="Times New Roman"/>
          <w:b/>
          <w:sz w:val="28"/>
          <w:szCs w:val="28"/>
        </w:rPr>
        <w:t xml:space="preserve">                        Aniket Bharti                                                 1DS19EE009</w:t>
      </w:r>
    </w:p>
    <w:p w14:paraId="19C9D900" w14:textId="77777777" w:rsidR="00CF24E4" w:rsidRDefault="00000000">
      <w:pPr>
        <w:spacing w:after="0" w:line="240" w:lineRule="auto"/>
        <w:ind w:hanging="10"/>
        <w:jc w:val="both"/>
        <w:rPr>
          <w:rFonts w:ascii="Times New Roman" w:eastAsia="Times New Roman" w:hAnsi="Times New Roman" w:cs="Times New Roman"/>
          <w:b/>
          <w:sz w:val="28"/>
          <w:szCs w:val="28"/>
        </w:rPr>
      </w:pPr>
      <w:bookmarkStart w:id="3" w:name="_uxpb97hbf3mk" w:colFirst="0" w:colLast="0"/>
      <w:bookmarkEnd w:id="3"/>
      <w:r>
        <w:rPr>
          <w:rFonts w:ascii="Times New Roman" w:eastAsia="Times New Roman" w:hAnsi="Times New Roman" w:cs="Times New Roman"/>
          <w:b/>
          <w:sz w:val="28"/>
          <w:szCs w:val="28"/>
        </w:rPr>
        <w:t xml:space="preserve">                        Mukul Mayur                                                1DS19EE050</w:t>
      </w:r>
    </w:p>
    <w:p w14:paraId="6F96A180" w14:textId="77777777" w:rsidR="00CF24E4" w:rsidRDefault="00CF24E4">
      <w:pPr>
        <w:spacing w:after="0" w:line="240" w:lineRule="auto"/>
        <w:ind w:hanging="10"/>
        <w:jc w:val="center"/>
        <w:rPr>
          <w:rFonts w:ascii="Times New Roman" w:eastAsia="Times New Roman" w:hAnsi="Times New Roman" w:cs="Times New Roman"/>
          <w:sz w:val="28"/>
          <w:szCs w:val="28"/>
        </w:rPr>
      </w:pPr>
    </w:p>
    <w:p w14:paraId="00BE96CD" w14:textId="77777777" w:rsidR="00CF24E4" w:rsidRDefault="00CF24E4">
      <w:pPr>
        <w:spacing w:after="0" w:line="240" w:lineRule="auto"/>
        <w:ind w:hanging="10"/>
        <w:jc w:val="center"/>
        <w:rPr>
          <w:rFonts w:ascii="Times New Roman" w:eastAsia="Times New Roman" w:hAnsi="Times New Roman" w:cs="Times New Roman"/>
          <w:sz w:val="28"/>
          <w:szCs w:val="28"/>
        </w:rPr>
      </w:pPr>
    </w:p>
    <w:p w14:paraId="2AABEE25" w14:textId="77777777" w:rsidR="00CF24E4" w:rsidRDefault="00000000">
      <w:pPr>
        <w:spacing w:after="0" w:line="240" w:lineRule="auto"/>
        <w:ind w:hanging="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Under the Guidance of </w:t>
      </w:r>
    </w:p>
    <w:p w14:paraId="20DBD9B6" w14:textId="6B7BDC5D" w:rsidR="00CF24E4" w:rsidRDefault="002D535B">
      <w:pPr>
        <w:spacing w:after="0" w:line="240" w:lineRule="auto"/>
        <w:ind w:hanging="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sym w:font="Wingdings" w:char="F0FC"/>
      </w:r>
    </w:p>
    <w:p w14:paraId="2D3BD90C" w14:textId="77777777" w:rsidR="00CF24E4" w:rsidRDefault="00000000">
      <w:pPr>
        <w:spacing w:after="0" w:line="240" w:lineRule="auto"/>
        <w:ind w:hanging="1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Dr. M. Balamurugan</w:t>
      </w:r>
    </w:p>
    <w:p w14:paraId="6C026CD9" w14:textId="77777777" w:rsidR="00CF24E4" w:rsidRDefault="00CF24E4">
      <w:pPr>
        <w:spacing w:after="0" w:line="240" w:lineRule="auto"/>
        <w:ind w:hanging="10"/>
        <w:jc w:val="center"/>
        <w:rPr>
          <w:rFonts w:ascii="Times New Roman" w:eastAsia="Times New Roman" w:hAnsi="Times New Roman" w:cs="Times New Roman"/>
          <w:b/>
          <w:sz w:val="28"/>
          <w:szCs w:val="28"/>
        </w:rPr>
      </w:pPr>
    </w:p>
    <w:p w14:paraId="3416ADF7" w14:textId="77777777" w:rsidR="00CF24E4" w:rsidRDefault="00CF24E4">
      <w:pPr>
        <w:spacing w:after="0" w:line="240" w:lineRule="auto"/>
        <w:ind w:hanging="10"/>
        <w:jc w:val="center"/>
        <w:rPr>
          <w:rFonts w:ascii="Times New Roman" w:eastAsia="Times New Roman" w:hAnsi="Times New Roman" w:cs="Times New Roman"/>
          <w:b/>
          <w:sz w:val="28"/>
          <w:szCs w:val="28"/>
        </w:rPr>
      </w:pPr>
    </w:p>
    <w:p w14:paraId="651CB8F7" w14:textId="77777777" w:rsidR="00CF24E4" w:rsidRDefault="00CF24E4">
      <w:pPr>
        <w:spacing w:after="0" w:line="240" w:lineRule="auto"/>
        <w:ind w:hanging="10"/>
        <w:jc w:val="center"/>
        <w:rPr>
          <w:rFonts w:ascii="Times New Roman" w:eastAsia="Times New Roman" w:hAnsi="Times New Roman" w:cs="Times New Roman"/>
          <w:b/>
          <w:sz w:val="28"/>
          <w:szCs w:val="28"/>
        </w:rPr>
      </w:pPr>
    </w:p>
    <w:p w14:paraId="19F0CC93" w14:textId="77777777" w:rsidR="00CF24E4" w:rsidRDefault="00CF24E4">
      <w:pPr>
        <w:spacing w:after="0" w:line="240" w:lineRule="auto"/>
        <w:ind w:hanging="10"/>
        <w:jc w:val="center"/>
        <w:rPr>
          <w:rFonts w:ascii="Times New Roman" w:eastAsia="Times New Roman" w:hAnsi="Times New Roman" w:cs="Times New Roman"/>
          <w:b/>
          <w:sz w:val="28"/>
          <w:szCs w:val="28"/>
        </w:rPr>
      </w:pPr>
    </w:p>
    <w:p w14:paraId="45E4EC02" w14:textId="77777777" w:rsidR="00CF24E4" w:rsidRDefault="00CF24E4">
      <w:pPr>
        <w:spacing w:after="0" w:line="240" w:lineRule="auto"/>
        <w:ind w:hanging="10"/>
        <w:jc w:val="center"/>
        <w:rPr>
          <w:rFonts w:ascii="Times New Roman" w:eastAsia="Times New Roman" w:hAnsi="Times New Roman" w:cs="Times New Roman"/>
          <w:b/>
          <w:sz w:val="28"/>
          <w:szCs w:val="28"/>
        </w:rPr>
      </w:pPr>
    </w:p>
    <w:p w14:paraId="45088F40" w14:textId="77777777" w:rsidR="00CF24E4" w:rsidRDefault="00CF24E4">
      <w:pPr>
        <w:spacing w:after="0" w:line="240" w:lineRule="auto"/>
        <w:ind w:hanging="10"/>
        <w:rPr>
          <w:rFonts w:ascii="Times New Roman" w:eastAsia="Times New Roman" w:hAnsi="Times New Roman" w:cs="Times New Roman"/>
          <w:sz w:val="28"/>
          <w:szCs w:val="28"/>
        </w:rPr>
      </w:pPr>
    </w:p>
    <w:p w14:paraId="746C6150" w14:textId="77777777" w:rsidR="00CF24E4" w:rsidRDefault="00000000">
      <w:pPr>
        <w:spacing w:after="0" w:line="240" w:lineRule="auto"/>
        <w:jc w:val="center"/>
        <w:rPr>
          <w:rFonts w:ascii="Times New Roman" w:eastAsia="Times New Roman" w:hAnsi="Times New Roman" w:cs="Times New Roman"/>
          <w:b/>
          <w:color w:val="0F243E"/>
        </w:rPr>
      </w:pPr>
      <w:r>
        <w:rPr>
          <w:rFonts w:ascii="Times New Roman" w:eastAsia="Times New Roman" w:hAnsi="Times New Roman" w:cs="Times New Roman"/>
          <w:b/>
          <w:color w:val="0F243E"/>
        </w:rPr>
        <w:t>DEPARTMENT OF ELECTRICAL AND ELECTRONICS ENGINEERING</w:t>
      </w:r>
    </w:p>
    <w:p w14:paraId="7CDE3CCF" w14:textId="77777777" w:rsidR="00CF24E4" w:rsidRDefault="00000000">
      <w:pPr>
        <w:spacing w:after="0" w:line="240" w:lineRule="auto"/>
        <w:jc w:val="center"/>
        <w:rPr>
          <w:rFonts w:ascii="Times New Roman" w:eastAsia="Times New Roman" w:hAnsi="Times New Roman" w:cs="Times New Roman"/>
          <w:b/>
          <w:color w:val="0F243E"/>
          <w:sz w:val="30"/>
          <w:szCs w:val="30"/>
        </w:rPr>
      </w:pPr>
      <w:r>
        <w:rPr>
          <w:rFonts w:ascii="Times New Roman" w:eastAsia="Times New Roman" w:hAnsi="Times New Roman" w:cs="Times New Roman"/>
          <w:b/>
          <w:color w:val="0F243E"/>
          <w:sz w:val="30"/>
          <w:szCs w:val="30"/>
        </w:rPr>
        <w:t>DAYANANDA SAGAR COLLEGE OF ENGINEERING</w:t>
      </w:r>
    </w:p>
    <w:p w14:paraId="74CFD00D" w14:textId="77777777" w:rsidR="00CF24E4" w:rsidRDefault="00000000">
      <w:pPr>
        <w:spacing w:after="0" w:line="240" w:lineRule="auto"/>
        <w:jc w:val="center"/>
        <w:rPr>
          <w:rFonts w:ascii="Times New Roman" w:eastAsia="Times New Roman" w:hAnsi="Times New Roman" w:cs="Times New Roman"/>
          <w:b/>
          <w:color w:val="0F243E"/>
        </w:rPr>
      </w:pPr>
      <w:proofErr w:type="spellStart"/>
      <w:r>
        <w:rPr>
          <w:rFonts w:ascii="Times New Roman" w:eastAsia="Times New Roman" w:hAnsi="Times New Roman" w:cs="Times New Roman"/>
          <w:b/>
          <w:color w:val="0F243E"/>
        </w:rPr>
        <w:t>Shavige</w:t>
      </w:r>
      <w:proofErr w:type="spellEnd"/>
      <w:r>
        <w:rPr>
          <w:rFonts w:ascii="Times New Roman" w:eastAsia="Times New Roman" w:hAnsi="Times New Roman" w:cs="Times New Roman"/>
          <w:b/>
          <w:color w:val="0F243E"/>
        </w:rPr>
        <w:t xml:space="preserve"> </w:t>
      </w:r>
      <w:proofErr w:type="spellStart"/>
      <w:r>
        <w:rPr>
          <w:rFonts w:ascii="Times New Roman" w:eastAsia="Times New Roman" w:hAnsi="Times New Roman" w:cs="Times New Roman"/>
          <w:b/>
          <w:color w:val="0F243E"/>
        </w:rPr>
        <w:t>Malleshwara</w:t>
      </w:r>
      <w:proofErr w:type="spellEnd"/>
      <w:r>
        <w:rPr>
          <w:rFonts w:ascii="Times New Roman" w:eastAsia="Times New Roman" w:hAnsi="Times New Roman" w:cs="Times New Roman"/>
          <w:b/>
          <w:color w:val="0F243E"/>
        </w:rPr>
        <w:t xml:space="preserve"> Hills, Kumaraswamy Layout</w:t>
      </w:r>
    </w:p>
    <w:p w14:paraId="636D707E" w14:textId="77777777" w:rsidR="00CF24E4" w:rsidRDefault="00000000">
      <w:pPr>
        <w:spacing w:after="0" w:line="240" w:lineRule="auto"/>
        <w:jc w:val="center"/>
        <w:rPr>
          <w:rFonts w:ascii="Times New Roman" w:eastAsia="Times New Roman" w:hAnsi="Times New Roman" w:cs="Times New Roman"/>
          <w:b/>
          <w:color w:val="0F243E"/>
        </w:rPr>
      </w:pPr>
      <w:r>
        <w:rPr>
          <w:rFonts w:ascii="Times New Roman" w:eastAsia="Times New Roman" w:hAnsi="Times New Roman" w:cs="Times New Roman"/>
          <w:b/>
          <w:color w:val="0F243E"/>
        </w:rPr>
        <w:t>Bengaluru-560078</w:t>
      </w:r>
    </w:p>
    <w:p w14:paraId="78816FA8" w14:textId="53E32D3A" w:rsidR="00CF24E4" w:rsidRDefault="00000000">
      <w:pPr>
        <w:spacing w:after="0" w:line="240" w:lineRule="auto"/>
        <w:jc w:val="center"/>
        <w:rPr>
          <w:rFonts w:ascii="Times New Roman" w:eastAsia="Times New Roman" w:hAnsi="Times New Roman" w:cs="Times New Roman"/>
          <w:b/>
          <w:color w:val="0F243E"/>
        </w:rPr>
      </w:pPr>
      <w:r>
        <w:rPr>
          <w:rFonts w:ascii="Times New Roman" w:eastAsia="Times New Roman" w:hAnsi="Times New Roman" w:cs="Times New Roman"/>
          <w:b/>
          <w:color w:val="0F243E"/>
        </w:rPr>
        <w:t>2022-23</w:t>
      </w:r>
    </w:p>
    <w:p w14:paraId="4D4AE15C" w14:textId="4CB477B7" w:rsidR="008F4842" w:rsidRDefault="008F4842">
      <w:pPr>
        <w:spacing w:after="0" w:line="240" w:lineRule="auto"/>
        <w:jc w:val="center"/>
        <w:rPr>
          <w:rFonts w:ascii="Times New Roman" w:eastAsia="Times New Roman" w:hAnsi="Times New Roman" w:cs="Times New Roman"/>
          <w:b/>
          <w:color w:val="0F243E"/>
        </w:rPr>
      </w:pPr>
    </w:p>
    <w:p w14:paraId="42617388" w14:textId="2F9A1042" w:rsidR="008F4842" w:rsidRDefault="008F4842">
      <w:pPr>
        <w:spacing w:after="0" w:line="240" w:lineRule="auto"/>
        <w:jc w:val="center"/>
        <w:rPr>
          <w:rFonts w:ascii="Times New Roman" w:eastAsia="Times New Roman" w:hAnsi="Times New Roman" w:cs="Times New Roman"/>
          <w:b/>
          <w:color w:val="0F243E"/>
        </w:rPr>
      </w:pPr>
    </w:p>
    <w:p w14:paraId="446E8460" w14:textId="77777777" w:rsidR="008F4842" w:rsidRDefault="008F4842">
      <w:pPr>
        <w:spacing w:after="0" w:line="240" w:lineRule="auto"/>
        <w:jc w:val="center"/>
        <w:rPr>
          <w:rFonts w:ascii="Times New Roman" w:eastAsia="Times New Roman" w:hAnsi="Times New Roman" w:cs="Times New Roman"/>
          <w:b/>
          <w:color w:val="0F243E"/>
        </w:rPr>
      </w:pPr>
    </w:p>
    <w:p w14:paraId="18A570BA" w14:textId="77777777" w:rsidR="00CF24E4" w:rsidRDefault="00000000">
      <w:pPr>
        <w:tabs>
          <w:tab w:val="left" w:pos="96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ABSTRACT </w:t>
      </w:r>
    </w:p>
    <w:p w14:paraId="1DE24A3E" w14:textId="77777777" w:rsidR="00CF24E4" w:rsidRDefault="00CF24E4">
      <w:pPr>
        <w:tabs>
          <w:tab w:val="left" w:pos="960"/>
        </w:tabs>
        <w:jc w:val="center"/>
        <w:rPr>
          <w:rFonts w:ascii="Times New Roman" w:eastAsia="Times New Roman" w:hAnsi="Times New Roman" w:cs="Times New Roman"/>
          <w:b/>
          <w:sz w:val="28"/>
          <w:szCs w:val="28"/>
        </w:rPr>
      </w:pPr>
    </w:p>
    <w:p w14:paraId="0D46E89F" w14:textId="77777777" w:rsidR="00CF24E4" w:rsidRDefault="00000000">
      <w:pPr>
        <w:tabs>
          <w:tab w:val="left" w:pos="990"/>
        </w:tabs>
        <w:spacing w:before="220" w:after="220" w:line="360" w:lineRule="auto"/>
        <w:ind w:left="705" w:firstLine="1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use the multiple renewable energy sources for single-phase AC applications with an H6 converter topology. Dual input DC-DC buck-boost converters that integrate the solar panel and a battery will regulate the required output DC voltage. Furthermore, for the AC applications of having small power and High power, the H6 topology of single-phase transformerless inverter is preferred because of less leakage current. To validate the proposed technique's feasibility, the MATLAB simulation is performed for the whole process and a prototype is to be designed that validates the converter's results and performance. The simulation is to be carried out in MATLAB/Simulink software.</w:t>
      </w:r>
    </w:p>
    <w:p w14:paraId="7456C2CC" w14:textId="77777777" w:rsidR="00CF24E4" w:rsidRDefault="00CF24E4">
      <w:pPr>
        <w:tabs>
          <w:tab w:val="left" w:pos="960"/>
        </w:tabs>
        <w:spacing w:before="220" w:after="220" w:line="360" w:lineRule="auto"/>
        <w:ind w:left="720"/>
        <w:jc w:val="both"/>
        <w:rPr>
          <w:rFonts w:ascii="Times New Roman" w:eastAsia="Times New Roman" w:hAnsi="Times New Roman" w:cs="Times New Roman"/>
          <w:b/>
          <w:sz w:val="28"/>
          <w:szCs w:val="28"/>
        </w:rPr>
      </w:pPr>
    </w:p>
    <w:p w14:paraId="3F7BFE4D" w14:textId="77777777" w:rsidR="00CF24E4" w:rsidRDefault="00000000">
      <w:pPr>
        <w:tabs>
          <w:tab w:val="left" w:pos="960"/>
        </w:tabs>
        <w:spacing w:before="220" w:after="220"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(1)Importance of the Solar Power Inverter in the present day scenario:</w:t>
      </w:r>
    </w:p>
    <w:p w14:paraId="12D7A2EC" w14:textId="77777777" w:rsidR="00CF24E4" w:rsidRDefault="00000000">
      <w:pPr>
        <w:tabs>
          <w:tab w:val="left" w:pos="960"/>
        </w:tabs>
        <w:spacing w:before="220" w:after="2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 are two types of sources for electrical power </w:t>
      </w:r>
      <w:proofErr w:type="spellStart"/>
      <w:r>
        <w:rPr>
          <w:rFonts w:ascii="Times New Roman" w:eastAsia="Times New Roman" w:hAnsi="Times New Roman" w:cs="Times New Roman"/>
          <w:sz w:val="24"/>
          <w:szCs w:val="24"/>
        </w:rPr>
        <w:t>generation.One</w:t>
      </w:r>
      <w:proofErr w:type="spellEnd"/>
      <w:r>
        <w:rPr>
          <w:rFonts w:ascii="Times New Roman" w:eastAsia="Times New Roman" w:hAnsi="Times New Roman" w:cs="Times New Roman"/>
          <w:sz w:val="24"/>
          <w:szCs w:val="24"/>
        </w:rPr>
        <w:t xml:space="preserve"> is conventional and other is non-</w:t>
      </w:r>
      <w:proofErr w:type="spellStart"/>
      <w:r>
        <w:rPr>
          <w:rFonts w:ascii="Times New Roman" w:eastAsia="Times New Roman" w:hAnsi="Times New Roman" w:cs="Times New Roman"/>
          <w:sz w:val="24"/>
          <w:szCs w:val="24"/>
        </w:rPr>
        <w:t>conventional.Today</w:t>
      </w:r>
      <w:proofErr w:type="spellEnd"/>
      <w:r>
        <w:rPr>
          <w:rFonts w:ascii="Times New Roman" w:eastAsia="Times New Roman" w:hAnsi="Times New Roman" w:cs="Times New Roman"/>
          <w:sz w:val="24"/>
          <w:szCs w:val="24"/>
        </w:rPr>
        <w:t xml:space="preserve"> to generate most of electrical power conventional sources like </w:t>
      </w:r>
      <w:proofErr w:type="spellStart"/>
      <w:r>
        <w:rPr>
          <w:rFonts w:ascii="Times New Roman" w:eastAsia="Times New Roman" w:hAnsi="Times New Roman" w:cs="Times New Roman"/>
          <w:sz w:val="24"/>
          <w:szCs w:val="24"/>
        </w:rPr>
        <w:t>coal,gas,nuclear</w:t>
      </w:r>
      <w:proofErr w:type="spellEnd"/>
      <w:r>
        <w:rPr>
          <w:rFonts w:ascii="Times New Roman" w:eastAsia="Times New Roman" w:hAnsi="Times New Roman" w:cs="Times New Roman"/>
          <w:sz w:val="24"/>
          <w:szCs w:val="24"/>
        </w:rPr>
        <w:t xml:space="preserve"> power generators are used, which is not good for the </w:t>
      </w:r>
      <w:proofErr w:type="spellStart"/>
      <w:r>
        <w:rPr>
          <w:rFonts w:ascii="Times New Roman" w:eastAsia="Times New Roman" w:hAnsi="Times New Roman" w:cs="Times New Roman"/>
          <w:sz w:val="24"/>
          <w:szCs w:val="24"/>
        </w:rPr>
        <w:t>environment.So</w:t>
      </w:r>
      <w:proofErr w:type="spellEnd"/>
      <w:r>
        <w:rPr>
          <w:rFonts w:ascii="Times New Roman" w:eastAsia="Times New Roman" w:hAnsi="Times New Roman" w:cs="Times New Roman"/>
          <w:sz w:val="24"/>
          <w:szCs w:val="24"/>
        </w:rPr>
        <w:t xml:space="preserve"> some of the electrical power should be generated by non-conventional energy like </w:t>
      </w:r>
      <w:proofErr w:type="spellStart"/>
      <w:r>
        <w:rPr>
          <w:rFonts w:ascii="Times New Roman" w:eastAsia="Times New Roman" w:hAnsi="Times New Roman" w:cs="Times New Roman"/>
          <w:sz w:val="24"/>
          <w:szCs w:val="24"/>
        </w:rPr>
        <w:t>solar,wind.With</w:t>
      </w:r>
      <w:proofErr w:type="spellEnd"/>
      <w:r>
        <w:rPr>
          <w:rFonts w:ascii="Times New Roman" w:eastAsia="Times New Roman" w:hAnsi="Times New Roman" w:cs="Times New Roman"/>
          <w:sz w:val="24"/>
          <w:szCs w:val="24"/>
        </w:rPr>
        <w:t xml:space="preserve"> the continuously reducing the cost of PV power generation and the further need of energy crisis, PV power generation technology obtains more and more </w:t>
      </w:r>
      <w:proofErr w:type="spellStart"/>
      <w:r>
        <w:rPr>
          <w:rFonts w:ascii="Times New Roman" w:eastAsia="Times New Roman" w:hAnsi="Times New Roman" w:cs="Times New Roman"/>
          <w:sz w:val="24"/>
          <w:szCs w:val="24"/>
        </w:rPr>
        <w:t>application.Importances</w:t>
      </w:r>
      <w:proofErr w:type="spellEnd"/>
      <w:r>
        <w:rPr>
          <w:rFonts w:ascii="Times New Roman" w:eastAsia="Times New Roman" w:hAnsi="Times New Roman" w:cs="Times New Roman"/>
          <w:sz w:val="24"/>
          <w:szCs w:val="24"/>
        </w:rPr>
        <w:t xml:space="preserve"> in the present day scenario are pollution free energy, reduction in greenhouse </w:t>
      </w:r>
      <w:proofErr w:type="spellStart"/>
      <w:r>
        <w:rPr>
          <w:rFonts w:ascii="Times New Roman" w:eastAsia="Times New Roman" w:hAnsi="Times New Roman" w:cs="Times New Roman"/>
          <w:sz w:val="24"/>
          <w:szCs w:val="24"/>
        </w:rPr>
        <w:t>gasses,energy</w:t>
      </w:r>
      <w:proofErr w:type="spellEnd"/>
      <w:r>
        <w:rPr>
          <w:rFonts w:ascii="Times New Roman" w:eastAsia="Times New Roman" w:hAnsi="Times New Roman" w:cs="Times New Roman"/>
          <w:sz w:val="24"/>
          <w:szCs w:val="24"/>
        </w:rPr>
        <w:t xml:space="preserve"> reproduction in remote locations.</w:t>
      </w:r>
    </w:p>
    <w:p w14:paraId="7591EE21" w14:textId="77777777" w:rsidR="00CF24E4" w:rsidRDefault="00CF24E4">
      <w:pPr>
        <w:tabs>
          <w:tab w:val="left" w:pos="960"/>
        </w:tabs>
        <w:spacing w:before="220" w:after="220"/>
        <w:ind w:left="720"/>
        <w:jc w:val="both"/>
        <w:rPr>
          <w:rFonts w:ascii="Times New Roman" w:eastAsia="Times New Roman" w:hAnsi="Times New Roman" w:cs="Times New Roman"/>
          <w:sz w:val="28"/>
          <w:szCs w:val="28"/>
        </w:rPr>
      </w:pPr>
    </w:p>
    <w:p w14:paraId="7A69633E" w14:textId="77777777" w:rsidR="00CF24E4" w:rsidRDefault="00000000">
      <w:pPr>
        <w:tabs>
          <w:tab w:val="left" w:pos="960"/>
        </w:tabs>
        <w:spacing w:before="220" w:after="220"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Survey:</w:t>
      </w:r>
    </w:p>
    <w:p w14:paraId="38113A15" w14:textId="77777777" w:rsidR="00CF24E4" w:rsidRDefault="00000000">
      <w:pPr>
        <w:tabs>
          <w:tab w:val="left" w:pos="960"/>
        </w:tabs>
        <w:spacing w:before="220" w:after="22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*Boost Converter With MPPT and PWM Inverter For Photovoltaic  System.</w:t>
      </w:r>
    </w:p>
    <w:p w14:paraId="07EE1B83" w14:textId="77777777" w:rsidR="00CF24E4" w:rsidRDefault="00000000">
      <w:pPr>
        <w:tabs>
          <w:tab w:val="left" w:pos="960"/>
        </w:tabs>
        <w:spacing w:before="220" w:after="22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Tejan L1* and Divya K Pai1 *Corresponding Author: Tejan L,teja77units@gmail.coma</w:t>
      </w:r>
    </w:p>
    <w:p w14:paraId="54A228EF" w14:textId="77777777" w:rsidR="00CF24E4" w:rsidRDefault="00000000">
      <w:pPr>
        <w:tabs>
          <w:tab w:val="left" w:pos="960"/>
        </w:tabs>
        <w:spacing w:before="220" w:after="22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Volume-7, Issue-3, March 2020</w:t>
      </w:r>
    </w:p>
    <w:p w14:paraId="6C094970" w14:textId="77777777" w:rsidR="00CF24E4" w:rsidRDefault="00000000">
      <w:pPr>
        <w:tabs>
          <w:tab w:val="left" w:pos="960"/>
        </w:tabs>
        <w:spacing w:before="220" w:after="22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presents boost converter with maximum power point tracking technique for photovoltaic system to extract maximum power from solar panel, and the system is connected with battery storage system, and cascaded with PWM inverter along with an RLC second order passive filter which outputs a stable AC voltage, which is not possible in traditional PV inverter system. </w:t>
      </w:r>
    </w:p>
    <w:p w14:paraId="3B534E1D" w14:textId="77777777" w:rsidR="00CF24E4" w:rsidRDefault="00CF24E4">
      <w:pPr>
        <w:tabs>
          <w:tab w:val="left" w:pos="960"/>
        </w:tabs>
        <w:spacing w:before="220" w:after="220"/>
        <w:ind w:left="720"/>
        <w:jc w:val="both"/>
        <w:rPr>
          <w:rFonts w:ascii="Times New Roman" w:eastAsia="Times New Roman" w:hAnsi="Times New Roman" w:cs="Times New Roman"/>
          <w:sz w:val="24"/>
          <w:szCs w:val="24"/>
        </w:rPr>
      </w:pPr>
    </w:p>
    <w:p w14:paraId="05E89544" w14:textId="77777777" w:rsidR="00CF24E4" w:rsidRDefault="00CF24E4">
      <w:pPr>
        <w:tabs>
          <w:tab w:val="left" w:pos="960"/>
        </w:tabs>
        <w:spacing w:before="220" w:after="220"/>
        <w:jc w:val="both"/>
        <w:rPr>
          <w:rFonts w:ascii="Times New Roman" w:eastAsia="Times New Roman" w:hAnsi="Times New Roman" w:cs="Times New Roman"/>
          <w:sz w:val="28"/>
          <w:szCs w:val="28"/>
        </w:rPr>
      </w:pPr>
    </w:p>
    <w:p w14:paraId="46B3064D" w14:textId="77777777" w:rsidR="00CF24E4" w:rsidRDefault="00000000">
      <w:pPr>
        <w:tabs>
          <w:tab w:val="left" w:pos="960"/>
        </w:tabs>
        <w:spacing w:before="220" w:after="220"/>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*Design of Solar Power Inverter</w:t>
      </w:r>
      <w:r>
        <w:rPr>
          <w:rFonts w:ascii="Times New Roman" w:eastAsia="Times New Roman" w:hAnsi="Times New Roman" w:cs="Times New Roman"/>
          <w:sz w:val="28"/>
          <w:szCs w:val="28"/>
        </w:rPr>
        <w:t xml:space="preserve"> </w:t>
      </w:r>
    </w:p>
    <w:p w14:paraId="5D05A571" w14:textId="77777777" w:rsidR="00CF24E4" w:rsidRDefault="00000000">
      <w:pPr>
        <w:tabs>
          <w:tab w:val="left" w:pos="960"/>
        </w:tabs>
        <w:spacing w:before="220" w:after="220"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GAURAV ARORA, NEHA AGGARWAL, DEBOJYOTI SEN, PRAJJWAL SINGH Assistant Professor, IMSEC Ghaziabad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.International Advanced Research Journal in Science, Engineering and Technology (IARJSET)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(Vol. 3, No. 1, April 2020, 12-19)</w:t>
      </w:r>
    </w:p>
    <w:p w14:paraId="3CA8C85A" w14:textId="77777777" w:rsidR="00CF24E4" w:rsidRDefault="00000000">
      <w:pPr>
        <w:tabs>
          <w:tab w:val="left" w:pos="960"/>
        </w:tabs>
        <w:spacing w:before="220" w:after="2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high energy demand and the constant depletion of fossil fuels lead us to shift our focus to renewable energy sources which are not only the future unlimited source of energy, it is also eco-friendly and viable for the environment. Solar energy is the oldest form of Renewable Energy. This paper focuses on the design of Solar Inverter which is required to run AC loads which is mostly used for consumable purposes. The power output of the designed inverter is 100W, input voltage is 12V ,Output is 220 V, 50Hz square wave output.</w:t>
      </w:r>
    </w:p>
    <w:p w14:paraId="321AF88B" w14:textId="77777777" w:rsidR="00CF24E4" w:rsidRDefault="00CF24E4">
      <w:pPr>
        <w:tabs>
          <w:tab w:val="left" w:pos="960"/>
        </w:tabs>
        <w:spacing w:before="220" w:after="220"/>
        <w:ind w:left="720"/>
        <w:jc w:val="both"/>
        <w:rPr>
          <w:rFonts w:ascii="Times New Roman" w:eastAsia="Times New Roman" w:hAnsi="Times New Roman" w:cs="Times New Roman"/>
          <w:sz w:val="24"/>
          <w:szCs w:val="24"/>
        </w:rPr>
      </w:pPr>
    </w:p>
    <w:p w14:paraId="4FBDA9C9" w14:textId="77777777" w:rsidR="00CF24E4" w:rsidRDefault="00000000">
      <w:pPr>
        <w:tabs>
          <w:tab w:val="left" w:pos="960"/>
        </w:tabs>
        <w:spacing w:before="220" w:after="22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*Solar energy: Potential and future prospects</w:t>
      </w:r>
    </w:p>
    <w:p w14:paraId="3A277430" w14:textId="77777777" w:rsidR="00CF24E4" w:rsidRDefault="00000000">
      <w:pPr>
        <w:tabs>
          <w:tab w:val="left" w:pos="960"/>
        </w:tabs>
        <w:spacing w:before="220" w:after="220"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Kabir, et al., "Solar energy: Potential and future prospects," Renewable and Sustainable Energy Reviews, 2018, 82, pp.894-900 </w:t>
      </w:r>
    </w:p>
    <w:p w14:paraId="16A12C0F" w14:textId="77777777" w:rsidR="00CF24E4" w:rsidRDefault="00000000">
      <w:pPr>
        <w:tabs>
          <w:tab w:val="left" w:pos="960"/>
        </w:tabs>
        <w:spacing w:before="220" w:after="2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development of novel solar power technologies is considered to be one of many key solutions toward fulfilling a worldwide increasing demand for energy. Rapid growth within the field of solar technologies is nonetheless facing various technical barriers, such as low solar cell efficiencies, low performing balance-of-systems (BOS), economic hindrances (e.g., high upfront costs and a lack of financing mechanisms), and institutional obstacles (e.g., inadequate infrastructure and a shortage of skilled manpower). The merits and demerits of solar energy technologies are both discussed in this article. A number of technical problems affecting renewable energy research are also highlighted, along with beneficial interactions between regulation policy frameworks and their future prospects. In order to help open novel routes with regard to solar energy research and practices, a future roadmap for the field of solar research is discussed.</w:t>
      </w:r>
    </w:p>
    <w:p w14:paraId="4023EE07" w14:textId="77777777" w:rsidR="00CF24E4" w:rsidRDefault="00CF24E4">
      <w:pPr>
        <w:tabs>
          <w:tab w:val="left" w:pos="960"/>
        </w:tabs>
        <w:spacing w:before="220" w:after="220"/>
        <w:ind w:left="720"/>
        <w:jc w:val="both"/>
        <w:rPr>
          <w:rFonts w:ascii="Times New Roman" w:eastAsia="Times New Roman" w:hAnsi="Times New Roman" w:cs="Times New Roman"/>
          <w:sz w:val="24"/>
          <w:szCs w:val="24"/>
        </w:rPr>
      </w:pPr>
    </w:p>
    <w:p w14:paraId="3D6F4D52" w14:textId="77777777" w:rsidR="00CF24E4" w:rsidRDefault="00CF24E4">
      <w:pPr>
        <w:tabs>
          <w:tab w:val="left" w:pos="960"/>
        </w:tabs>
        <w:spacing w:before="220" w:after="220"/>
        <w:ind w:left="720"/>
        <w:jc w:val="both"/>
        <w:rPr>
          <w:rFonts w:ascii="Times New Roman" w:eastAsia="Times New Roman" w:hAnsi="Times New Roman" w:cs="Times New Roman"/>
          <w:sz w:val="24"/>
          <w:szCs w:val="24"/>
        </w:rPr>
      </w:pPr>
    </w:p>
    <w:p w14:paraId="71F62744" w14:textId="77777777" w:rsidR="00CF24E4" w:rsidRDefault="00CF24E4">
      <w:pPr>
        <w:tabs>
          <w:tab w:val="left" w:pos="960"/>
        </w:tabs>
        <w:spacing w:before="220" w:after="220"/>
        <w:ind w:left="720"/>
        <w:jc w:val="both"/>
        <w:rPr>
          <w:rFonts w:ascii="Times New Roman" w:eastAsia="Times New Roman" w:hAnsi="Times New Roman" w:cs="Times New Roman"/>
          <w:b/>
          <w:sz w:val="28"/>
          <w:szCs w:val="28"/>
        </w:rPr>
      </w:pPr>
    </w:p>
    <w:p w14:paraId="0B4D4BCD" w14:textId="77777777" w:rsidR="00CF24E4" w:rsidRDefault="00CF24E4">
      <w:pPr>
        <w:tabs>
          <w:tab w:val="left" w:pos="960"/>
        </w:tabs>
        <w:spacing w:before="220" w:after="220"/>
        <w:ind w:left="720"/>
        <w:jc w:val="both"/>
        <w:rPr>
          <w:rFonts w:ascii="Times New Roman" w:eastAsia="Times New Roman" w:hAnsi="Times New Roman" w:cs="Times New Roman"/>
          <w:b/>
          <w:sz w:val="28"/>
          <w:szCs w:val="28"/>
        </w:rPr>
      </w:pPr>
    </w:p>
    <w:p w14:paraId="2F61A0C2" w14:textId="77777777" w:rsidR="00CF24E4" w:rsidRDefault="00000000">
      <w:pPr>
        <w:tabs>
          <w:tab w:val="left" w:pos="960"/>
        </w:tabs>
        <w:spacing w:before="220" w:after="220"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Gap Analysis:</w:t>
      </w:r>
    </w:p>
    <w:p w14:paraId="4F610F89" w14:textId="77777777" w:rsidR="00CF24E4" w:rsidRDefault="00000000">
      <w:pPr>
        <w:tabs>
          <w:tab w:val="left" w:pos="960"/>
        </w:tabs>
        <w:spacing w:before="220" w:after="2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papers authors have used step-up transformers in their inverters. This paper solves this problem by using a transformerless inverter using the H-6 topology.</w:t>
      </w:r>
    </w:p>
    <w:p w14:paraId="599DEB89" w14:textId="77777777" w:rsidR="00CF24E4" w:rsidRDefault="00000000">
      <w:pPr>
        <w:numPr>
          <w:ilvl w:val="0"/>
          <w:numId w:val="1"/>
        </w:numPr>
        <w:shd w:val="clear" w:color="auto" w:fill="FFFFFF"/>
        <w:tabs>
          <w:tab w:val="left" w:pos="960"/>
        </w:tabs>
        <w:spacing w:before="440" w:after="0" w:line="360" w:lineRule="auto"/>
        <w:ind w:left="1380"/>
        <w:rPr>
          <w:rFonts w:ascii="Times New Roman" w:eastAsia="Times New Roman" w:hAnsi="Times New Roman" w:cs="Times New Roman"/>
          <w:sz w:val="24"/>
          <w:szCs w:val="24"/>
        </w:rPr>
      </w:pPr>
      <w:r>
        <w:rPr>
          <w:rFonts w:ascii="Times New Roman" w:eastAsia="Times New Roman" w:hAnsi="Times New Roman" w:cs="Times New Roman"/>
          <w:color w:val="3B3B3B"/>
          <w:sz w:val="24"/>
          <w:szCs w:val="24"/>
        </w:rPr>
        <w:t>Transformerless inverters are generally more efficient than conventional inverters because they are able to avoid internal energy losses and extra component costs.</w:t>
      </w:r>
    </w:p>
    <w:p w14:paraId="1A61CEC6" w14:textId="77777777" w:rsidR="00CF24E4" w:rsidRDefault="00000000">
      <w:pPr>
        <w:numPr>
          <w:ilvl w:val="0"/>
          <w:numId w:val="1"/>
        </w:numPr>
        <w:shd w:val="clear" w:color="auto" w:fill="FFFFFF"/>
        <w:tabs>
          <w:tab w:val="left" w:pos="960"/>
        </w:tabs>
        <w:spacing w:after="0" w:line="360" w:lineRule="auto"/>
        <w:ind w:left="1380"/>
        <w:rPr>
          <w:rFonts w:ascii="Times New Roman" w:eastAsia="Times New Roman" w:hAnsi="Times New Roman" w:cs="Times New Roman"/>
          <w:sz w:val="24"/>
          <w:szCs w:val="24"/>
        </w:rPr>
      </w:pPr>
      <w:r>
        <w:rPr>
          <w:rFonts w:ascii="Times New Roman" w:eastAsia="Times New Roman" w:hAnsi="Times New Roman" w:cs="Times New Roman"/>
          <w:color w:val="3B3B3B"/>
          <w:sz w:val="24"/>
          <w:szCs w:val="24"/>
        </w:rPr>
        <w:t>Due to the absence of a transformer, transformerless inverters are light, compact, and relatively cheaper than conventional inverters.</w:t>
      </w:r>
    </w:p>
    <w:p w14:paraId="354639E7" w14:textId="77777777" w:rsidR="00CF24E4" w:rsidRDefault="00000000">
      <w:pPr>
        <w:numPr>
          <w:ilvl w:val="0"/>
          <w:numId w:val="1"/>
        </w:numPr>
        <w:shd w:val="clear" w:color="auto" w:fill="FFFFFF"/>
        <w:tabs>
          <w:tab w:val="left" w:pos="960"/>
        </w:tabs>
        <w:spacing w:after="0" w:line="360" w:lineRule="auto"/>
        <w:ind w:left="1380"/>
        <w:rPr>
          <w:rFonts w:ascii="Times New Roman" w:eastAsia="Times New Roman" w:hAnsi="Times New Roman" w:cs="Times New Roman"/>
          <w:sz w:val="24"/>
          <w:szCs w:val="24"/>
        </w:rPr>
      </w:pPr>
      <w:r>
        <w:rPr>
          <w:rFonts w:ascii="Times New Roman" w:eastAsia="Times New Roman" w:hAnsi="Times New Roman" w:cs="Times New Roman"/>
          <w:color w:val="3B3B3B"/>
          <w:sz w:val="24"/>
          <w:szCs w:val="24"/>
        </w:rPr>
        <w:t>Since transformerless inverters use electronic switching rather than mechanical switching, the amount of heat and buzzes produced by standard inverters is greatly reduced. This, in some cases, removes the need for cooling fans.</w:t>
      </w:r>
    </w:p>
    <w:p w14:paraId="622820B1" w14:textId="77777777" w:rsidR="00CF24E4" w:rsidRDefault="00000000">
      <w:pPr>
        <w:numPr>
          <w:ilvl w:val="0"/>
          <w:numId w:val="1"/>
        </w:numPr>
        <w:shd w:val="clear" w:color="auto" w:fill="FFFFFF"/>
        <w:tabs>
          <w:tab w:val="left" w:pos="990"/>
        </w:tabs>
        <w:spacing w:after="560" w:line="360" w:lineRule="auto"/>
        <w:ind w:left="1350"/>
        <w:rPr>
          <w:rFonts w:ascii="Times New Roman" w:eastAsia="Times New Roman" w:hAnsi="Times New Roman" w:cs="Times New Roman"/>
          <w:sz w:val="24"/>
          <w:szCs w:val="24"/>
        </w:rPr>
      </w:pPr>
      <w:r>
        <w:rPr>
          <w:rFonts w:ascii="Times New Roman" w:eastAsia="Times New Roman" w:hAnsi="Times New Roman" w:cs="Times New Roman"/>
          <w:color w:val="3B3B3B"/>
          <w:sz w:val="24"/>
          <w:szCs w:val="24"/>
        </w:rPr>
        <w:t xml:space="preserve">Traditional inverters work through only one </w:t>
      </w:r>
      <w:proofErr w:type="spellStart"/>
      <w:r>
        <w:rPr>
          <w:rFonts w:ascii="Times New Roman" w:eastAsia="Times New Roman" w:hAnsi="Times New Roman" w:cs="Times New Roman"/>
          <w:color w:val="3B3B3B"/>
          <w:sz w:val="24"/>
          <w:szCs w:val="24"/>
        </w:rPr>
        <w:t>powerpoint</w:t>
      </w:r>
      <w:proofErr w:type="spellEnd"/>
      <w:r>
        <w:rPr>
          <w:rFonts w:ascii="Times New Roman" w:eastAsia="Times New Roman" w:hAnsi="Times New Roman" w:cs="Times New Roman"/>
          <w:color w:val="3B3B3B"/>
          <w:sz w:val="24"/>
          <w:szCs w:val="24"/>
        </w:rPr>
        <w:t>, which means panels that are performing at lower frequencies will lower DC output for the entire system. But with transformerless inverters, solar panels can be installed in two different directions (i.e. north and west) on the same rooftop and generate DC output at separate peak hours with optimal effects.</w:t>
      </w:r>
    </w:p>
    <w:p w14:paraId="387B14F8" w14:textId="77777777" w:rsidR="00CF24E4" w:rsidRDefault="00CF24E4">
      <w:pPr>
        <w:tabs>
          <w:tab w:val="left" w:pos="960"/>
        </w:tabs>
        <w:spacing w:before="220" w:after="220"/>
        <w:ind w:left="720"/>
        <w:jc w:val="both"/>
        <w:rPr>
          <w:rFonts w:ascii="Times New Roman" w:eastAsia="Times New Roman" w:hAnsi="Times New Roman" w:cs="Times New Roman"/>
          <w:b/>
          <w:sz w:val="28"/>
          <w:szCs w:val="28"/>
        </w:rPr>
      </w:pPr>
    </w:p>
    <w:p w14:paraId="64E052CC" w14:textId="2FA7F4DC" w:rsidR="00CF24E4" w:rsidRDefault="00000000">
      <w:pPr>
        <w:tabs>
          <w:tab w:val="left" w:pos="960"/>
        </w:tabs>
        <w:spacing w:before="220" w:after="22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(3)Objectives : </w:t>
      </w:r>
    </w:p>
    <w:p w14:paraId="6EB2496F" w14:textId="20BF95ED" w:rsidR="00790032" w:rsidRPr="00790032" w:rsidRDefault="00790032" w:rsidP="00790032">
      <w:pPr>
        <w:tabs>
          <w:tab w:val="left" w:pos="960"/>
        </w:tabs>
        <w:spacing w:before="220" w:after="220" w:line="360" w:lineRule="auto"/>
        <w:ind w:left="720"/>
        <w:jc w:val="both"/>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 xml:space="preserve">* </w:t>
      </w:r>
      <w:r w:rsidRPr="00790032">
        <w:rPr>
          <w:rFonts w:ascii="Times New Roman" w:eastAsia="Times New Roman" w:hAnsi="Times New Roman" w:cs="Times New Roman"/>
          <w:bCs/>
          <w:sz w:val="24"/>
          <w:szCs w:val="24"/>
          <w:lang w:val="en-IN"/>
        </w:rPr>
        <w:t>The main aim of the transformer-less inverter is to eliminate the losses taking place in inverter due to the presence</w:t>
      </w:r>
      <w:r>
        <w:rPr>
          <w:rFonts w:ascii="Times New Roman" w:eastAsia="Times New Roman" w:hAnsi="Times New Roman" w:cs="Times New Roman"/>
          <w:bCs/>
          <w:sz w:val="24"/>
          <w:szCs w:val="24"/>
          <w:lang w:val="en-IN"/>
        </w:rPr>
        <w:t xml:space="preserve"> </w:t>
      </w:r>
      <w:r w:rsidRPr="00790032">
        <w:rPr>
          <w:rFonts w:ascii="Times New Roman" w:eastAsia="Times New Roman" w:hAnsi="Times New Roman" w:cs="Times New Roman"/>
          <w:bCs/>
          <w:sz w:val="24"/>
          <w:szCs w:val="24"/>
          <w:lang w:val="en-IN"/>
        </w:rPr>
        <w:t>of transformer by utilizing the high voltage</w:t>
      </w:r>
      <w:r>
        <w:rPr>
          <w:rFonts w:ascii="Times New Roman" w:eastAsia="Times New Roman" w:hAnsi="Times New Roman" w:cs="Times New Roman"/>
          <w:bCs/>
          <w:sz w:val="24"/>
          <w:szCs w:val="24"/>
          <w:lang w:val="en-IN"/>
        </w:rPr>
        <w:t xml:space="preserve"> </w:t>
      </w:r>
      <w:r w:rsidRPr="00790032">
        <w:rPr>
          <w:rFonts w:ascii="Times New Roman" w:eastAsia="Times New Roman" w:hAnsi="Times New Roman" w:cs="Times New Roman"/>
          <w:bCs/>
          <w:sz w:val="24"/>
          <w:szCs w:val="24"/>
          <w:lang w:val="en-IN"/>
        </w:rPr>
        <w:t>power electronic switches, and as an outcome, it also leads to decrease in size, weight and cost of the inverter system.</w:t>
      </w:r>
    </w:p>
    <w:p w14:paraId="596976BC" w14:textId="77777777" w:rsidR="00790032" w:rsidRPr="00790032" w:rsidRDefault="00790032" w:rsidP="00790032">
      <w:pPr>
        <w:tabs>
          <w:tab w:val="left" w:pos="960"/>
        </w:tabs>
        <w:spacing w:before="220" w:after="220" w:line="360" w:lineRule="auto"/>
        <w:ind w:left="720"/>
        <w:jc w:val="both"/>
        <w:rPr>
          <w:rFonts w:ascii="Times New Roman" w:eastAsia="Times New Roman" w:hAnsi="Times New Roman" w:cs="Times New Roman"/>
          <w:bCs/>
          <w:sz w:val="24"/>
          <w:szCs w:val="24"/>
        </w:rPr>
      </w:pPr>
    </w:p>
    <w:p w14:paraId="0CD53ABF" w14:textId="3465A5DB" w:rsidR="00CF24E4" w:rsidRPr="00790032" w:rsidRDefault="00790032" w:rsidP="00790032">
      <w:pPr>
        <w:tabs>
          <w:tab w:val="left" w:pos="960"/>
        </w:tabs>
        <w:spacing w:before="220" w:after="220" w:line="360"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790032">
        <w:rPr>
          <w:rFonts w:ascii="Times New Roman" w:eastAsia="Times New Roman" w:hAnsi="Times New Roman" w:cs="Times New Roman"/>
          <w:bCs/>
          <w:sz w:val="24"/>
          <w:szCs w:val="24"/>
        </w:rPr>
        <w:t>The MPPT charge controller ensures that the loads receive maximum current to be used (by quickly charging the battery). Maximum power point could be understood as an ideal voltage at which the maximum power is delivered to the loads, with minimum losses. This is also commonly referred to as peak power voltage.</w:t>
      </w:r>
    </w:p>
    <w:p w14:paraId="6B3B74AC" w14:textId="77777777" w:rsidR="00CF24E4" w:rsidRDefault="00CF24E4">
      <w:pPr>
        <w:tabs>
          <w:tab w:val="left" w:pos="960"/>
        </w:tabs>
        <w:spacing w:before="220" w:after="220"/>
        <w:ind w:left="720"/>
        <w:jc w:val="both"/>
        <w:rPr>
          <w:rFonts w:ascii="Times New Roman" w:eastAsia="Times New Roman" w:hAnsi="Times New Roman" w:cs="Times New Roman"/>
          <w:b/>
          <w:sz w:val="28"/>
          <w:szCs w:val="28"/>
        </w:rPr>
      </w:pPr>
    </w:p>
    <w:p w14:paraId="62F7C8AB" w14:textId="77777777" w:rsidR="00CF24E4" w:rsidRDefault="00CF24E4">
      <w:pPr>
        <w:tabs>
          <w:tab w:val="left" w:pos="960"/>
        </w:tabs>
        <w:spacing w:before="220" w:after="220"/>
        <w:ind w:left="720"/>
        <w:jc w:val="both"/>
        <w:rPr>
          <w:rFonts w:ascii="Times New Roman" w:eastAsia="Times New Roman" w:hAnsi="Times New Roman" w:cs="Times New Roman"/>
          <w:b/>
          <w:sz w:val="28"/>
          <w:szCs w:val="28"/>
        </w:rPr>
      </w:pPr>
    </w:p>
    <w:p w14:paraId="5EFAD2E8" w14:textId="77777777" w:rsidR="00CF24E4" w:rsidRDefault="00CF24E4" w:rsidP="00790032">
      <w:pPr>
        <w:tabs>
          <w:tab w:val="left" w:pos="960"/>
        </w:tabs>
        <w:spacing w:before="220" w:after="220"/>
        <w:jc w:val="both"/>
        <w:rPr>
          <w:rFonts w:ascii="Times New Roman" w:eastAsia="Times New Roman" w:hAnsi="Times New Roman" w:cs="Times New Roman"/>
          <w:b/>
          <w:sz w:val="28"/>
          <w:szCs w:val="28"/>
        </w:rPr>
      </w:pPr>
    </w:p>
    <w:p w14:paraId="577A01E5" w14:textId="77777777" w:rsidR="00CF24E4" w:rsidRDefault="00000000">
      <w:pPr>
        <w:tabs>
          <w:tab w:val="left" w:pos="960"/>
        </w:tabs>
        <w:spacing w:before="220" w:after="220"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Methodology:</w:t>
      </w:r>
    </w:p>
    <w:p w14:paraId="7EA79271" w14:textId="77777777" w:rsidR="00CF24E4" w:rsidRDefault="00000000">
      <w:pPr>
        <w:tabs>
          <w:tab w:val="left" w:pos="960"/>
        </w:tabs>
        <w:spacing w:before="220" w:after="2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has two distributed generation units and those are battery and Photovoltaic energy. When the PV source is available, it charges the battery as well as provides energy to the load. When PV source is not available or less solar irradiation then the batteries will charge through a secondary AC source which is converted to DC by the help of a rectifier circuit.</w:t>
      </w:r>
    </w:p>
    <w:p w14:paraId="7DA9FA99" w14:textId="77777777" w:rsidR="00CF24E4" w:rsidRDefault="00000000">
      <w:pPr>
        <w:tabs>
          <w:tab w:val="left" w:pos="960"/>
        </w:tabs>
        <w:spacing w:before="220" w:after="2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output power source is </w:t>
      </w:r>
      <w:proofErr w:type="spellStart"/>
      <w:r>
        <w:rPr>
          <w:rFonts w:ascii="Times New Roman" w:eastAsia="Times New Roman" w:hAnsi="Times New Roman" w:cs="Times New Roman"/>
          <w:sz w:val="24"/>
          <w:szCs w:val="24"/>
        </w:rPr>
        <w:t>approx</w:t>
      </w:r>
      <w:proofErr w:type="spellEnd"/>
      <w:r>
        <w:rPr>
          <w:rFonts w:ascii="Times New Roman" w:eastAsia="Times New Roman" w:hAnsi="Times New Roman" w:cs="Times New Roman"/>
          <w:sz w:val="24"/>
          <w:szCs w:val="24"/>
        </w:rPr>
        <w:t xml:space="preserve"> 100 </w:t>
      </w:r>
      <w:proofErr w:type="spellStart"/>
      <w:r>
        <w:rPr>
          <w:rFonts w:ascii="Times New Roman" w:eastAsia="Times New Roman" w:hAnsi="Times New Roman" w:cs="Times New Roman"/>
          <w:sz w:val="24"/>
          <w:szCs w:val="24"/>
        </w:rPr>
        <w:t>watts.Dual</w:t>
      </w:r>
      <w:proofErr w:type="spellEnd"/>
      <w:r>
        <w:rPr>
          <w:rFonts w:ascii="Times New Roman" w:eastAsia="Times New Roman" w:hAnsi="Times New Roman" w:cs="Times New Roman"/>
          <w:sz w:val="24"/>
          <w:szCs w:val="24"/>
        </w:rPr>
        <w:t xml:space="preserve"> DC-DC buck-boost converter is used to increase the DC voltage with integration of solar panel and batteries.</w:t>
      </w:r>
    </w:p>
    <w:p w14:paraId="7CFFC207" w14:textId="77777777" w:rsidR="00CF24E4" w:rsidRDefault="00000000">
      <w:pPr>
        <w:tabs>
          <w:tab w:val="left" w:pos="960"/>
        </w:tabs>
        <w:spacing w:before="220" w:after="2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for AC application H6 or H5 topology of single-phase transformerless inverter is preferred because of less leakage </w:t>
      </w:r>
      <w:proofErr w:type="spellStart"/>
      <w:r>
        <w:rPr>
          <w:rFonts w:ascii="Times New Roman" w:eastAsia="Times New Roman" w:hAnsi="Times New Roman" w:cs="Times New Roman"/>
          <w:sz w:val="24"/>
          <w:szCs w:val="24"/>
        </w:rPr>
        <w:t>current.which</w:t>
      </w:r>
      <w:proofErr w:type="spellEnd"/>
      <w:r>
        <w:rPr>
          <w:rFonts w:ascii="Times New Roman" w:eastAsia="Times New Roman" w:hAnsi="Times New Roman" w:cs="Times New Roman"/>
          <w:sz w:val="24"/>
          <w:szCs w:val="24"/>
        </w:rPr>
        <w:t xml:space="preserve"> help to reduce weight of the solar inverter.</w:t>
      </w:r>
    </w:p>
    <w:p w14:paraId="7AC38FE2" w14:textId="77777777" w:rsidR="00CF24E4" w:rsidRDefault="00000000">
      <w:pPr>
        <w:tabs>
          <w:tab w:val="left" w:pos="990"/>
        </w:tabs>
        <w:spacing w:before="220" w:after="220" w:line="360" w:lineRule="auto"/>
        <w:ind w:left="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validate the proposed technique's feasibility, the MATLAB simulation is performed for the whole process and a prototype is to be designed that validates the converter's results and performance. The simulation is to be carried out in MATLAB/Simulink software.</w:t>
      </w:r>
    </w:p>
    <w:p w14:paraId="3B73CF5B" w14:textId="77777777" w:rsidR="00CF24E4" w:rsidRDefault="00000000">
      <w:pPr>
        <w:tabs>
          <w:tab w:val="left" w:pos="960"/>
        </w:tabs>
        <w:spacing w:before="220" w:after="22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Maximum Power Point Tracking (MPPT):</w:t>
      </w:r>
    </w:p>
    <w:p w14:paraId="64E6B271" w14:textId="77777777" w:rsidR="00CF24E4" w:rsidRDefault="00000000">
      <w:pPr>
        <w:tabs>
          <w:tab w:val="left" w:pos="960"/>
        </w:tabs>
        <w:spacing w:before="220" w:after="2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MPPT works on Maximum power transfer theorem which states that output power will be maximum if input parameters and output parameters are matched. The principle of working is as voltage and current of PV cells will be varying based on solar parameters the MPPT will be designed in such a way that it finds maximum power point of cell for different voltage and current by estimating power and gives signal to control boost converter to work in maximum efficiency condition.</w:t>
      </w:r>
    </w:p>
    <w:p w14:paraId="015897D5" w14:textId="77777777" w:rsidR="00CF24E4" w:rsidRDefault="00000000">
      <w:pPr>
        <w:tabs>
          <w:tab w:val="left" w:pos="960"/>
        </w:tabs>
        <w:spacing w:before="220" w:after="22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Buck-Boost Converter:</w:t>
      </w:r>
    </w:p>
    <w:p w14:paraId="3EC586BE" w14:textId="77777777" w:rsidR="00CF24E4" w:rsidRDefault="00000000">
      <w:pPr>
        <w:tabs>
          <w:tab w:val="left" w:pos="960"/>
        </w:tabs>
        <w:spacing w:before="220" w:after="2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bidirectional Buck-Boost converter topology is composed of an inductor, two capacitors, and two switching transistors. The diode of the switching transistor plays an important part in the circuit design, allowing the current to flow bidirectionally from the DC link to the battery storage device and vice versa.</w:t>
      </w:r>
    </w:p>
    <w:p w14:paraId="3ACF01FD" w14:textId="77777777" w:rsidR="00CF24E4" w:rsidRDefault="00000000">
      <w:pPr>
        <w:tabs>
          <w:tab w:val="left" w:pos="960"/>
        </w:tabs>
        <w:spacing w:before="220" w:after="22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H6 Type Single Phase Transformerless  Inverter:</w:t>
      </w:r>
    </w:p>
    <w:p w14:paraId="328C197B" w14:textId="77777777" w:rsidR="00CF24E4" w:rsidRDefault="00000000">
      <w:pPr>
        <w:tabs>
          <w:tab w:val="left" w:pos="960"/>
        </w:tabs>
        <w:spacing w:before="220" w:after="2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regulating the required output voltage, the buck-boost converter feeds it to the single-phase transformerless inverter, converting this DC voltage into AC for AC power applications. </w:t>
      </w:r>
    </w:p>
    <w:p w14:paraId="43BA63F7" w14:textId="77777777" w:rsidR="00CF24E4" w:rsidRDefault="00CF24E4">
      <w:pPr>
        <w:tabs>
          <w:tab w:val="left" w:pos="960"/>
        </w:tabs>
        <w:spacing w:before="220" w:after="220"/>
        <w:ind w:left="720"/>
        <w:jc w:val="both"/>
        <w:rPr>
          <w:rFonts w:ascii="Times New Roman" w:eastAsia="Times New Roman" w:hAnsi="Times New Roman" w:cs="Times New Roman"/>
          <w:sz w:val="24"/>
          <w:szCs w:val="24"/>
        </w:rPr>
      </w:pPr>
    </w:p>
    <w:p w14:paraId="6099E43A" w14:textId="77777777" w:rsidR="00CF24E4" w:rsidRDefault="00000000">
      <w:pPr>
        <w:tabs>
          <w:tab w:val="left" w:pos="960"/>
        </w:tabs>
        <w:spacing w:before="220" w:after="220"/>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4E386C0" wp14:editId="17B53DEF">
            <wp:extent cx="6858000" cy="2578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858000" cy="2578100"/>
                    </a:xfrm>
                    <a:prstGeom prst="rect">
                      <a:avLst/>
                    </a:prstGeom>
                    <a:ln/>
                  </pic:spPr>
                </pic:pic>
              </a:graphicData>
            </a:graphic>
          </wp:inline>
        </w:drawing>
      </w:r>
    </w:p>
    <w:p w14:paraId="0AD57BAF" w14:textId="77777777" w:rsidR="00CF24E4" w:rsidRDefault="00000000">
      <w:pPr>
        <w:tabs>
          <w:tab w:val="left" w:pos="960"/>
        </w:tabs>
        <w:spacing w:before="220" w:after="220"/>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BLOCK DIAGRAM</w:t>
      </w:r>
    </w:p>
    <w:p w14:paraId="3AF6B0A8" w14:textId="77777777" w:rsidR="00CF24E4" w:rsidRDefault="00CF24E4">
      <w:pPr>
        <w:tabs>
          <w:tab w:val="left" w:pos="960"/>
        </w:tabs>
        <w:spacing w:before="220" w:after="220"/>
        <w:ind w:left="720"/>
        <w:jc w:val="both"/>
        <w:rPr>
          <w:rFonts w:ascii="Times New Roman" w:eastAsia="Times New Roman" w:hAnsi="Times New Roman" w:cs="Times New Roman"/>
          <w:sz w:val="24"/>
          <w:szCs w:val="24"/>
        </w:rPr>
      </w:pPr>
    </w:p>
    <w:p w14:paraId="24E3ECD5" w14:textId="77777777" w:rsidR="00CF24E4" w:rsidRDefault="00CF24E4">
      <w:pPr>
        <w:tabs>
          <w:tab w:val="left" w:pos="960"/>
        </w:tabs>
        <w:spacing w:before="220" w:after="220"/>
        <w:ind w:left="720"/>
        <w:jc w:val="both"/>
        <w:rPr>
          <w:rFonts w:ascii="Times New Roman" w:eastAsia="Times New Roman" w:hAnsi="Times New Roman" w:cs="Times New Roman"/>
          <w:sz w:val="24"/>
          <w:szCs w:val="24"/>
        </w:rPr>
      </w:pPr>
    </w:p>
    <w:p w14:paraId="57016C03" w14:textId="77777777" w:rsidR="00CF24E4" w:rsidRDefault="00000000">
      <w:pPr>
        <w:tabs>
          <w:tab w:val="left" w:pos="960"/>
        </w:tabs>
        <w:spacing w:before="220" w:after="220"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(5)Applications:</w:t>
      </w:r>
    </w:p>
    <w:p w14:paraId="6C99979D" w14:textId="77777777" w:rsidR="00CF24E4" w:rsidRDefault="00000000">
      <w:pPr>
        <w:tabs>
          <w:tab w:val="left" w:pos="960"/>
        </w:tabs>
        <w:spacing w:before="220" w:after="22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DC Power Source Utilization</w:t>
      </w:r>
    </w:p>
    <w:p w14:paraId="5B5A4AC9" w14:textId="77777777" w:rsidR="00CF24E4" w:rsidRDefault="00000000">
      <w:pPr>
        <w:tabs>
          <w:tab w:val="left" w:pos="960"/>
        </w:tabs>
        <w:spacing w:before="220" w:after="2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inverter converts the Dc electricity from sources such as </w:t>
      </w:r>
      <w:proofErr w:type="spellStart"/>
      <w:r>
        <w:rPr>
          <w:rFonts w:ascii="Times New Roman" w:eastAsia="Times New Roman" w:hAnsi="Times New Roman" w:cs="Times New Roman"/>
          <w:sz w:val="24"/>
          <w:szCs w:val="24"/>
        </w:rPr>
        <w:t>batteries,solar</w:t>
      </w:r>
      <w:proofErr w:type="spellEnd"/>
      <w:r>
        <w:rPr>
          <w:rFonts w:ascii="Times New Roman" w:eastAsia="Times New Roman" w:hAnsi="Times New Roman" w:cs="Times New Roman"/>
          <w:sz w:val="24"/>
          <w:szCs w:val="24"/>
        </w:rPr>
        <w:t xml:space="preserve"> panels or cells to Ac </w:t>
      </w:r>
      <w:proofErr w:type="spellStart"/>
      <w:r>
        <w:rPr>
          <w:rFonts w:ascii="Times New Roman" w:eastAsia="Times New Roman" w:hAnsi="Times New Roman" w:cs="Times New Roman"/>
          <w:sz w:val="24"/>
          <w:szCs w:val="24"/>
        </w:rPr>
        <w:t>electricity.The</w:t>
      </w:r>
      <w:proofErr w:type="spellEnd"/>
      <w:r>
        <w:rPr>
          <w:rFonts w:ascii="Times New Roman" w:eastAsia="Times New Roman" w:hAnsi="Times New Roman" w:cs="Times New Roman"/>
          <w:sz w:val="24"/>
          <w:szCs w:val="24"/>
        </w:rPr>
        <w:t xml:space="preserve"> electricity can be any required </w:t>
      </w:r>
      <w:proofErr w:type="spellStart"/>
      <w:r>
        <w:rPr>
          <w:rFonts w:ascii="Times New Roman" w:eastAsia="Times New Roman" w:hAnsi="Times New Roman" w:cs="Times New Roman"/>
          <w:sz w:val="24"/>
          <w:szCs w:val="24"/>
        </w:rPr>
        <w:t>voltages;in</w:t>
      </w:r>
      <w:proofErr w:type="spellEnd"/>
      <w:r>
        <w:rPr>
          <w:rFonts w:ascii="Times New Roman" w:eastAsia="Times New Roman" w:hAnsi="Times New Roman" w:cs="Times New Roman"/>
          <w:sz w:val="24"/>
          <w:szCs w:val="24"/>
        </w:rPr>
        <w:t xml:space="preserve"> particular it can operate AC equipment designed for mains </w:t>
      </w:r>
      <w:proofErr w:type="spellStart"/>
      <w:r>
        <w:rPr>
          <w:rFonts w:ascii="Times New Roman" w:eastAsia="Times New Roman" w:hAnsi="Times New Roman" w:cs="Times New Roman"/>
          <w:sz w:val="24"/>
          <w:szCs w:val="24"/>
        </w:rPr>
        <w:t>operation,or</w:t>
      </w:r>
      <w:proofErr w:type="spellEnd"/>
      <w:r>
        <w:rPr>
          <w:rFonts w:ascii="Times New Roman" w:eastAsia="Times New Roman" w:hAnsi="Times New Roman" w:cs="Times New Roman"/>
          <w:sz w:val="24"/>
          <w:szCs w:val="24"/>
        </w:rPr>
        <w:t xml:space="preserve"> rectified to produce DC at any desired voltage.</w:t>
      </w:r>
    </w:p>
    <w:p w14:paraId="31F3D876" w14:textId="77777777" w:rsidR="00CF24E4" w:rsidRDefault="00CF24E4">
      <w:pPr>
        <w:tabs>
          <w:tab w:val="left" w:pos="960"/>
        </w:tabs>
        <w:spacing w:before="220" w:after="220"/>
        <w:jc w:val="both"/>
        <w:rPr>
          <w:rFonts w:ascii="Times New Roman" w:eastAsia="Times New Roman" w:hAnsi="Times New Roman" w:cs="Times New Roman"/>
          <w:sz w:val="24"/>
          <w:szCs w:val="24"/>
        </w:rPr>
      </w:pPr>
    </w:p>
    <w:p w14:paraId="72C3FFBB" w14:textId="77777777" w:rsidR="00CF24E4" w:rsidRDefault="00000000">
      <w:pPr>
        <w:tabs>
          <w:tab w:val="left" w:pos="960"/>
        </w:tabs>
        <w:spacing w:before="220" w:after="2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Uninterruptible Power Supply</w:t>
      </w:r>
    </w:p>
    <w:p w14:paraId="6436931B" w14:textId="783CE9D3" w:rsidR="00CF24E4" w:rsidRDefault="00000000">
      <w:pPr>
        <w:tabs>
          <w:tab w:val="left" w:pos="960"/>
        </w:tabs>
        <w:spacing w:before="220" w:after="2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uninterruptible power supply(UPS) uses batteries and an inverter to supply AC power when main power is not available</w:t>
      </w:r>
      <w:r w:rsidR="008F4842">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hen main power is restored, a rectifier supplies DC power to recharge the batteries(Automatically).</w:t>
      </w:r>
    </w:p>
    <w:p w14:paraId="1CB65B7C" w14:textId="77777777" w:rsidR="00CF24E4" w:rsidRDefault="00000000">
      <w:pPr>
        <w:tabs>
          <w:tab w:val="left" w:pos="960"/>
        </w:tabs>
        <w:spacing w:before="220" w:after="220"/>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Efficiency</w:t>
      </w:r>
    </w:p>
    <w:p w14:paraId="1AE0745F" w14:textId="77777777" w:rsidR="00CF24E4" w:rsidRDefault="00000000">
      <w:pPr>
        <w:tabs>
          <w:tab w:val="left" w:pos="960"/>
        </w:tabs>
        <w:spacing w:before="220" w:after="220"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These are best suitable for residential and commercial arrangements wherein the solar panels face different directions, hence combating inefficiencies created due to shading. It is costlier than string inverters but is the perfect solution for installations where there is a disparity in the amount of sunlight received by individual solar panels.</w:t>
      </w:r>
    </w:p>
    <w:p w14:paraId="2FDD2F90" w14:textId="77777777" w:rsidR="00CF24E4" w:rsidRDefault="00CF24E4">
      <w:pPr>
        <w:tabs>
          <w:tab w:val="left" w:pos="960"/>
        </w:tabs>
        <w:spacing w:before="220" w:after="220"/>
        <w:ind w:left="720"/>
        <w:jc w:val="both"/>
        <w:rPr>
          <w:rFonts w:ascii="Times New Roman" w:eastAsia="Times New Roman" w:hAnsi="Times New Roman" w:cs="Times New Roman"/>
          <w:b/>
          <w:sz w:val="24"/>
          <w:szCs w:val="24"/>
          <w:highlight w:val="white"/>
        </w:rPr>
      </w:pPr>
    </w:p>
    <w:p w14:paraId="537672FD" w14:textId="77777777" w:rsidR="00CF24E4" w:rsidRDefault="00CF24E4">
      <w:pPr>
        <w:tabs>
          <w:tab w:val="left" w:pos="960"/>
        </w:tabs>
        <w:spacing w:before="220" w:after="220"/>
        <w:ind w:left="720"/>
        <w:jc w:val="both"/>
        <w:rPr>
          <w:rFonts w:ascii="Times New Roman" w:eastAsia="Times New Roman" w:hAnsi="Times New Roman" w:cs="Times New Roman"/>
          <w:b/>
          <w:sz w:val="24"/>
          <w:szCs w:val="24"/>
          <w:highlight w:val="white"/>
        </w:rPr>
      </w:pPr>
    </w:p>
    <w:p w14:paraId="02263F49" w14:textId="77777777" w:rsidR="00CF24E4" w:rsidRDefault="00000000">
      <w:pPr>
        <w:tabs>
          <w:tab w:val="left" w:pos="960"/>
        </w:tabs>
        <w:spacing w:before="220" w:after="220"/>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Transformerless Inverter</w:t>
      </w:r>
    </w:p>
    <w:p w14:paraId="1056922A" w14:textId="7C267E69" w:rsidR="00CF24E4" w:rsidRDefault="00000000">
      <w:pPr>
        <w:tabs>
          <w:tab w:val="left" w:pos="960"/>
        </w:tabs>
        <w:spacing w:before="220" w:after="220"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Transformerless inverters are much lighter and compact compared to the transformer-based inverters</w:t>
      </w:r>
      <w:r w:rsidR="00790032">
        <w:rPr>
          <w:rFonts w:ascii="Times New Roman" w:eastAsia="Times New Roman" w:hAnsi="Times New Roman" w:cs="Times New Roman"/>
          <w:sz w:val="24"/>
          <w:szCs w:val="24"/>
          <w:highlight w:val="white"/>
        </w:rPr>
        <w:t xml:space="preserve"> w</w:t>
      </w:r>
      <w:r>
        <w:rPr>
          <w:rFonts w:ascii="Times New Roman" w:eastAsia="Times New Roman" w:hAnsi="Times New Roman" w:cs="Times New Roman"/>
          <w:sz w:val="24"/>
          <w:szCs w:val="24"/>
          <w:highlight w:val="white"/>
        </w:rPr>
        <w:t>ith transformerless inverters energy losses are avoided as well as extra components costs, making it more affordable.  Transformerless inverters use electronic (rather than mechanical) switching, thereby reducing the amount of heat generated by the inverter.</w:t>
      </w:r>
    </w:p>
    <w:p w14:paraId="6432030A" w14:textId="77777777" w:rsidR="00CF24E4" w:rsidRDefault="00CF24E4">
      <w:pPr>
        <w:tabs>
          <w:tab w:val="left" w:pos="960"/>
        </w:tabs>
        <w:spacing w:before="220" w:after="220" w:line="360" w:lineRule="auto"/>
        <w:ind w:left="720"/>
        <w:jc w:val="both"/>
        <w:rPr>
          <w:rFonts w:ascii="Times New Roman" w:eastAsia="Times New Roman" w:hAnsi="Times New Roman" w:cs="Times New Roman"/>
          <w:sz w:val="24"/>
          <w:szCs w:val="24"/>
          <w:highlight w:val="white"/>
        </w:rPr>
      </w:pPr>
    </w:p>
    <w:p w14:paraId="6DAB86CC" w14:textId="77777777" w:rsidR="00CF24E4" w:rsidRDefault="00000000">
      <w:pPr>
        <w:tabs>
          <w:tab w:val="left" w:pos="960"/>
        </w:tabs>
        <w:ind w:left="720"/>
        <w:rPr>
          <w:rFonts w:ascii="Cambria" w:eastAsia="Cambria" w:hAnsi="Cambria" w:cs="Cambria"/>
          <w:b/>
          <w:sz w:val="28"/>
          <w:szCs w:val="28"/>
        </w:rPr>
      </w:pPr>
      <w:r>
        <w:rPr>
          <w:rFonts w:ascii="Cambria" w:eastAsia="Cambria" w:hAnsi="Cambria" w:cs="Cambria"/>
          <w:b/>
          <w:sz w:val="28"/>
          <w:szCs w:val="28"/>
        </w:rPr>
        <w:t>References:</w:t>
      </w:r>
    </w:p>
    <w:p w14:paraId="685F3D16" w14:textId="77777777" w:rsidR="00CF24E4" w:rsidRDefault="00000000">
      <w:pPr>
        <w:tabs>
          <w:tab w:val="left" w:pos="960"/>
        </w:tabs>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Pr>
          <w:rFonts w:ascii="Cambria" w:eastAsia="Cambria" w:hAnsi="Cambria" w:cs="Cambria"/>
          <w:b/>
          <w:sz w:val="24"/>
          <w:szCs w:val="24"/>
        </w:rPr>
        <w:t>.</w:t>
      </w:r>
      <w:r>
        <w:rPr>
          <w:rFonts w:ascii="Times New Roman" w:eastAsia="Times New Roman" w:hAnsi="Times New Roman" w:cs="Times New Roman"/>
          <w:b/>
          <w:sz w:val="24"/>
          <w:szCs w:val="24"/>
        </w:rPr>
        <w:t>Boost Converter With MPPT and PWM Inverter For Photovoltaic  Systems.</w:t>
      </w:r>
    </w:p>
    <w:p w14:paraId="28B7744C" w14:textId="77777777" w:rsidR="00CF24E4" w:rsidRDefault="00000000">
      <w:pPr>
        <w:tabs>
          <w:tab w:val="left" w:pos="960"/>
        </w:tabs>
        <w:spacing w:before="220" w:after="22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Tejan L1* and Divya K Pai1 *Corresponding Author: Tejan L,teja77units@gmail.coma</w:t>
      </w:r>
    </w:p>
    <w:p w14:paraId="20F55264" w14:textId="77777777" w:rsidR="00CF24E4" w:rsidRDefault="00000000">
      <w:pPr>
        <w:tabs>
          <w:tab w:val="left" w:pos="960"/>
        </w:tabs>
        <w:spacing w:before="220" w:after="22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Volume-7, Issue-3, March 2020</w:t>
      </w:r>
    </w:p>
    <w:p w14:paraId="7E668471" w14:textId="77777777" w:rsidR="00CF24E4" w:rsidRDefault="00000000">
      <w:pPr>
        <w:tabs>
          <w:tab w:val="left" w:pos="960"/>
        </w:tabs>
        <w:spacing w:before="220" w:after="22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b/>
          <w:sz w:val="24"/>
          <w:szCs w:val="24"/>
        </w:rPr>
        <w:t>Design of Solar Power Inverter</w:t>
      </w:r>
      <w:r>
        <w:rPr>
          <w:rFonts w:ascii="Times New Roman" w:eastAsia="Times New Roman" w:hAnsi="Times New Roman" w:cs="Times New Roman"/>
          <w:sz w:val="24"/>
          <w:szCs w:val="24"/>
        </w:rPr>
        <w:t xml:space="preserve"> </w:t>
      </w:r>
    </w:p>
    <w:p w14:paraId="3DF3D325" w14:textId="77777777" w:rsidR="00CF24E4" w:rsidRDefault="00000000">
      <w:pPr>
        <w:tabs>
          <w:tab w:val="left" w:pos="960"/>
        </w:tabs>
        <w:spacing w:before="220" w:after="220"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GAURAV ARORA, NEHA AGGARWAL, DEBOJYOTI SEN, PRAJJWAL SINGH Assistant Professor, IMSEC Ghaziabad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.International Advanced Research Journal in Science, Engineering and Technology (IARJSET)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(Vol. 3, No. 1, April 2020, 12-19)</w:t>
      </w:r>
    </w:p>
    <w:p w14:paraId="4DF80217" w14:textId="77777777" w:rsidR="00CF24E4" w:rsidRDefault="00000000">
      <w:pPr>
        <w:tabs>
          <w:tab w:val="left" w:pos="960"/>
        </w:tabs>
        <w:spacing w:before="220" w:after="22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b/>
          <w:sz w:val="24"/>
          <w:szCs w:val="24"/>
        </w:rPr>
        <w:t>Solar energy: Potential and future prospects</w:t>
      </w:r>
    </w:p>
    <w:p w14:paraId="3E75096B" w14:textId="77777777" w:rsidR="00CF24E4" w:rsidRDefault="00000000">
      <w:pPr>
        <w:tabs>
          <w:tab w:val="left" w:pos="960"/>
        </w:tabs>
        <w:spacing w:before="220" w:after="220"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Kabir, et al., "Solar energy: Potential and future prospects," Renewable and Sustainable Energy Reviews, 2018, 82, pp.894-900 </w:t>
      </w:r>
    </w:p>
    <w:p w14:paraId="2AF71847" w14:textId="77777777" w:rsidR="00CF24E4" w:rsidRDefault="00000000">
      <w:pPr>
        <w:tabs>
          <w:tab w:val="left" w:pos="960"/>
        </w:tabs>
        <w:spacing w:before="220" w:after="220" w:line="360" w:lineRule="auto"/>
        <w:ind w:left="720"/>
        <w:jc w:val="both"/>
        <w:rPr>
          <w:rFonts w:ascii="Times New Roman" w:eastAsia="Times New Roman" w:hAnsi="Times New Roman" w:cs="Times New Roman"/>
        </w:rPr>
      </w:pPr>
      <w:r>
        <w:rPr>
          <w:rFonts w:ascii="Times New Roman" w:eastAsia="Times New Roman" w:hAnsi="Times New Roman" w:cs="Times New Roman"/>
        </w:rPr>
        <w:t>4Schuss, et al., "Impacts on the Output Power of Photovoltaics on Top of Electric and Hybrid Electric Vehicles," in IEEE Transactions on Instrumentation and Measurement, vol. 69, no. 5, pp. 2449-2458, May 2020, DOI: 10.1109/TIM.2019.2962850.</w:t>
      </w:r>
    </w:p>
    <w:p w14:paraId="646B1D6E" w14:textId="77777777" w:rsidR="00CF24E4" w:rsidRDefault="00000000">
      <w:pPr>
        <w:tabs>
          <w:tab w:val="left" w:pos="960"/>
        </w:tabs>
        <w:spacing w:before="240" w:after="240" w:line="360" w:lineRule="auto"/>
        <w:ind w:left="720"/>
        <w:jc w:val="both"/>
        <w:rPr>
          <w:rFonts w:ascii="Times New Roman" w:eastAsia="Times New Roman" w:hAnsi="Times New Roman" w:cs="Times New Roman"/>
        </w:rPr>
      </w:pPr>
      <w:r>
        <w:rPr>
          <w:rFonts w:ascii="Times New Roman" w:eastAsia="Times New Roman" w:hAnsi="Times New Roman" w:cs="Times New Roman"/>
        </w:rPr>
        <w:t>5 Z. Q. Zhu and S. Cai, "Hybrid excited permanent magnet machines for electric and hybrid electric vehicles," in CES Transactions on Electrical Machines and Systems, vol. 3, no. 3, pp. 233-247, Sept. 2019, DOI: 10.30941/CESTEMS.2019.000321</w:t>
      </w:r>
    </w:p>
    <w:p w14:paraId="7C54E34B" w14:textId="77777777" w:rsidR="00CF24E4" w:rsidRDefault="00000000">
      <w:pPr>
        <w:tabs>
          <w:tab w:val="left" w:pos="960"/>
        </w:tabs>
        <w:spacing w:before="240" w:after="240"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6.S. Hussain et al., "Simulative Analysis of Power Conversion System for Hybrid Electric Vehicles Based on Dual Input Sources Including Charging From Solar Panel," Pakistan J </w:t>
      </w:r>
      <w:proofErr w:type="spellStart"/>
      <w:r>
        <w:rPr>
          <w:rFonts w:ascii="Times New Roman" w:eastAsia="Times New Roman" w:hAnsi="Times New Roman" w:cs="Times New Roman"/>
        </w:rPr>
        <w:t>Engg</w:t>
      </w:r>
      <w:proofErr w:type="spellEnd"/>
      <w:r>
        <w:rPr>
          <w:rFonts w:ascii="Times New Roman" w:eastAsia="Times New Roman" w:hAnsi="Times New Roman" w:cs="Times New Roman"/>
        </w:rPr>
        <w:t xml:space="preserve"> &amp; Tech, vol. 3, no. 03, pp. 14-19, Dec. 2020.</w:t>
      </w:r>
    </w:p>
    <w:p w14:paraId="5FA0A862" w14:textId="77777777" w:rsidR="00CF24E4" w:rsidRDefault="00000000">
      <w:pPr>
        <w:tabs>
          <w:tab w:val="left" w:pos="960"/>
        </w:tabs>
        <w:spacing w:before="240" w:after="240" w:line="360" w:lineRule="auto"/>
        <w:ind w:left="720"/>
        <w:jc w:val="both"/>
        <w:rPr>
          <w:rFonts w:ascii="Times New Roman" w:eastAsia="Times New Roman" w:hAnsi="Times New Roman" w:cs="Times New Roman"/>
        </w:rPr>
      </w:pPr>
      <w:r>
        <w:rPr>
          <w:rFonts w:ascii="Times New Roman" w:eastAsia="Times New Roman" w:hAnsi="Times New Roman" w:cs="Times New Roman"/>
        </w:rPr>
        <w:lastRenderedPageBreak/>
        <w:t>7.M. Nasir, H. A. Khan, A. Hussain, L. Mateen and N. A. Zaffar, "Solar PV-Based Scalable DC Microgrid for Rural Electrification in Developing Regions," in IEEE Transactions on Sustainable Energy, vol. 9, no. 1, pp. 390-399, Jan. 2018.</w:t>
      </w:r>
    </w:p>
    <w:p w14:paraId="3168A66C" w14:textId="77777777" w:rsidR="00CF24E4" w:rsidRDefault="00CF24E4">
      <w:pPr>
        <w:tabs>
          <w:tab w:val="left" w:pos="960"/>
        </w:tabs>
        <w:spacing w:before="220" w:after="220" w:line="360" w:lineRule="auto"/>
        <w:ind w:left="720"/>
        <w:jc w:val="both"/>
        <w:rPr>
          <w:rFonts w:ascii="Times New Roman" w:eastAsia="Times New Roman" w:hAnsi="Times New Roman" w:cs="Times New Roman"/>
          <w:sz w:val="24"/>
          <w:szCs w:val="24"/>
        </w:rPr>
      </w:pPr>
    </w:p>
    <w:p w14:paraId="16C54984" w14:textId="77777777" w:rsidR="00CF24E4" w:rsidRDefault="00CF24E4">
      <w:pPr>
        <w:tabs>
          <w:tab w:val="left" w:pos="960"/>
        </w:tabs>
        <w:rPr>
          <w:rFonts w:ascii="Cambria" w:eastAsia="Cambria" w:hAnsi="Cambria" w:cs="Cambria"/>
          <w:sz w:val="36"/>
          <w:szCs w:val="36"/>
        </w:rPr>
      </w:pPr>
    </w:p>
    <w:p w14:paraId="29A1FCFC" w14:textId="77777777" w:rsidR="00CF24E4" w:rsidRDefault="00000000">
      <w:pPr>
        <w:pBdr>
          <w:top w:val="nil"/>
          <w:left w:val="nil"/>
          <w:bottom w:val="nil"/>
          <w:right w:val="nil"/>
          <w:between w:val="nil"/>
        </w:pBdr>
        <w:tabs>
          <w:tab w:val="left" w:pos="960"/>
        </w:tabs>
        <w:ind w:left="1080"/>
        <w:jc w:val="center"/>
        <w:rPr>
          <w:rFonts w:ascii="Cambria" w:eastAsia="Cambria" w:hAnsi="Cambria" w:cs="Cambria"/>
          <w:color w:val="000000"/>
          <w:sz w:val="36"/>
          <w:szCs w:val="36"/>
        </w:rPr>
      </w:pPr>
      <w:r>
        <w:rPr>
          <w:rFonts w:ascii="Cambria" w:eastAsia="Cambria" w:hAnsi="Cambria" w:cs="Cambria"/>
          <w:color w:val="000000"/>
          <w:sz w:val="36"/>
          <w:szCs w:val="36"/>
        </w:rPr>
        <w:t>PO’s mapping:</w:t>
      </w:r>
    </w:p>
    <w:tbl>
      <w:tblPr>
        <w:tblStyle w:val="a"/>
        <w:tblW w:w="11016" w:type="dxa"/>
        <w:jc w:val="center"/>
        <w:tblLayout w:type="fixed"/>
        <w:tblLook w:val="0400" w:firstRow="0" w:lastRow="0" w:firstColumn="0" w:lastColumn="0" w:noHBand="0" w:noVBand="1"/>
      </w:tblPr>
      <w:tblGrid>
        <w:gridCol w:w="1008"/>
        <w:gridCol w:w="1125"/>
        <w:gridCol w:w="595"/>
        <w:gridCol w:w="595"/>
        <w:gridCol w:w="595"/>
        <w:gridCol w:w="595"/>
        <w:gridCol w:w="595"/>
        <w:gridCol w:w="595"/>
        <w:gridCol w:w="595"/>
        <w:gridCol w:w="595"/>
        <w:gridCol w:w="595"/>
        <w:gridCol w:w="477"/>
        <w:gridCol w:w="477"/>
        <w:gridCol w:w="477"/>
        <w:gridCol w:w="699"/>
        <w:gridCol w:w="699"/>
        <w:gridCol w:w="699"/>
      </w:tblGrid>
      <w:tr w:rsidR="00CF24E4" w14:paraId="3735737D" w14:textId="77777777">
        <w:trPr>
          <w:trHeight w:val="163"/>
          <w:jc w:val="center"/>
        </w:trPr>
        <w:tc>
          <w:tcPr>
            <w:tcW w:w="10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731395" w14:textId="77777777" w:rsidR="00CF24E4" w:rsidRDefault="00000000">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Group No.</w:t>
            </w:r>
          </w:p>
        </w:tc>
        <w:tc>
          <w:tcPr>
            <w:tcW w:w="1125" w:type="dxa"/>
            <w:tcBorders>
              <w:top w:val="single" w:sz="4" w:space="0" w:color="000000"/>
              <w:left w:val="nil"/>
              <w:bottom w:val="single" w:sz="4" w:space="0" w:color="000000"/>
              <w:right w:val="single" w:sz="4" w:space="0" w:color="000000"/>
            </w:tcBorders>
            <w:shd w:val="clear" w:color="auto" w:fill="auto"/>
            <w:vAlign w:val="center"/>
          </w:tcPr>
          <w:p w14:paraId="47C31245" w14:textId="77777777" w:rsidR="00CF24E4" w:rsidRDefault="00000000">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Project Title</w:t>
            </w:r>
          </w:p>
        </w:tc>
        <w:tc>
          <w:tcPr>
            <w:tcW w:w="5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A0C46C" w14:textId="77777777" w:rsidR="00CF24E4" w:rsidRDefault="00000000">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PO1</w:t>
            </w:r>
          </w:p>
        </w:tc>
        <w:tc>
          <w:tcPr>
            <w:tcW w:w="595" w:type="dxa"/>
            <w:tcBorders>
              <w:top w:val="single" w:sz="4" w:space="0" w:color="000000"/>
              <w:left w:val="nil"/>
              <w:bottom w:val="single" w:sz="4" w:space="0" w:color="000000"/>
              <w:right w:val="single" w:sz="4" w:space="0" w:color="000000"/>
            </w:tcBorders>
            <w:shd w:val="clear" w:color="auto" w:fill="auto"/>
            <w:vAlign w:val="center"/>
          </w:tcPr>
          <w:p w14:paraId="2F9C3788" w14:textId="77777777" w:rsidR="00CF24E4" w:rsidRDefault="00000000">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PO2</w:t>
            </w:r>
          </w:p>
        </w:tc>
        <w:tc>
          <w:tcPr>
            <w:tcW w:w="595" w:type="dxa"/>
            <w:tcBorders>
              <w:top w:val="single" w:sz="4" w:space="0" w:color="000000"/>
              <w:left w:val="nil"/>
              <w:bottom w:val="single" w:sz="4" w:space="0" w:color="000000"/>
              <w:right w:val="single" w:sz="4" w:space="0" w:color="000000"/>
            </w:tcBorders>
            <w:shd w:val="clear" w:color="auto" w:fill="auto"/>
            <w:vAlign w:val="center"/>
          </w:tcPr>
          <w:p w14:paraId="170B1D26" w14:textId="77777777" w:rsidR="00CF24E4" w:rsidRDefault="00000000">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PO3</w:t>
            </w:r>
          </w:p>
        </w:tc>
        <w:tc>
          <w:tcPr>
            <w:tcW w:w="595" w:type="dxa"/>
            <w:tcBorders>
              <w:top w:val="single" w:sz="4" w:space="0" w:color="000000"/>
              <w:left w:val="nil"/>
              <w:bottom w:val="single" w:sz="4" w:space="0" w:color="000000"/>
              <w:right w:val="single" w:sz="4" w:space="0" w:color="000000"/>
            </w:tcBorders>
            <w:shd w:val="clear" w:color="auto" w:fill="auto"/>
            <w:vAlign w:val="center"/>
          </w:tcPr>
          <w:p w14:paraId="2069EBE3" w14:textId="77777777" w:rsidR="00CF24E4" w:rsidRDefault="00000000">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PO4</w:t>
            </w:r>
          </w:p>
        </w:tc>
        <w:tc>
          <w:tcPr>
            <w:tcW w:w="595" w:type="dxa"/>
            <w:tcBorders>
              <w:top w:val="single" w:sz="4" w:space="0" w:color="000000"/>
              <w:left w:val="nil"/>
              <w:bottom w:val="single" w:sz="4" w:space="0" w:color="000000"/>
              <w:right w:val="single" w:sz="4" w:space="0" w:color="000000"/>
            </w:tcBorders>
            <w:shd w:val="clear" w:color="auto" w:fill="auto"/>
            <w:vAlign w:val="center"/>
          </w:tcPr>
          <w:p w14:paraId="1A8B15F8" w14:textId="77777777" w:rsidR="00CF24E4" w:rsidRDefault="00000000">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PO5</w:t>
            </w:r>
          </w:p>
        </w:tc>
        <w:tc>
          <w:tcPr>
            <w:tcW w:w="595" w:type="dxa"/>
            <w:tcBorders>
              <w:top w:val="single" w:sz="4" w:space="0" w:color="000000"/>
              <w:left w:val="nil"/>
              <w:bottom w:val="single" w:sz="4" w:space="0" w:color="000000"/>
              <w:right w:val="single" w:sz="4" w:space="0" w:color="000000"/>
            </w:tcBorders>
            <w:shd w:val="clear" w:color="auto" w:fill="auto"/>
            <w:vAlign w:val="center"/>
          </w:tcPr>
          <w:p w14:paraId="64D68EE7" w14:textId="77777777" w:rsidR="00CF24E4" w:rsidRDefault="00000000">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PO6</w:t>
            </w:r>
          </w:p>
        </w:tc>
        <w:tc>
          <w:tcPr>
            <w:tcW w:w="595" w:type="dxa"/>
            <w:tcBorders>
              <w:top w:val="single" w:sz="4" w:space="0" w:color="000000"/>
              <w:left w:val="nil"/>
              <w:bottom w:val="single" w:sz="4" w:space="0" w:color="000000"/>
              <w:right w:val="single" w:sz="4" w:space="0" w:color="000000"/>
            </w:tcBorders>
            <w:shd w:val="clear" w:color="auto" w:fill="auto"/>
            <w:vAlign w:val="center"/>
          </w:tcPr>
          <w:p w14:paraId="16351C85" w14:textId="77777777" w:rsidR="00CF24E4" w:rsidRDefault="00000000">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PO7</w:t>
            </w:r>
          </w:p>
        </w:tc>
        <w:tc>
          <w:tcPr>
            <w:tcW w:w="595" w:type="dxa"/>
            <w:tcBorders>
              <w:top w:val="single" w:sz="4" w:space="0" w:color="000000"/>
              <w:left w:val="nil"/>
              <w:bottom w:val="single" w:sz="4" w:space="0" w:color="000000"/>
              <w:right w:val="single" w:sz="4" w:space="0" w:color="000000"/>
            </w:tcBorders>
            <w:shd w:val="clear" w:color="auto" w:fill="auto"/>
            <w:vAlign w:val="center"/>
          </w:tcPr>
          <w:p w14:paraId="0E93E3AD" w14:textId="77777777" w:rsidR="00CF24E4" w:rsidRDefault="00000000">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PO8</w:t>
            </w:r>
          </w:p>
        </w:tc>
        <w:tc>
          <w:tcPr>
            <w:tcW w:w="595" w:type="dxa"/>
            <w:tcBorders>
              <w:top w:val="single" w:sz="4" w:space="0" w:color="000000"/>
              <w:left w:val="nil"/>
              <w:bottom w:val="single" w:sz="4" w:space="0" w:color="000000"/>
              <w:right w:val="single" w:sz="4" w:space="0" w:color="000000"/>
            </w:tcBorders>
            <w:shd w:val="clear" w:color="auto" w:fill="auto"/>
            <w:vAlign w:val="center"/>
          </w:tcPr>
          <w:p w14:paraId="5A9210A7" w14:textId="77777777" w:rsidR="00CF24E4" w:rsidRDefault="00000000">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PO9</w:t>
            </w:r>
          </w:p>
        </w:tc>
        <w:tc>
          <w:tcPr>
            <w:tcW w:w="477" w:type="dxa"/>
            <w:tcBorders>
              <w:top w:val="single" w:sz="4" w:space="0" w:color="000000"/>
              <w:left w:val="nil"/>
              <w:bottom w:val="single" w:sz="4" w:space="0" w:color="000000"/>
              <w:right w:val="single" w:sz="4" w:space="0" w:color="000000"/>
            </w:tcBorders>
            <w:shd w:val="clear" w:color="auto" w:fill="auto"/>
            <w:vAlign w:val="center"/>
          </w:tcPr>
          <w:p w14:paraId="3095C856" w14:textId="77777777" w:rsidR="00CF24E4" w:rsidRDefault="00000000">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PO</w:t>
            </w:r>
          </w:p>
          <w:p w14:paraId="7D3353C5" w14:textId="77777777" w:rsidR="00CF24E4" w:rsidRDefault="00000000">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10</w:t>
            </w:r>
          </w:p>
        </w:tc>
        <w:tc>
          <w:tcPr>
            <w:tcW w:w="477" w:type="dxa"/>
            <w:tcBorders>
              <w:top w:val="single" w:sz="4" w:space="0" w:color="000000"/>
              <w:left w:val="nil"/>
              <w:bottom w:val="single" w:sz="4" w:space="0" w:color="000000"/>
              <w:right w:val="single" w:sz="4" w:space="0" w:color="000000"/>
            </w:tcBorders>
            <w:shd w:val="clear" w:color="auto" w:fill="auto"/>
            <w:vAlign w:val="center"/>
          </w:tcPr>
          <w:p w14:paraId="3521A62D" w14:textId="77777777" w:rsidR="00CF24E4" w:rsidRDefault="00000000">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PO</w:t>
            </w:r>
          </w:p>
          <w:p w14:paraId="66F0DEB1" w14:textId="77777777" w:rsidR="00CF24E4" w:rsidRDefault="00000000">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11</w:t>
            </w:r>
          </w:p>
        </w:tc>
        <w:tc>
          <w:tcPr>
            <w:tcW w:w="477" w:type="dxa"/>
            <w:tcBorders>
              <w:top w:val="single" w:sz="4" w:space="0" w:color="000000"/>
              <w:left w:val="nil"/>
              <w:bottom w:val="single" w:sz="4" w:space="0" w:color="000000"/>
              <w:right w:val="single" w:sz="4" w:space="0" w:color="000000"/>
            </w:tcBorders>
            <w:shd w:val="clear" w:color="auto" w:fill="auto"/>
            <w:vAlign w:val="center"/>
          </w:tcPr>
          <w:p w14:paraId="419C1E0B" w14:textId="77777777" w:rsidR="00CF24E4" w:rsidRDefault="00000000">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PO</w:t>
            </w:r>
          </w:p>
          <w:p w14:paraId="1D395B7F" w14:textId="77777777" w:rsidR="00CF24E4" w:rsidRDefault="00000000">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12</w:t>
            </w:r>
          </w:p>
        </w:tc>
        <w:tc>
          <w:tcPr>
            <w:tcW w:w="699" w:type="dxa"/>
            <w:tcBorders>
              <w:top w:val="single" w:sz="4" w:space="0" w:color="000000"/>
              <w:left w:val="nil"/>
              <w:bottom w:val="single" w:sz="4" w:space="0" w:color="000000"/>
              <w:right w:val="single" w:sz="4" w:space="0" w:color="000000"/>
            </w:tcBorders>
            <w:shd w:val="clear" w:color="auto" w:fill="auto"/>
            <w:vAlign w:val="center"/>
          </w:tcPr>
          <w:p w14:paraId="3C77E643" w14:textId="77777777" w:rsidR="00CF24E4" w:rsidRDefault="00000000">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PSO1</w:t>
            </w:r>
          </w:p>
        </w:tc>
        <w:tc>
          <w:tcPr>
            <w:tcW w:w="699" w:type="dxa"/>
            <w:tcBorders>
              <w:top w:val="single" w:sz="4" w:space="0" w:color="000000"/>
              <w:left w:val="nil"/>
              <w:bottom w:val="single" w:sz="4" w:space="0" w:color="000000"/>
              <w:right w:val="single" w:sz="4" w:space="0" w:color="000000"/>
            </w:tcBorders>
            <w:vAlign w:val="center"/>
          </w:tcPr>
          <w:p w14:paraId="5EC96AFC" w14:textId="77777777" w:rsidR="00CF24E4" w:rsidRDefault="00000000">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PSO2</w:t>
            </w:r>
          </w:p>
        </w:tc>
        <w:tc>
          <w:tcPr>
            <w:tcW w:w="699" w:type="dxa"/>
            <w:tcBorders>
              <w:top w:val="single" w:sz="4" w:space="0" w:color="000000"/>
              <w:left w:val="nil"/>
              <w:bottom w:val="single" w:sz="4" w:space="0" w:color="000000"/>
              <w:right w:val="single" w:sz="4" w:space="0" w:color="000000"/>
            </w:tcBorders>
          </w:tcPr>
          <w:p w14:paraId="701A2CCC" w14:textId="77777777" w:rsidR="00CF24E4" w:rsidRDefault="00000000">
            <w:pPr>
              <w:spacing w:after="0" w:line="240" w:lineRule="auto"/>
              <w:jc w:val="both"/>
              <w:rPr>
                <w:rFonts w:ascii="Cambria" w:eastAsia="Cambria" w:hAnsi="Cambria" w:cs="Cambria"/>
                <w:b/>
                <w:color w:val="000000"/>
                <w:sz w:val="20"/>
                <w:szCs w:val="20"/>
              </w:rPr>
            </w:pPr>
            <w:r>
              <w:rPr>
                <w:rFonts w:ascii="Cambria" w:eastAsia="Cambria" w:hAnsi="Cambria" w:cs="Cambria"/>
                <w:b/>
                <w:color w:val="000000"/>
                <w:sz w:val="20"/>
                <w:szCs w:val="20"/>
              </w:rPr>
              <w:t>PSO3</w:t>
            </w:r>
          </w:p>
        </w:tc>
      </w:tr>
      <w:tr w:rsidR="00CF24E4" w14:paraId="55FAC0EC" w14:textId="77777777">
        <w:trPr>
          <w:trHeight w:val="171"/>
          <w:jc w:val="center"/>
        </w:trPr>
        <w:tc>
          <w:tcPr>
            <w:tcW w:w="1008" w:type="dxa"/>
            <w:tcBorders>
              <w:top w:val="nil"/>
              <w:left w:val="single" w:sz="4" w:space="0" w:color="000000"/>
              <w:bottom w:val="single" w:sz="4" w:space="0" w:color="000000"/>
              <w:right w:val="single" w:sz="4" w:space="0" w:color="000000"/>
            </w:tcBorders>
            <w:shd w:val="clear" w:color="auto" w:fill="auto"/>
            <w:vAlign w:val="center"/>
          </w:tcPr>
          <w:p w14:paraId="189C531C" w14:textId="77777777" w:rsidR="00CF24E4" w:rsidRDefault="00CF24E4">
            <w:pPr>
              <w:spacing w:after="0" w:line="240" w:lineRule="auto"/>
              <w:jc w:val="both"/>
              <w:rPr>
                <w:rFonts w:ascii="Cambria" w:eastAsia="Cambria" w:hAnsi="Cambria" w:cs="Cambria"/>
                <w:color w:val="000000"/>
                <w:sz w:val="20"/>
                <w:szCs w:val="20"/>
              </w:rPr>
            </w:pPr>
          </w:p>
        </w:tc>
        <w:tc>
          <w:tcPr>
            <w:tcW w:w="1125" w:type="dxa"/>
            <w:tcBorders>
              <w:top w:val="nil"/>
              <w:left w:val="nil"/>
              <w:bottom w:val="single" w:sz="4" w:space="0" w:color="000000"/>
              <w:right w:val="single" w:sz="4" w:space="0" w:color="000000"/>
            </w:tcBorders>
            <w:shd w:val="clear" w:color="auto" w:fill="auto"/>
            <w:vAlign w:val="center"/>
          </w:tcPr>
          <w:p w14:paraId="402D24B3" w14:textId="77777777" w:rsidR="00CF24E4" w:rsidRDefault="00CF24E4">
            <w:pPr>
              <w:spacing w:after="0" w:line="240" w:lineRule="auto"/>
              <w:jc w:val="both"/>
              <w:rPr>
                <w:rFonts w:ascii="Cambria" w:eastAsia="Cambria" w:hAnsi="Cambria" w:cs="Cambria"/>
                <w:smallCaps/>
                <w:sz w:val="20"/>
                <w:szCs w:val="20"/>
              </w:rPr>
            </w:pPr>
          </w:p>
          <w:p w14:paraId="1EE5C477" w14:textId="77777777" w:rsidR="00CF24E4" w:rsidRDefault="00CF24E4">
            <w:pPr>
              <w:spacing w:after="0" w:line="240" w:lineRule="auto"/>
              <w:jc w:val="both"/>
              <w:rPr>
                <w:rFonts w:ascii="Cambria" w:eastAsia="Cambria" w:hAnsi="Cambria" w:cs="Cambria"/>
                <w:smallCaps/>
                <w:sz w:val="20"/>
                <w:szCs w:val="20"/>
              </w:rPr>
            </w:pPr>
          </w:p>
          <w:p w14:paraId="6FAED01C" w14:textId="77777777" w:rsidR="00CF24E4" w:rsidRDefault="00CF24E4">
            <w:pPr>
              <w:spacing w:after="0" w:line="240" w:lineRule="auto"/>
              <w:jc w:val="both"/>
              <w:rPr>
                <w:rFonts w:ascii="Cambria" w:eastAsia="Cambria" w:hAnsi="Cambria" w:cs="Cambria"/>
                <w:smallCaps/>
                <w:sz w:val="20"/>
                <w:szCs w:val="20"/>
              </w:rPr>
            </w:pPr>
          </w:p>
        </w:tc>
        <w:tc>
          <w:tcPr>
            <w:tcW w:w="5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72BBEF" w14:textId="39757054" w:rsidR="00CF24E4" w:rsidRDefault="00CF24E4">
            <w:pPr>
              <w:spacing w:after="0" w:line="240" w:lineRule="auto"/>
              <w:jc w:val="both"/>
              <w:rPr>
                <w:rFonts w:ascii="Cambria" w:eastAsia="Cambria" w:hAnsi="Cambria" w:cs="Cambria"/>
                <w:color w:val="000000"/>
                <w:sz w:val="20"/>
                <w:szCs w:val="20"/>
              </w:rPr>
            </w:pPr>
          </w:p>
        </w:tc>
        <w:tc>
          <w:tcPr>
            <w:tcW w:w="595" w:type="dxa"/>
            <w:tcBorders>
              <w:top w:val="nil"/>
              <w:left w:val="nil"/>
              <w:bottom w:val="single" w:sz="4" w:space="0" w:color="000000"/>
              <w:right w:val="single" w:sz="4" w:space="0" w:color="000000"/>
            </w:tcBorders>
            <w:shd w:val="clear" w:color="auto" w:fill="auto"/>
            <w:vAlign w:val="center"/>
          </w:tcPr>
          <w:p w14:paraId="6CA079BE" w14:textId="3A1457B4" w:rsidR="00CF24E4" w:rsidRDefault="00CF24E4">
            <w:pPr>
              <w:spacing w:after="0" w:line="240" w:lineRule="auto"/>
              <w:jc w:val="both"/>
              <w:rPr>
                <w:rFonts w:ascii="Cambria" w:eastAsia="Cambria" w:hAnsi="Cambria" w:cs="Cambria"/>
                <w:color w:val="000000"/>
                <w:sz w:val="20"/>
                <w:szCs w:val="20"/>
              </w:rPr>
            </w:pPr>
          </w:p>
        </w:tc>
        <w:tc>
          <w:tcPr>
            <w:tcW w:w="595" w:type="dxa"/>
            <w:tcBorders>
              <w:top w:val="nil"/>
              <w:left w:val="nil"/>
              <w:bottom w:val="single" w:sz="4" w:space="0" w:color="000000"/>
              <w:right w:val="single" w:sz="4" w:space="0" w:color="000000"/>
            </w:tcBorders>
            <w:shd w:val="clear" w:color="auto" w:fill="auto"/>
            <w:vAlign w:val="center"/>
          </w:tcPr>
          <w:p w14:paraId="636B5785" w14:textId="7B2E4B86" w:rsidR="00CF24E4" w:rsidRDefault="00CF24E4">
            <w:pPr>
              <w:spacing w:after="0" w:line="240" w:lineRule="auto"/>
              <w:jc w:val="both"/>
              <w:rPr>
                <w:rFonts w:ascii="Cambria" w:eastAsia="Cambria" w:hAnsi="Cambria" w:cs="Cambria"/>
                <w:color w:val="000000"/>
                <w:sz w:val="20"/>
                <w:szCs w:val="20"/>
              </w:rPr>
            </w:pPr>
          </w:p>
        </w:tc>
        <w:tc>
          <w:tcPr>
            <w:tcW w:w="595" w:type="dxa"/>
            <w:tcBorders>
              <w:top w:val="nil"/>
              <w:left w:val="nil"/>
              <w:bottom w:val="single" w:sz="4" w:space="0" w:color="000000"/>
              <w:right w:val="single" w:sz="4" w:space="0" w:color="000000"/>
            </w:tcBorders>
            <w:shd w:val="clear" w:color="auto" w:fill="auto"/>
            <w:vAlign w:val="center"/>
          </w:tcPr>
          <w:p w14:paraId="28097FEE" w14:textId="77777777" w:rsidR="00CF24E4" w:rsidRDefault="00CF24E4">
            <w:pPr>
              <w:spacing w:after="0" w:line="240" w:lineRule="auto"/>
              <w:jc w:val="both"/>
              <w:rPr>
                <w:rFonts w:ascii="Cambria" w:eastAsia="Cambria" w:hAnsi="Cambria" w:cs="Cambria"/>
                <w:color w:val="000000"/>
                <w:sz w:val="20"/>
                <w:szCs w:val="20"/>
              </w:rPr>
            </w:pPr>
          </w:p>
        </w:tc>
        <w:tc>
          <w:tcPr>
            <w:tcW w:w="595" w:type="dxa"/>
            <w:tcBorders>
              <w:top w:val="nil"/>
              <w:left w:val="nil"/>
              <w:bottom w:val="single" w:sz="4" w:space="0" w:color="000000"/>
              <w:right w:val="single" w:sz="4" w:space="0" w:color="000000"/>
            </w:tcBorders>
            <w:shd w:val="clear" w:color="auto" w:fill="auto"/>
            <w:vAlign w:val="center"/>
          </w:tcPr>
          <w:p w14:paraId="0F7D958C" w14:textId="77777777" w:rsidR="00CF24E4" w:rsidRDefault="00CF24E4">
            <w:pPr>
              <w:spacing w:after="0" w:line="240" w:lineRule="auto"/>
              <w:jc w:val="both"/>
              <w:rPr>
                <w:rFonts w:ascii="Cambria" w:eastAsia="Cambria" w:hAnsi="Cambria" w:cs="Cambria"/>
                <w:color w:val="000000"/>
                <w:sz w:val="20"/>
                <w:szCs w:val="20"/>
              </w:rPr>
            </w:pPr>
          </w:p>
        </w:tc>
        <w:tc>
          <w:tcPr>
            <w:tcW w:w="595" w:type="dxa"/>
            <w:tcBorders>
              <w:top w:val="nil"/>
              <w:left w:val="nil"/>
              <w:bottom w:val="single" w:sz="4" w:space="0" w:color="000000"/>
              <w:right w:val="single" w:sz="4" w:space="0" w:color="000000"/>
            </w:tcBorders>
            <w:shd w:val="clear" w:color="auto" w:fill="auto"/>
            <w:vAlign w:val="center"/>
          </w:tcPr>
          <w:p w14:paraId="5FDEC54B" w14:textId="77777777" w:rsidR="00CF24E4" w:rsidRDefault="00CF24E4">
            <w:pPr>
              <w:spacing w:after="0" w:line="240" w:lineRule="auto"/>
              <w:jc w:val="both"/>
              <w:rPr>
                <w:rFonts w:ascii="Cambria" w:eastAsia="Cambria" w:hAnsi="Cambria" w:cs="Cambria"/>
                <w:color w:val="000000"/>
                <w:sz w:val="20"/>
                <w:szCs w:val="20"/>
              </w:rPr>
            </w:pPr>
          </w:p>
        </w:tc>
        <w:tc>
          <w:tcPr>
            <w:tcW w:w="595" w:type="dxa"/>
            <w:tcBorders>
              <w:top w:val="nil"/>
              <w:left w:val="nil"/>
              <w:bottom w:val="single" w:sz="4" w:space="0" w:color="000000"/>
              <w:right w:val="single" w:sz="4" w:space="0" w:color="000000"/>
            </w:tcBorders>
            <w:shd w:val="clear" w:color="auto" w:fill="auto"/>
            <w:vAlign w:val="center"/>
          </w:tcPr>
          <w:p w14:paraId="0043B93F" w14:textId="77777777" w:rsidR="00CF24E4" w:rsidRDefault="00CF24E4">
            <w:pPr>
              <w:spacing w:after="0" w:line="240" w:lineRule="auto"/>
              <w:jc w:val="both"/>
              <w:rPr>
                <w:rFonts w:ascii="Cambria" w:eastAsia="Cambria" w:hAnsi="Cambria" w:cs="Cambria"/>
                <w:color w:val="000000"/>
                <w:sz w:val="20"/>
                <w:szCs w:val="20"/>
              </w:rPr>
            </w:pPr>
          </w:p>
        </w:tc>
        <w:tc>
          <w:tcPr>
            <w:tcW w:w="595" w:type="dxa"/>
            <w:tcBorders>
              <w:top w:val="nil"/>
              <w:left w:val="nil"/>
              <w:bottom w:val="single" w:sz="4" w:space="0" w:color="000000"/>
              <w:right w:val="single" w:sz="4" w:space="0" w:color="000000"/>
            </w:tcBorders>
            <w:shd w:val="clear" w:color="auto" w:fill="auto"/>
            <w:vAlign w:val="center"/>
          </w:tcPr>
          <w:p w14:paraId="4126680C" w14:textId="77777777" w:rsidR="00CF24E4" w:rsidRDefault="00CF24E4">
            <w:pPr>
              <w:spacing w:after="0" w:line="240" w:lineRule="auto"/>
              <w:jc w:val="both"/>
              <w:rPr>
                <w:rFonts w:ascii="Cambria" w:eastAsia="Cambria" w:hAnsi="Cambria" w:cs="Cambria"/>
                <w:color w:val="000000"/>
                <w:sz w:val="20"/>
                <w:szCs w:val="20"/>
              </w:rPr>
            </w:pPr>
          </w:p>
        </w:tc>
        <w:tc>
          <w:tcPr>
            <w:tcW w:w="595" w:type="dxa"/>
            <w:tcBorders>
              <w:top w:val="nil"/>
              <w:left w:val="nil"/>
              <w:bottom w:val="single" w:sz="4" w:space="0" w:color="000000"/>
              <w:right w:val="single" w:sz="4" w:space="0" w:color="000000"/>
            </w:tcBorders>
            <w:shd w:val="clear" w:color="auto" w:fill="auto"/>
            <w:vAlign w:val="center"/>
          </w:tcPr>
          <w:p w14:paraId="79727D1B" w14:textId="77777777" w:rsidR="00CF24E4" w:rsidRDefault="00CF24E4">
            <w:pPr>
              <w:spacing w:after="0" w:line="240" w:lineRule="auto"/>
              <w:jc w:val="both"/>
              <w:rPr>
                <w:rFonts w:ascii="Cambria" w:eastAsia="Cambria" w:hAnsi="Cambria" w:cs="Cambria"/>
                <w:color w:val="000000"/>
                <w:sz w:val="20"/>
                <w:szCs w:val="20"/>
              </w:rPr>
            </w:pPr>
          </w:p>
        </w:tc>
        <w:tc>
          <w:tcPr>
            <w:tcW w:w="477" w:type="dxa"/>
            <w:tcBorders>
              <w:top w:val="nil"/>
              <w:left w:val="nil"/>
              <w:bottom w:val="single" w:sz="4" w:space="0" w:color="000000"/>
              <w:right w:val="single" w:sz="4" w:space="0" w:color="000000"/>
            </w:tcBorders>
            <w:shd w:val="clear" w:color="auto" w:fill="auto"/>
            <w:vAlign w:val="center"/>
          </w:tcPr>
          <w:p w14:paraId="383680DA" w14:textId="77777777" w:rsidR="00CF24E4" w:rsidRDefault="00CF24E4">
            <w:pPr>
              <w:spacing w:after="0" w:line="240" w:lineRule="auto"/>
              <w:jc w:val="both"/>
              <w:rPr>
                <w:rFonts w:ascii="Cambria" w:eastAsia="Cambria" w:hAnsi="Cambria" w:cs="Cambria"/>
                <w:color w:val="000000"/>
                <w:sz w:val="20"/>
                <w:szCs w:val="20"/>
              </w:rPr>
            </w:pPr>
          </w:p>
        </w:tc>
        <w:tc>
          <w:tcPr>
            <w:tcW w:w="477" w:type="dxa"/>
            <w:tcBorders>
              <w:top w:val="nil"/>
              <w:left w:val="nil"/>
              <w:bottom w:val="single" w:sz="4" w:space="0" w:color="000000"/>
              <w:right w:val="single" w:sz="4" w:space="0" w:color="000000"/>
            </w:tcBorders>
            <w:shd w:val="clear" w:color="auto" w:fill="auto"/>
            <w:vAlign w:val="center"/>
          </w:tcPr>
          <w:p w14:paraId="1DF9F168" w14:textId="77777777" w:rsidR="00CF24E4" w:rsidRDefault="00CF24E4">
            <w:pPr>
              <w:spacing w:after="0" w:line="240" w:lineRule="auto"/>
              <w:jc w:val="both"/>
              <w:rPr>
                <w:rFonts w:ascii="Cambria" w:eastAsia="Cambria" w:hAnsi="Cambria" w:cs="Cambria"/>
                <w:color w:val="000000"/>
                <w:sz w:val="20"/>
                <w:szCs w:val="20"/>
              </w:rPr>
            </w:pPr>
          </w:p>
        </w:tc>
        <w:tc>
          <w:tcPr>
            <w:tcW w:w="477" w:type="dxa"/>
            <w:tcBorders>
              <w:top w:val="nil"/>
              <w:left w:val="nil"/>
              <w:bottom w:val="single" w:sz="4" w:space="0" w:color="000000"/>
              <w:right w:val="single" w:sz="4" w:space="0" w:color="000000"/>
            </w:tcBorders>
            <w:shd w:val="clear" w:color="auto" w:fill="auto"/>
            <w:vAlign w:val="center"/>
          </w:tcPr>
          <w:p w14:paraId="18AEDDD4" w14:textId="77777777" w:rsidR="00CF24E4" w:rsidRDefault="00CF24E4">
            <w:pPr>
              <w:spacing w:after="0" w:line="240" w:lineRule="auto"/>
              <w:jc w:val="both"/>
              <w:rPr>
                <w:rFonts w:ascii="Cambria" w:eastAsia="Cambria" w:hAnsi="Cambria" w:cs="Cambria"/>
                <w:color w:val="000000"/>
                <w:sz w:val="20"/>
                <w:szCs w:val="20"/>
              </w:rPr>
            </w:pPr>
          </w:p>
        </w:tc>
        <w:tc>
          <w:tcPr>
            <w:tcW w:w="699" w:type="dxa"/>
            <w:tcBorders>
              <w:top w:val="nil"/>
              <w:left w:val="nil"/>
              <w:bottom w:val="single" w:sz="4" w:space="0" w:color="000000"/>
              <w:right w:val="single" w:sz="4" w:space="0" w:color="000000"/>
            </w:tcBorders>
            <w:shd w:val="clear" w:color="auto" w:fill="auto"/>
            <w:vAlign w:val="center"/>
          </w:tcPr>
          <w:p w14:paraId="0780C697" w14:textId="77777777" w:rsidR="00CF24E4" w:rsidRDefault="00CF24E4">
            <w:pPr>
              <w:spacing w:after="0" w:line="240" w:lineRule="auto"/>
              <w:jc w:val="both"/>
              <w:rPr>
                <w:rFonts w:ascii="Cambria" w:eastAsia="Cambria" w:hAnsi="Cambria" w:cs="Cambria"/>
                <w:color w:val="000000"/>
                <w:sz w:val="20"/>
                <w:szCs w:val="20"/>
              </w:rPr>
            </w:pPr>
          </w:p>
        </w:tc>
        <w:tc>
          <w:tcPr>
            <w:tcW w:w="699" w:type="dxa"/>
            <w:tcBorders>
              <w:top w:val="nil"/>
              <w:left w:val="nil"/>
              <w:bottom w:val="single" w:sz="4" w:space="0" w:color="000000"/>
              <w:right w:val="single" w:sz="4" w:space="0" w:color="000000"/>
            </w:tcBorders>
            <w:vAlign w:val="center"/>
          </w:tcPr>
          <w:p w14:paraId="724F47A6" w14:textId="77777777" w:rsidR="00CF24E4" w:rsidRDefault="00CF24E4">
            <w:pPr>
              <w:spacing w:after="0" w:line="240" w:lineRule="auto"/>
              <w:jc w:val="both"/>
              <w:rPr>
                <w:rFonts w:ascii="Cambria" w:eastAsia="Cambria" w:hAnsi="Cambria" w:cs="Cambria"/>
                <w:color w:val="000000"/>
                <w:sz w:val="20"/>
                <w:szCs w:val="20"/>
              </w:rPr>
            </w:pPr>
          </w:p>
        </w:tc>
        <w:tc>
          <w:tcPr>
            <w:tcW w:w="699" w:type="dxa"/>
            <w:tcBorders>
              <w:top w:val="nil"/>
              <w:left w:val="nil"/>
              <w:bottom w:val="single" w:sz="4" w:space="0" w:color="000000"/>
              <w:right w:val="single" w:sz="4" w:space="0" w:color="000000"/>
            </w:tcBorders>
          </w:tcPr>
          <w:p w14:paraId="667C9F5E" w14:textId="77777777" w:rsidR="00CF24E4" w:rsidRDefault="00CF24E4">
            <w:pPr>
              <w:spacing w:after="0" w:line="240" w:lineRule="auto"/>
              <w:jc w:val="both"/>
              <w:rPr>
                <w:rFonts w:ascii="Cambria" w:eastAsia="Cambria" w:hAnsi="Cambria" w:cs="Cambria"/>
                <w:color w:val="000000"/>
                <w:sz w:val="20"/>
                <w:szCs w:val="20"/>
              </w:rPr>
            </w:pPr>
          </w:p>
        </w:tc>
      </w:tr>
    </w:tbl>
    <w:p w14:paraId="0FC80D88" w14:textId="77777777" w:rsidR="00CF24E4" w:rsidRDefault="00CF24E4">
      <w:pPr>
        <w:tabs>
          <w:tab w:val="left" w:pos="960"/>
        </w:tabs>
        <w:rPr>
          <w:rFonts w:ascii="Cambria" w:eastAsia="Cambria" w:hAnsi="Cambria" w:cs="Cambria"/>
          <w:sz w:val="36"/>
          <w:szCs w:val="36"/>
        </w:rPr>
      </w:pPr>
    </w:p>
    <w:p w14:paraId="08BBCE2F" w14:textId="77777777" w:rsidR="00CF24E4" w:rsidRDefault="00CF24E4">
      <w:pPr>
        <w:tabs>
          <w:tab w:val="left" w:pos="960"/>
        </w:tabs>
        <w:rPr>
          <w:rFonts w:ascii="Cambria" w:eastAsia="Cambria" w:hAnsi="Cambria" w:cs="Cambria"/>
          <w:sz w:val="36"/>
          <w:szCs w:val="36"/>
        </w:rPr>
      </w:pPr>
    </w:p>
    <w:p w14:paraId="27E1A842" w14:textId="77777777" w:rsidR="00CF24E4" w:rsidRDefault="00000000">
      <w:pPr>
        <w:tabs>
          <w:tab w:val="left" w:pos="3225"/>
        </w:tabs>
        <w:jc w:val="both"/>
        <w:rPr>
          <w:rFonts w:ascii="Cambria" w:eastAsia="Cambria" w:hAnsi="Cambria" w:cs="Cambria"/>
        </w:rPr>
      </w:pPr>
      <w:r>
        <w:rPr>
          <w:rFonts w:ascii="Cambria" w:eastAsia="Cambria" w:hAnsi="Cambria" w:cs="Cambria"/>
        </w:rPr>
        <w:tab/>
      </w:r>
    </w:p>
    <w:p w14:paraId="1700B4E2" w14:textId="77777777" w:rsidR="00CF24E4" w:rsidRDefault="00000000">
      <w:pPr>
        <w:tabs>
          <w:tab w:val="left" w:pos="3225"/>
        </w:tabs>
        <w:jc w:val="both"/>
        <w:rPr>
          <w:rFonts w:ascii="Cambria" w:eastAsia="Cambria" w:hAnsi="Cambria" w:cs="Cambria"/>
        </w:rPr>
      </w:pPr>
      <w:r>
        <w:rPr>
          <w:rFonts w:ascii="Cambria" w:eastAsia="Cambria" w:hAnsi="Cambria" w:cs="Cambria"/>
        </w:rPr>
        <w:t xml:space="preserve">          Signature of the Students:            </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 xml:space="preserve">             Signature of Internal Guide with date</w:t>
      </w:r>
    </w:p>
    <w:p w14:paraId="112811D4" w14:textId="77777777" w:rsidR="00CF24E4" w:rsidRDefault="00000000">
      <w:pPr>
        <w:tabs>
          <w:tab w:val="left" w:pos="3225"/>
        </w:tabs>
        <w:rPr>
          <w:rFonts w:ascii="Cambria" w:eastAsia="Cambria" w:hAnsi="Cambria" w:cs="Cambria"/>
        </w:rPr>
      </w:pPr>
      <w:r>
        <w:rPr>
          <w:rFonts w:ascii="Cambria" w:eastAsia="Cambria" w:hAnsi="Cambria" w:cs="Cambria"/>
        </w:rPr>
        <w:tab/>
      </w:r>
      <w:r>
        <w:rPr>
          <w:rFonts w:ascii="Cambria" w:eastAsia="Cambria" w:hAnsi="Cambria" w:cs="Cambria"/>
        </w:rPr>
        <w:tab/>
        <w:t xml:space="preserve">                                                    </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 xml:space="preserve">             </w:t>
      </w:r>
    </w:p>
    <w:sectPr w:rsidR="00CF24E4">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80A8A" w14:textId="77777777" w:rsidR="00D2241F" w:rsidRDefault="00D2241F">
      <w:pPr>
        <w:spacing w:after="0" w:line="240" w:lineRule="auto"/>
      </w:pPr>
      <w:r>
        <w:separator/>
      </w:r>
    </w:p>
  </w:endnote>
  <w:endnote w:type="continuationSeparator" w:id="0">
    <w:p w14:paraId="6F99D54C" w14:textId="77777777" w:rsidR="00D2241F" w:rsidRDefault="00D2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607C3" w14:textId="77777777" w:rsidR="00CF24E4" w:rsidRDefault="00CF24E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E4F6B" w14:textId="77777777" w:rsidR="00CF24E4" w:rsidRDefault="00CF24E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1F2E8" w14:textId="77777777" w:rsidR="00CF24E4" w:rsidRDefault="00CF24E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9ECF1" w14:textId="77777777" w:rsidR="00D2241F" w:rsidRDefault="00D2241F">
      <w:pPr>
        <w:spacing w:after="0" w:line="240" w:lineRule="auto"/>
      </w:pPr>
      <w:r>
        <w:separator/>
      </w:r>
    </w:p>
  </w:footnote>
  <w:footnote w:type="continuationSeparator" w:id="0">
    <w:p w14:paraId="14657E0F" w14:textId="77777777" w:rsidR="00D2241F" w:rsidRDefault="00D2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CFFE" w14:textId="77777777" w:rsidR="00CF24E4" w:rsidRDefault="00CF24E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4E5F5" w14:textId="77777777" w:rsidR="00CF24E4" w:rsidRDefault="00CF24E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991F0" w14:textId="77777777" w:rsidR="00CF24E4" w:rsidRDefault="00CF24E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F4A55"/>
    <w:multiLevelType w:val="multilevel"/>
    <w:tmpl w:val="C870F77E"/>
    <w:lvl w:ilvl="0">
      <w:start w:val="1"/>
      <w:numFmt w:val="bullet"/>
      <w:lvlText w:val="●"/>
      <w:lvlJc w:val="left"/>
      <w:pPr>
        <w:ind w:left="720" w:hanging="360"/>
      </w:pPr>
      <w:rPr>
        <w:rFonts w:ascii="Arial" w:eastAsia="Arial" w:hAnsi="Arial" w:cs="Arial"/>
        <w:color w:val="3B3B3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6794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4E4"/>
    <w:rsid w:val="002D535B"/>
    <w:rsid w:val="00790032"/>
    <w:rsid w:val="008F4842"/>
    <w:rsid w:val="00CF24E4"/>
    <w:rsid w:val="00D22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6C42"/>
  <w15:docId w15:val="{7D26B8AE-BE1D-4ECD-AAC6-086F6B52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78" w:lineRule="auto"/>
      <w:jc w:val="center"/>
    </w:pPr>
    <w:rPr>
      <w:rFonts w:ascii="Verdana" w:eastAsia="Verdana" w:hAnsi="Verdana" w:cs="Verdana"/>
      <w:b/>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7379">
      <w:bodyDiv w:val="1"/>
      <w:marLeft w:val="0"/>
      <w:marRight w:val="0"/>
      <w:marTop w:val="0"/>
      <w:marBottom w:val="0"/>
      <w:divBdr>
        <w:top w:val="none" w:sz="0" w:space="0" w:color="auto"/>
        <w:left w:val="none" w:sz="0" w:space="0" w:color="auto"/>
        <w:bottom w:val="none" w:sz="0" w:space="0" w:color="auto"/>
        <w:right w:val="none" w:sz="0" w:space="0" w:color="auto"/>
      </w:divBdr>
    </w:div>
    <w:div w:id="1362323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Tiwari</cp:lastModifiedBy>
  <cp:revision>2</cp:revision>
  <dcterms:created xsi:type="dcterms:W3CDTF">2022-11-19T06:31:00Z</dcterms:created>
  <dcterms:modified xsi:type="dcterms:W3CDTF">2022-11-19T07:38:00Z</dcterms:modified>
</cp:coreProperties>
</file>