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8DDDB" w14:textId="77777777" w:rsidR="007A3341" w:rsidRPr="001C7851" w:rsidRDefault="007A3341" w:rsidP="007A3341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78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VASANTH V</w:t>
      </w:r>
    </w:p>
    <w:p w14:paraId="1A63E1D1" w14:textId="77777777" w:rsidR="007A3341" w:rsidRPr="001C7851" w:rsidRDefault="007A3341" w:rsidP="007A3341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1C7851">
        <w:rPr>
          <w:rFonts w:ascii="Times New Roman" w:hAnsi="Times New Roman" w:cs="Times New Roman"/>
          <w:b/>
          <w:bCs/>
          <w:color w:val="000000" w:themeColor="text1"/>
        </w:rPr>
        <w:t>Senior SAP Techno-Functional Consultant</w:t>
      </w:r>
    </w:p>
    <w:p w14:paraId="04DADECE" w14:textId="77777777" w:rsidR="007A3341" w:rsidRPr="00DE0FBD" w:rsidRDefault="007A3341" w:rsidP="007A3341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DE0FBD">
        <w:rPr>
          <w:rFonts w:ascii="Times New Roman" w:hAnsi="Times New Roman" w:cs="Times New Roman"/>
          <w:b/>
          <w:bCs/>
          <w:color w:val="000000" w:themeColor="text1"/>
        </w:rPr>
        <w:t>Email</w:t>
      </w:r>
      <w:r w:rsidRPr="005F1270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5F1270">
        <w:rPr>
          <w:rFonts w:ascii="Times New Roman" w:hAnsi="Times New Roman" w:cs="Times New Roman"/>
          <w:color w:val="000000" w:themeColor="text1"/>
        </w:rPr>
        <w:t xml:space="preserve"> </w:t>
      </w:r>
      <w:hyperlink r:id="rId5" w:history="1">
        <w:r w:rsidRPr="005F1270">
          <w:rPr>
            <w:rStyle w:val="Hyperlink"/>
            <w:rFonts w:ascii="Times New Roman" w:hAnsi="Times New Roman" w:cs="Times New Roman"/>
            <w:color w:val="000000" w:themeColor="text1"/>
          </w:rPr>
          <w:t>vasanthk.kumar18@gmail.com</w:t>
        </w:r>
      </w:hyperlink>
      <w:r>
        <w:rPr>
          <w:rFonts w:ascii="Times New Roman" w:hAnsi="Times New Roman" w:cs="Times New Roman"/>
          <w:color w:val="000000" w:themeColor="text1"/>
        </w:rPr>
        <w:br/>
      </w:r>
      <w:r w:rsidRPr="00DE0FBD">
        <w:rPr>
          <w:rFonts w:ascii="Times New Roman" w:hAnsi="Times New Roman" w:cs="Times New Roman"/>
          <w:b/>
          <w:bCs/>
          <w:color w:val="000000" w:themeColor="text1"/>
        </w:rPr>
        <w:t>Ph No:</w:t>
      </w:r>
      <w:r w:rsidRPr="00DE0FBD">
        <w:rPr>
          <w:rFonts w:ascii="Times New Roman" w:hAnsi="Times New Roman" w:cs="Times New Roman"/>
          <w:color w:val="000000" w:themeColor="text1"/>
        </w:rPr>
        <w:t xml:space="preserve"> </w:t>
      </w:r>
      <w:r w:rsidRPr="005F1270">
        <w:rPr>
          <w:rFonts w:ascii="Times New Roman" w:hAnsi="Times New Roman" w:cs="Times New Roman"/>
          <w:color w:val="000000" w:themeColor="text1"/>
        </w:rPr>
        <w:t>469-526-6860</w:t>
      </w:r>
    </w:p>
    <w:p w14:paraId="5BA22A13" w14:textId="77777777" w:rsidR="007A3341" w:rsidRPr="007A3341" w:rsidRDefault="007A3341" w:rsidP="007A3341">
      <w:pPr>
        <w:spacing w:after="0" w:line="240" w:lineRule="auto"/>
        <w:rPr>
          <w:rFonts w:ascii="Times New Roman" w:hAnsi="Times New Roman" w:cs="Times New Roman"/>
          <w:b/>
          <w:bCs/>
          <w:color w:val="77206D" w:themeColor="accent5" w:themeShade="BF"/>
          <w:u w:val="single"/>
          <w:lang w:val="de-DE"/>
        </w:rPr>
      </w:pPr>
      <w:r w:rsidRPr="007A3341">
        <w:rPr>
          <w:rFonts w:ascii="Times New Roman" w:hAnsi="Times New Roman" w:cs="Times New Roman"/>
          <w:b/>
          <w:bCs/>
          <w:color w:val="000000" w:themeColor="text1"/>
          <w:lang w:val="de-DE"/>
        </w:rPr>
        <w:t>LinkedIn:</w:t>
      </w:r>
      <w:r w:rsidRPr="007A3341">
        <w:rPr>
          <w:rFonts w:ascii="Times New Roman" w:hAnsi="Times New Roman" w:cs="Times New Roman"/>
          <w:color w:val="000000" w:themeColor="text1"/>
          <w:lang w:val="de-DE"/>
        </w:rPr>
        <w:t xml:space="preserve"> </w:t>
      </w:r>
      <w:hyperlink r:id="rId6" w:history="1">
        <w:r w:rsidRPr="007A3341">
          <w:rPr>
            <w:rStyle w:val="Hyperlink"/>
            <w:rFonts w:ascii="Times New Roman" w:hAnsi="Times New Roman" w:cs="Times New Roman"/>
            <w:color w:val="000000" w:themeColor="text1"/>
            <w:lang w:val="de-DE"/>
          </w:rPr>
          <w:t>https://www.linkedin.com/in/vasanthv18/</w:t>
        </w:r>
      </w:hyperlink>
      <w:r w:rsidRPr="007A3341">
        <w:rPr>
          <w:rFonts w:ascii="Times New Roman" w:hAnsi="Times New Roman" w:cs="Times New Roman"/>
          <w:b/>
          <w:bCs/>
          <w:color w:val="000000" w:themeColor="text1"/>
          <w:lang w:val="de-DE"/>
        </w:rPr>
        <w:br/>
      </w:r>
    </w:p>
    <w:p w14:paraId="7734FF4E" w14:textId="77777777" w:rsidR="007A3341" w:rsidRPr="00DE5339" w:rsidRDefault="007A3341" w:rsidP="007A3341">
      <w:pPr>
        <w:spacing w:after="0" w:line="240" w:lineRule="auto"/>
        <w:rPr>
          <w:rFonts w:ascii="Times New Roman" w:hAnsi="Times New Roman" w:cs="Times New Roman"/>
          <w:b/>
          <w:bCs/>
          <w:color w:val="156082" w:themeColor="accent1"/>
          <w:u w:val="single"/>
          <w:lang w:val="en-US"/>
        </w:rPr>
      </w:pPr>
      <w:proofErr w:type="gramStart"/>
      <w:r w:rsidRPr="00DE5339">
        <w:rPr>
          <w:rFonts w:ascii="Times New Roman" w:hAnsi="Times New Roman" w:cs="Times New Roman"/>
          <w:b/>
          <w:bCs/>
          <w:color w:val="156082" w:themeColor="accent1"/>
          <w:u w:val="single"/>
          <w:lang w:val="en-US"/>
        </w:rPr>
        <w:t>PROFESSIONAL SUMMARY</w:t>
      </w:r>
      <w:proofErr w:type="gramEnd"/>
      <w:r w:rsidRPr="00DE5339">
        <w:rPr>
          <w:rFonts w:ascii="Times New Roman" w:hAnsi="Times New Roman" w:cs="Times New Roman"/>
          <w:b/>
          <w:bCs/>
          <w:color w:val="156082" w:themeColor="accent1"/>
          <w:u w:val="single"/>
          <w:lang w:val="en-US"/>
        </w:rPr>
        <w:t>:</w:t>
      </w:r>
    </w:p>
    <w:p w14:paraId="47333C76" w14:textId="0EB77EF3" w:rsidR="007A3341" w:rsidRPr="007A3341" w:rsidRDefault="007A3341" w:rsidP="007A3341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DE5339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br/>
      </w:r>
      <w:r w:rsidRPr="00DE5339">
        <w:rPr>
          <w:rFonts w:ascii="Times New Roman" w:hAnsi="Times New Roman" w:cs="Times New Roman"/>
          <w:color w:val="000000" w:themeColor="text1"/>
        </w:rPr>
        <w:t xml:space="preserve">Strategic and highly skilled </w:t>
      </w:r>
      <w:r w:rsidRPr="00DE5339">
        <w:rPr>
          <w:rFonts w:ascii="Times New Roman" w:hAnsi="Times New Roman" w:cs="Times New Roman"/>
          <w:b/>
          <w:bCs/>
          <w:color w:val="000000" w:themeColor="text1"/>
        </w:rPr>
        <w:t>Senior SAP Techno-Functional Consultant</w:t>
      </w:r>
      <w:r w:rsidRPr="00DE5339">
        <w:rPr>
          <w:rFonts w:ascii="Times New Roman" w:hAnsi="Times New Roman" w:cs="Times New Roman"/>
          <w:color w:val="000000" w:themeColor="text1"/>
        </w:rPr>
        <w:t xml:space="preserve"> with </w:t>
      </w:r>
      <w:r w:rsidRPr="007A3341">
        <w:rPr>
          <w:rFonts w:ascii="Times New Roman" w:hAnsi="Times New Roman" w:cs="Times New Roman"/>
          <w:b/>
          <w:bCs/>
          <w:color w:val="000000" w:themeColor="text1"/>
        </w:rPr>
        <w:t>11+ years of end-to-end SAP implementation</w:t>
      </w:r>
      <w:r w:rsidRPr="007A3341">
        <w:rPr>
          <w:rFonts w:ascii="Times New Roman" w:hAnsi="Times New Roman" w:cs="Times New Roman"/>
          <w:color w:val="000000" w:themeColor="text1"/>
        </w:rPr>
        <w:t xml:space="preserve"> and integration expertise across </w:t>
      </w:r>
      <w:r w:rsidRPr="007A3341">
        <w:rPr>
          <w:rFonts w:ascii="Times New Roman" w:hAnsi="Times New Roman" w:cs="Times New Roman"/>
          <w:b/>
          <w:bCs/>
          <w:color w:val="000000" w:themeColor="text1"/>
        </w:rPr>
        <w:t xml:space="preserve">SAP PI/PO, IDocs, </w:t>
      </w:r>
      <w:proofErr w:type="spellStart"/>
      <w:r w:rsidRPr="007A3341">
        <w:rPr>
          <w:rFonts w:ascii="Times New Roman" w:hAnsi="Times New Roman" w:cs="Times New Roman"/>
          <w:b/>
          <w:bCs/>
          <w:color w:val="000000" w:themeColor="text1"/>
        </w:rPr>
        <w:t>WebServices</w:t>
      </w:r>
      <w:proofErr w:type="spellEnd"/>
      <w:r w:rsidRPr="007A3341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7A3341">
        <w:rPr>
          <w:rFonts w:ascii="Times New Roman" w:hAnsi="Times New Roman" w:cs="Times New Roman"/>
          <w:b/>
          <w:bCs/>
          <w:color w:val="000000" w:themeColor="text1"/>
        </w:rPr>
        <w:t>oData</w:t>
      </w:r>
      <w:proofErr w:type="spellEnd"/>
      <w:r w:rsidRPr="007A3341">
        <w:rPr>
          <w:rFonts w:ascii="Times New Roman" w:hAnsi="Times New Roman" w:cs="Times New Roman"/>
          <w:b/>
          <w:bCs/>
          <w:color w:val="000000" w:themeColor="text1"/>
        </w:rPr>
        <w:t>, RFCs, BRF, and Java Mappings</w:t>
      </w:r>
      <w:r w:rsidRPr="007A3341">
        <w:rPr>
          <w:rFonts w:ascii="Times New Roman" w:hAnsi="Times New Roman" w:cs="Times New Roman"/>
          <w:color w:val="000000" w:themeColor="text1"/>
        </w:rPr>
        <w:t xml:space="preserve">. Specialized in </w:t>
      </w:r>
      <w:r w:rsidRPr="007A3341">
        <w:rPr>
          <w:rFonts w:ascii="Times New Roman" w:hAnsi="Times New Roman" w:cs="Times New Roman"/>
          <w:b/>
          <w:bCs/>
          <w:color w:val="000000" w:themeColor="text1"/>
        </w:rPr>
        <w:t>non-SAP to SAP integration using FTP/SFTP, MQ, and APIs</w:t>
      </w:r>
      <w:r w:rsidRPr="007A3341">
        <w:rPr>
          <w:rFonts w:ascii="Times New Roman" w:hAnsi="Times New Roman" w:cs="Times New Roman"/>
          <w:color w:val="000000" w:themeColor="text1"/>
        </w:rPr>
        <w:t xml:space="preserve">, with deep experience in </w:t>
      </w:r>
      <w:r w:rsidRPr="007A3341">
        <w:rPr>
          <w:rFonts w:ascii="Times New Roman" w:hAnsi="Times New Roman" w:cs="Times New Roman"/>
          <w:b/>
          <w:bCs/>
          <w:color w:val="000000" w:themeColor="text1"/>
        </w:rPr>
        <w:t>file handling (CSV, JSON, XML, TXT, PDF, IMG, TIF)</w:t>
      </w:r>
      <w:r w:rsidRPr="007A3341">
        <w:rPr>
          <w:rFonts w:ascii="Times New Roman" w:hAnsi="Times New Roman" w:cs="Times New Roman"/>
          <w:color w:val="000000" w:themeColor="text1"/>
        </w:rPr>
        <w:t xml:space="preserve"> and </w:t>
      </w:r>
      <w:r w:rsidRPr="007A3341">
        <w:rPr>
          <w:rFonts w:ascii="Times New Roman" w:hAnsi="Times New Roman" w:cs="Times New Roman"/>
          <w:b/>
          <w:bCs/>
          <w:color w:val="000000" w:themeColor="text1"/>
        </w:rPr>
        <w:t>middleware logic via B2B Add-ons and BRM</w:t>
      </w:r>
      <w:r w:rsidRPr="007A3341">
        <w:rPr>
          <w:rFonts w:ascii="Times New Roman" w:hAnsi="Times New Roman" w:cs="Times New Roman"/>
          <w:color w:val="000000" w:themeColor="text1"/>
        </w:rPr>
        <w:t xml:space="preserve">. Proven ability to bridge functional modules like </w:t>
      </w:r>
      <w:r w:rsidRPr="007A3341">
        <w:rPr>
          <w:rFonts w:ascii="Times New Roman" w:hAnsi="Times New Roman" w:cs="Times New Roman"/>
          <w:b/>
          <w:bCs/>
          <w:color w:val="000000" w:themeColor="text1"/>
        </w:rPr>
        <w:t>MM, SD, PP, EWM, FI/CO, S/4HANA, and Fiori</w:t>
      </w:r>
      <w:r w:rsidRPr="007A3341">
        <w:rPr>
          <w:rFonts w:ascii="Times New Roman" w:hAnsi="Times New Roman" w:cs="Times New Roman"/>
          <w:color w:val="000000" w:themeColor="text1"/>
        </w:rPr>
        <w:t xml:space="preserve"> with SAP PO interfaces for scalable automation. Known for streamlining business processes, troubleshooting integration errors, handling attachments, and providing proactive monitoring via notifications and alerts.</w:t>
      </w:r>
    </w:p>
    <w:p w14:paraId="13A34EB7" w14:textId="77777777" w:rsidR="007A3341" w:rsidRPr="00DE5339" w:rsidRDefault="007A3341" w:rsidP="007A3341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</w:pPr>
    </w:p>
    <w:p w14:paraId="7B0F7FC5" w14:textId="77777777" w:rsidR="007A3341" w:rsidRPr="00DE5339" w:rsidRDefault="007A3341" w:rsidP="007A3341">
      <w:pPr>
        <w:spacing w:after="0" w:line="240" w:lineRule="auto"/>
        <w:rPr>
          <w:rFonts w:ascii="Times New Roman" w:hAnsi="Times New Roman" w:cs="Times New Roman"/>
          <w:b/>
          <w:bCs/>
          <w:color w:val="156082" w:themeColor="accent1"/>
          <w:u w:val="single"/>
          <w:lang w:val="en-US"/>
        </w:rPr>
      </w:pPr>
      <w:r w:rsidRPr="00DE5339">
        <w:rPr>
          <w:rFonts w:ascii="Times New Roman" w:hAnsi="Times New Roman" w:cs="Times New Roman"/>
          <w:b/>
          <w:bCs/>
          <w:color w:val="156082" w:themeColor="accent1"/>
          <w:u w:val="single"/>
          <w:lang w:val="en-US"/>
        </w:rPr>
        <w:t xml:space="preserve">TECHNICAL SKILLS: </w:t>
      </w:r>
    </w:p>
    <w:p w14:paraId="1CA598BD" w14:textId="77777777" w:rsidR="007A3341" w:rsidRPr="00DE5339" w:rsidRDefault="007A3341" w:rsidP="007A3341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</w:pPr>
    </w:p>
    <w:tbl>
      <w:tblPr>
        <w:tblStyle w:val="TableGrid"/>
        <w:tblW w:w="104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9"/>
        <w:gridCol w:w="7137"/>
      </w:tblGrid>
      <w:tr w:rsidR="007A3341" w:rsidRPr="00DE5339" w14:paraId="1672A1C5" w14:textId="77777777" w:rsidTr="0041672A">
        <w:trPr>
          <w:trHeight w:val="537"/>
        </w:trPr>
        <w:tc>
          <w:tcPr>
            <w:tcW w:w="3339" w:type="dxa"/>
          </w:tcPr>
          <w:p w14:paraId="36A0DBD2" w14:textId="1F40A328" w:rsidR="007A3341" w:rsidRPr="007A3341" w:rsidRDefault="007A3341" w:rsidP="007A3341">
            <w:pPr>
              <w:ind w:right="270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7A3341">
              <w:rPr>
                <w:rFonts w:ascii="Times New Roman" w:hAnsi="Times New Roman" w:cs="Times New Roman"/>
                <w:b/>
                <w:bCs/>
              </w:rPr>
              <w:t>SAP Modules</w:t>
            </w:r>
          </w:p>
        </w:tc>
        <w:tc>
          <w:tcPr>
            <w:tcW w:w="7137" w:type="dxa"/>
          </w:tcPr>
          <w:p w14:paraId="541DCDF2" w14:textId="1909C47E" w:rsidR="007A3341" w:rsidRPr="007A3341" w:rsidRDefault="007A3341" w:rsidP="007A3341">
            <w:pPr>
              <w:ind w:right="270"/>
              <w:rPr>
                <w:rFonts w:ascii="Times New Roman" w:hAnsi="Times New Roman" w:cs="Times New Roman"/>
                <w:color w:val="000000" w:themeColor="text1"/>
              </w:rPr>
            </w:pPr>
            <w:r w:rsidRPr="007A3341">
              <w:rPr>
                <w:rFonts w:ascii="Times New Roman" w:hAnsi="Times New Roman" w:cs="Times New Roman"/>
              </w:rPr>
              <w:t>SAP MM, SD, PP, EWM, Fiori, ABAP, FI/CO, WM, BW, S/4HANA, HANA, SAC</w:t>
            </w:r>
          </w:p>
        </w:tc>
      </w:tr>
      <w:tr w:rsidR="007A3341" w:rsidRPr="00DE5339" w14:paraId="7E16032C" w14:textId="77777777" w:rsidTr="0041672A">
        <w:trPr>
          <w:trHeight w:val="497"/>
        </w:trPr>
        <w:tc>
          <w:tcPr>
            <w:tcW w:w="3339" w:type="dxa"/>
          </w:tcPr>
          <w:p w14:paraId="46B4C8C6" w14:textId="41DB391A" w:rsidR="007A3341" w:rsidRPr="007A3341" w:rsidRDefault="007A3341" w:rsidP="007A3341">
            <w:pPr>
              <w:ind w:right="270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7A3341">
              <w:rPr>
                <w:rFonts w:ascii="Times New Roman" w:hAnsi="Times New Roman" w:cs="Times New Roman"/>
                <w:b/>
                <w:bCs/>
              </w:rPr>
              <w:t>Integration &amp; Middleware</w:t>
            </w:r>
          </w:p>
        </w:tc>
        <w:tc>
          <w:tcPr>
            <w:tcW w:w="7137" w:type="dxa"/>
          </w:tcPr>
          <w:p w14:paraId="20873557" w14:textId="7FF89A7E" w:rsidR="007A3341" w:rsidRPr="007A3341" w:rsidRDefault="007A3341" w:rsidP="007A3341">
            <w:pPr>
              <w:ind w:right="270"/>
              <w:rPr>
                <w:rFonts w:ascii="Times New Roman" w:hAnsi="Times New Roman" w:cs="Times New Roman"/>
                <w:color w:val="000000" w:themeColor="text1"/>
              </w:rPr>
            </w:pPr>
            <w:r w:rsidRPr="007A3341">
              <w:rPr>
                <w:rFonts w:ascii="Times New Roman" w:hAnsi="Times New Roman" w:cs="Times New Roman"/>
              </w:rPr>
              <w:t xml:space="preserve">SAP PI/PO, B2B Add-on, BRM, CPI, EDI/IDoc, </w:t>
            </w:r>
            <w:proofErr w:type="spellStart"/>
            <w:r w:rsidRPr="007A3341">
              <w:rPr>
                <w:rFonts w:ascii="Times New Roman" w:hAnsi="Times New Roman" w:cs="Times New Roman"/>
              </w:rPr>
              <w:t>WebServices</w:t>
            </w:r>
            <w:proofErr w:type="spellEnd"/>
            <w:r w:rsidRPr="007A334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A3341">
              <w:rPr>
                <w:rFonts w:ascii="Times New Roman" w:hAnsi="Times New Roman" w:cs="Times New Roman"/>
              </w:rPr>
              <w:t>oData</w:t>
            </w:r>
            <w:proofErr w:type="spellEnd"/>
            <w:r w:rsidRPr="007A3341">
              <w:rPr>
                <w:rFonts w:ascii="Times New Roman" w:hAnsi="Times New Roman" w:cs="Times New Roman"/>
              </w:rPr>
              <w:t>, BRF+, FTP, SFTP, MQ, RFCs, 3PL, WMS, MES</w:t>
            </w:r>
          </w:p>
        </w:tc>
      </w:tr>
      <w:tr w:rsidR="007A3341" w:rsidRPr="00DE5339" w14:paraId="42B5A78A" w14:textId="77777777" w:rsidTr="0041672A">
        <w:trPr>
          <w:trHeight w:val="511"/>
        </w:trPr>
        <w:tc>
          <w:tcPr>
            <w:tcW w:w="3339" w:type="dxa"/>
          </w:tcPr>
          <w:p w14:paraId="2D84B482" w14:textId="1A385932" w:rsidR="007A3341" w:rsidRPr="007A3341" w:rsidRDefault="007A3341" w:rsidP="007A3341">
            <w:pPr>
              <w:ind w:right="270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7A3341">
              <w:rPr>
                <w:rFonts w:ascii="Times New Roman" w:hAnsi="Times New Roman" w:cs="Times New Roman"/>
                <w:b/>
                <w:bCs/>
              </w:rPr>
              <w:t>File Handling &amp; Mapping</w:t>
            </w:r>
          </w:p>
        </w:tc>
        <w:tc>
          <w:tcPr>
            <w:tcW w:w="7137" w:type="dxa"/>
          </w:tcPr>
          <w:p w14:paraId="570DAD13" w14:textId="07F91026" w:rsidR="007A3341" w:rsidRPr="007A3341" w:rsidRDefault="007A3341" w:rsidP="007A3341">
            <w:pPr>
              <w:ind w:right="270"/>
              <w:rPr>
                <w:rFonts w:ascii="Times New Roman" w:hAnsi="Times New Roman" w:cs="Times New Roman"/>
                <w:color w:val="000000" w:themeColor="text1"/>
              </w:rPr>
            </w:pPr>
            <w:r w:rsidRPr="007A3341">
              <w:rPr>
                <w:rFonts w:ascii="Times New Roman" w:hAnsi="Times New Roman" w:cs="Times New Roman"/>
              </w:rPr>
              <w:t>Java Mapping, XML, CSV, TAB, JSON, TXT, PDF, IMG, TIF, File Content Conversion</w:t>
            </w:r>
          </w:p>
        </w:tc>
      </w:tr>
      <w:tr w:rsidR="007A3341" w:rsidRPr="00DE5339" w14:paraId="5617A189" w14:textId="77777777" w:rsidTr="0041672A">
        <w:trPr>
          <w:trHeight w:val="242"/>
        </w:trPr>
        <w:tc>
          <w:tcPr>
            <w:tcW w:w="3339" w:type="dxa"/>
          </w:tcPr>
          <w:p w14:paraId="4DE939B7" w14:textId="41834169" w:rsidR="007A3341" w:rsidRPr="007A3341" w:rsidRDefault="007A3341" w:rsidP="007A3341">
            <w:pPr>
              <w:ind w:right="270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7A3341">
              <w:rPr>
                <w:rFonts w:ascii="Times New Roman" w:hAnsi="Times New Roman" w:cs="Times New Roman"/>
                <w:b/>
                <w:bCs/>
              </w:rPr>
              <w:t>Data Migration &amp; Enhancements</w:t>
            </w:r>
          </w:p>
        </w:tc>
        <w:tc>
          <w:tcPr>
            <w:tcW w:w="7137" w:type="dxa"/>
          </w:tcPr>
          <w:p w14:paraId="0758007E" w14:textId="09FFB0BD" w:rsidR="007A3341" w:rsidRPr="007A3341" w:rsidRDefault="007A3341" w:rsidP="007A3341">
            <w:pPr>
              <w:ind w:right="270"/>
              <w:rPr>
                <w:rFonts w:ascii="Times New Roman" w:hAnsi="Times New Roman" w:cs="Times New Roman"/>
                <w:color w:val="000000" w:themeColor="text1"/>
              </w:rPr>
            </w:pPr>
            <w:r w:rsidRPr="007A3341">
              <w:rPr>
                <w:rFonts w:ascii="Times New Roman" w:hAnsi="Times New Roman" w:cs="Times New Roman"/>
              </w:rPr>
              <w:t>LSMW, BAPIs, BADIs, User Exits, Smart Forms, Adobe Forms, Enhancement Spots, Business Partner Integration</w:t>
            </w:r>
          </w:p>
        </w:tc>
      </w:tr>
      <w:tr w:rsidR="007A3341" w:rsidRPr="00DE5339" w14:paraId="11E0871B" w14:textId="77777777" w:rsidTr="0041672A">
        <w:trPr>
          <w:trHeight w:val="511"/>
        </w:trPr>
        <w:tc>
          <w:tcPr>
            <w:tcW w:w="3339" w:type="dxa"/>
          </w:tcPr>
          <w:p w14:paraId="639CF4B6" w14:textId="7E4F313A" w:rsidR="007A3341" w:rsidRPr="007A3341" w:rsidRDefault="007A3341" w:rsidP="007A3341">
            <w:pPr>
              <w:ind w:right="270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7A3341">
              <w:rPr>
                <w:rFonts w:ascii="Times New Roman" w:hAnsi="Times New Roman" w:cs="Times New Roman"/>
                <w:b/>
                <w:bCs/>
              </w:rPr>
              <w:t>Monitoring &amp; Error Handling</w:t>
            </w:r>
          </w:p>
        </w:tc>
        <w:tc>
          <w:tcPr>
            <w:tcW w:w="7137" w:type="dxa"/>
          </w:tcPr>
          <w:p w14:paraId="1764D232" w14:textId="5E9E7DE5" w:rsidR="007A3341" w:rsidRPr="007A3341" w:rsidRDefault="007A3341" w:rsidP="007A3341">
            <w:pPr>
              <w:ind w:right="270"/>
              <w:rPr>
                <w:rFonts w:ascii="Times New Roman" w:hAnsi="Times New Roman" w:cs="Times New Roman"/>
                <w:color w:val="000000" w:themeColor="text1"/>
              </w:rPr>
            </w:pPr>
            <w:r w:rsidRPr="007A3341">
              <w:rPr>
                <w:rFonts w:ascii="Times New Roman" w:hAnsi="Times New Roman" w:cs="Times New Roman"/>
              </w:rPr>
              <w:t xml:space="preserve">SAP PO Message Monitoring, Runtime Workbench, Alert Framework, Exception </w:t>
            </w:r>
            <w:proofErr w:type="spellStart"/>
            <w:r w:rsidRPr="007A3341">
              <w:rPr>
                <w:rFonts w:ascii="Times New Roman" w:hAnsi="Times New Roman" w:cs="Times New Roman"/>
              </w:rPr>
              <w:t>Subhandling</w:t>
            </w:r>
            <w:proofErr w:type="spellEnd"/>
            <w:r w:rsidRPr="007A3341">
              <w:rPr>
                <w:rFonts w:ascii="Times New Roman" w:hAnsi="Times New Roman" w:cs="Times New Roman"/>
              </w:rPr>
              <w:t>, Archiving, Notifications</w:t>
            </w:r>
          </w:p>
        </w:tc>
      </w:tr>
      <w:tr w:rsidR="007A3341" w:rsidRPr="00DE5339" w14:paraId="20EFB4FB" w14:textId="77777777" w:rsidTr="007A3341">
        <w:trPr>
          <w:trHeight w:val="679"/>
        </w:trPr>
        <w:tc>
          <w:tcPr>
            <w:tcW w:w="3339" w:type="dxa"/>
          </w:tcPr>
          <w:p w14:paraId="6DABE076" w14:textId="1017315C" w:rsidR="007A3341" w:rsidRPr="007A3341" w:rsidRDefault="007A3341" w:rsidP="007A3341">
            <w:pPr>
              <w:ind w:right="270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7A3341">
              <w:rPr>
                <w:rFonts w:ascii="Times New Roman" w:hAnsi="Times New Roman" w:cs="Times New Roman"/>
                <w:b/>
                <w:bCs/>
              </w:rPr>
              <w:t>Testing &amp; Delivery</w:t>
            </w:r>
          </w:p>
        </w:tc>
        <w:tc>
          <w:tcPr>
            <w:tcW w:w="7137" w:type="dxa"/>
          </w:tcPr>
          <w:p w14:paraId="75CEFDE8" w14:textId="334831D7" w:rsidR="007A3341" w:rsidRPr="007A3341" w:rsidRDefault="007A3341" w:rsidP="007A3341">
            <w:pPr>
              <w:ind w:right="270"/>
              <w:rPr>
                <w:rFonts w:ascii="Times New Roman" w:hAnsi="Times New Roman" w:cs="Times New Roman"/>
                <w:color w:val="000000" w:themeColor="text1"/>
              </w:rPr>
            </w:pPr>
            <w:r w:rsidRPr="007A3341">
              <w:rPr>
                <w:rFonts w:ascii="Times New Roman" w:hAnsi="Times New Roman" w:cs="Times New Roman"/>
              </w:rPr>
              <w:t>SIT, UAT, Integration Testing, End-User Training, Go-Live Support, Documentation</w:t>
            </w:r>
          </w:p>
        </w:tc>
      </w:tr>
      <w:tr w:rsidR="007A3341" w:rsidRPr="00DE5339" w14:paraId="3FAE3D31" w14:textId="77777777" w:rsidTr="0041672A">
        <w:trPr>
          <w:trHeight w:val="351"/>
        </w:trPr>
        <w:tc>
          <w:tcPr>
            <w:tcW w:w="3339" w:type="dxa"/>
          </w:tcPr>
          <w:p w14:paraId="26FEB2DD" w14:textId="48E6679D" w:rsidR="007A3341" w:rsidRPr="007A3341" w:rsidRDefault="007A3341" w:rsidP="007A3341">
            <w:pPr>
              <w:ind w:right="270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7A3341">
              <w:rPr>
                <w:rFonts w:ascii="Times New Roman" w:hAnsi="Times New Roman" w:cs="Times New Roman"/>
                <w:b/>
                <w:bCs/>
              </w:rPr>
              <w:t>SAP Modules</w:t>
            </w:r>
          </w:p>
        </w:tc>
        <w:tc>
          <w:tcPr>
            <w:tcW w:w="7137" w:type="dxa"/>
          </w:tcPr>
          <w:p w14:paraId="14208C2C" w14:textId="0D7A6358" w:rsidR="007A3341" w:rsidRPr="007A3341" w:rsidRDefault="007A3341" w:rsidP="007A3341">
            <w:pPr>
              <w:ind w:right="270"/>
              <w:rPr>
                <w:rFonts w:ascii="Times New Roman" w:hAnsi="Times New Roman" w:cs="Times New Roman"/>
                <w:color w:val="000000" w:themeColor="text1"/>
              </w:rPr>
            </w:pPr>
            <w:r w:rsidRPr="007A3341">
              <w:rPr>
                <w:rFonts w:ascii="Times New Roman" w:hAnsi="Times New Roman" w:cs="Times New Roman"/>
              </w:rPr>
              <w:t>SAP MM, SD, PP, EWM, Fiori, ABAP, FI/CO, WM, BW, S/4HANA, HANA, SAC</w:t>
            </w:r>
          </w:p>
        </w:tc>
      </w:tr>
    </w:tbl>
    <w:p w14:paraId="1A6E460A" w14:textId="77777777" w:rsidR="007A3341" w:rsidRPr="00DE5339" w:rsidRDefault="007A3341" w:rsidP="007A3341">
      <w:pPr>
        <w:spacing w:after="0" w:line="240" w:lineRule="auto"/>
        <w:rPr>
          <w:rFonts w:ascii="Times New Roman" w:hAnsi="Times New Roman" w:cs="Times New Roman"/>
          <w:b/>
          <w:bCs/>
          <w:color w:val="156082" w:themeColor="accent1"/>
          <w:u w:val="single"/>
          <w:lang w:val="en-US"/>
        </w:rPr>
      </w:pPr>
      <w:r w:rsidRPr="00DE5339">
        <w:rPr>
          <w:rFonts w:ascii="Times New Roman" w:hAnsi="Times New Roman" w:cs="Times New Roman"/>
          <w:b/>
          <w:bCs/>
          <w:color w:val="156082" w:themeColor="accent1"/>
          <w:u w:val="single"/>
          <w:lang w:val="en-US"/>
        </w:rPr>
        <w:t xml:space="preserve">PROFESSIONAL EXPERIENCE: </w:t>
      </w:r>
    </w:p>
    <w:p w14:paraId="13819AD1" w14:textId="77777777" w:rsidR="007A3341" w:rsidRPr="00DE5339" w:rsidRDefault="007A3341" w:rsidP="007A3341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E1D0BB4" w14:textId="77777777" w:rsidR="007A3341" w:rsidRPr="00DE5339" w:rsidRDefault="007A3341" w:rsidP="007A3341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5339">
        <w:rPr>
          <w:rFonts w:ascii="Times New Roman" w:hAnsi="Times New Roman" w:cs="Times New Roman"/>
          <w:b/>
          <w:bCs/>
          <w:color w:val="000000" w:themeColor="text1"/>
          <w:lang w:val="en-US"/>
        </w:rPr>
        <w:t>Client:</w:t>
      </w:r>
      <w:bookmarkStart w:id="0" w:name="_Hlk183427415"/>
      <w:r w:rsidRPr="00DE5339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HCL Technologies, Sunnyvale, CA</w:t>
      </w:r>
      <w:r w:rsidRPr="00DE5339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         </w:t>
      </w:r>
      <w:r w:rsidRPr="00DE5339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               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             </w:t>
      </w:r>
      <w:r w:rsidRPr="00DE5339">
        <w:rPr>
          <w:rFonts w:ascii="Times New Roman" w:hAnsi="Times New Roman" w:cs="Times New Roman"/>
          <w:b/>
          <w:bCs/>
          <w:color w:val="000000" w:themeColor="text1"/>
        </w:rPr>
        <w:t xml:space="preserve">Dec 2021 – Present </w:t>
      </w:r>
      <w:bookmarkEnd w:id="0"/>
    </w:p>
    <w:p w14:paraId="6B56F90A" w14:textId="77777777" w:rsidR="007A3341" w:rsidRPr="00DE5339" w:rsidRDefault="007A3341" w:rsidP="007A3341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5339">
        <w:rPr>
          <w:rFonts w:ascii="Times New Roman" w:hAnsi="Times New Roman" w:cs="Times New Roman"/>
          <w:b/>
          <w:bCs/>
          <w:color w:val="000000" w:themeColor="text1"/>
        </w:rPr>
        <w:t xml:space="preserve">Role: Senior SAP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Techno - Functional </w:t>
      </w:r>
      <w:r w:rsidRPr="00DE5339">
        <w:rPr>
          <w:rFonts w:ascii="Times New Roman" w:hAnsi="Times New Roman" w:cs="Times New Roman"/>
          <w:b/>
          <w:bCs/>
          <w:color w:val="000000" w:themeColor="text1"/>
        </w:rPr>
        <w:t>Consultant</w:t>
      </w:r>
    </w:p>
    <w:p w14:paraId="029CF032" w14:textId="77777777" w:rsidR="007A3341" w:rsidRPr="00DE5339" w:rsidRDefault="007A3341" w:rsidP="007A3341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</w:pPr>
      <w:r w:rsidRPr="00DE5339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Responsibilities:</w:t>
      </w:r>
    </w:p>
    <w:p w14:paraId="049F509C" w14:textId="77777777" w:rsidR="007A3341" w:rsidRPr="007A3341" w:rsidRDefault="007A3341" w:rsidP="007A3341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Led full lifecycle SAP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PI/PO middleware implementation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, integrating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external healthcare systems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via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HTTPS </w:t>
      </w:r>
      <w:proofErr w:type="spellStart"/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WebServices</w:t>
      </w:r>
      <w:proofErr w:type="spellEnd"/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SFTP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, and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IDoc-based scenarios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>, ensuring HIPAA compliance with encrypted PDF attachments and structured JSON/XML formats.</w:t>
      </w:r>
    </w:p>
    <w:p w14:paraId="6EE42126" w14:textId="77777777" w:rsidR="007A3341" w:rsidRPr="007A3341" w:rsidRDefault="007A3341" w:rsidP="007A3341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Implemented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Java mappings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to parse and transform incoming CSV and XML files for procurement and sales transactions; handled PDF and TIF image attachments with base64 encoding.</w:t>
      </w:r>
    </w:p>
    <w:p w14:paraId="40D89CA6" w14:textId="77777777" w:rsidR="007A3341" w:rsidRPr="007A3341" w:rsidRDefault="007A3341" w:rsidP="007A3341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Developed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end-to-end B2B integrations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using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B2B Add-on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and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BRM rule sets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to automate partner-specific logic, reducing manual configurations for each trading partner.</w:t>
      </w:r>
    </w:p>
    <w:p w14:paraId="50FE713B" w14:textId="77777777" w:rsidR="007A3341" w:rsidRPr="007A3341" w:rsidRDefault="007A3341" w:rsidP="007A3341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Integrated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non-SAP legacy systems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with SAP S/4HANA via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MQ-based messaging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, leveraging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JMS adapter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and asynchronous scenarios for real-time vendor data processing.</w:t>
      </w:r>
    </w:p>
    <w:p w14:paraId="4C4AD7F9" w14:textId="77777777" w:rsidR="007A3341" w:rsidRPr="007A3341" w:rsidRDefault="007A3341" w:rsidP="007A3341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Built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proxy-to-IDoc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scenarios for OTC and P2P cycle automation, ensuring seamless transformation from external order data into SAP sales orders with pricing and partner data validation.</w:t>
      </w:r>
    </w:p>
    <w:p w14:paraId="6E4C48BE" w14:textId="77777777" w:rsidR="007A3341" w:rsidRPr="007A3341" w:rsidRDefault="007A3341" w:rsidP="007A3341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Designed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SAP PI/PO alerts and error notification framework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using Alert Inbox and email adapters to ensure real-time escalation and reduced SLA breaches.</w:t>
      </w:r>
    </w:p>
    <w:p w14:paraId="7F8F8054" w14:textId="77777777" w:rsidR="007A3341" w:rsidRPr="007A3341" w:rsidRDefault="007A3341" w:rsidP="007A3341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Migrated ECC interfaces to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S/4HANA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, redesigned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output determination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with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BRF+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>, replacing NACE-based logic with event-driven interface triggers.</w:t>
      </w:r>
    </w:p>
    <w:p w14:paraId="3F3B1884" w14:textId="77777777" w:rsidR="007A3341" w:rsidRPr="007A3341" w:rsidRDefault="007A3341" w:rsidP="007A3341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Collaborated with ABAP team to implement custom error archiving strategies using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exception sub-handlers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in PI and dynamic file archiving paths in NFS/SFTP.</w:t>
      </w:r>
    </w:p>
    <w:p w14:paraId="59285F7C" w14:textId="77777777" w:rsidR="007A3341" w:rsidRPr="007A3341" w:rsidRDefault="007A3341" w:rsidP="007A3341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Configured and supported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IDoc monitoring, reprocessing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, and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partner profile automation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for vendors and customers across 3PL ecosystems.</w:t>
      </w:r>
    </w:p>
    <w:p w14:paraId="7CE40896" w14:textId="77777777" w:rsidR="007A3341" w:rsidRPr="007A3341" w:rsidRDefault="007A3341" w:rsidP="007A3341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Integrated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SAP MM, SD, FI-CO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with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3PL and warehouse systems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through structured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IDoc-to-file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and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file-to-IDoc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integrations for POs, ASN, invoices, and shipping confirmations.</w:t>
      </w:r>
    </w:p>
    <w:p w14:paraId="532A5BF3" w14:textId="77777777" w:rsidR="007A3341" w:rsidRPr="007A3341" w:rsidRDefault="007A3341" w:rsidP="007A3341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Optimized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SAP SD billing and rebate automation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through integration with partner portals via REST APIs and mapped with structured XML billing feeds in SAP.</w:t>
      </w:r>
    </w:p>
    <w:p w14:paraId="1B16640E" w14:textId="77777777" w:rsidR="007A3341" w:rsidRPr="007A3341" w:rsidRDefault="007A3341" w:rsidP="007A3341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>Enhanced SAP SD return processing by connecting 3rd-party reverse logistics via FTP-based .csv polling jobs and mapping logic.</w:t>
      </w:r>
    </w:p>
    <w:p w14:paraId="45091A58" w14:textId="77777777" w:rsidR="007A3341" w:rsidRPr="007A3341" w:rsidRDefault="007A3341" w:rsidP="007A3341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Enabled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dynamic mapping for pricing logic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using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BRM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>, implementing version-controlled rules for sales org-specific calculation schemas.</w:t>
      </w:r>
    </w:p>
    <w:p w14:paraId="094470B9" w14:textId="77777777" w:rsidR="007A3341" w:rsidRPr="007A3341" w:rsidRDefault="007A3341" w:rsidP="007A3341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Implemented interface dashboards using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SAP PI/PO Runtime Workbench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to allow real-time interface status visualization for business users.</w:t>
      </w:r>
    </w:p>
    <w:p w14:paraId="21A51903" w14:textId="0E59AD49" w:rsidR="007A3341" w:rsidRPr="007A3341" w:rsidRDefault="007A3341" w:rsidP="007A3341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Configured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SAP PO transport management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and interface versioning using CMS and ESR/ID consolidation, supporting agile delivery across test and prod.</w:t>
      </w:r>
      <w:r>
        <w:rPr>
          <w:rFonts w:ascii="Times New Roman" w:hAnsi="Times New Roman" w:cs="Times New Roman"/>
          <w:color w:val="000000" w:themeColor="text1"/>
          <w:lang w:val="en-US"/>
        </w:rPr>
        <w:br/>
      </w:r>
    </w:p>
    <w:p w14:paraId="55BD5D95" w14:textId="77777777" w:rsidR="007A3341" w:rsidRPr="007A3341" w:rsidRDefault="007A3341" w:rsidP="007A3341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Environment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: SAP S/4HANA, SAP ECC, SAP MM, SAP SD, SAP FI/CO, SAP PI/PO, IDoc, </w:t>
      </w:r>
      <w:proofErr w:type="spellStart"/>
      <w:r w:rsidRPr="007A3341">
        <w:rPr>
          <w:rFonts w:ascii="Times New Roman" w:hAnsi="Times New Roman" w:cs="Times New Roman"/>
          <w:color w:val="000000" w:themeColor="text1"/>
          <w:lang w:val="en-US"/>
        </w:rPr>
        <w:t>WebService</w:t>
      </w:r>
      <w:proofErr w:type="spellEnd"/>
      <w:r w:rsidRPr="007A3341">
        <w:rPr>
          <w:rFonts w:ascii="Times New Roman" w:hAnsi="Times New Roman" w:cs="Times New Roman"/>
          <w:color w:val="000000" w:themeColor="text1"/>
          <w:lang w:val="en-US"/>
        </w:rPr>
        <w:t>, FTP, SFTP, MQ, B2B Add-on, BRM, Java Mapping, PDF, JSON, TXT, EDI, Smart Forms, BRF+, 3PL</w:t>
      </w:r>
    </w:p>
    <w:p w14:paraId="4A7B2E87" w14:textId="77777777" w:rsidR="007A3341" w:rsidRPr="007A3341" w:rsidRDefault="007A3341" w:rsidP="007A3341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72B4D31F" w14:textId="77777777" w:rsidR="007A3341" w:rsidRPr="00DE5339" w:rsidRDefault="007A3341" w:rsidP="007A3341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5339">
        <w:rPr>
          <w:rFonts w:ascii="Times New Roman" w:hAnsi="Times New Roman" w:cs="Times New Roman"/>
          <w:b/>
          <w:bCs/>
          <w:color w:val="000000" w:themeColor="text1"/>
          <w:lang w:val="en-US"/>
        </w:rPr>
        <w:t>Client:</w:t>
      </w:r>
      <w:bookmarkStart w:id="1" w:name="_Hlk183427443"/>
      <w:r w:rsidRPr="00DE5339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bookmarkEnd w:id="1"/>
      <w:r w:rsidRPr="00DE5339">
        <w:rPr>
          <w:rFonts w:ascii="Times New Roman" w:hAnsi="Times New Roman" w:cs="Times New Roman"/>
          <w:b/>
          <w:bCs/>
          <w:color w:val="000000" w:themeColor="text1"/>
          <w:lang w:val="en-US"/>
        </w:rPr>
        <w:t>Hexaware Technologies, Atlanta, GA</w:t>
      </w:r>
      <w:r w:rsidRPr="00DE5339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</w:r>
      <w:r w:rsidRPr="00DE5339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</w:r>
      <w:r w:rsidRPr="00DE5339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</w:r>
      <w:r w:rsidRPr="00DE5339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</w:r>
      <w:r w:rsidRPr="00DE5339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</w:r>
      <w:r w:rsidRPr="00DE5339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 xml:space="preserve"> April 2020 – Dec 2021</w:t>
      </w:r>
    </w:p>
    <w:p w14:paraId="1E14438D" w14:textId="77777777" w:rsidR="007A3341" w:rsidRPr="00DE5339" w:rsidRDefault="007A3341" w:rsidP="007A3341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DE5339">
        <w:rPr>
          <w:rFonts w:ascii="Times New Roman" w:hAnsi="Times New Roman" w:cs="Times New Roman"/>
          <w:b/>
          <w:bCs/>
          <w:color w:val="000000" w:themeColor="text1"/>
        </w:rPr>
        <w:t xml:space="preserve">Role: Senior SAP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Functional </w:t>
      </w:r>
      <w:r w:rsidRPr="00DE5339">
        <w:rPr>
          <w:rFonts w:ascii="Times New Roman" w:hAnsi="Times New Roman" w:cs="Times New Roman"/>
          <w:b/>
          <w:bCs/>
          <w:color w:val="000000" w:themeColor="text1"/>
        </w:rPr>
        <w:t>Consultant</w:t>
      </w:r>
    </w:p>
    <w:p w14:paraId="0A70324C" w14:textId="77777777" w:rsidR="007A3341" w:rsidRPr="00DE5339" w:rsidRDefault="007A3341" w:rsidP="007A3341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</w:pPr>
      <w:r w:rsidRPr="00DE5339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Responsibilities:</w:t>
      </w:r>
    </w:p>
    <w:p w14:paraId="0E967874" w14:textId="77777777" w:rsidR="007A3341" w:rsidRPr="007A3341" w:rsidRDefault="007A3341" w:rsidP="007A3341">
      <w:pPr>
        <w:numPr>
          <w:ilvl w:val="0"/>
          <w:numId w:val="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Integrated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SAP PP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and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MES systems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via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RFC-to-Proxy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integration using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SAP PI/PO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to transmit production order and confirmation data, enabling real-time shop floor feedback loops.</w:t>
      </w:r>
    </w:p>
    <w:p w14:paraId="3D97BB67" w14:textId="77777777" w:rsidR="007A3341" w:rsidRPr="007A3341" w:rsidRDefault="007A3341" w:rsidP="007A3341">
      <w:pPr>
        <w:numPr>
          <w:ilvl w:val="0"/>
          <w:numId w:val="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Implemented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file-to-IDoc interfaces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using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SFTP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adapters to fetch inbound shipment confirmations and map into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handling unit (HU) updates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within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SAP EWM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0FD4047" w14:textId="77777777" w:rsidR="007A3341" w:rsidRPr="007A3341" w:rsidRDefault="007A3341" w:rsidP="007A3341">
      <w:pPr>
        <w:numPr>
          <w:ilvl w:val="0"/>
          <w:numId w:val="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Designed custom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Java mappings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to convert incoming structured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JSON/MES feeds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into multi-record XML format aligned to SAP’s production order schema.</w:t>
      </w:r>
    </w:p>
    <w:p w14:paraId="0E979FD0" w14:textId="77777777" w:rsidR="007A3341" w:rsidRPr="007A3341" w:rsidRDefault="007A3341" w:rsidP="007A3341">
      <w:pPr>
        <w:numPr>
          <w:ilvl w:val="0"/>
          <w:numId w:val="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Configured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REST-to-IDoc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interfaces via SAP CPI for variant configuration data used in discrete manufacturing; SAP PO acted as backend runtime for transformation logic.</w:t>
      </w:r>
    </w:p>
    <w:p w14:paraId="69DAB4FE" w14:textId="77777777" w:rsidR="007A3341" w:rsidRPr="007A3341" w:rsidRDefault="007A3341" w:rsidP="007A3341">
      <w:pPr>
        <w:numPr>
          <w:ilvl w:val="0"/>
          <w:numId w:val="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Created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SAP Fiori apps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to view interface statuses using OData APIs connected to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SAP PI/PO message logs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>, improving user transparency and ownership of integration issues.</w:t>
      </w:r>
    </w:p>
    <w:p w14:paraId="065E7617" w14:textId="77777777" w:rsidR="007A3341" w:rsidRPr="007A3341" w:rsidRDefault="007A3341" w:rsidP="007A3341">
      <w:pPr>
        <w:numPr>
          <w:ilvl w:val="0"/>
          <w:numId w:val="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Streamlined handling unit assignment by integrating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external label generation systems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using </w:t>
      </w:r>
      <w:proofErr w:type="spellStart"/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WebServices</w:t>
      </w:r>
      <w:proofErr w:type="spellEnd"/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over HTTPs with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dynamic XML structures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0E50B3F" w14:textId="77777777" w:rsidR="007A3341" w:rsidRPr="007A3341" w:rsidRDefault="007A3341" w:rsidP="007A3341">
      <w:pPr>
        <w:numPr>
          <w:ilvl w:val="0"/>
          <w:numId w:val="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Developed alert framework for integration errors during staging and picking activities in SAP EWM using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SAP PI message monitoring API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and alert rule-based notifications.</w:t>
      </w:r>
    </w:p>
    <w:p w14:paraId="1DED6740" w14:textId="77777777" w:rsidR="007A3341" w:rsidRPr="007A3341" w:rsidRDefault="007A3341" w:rsidP="007A3341">
      <w:pPr>
        <w:numPr>
          <w:ilvl w:val="0"/>
          <w:numId w:val="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Orchestrated data flows from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external 3PL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to SAP via SAP PI file polling jobs; mapped inventory reports into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Z-tables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via ABAP proxies.</w:t>
      </w:r>
    </w:p>
    <w:p w14:paraId="379EC35D" w14:textId="77777777" w:rsidR="007A3341" w:rsidRPr="007A3341" w:rsidRDefault="007A3341" w:rsidP="007A3341">
      <w:pPr>
        <w:numPr>
          <w:ilvl w:val="0"/>
          <w:numId w:val="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Enabled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multi-level interface orchestration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using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BRM decision tables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to determine routing logic for different plants and storage types.</w:t>
      </w:r>
    </w:p>
    <w:p w14:paraId="60B99AB4" w14:textId="77777777" w:rsidR="007A3341" w:rsidRPr="007A3341" w:rsidRDefault="007A3341" w:rsidP="007A3341">
      <w:pPr>
        <w:numPr>
          <w:ilvl w:val="0"/>
          <w:numId w:val="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Supported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material master uploads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with middleware transformation logic using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CSV-to-IDoc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mapping and custom field validations.</w:t>
      </w:r>
    </w:p>
    <w:p w14:paraId="4B70D603" w14:textId="77777777" w:rsidR="007A3341" w:rsidRPr="007A3341" w:rsidRDefault="007A3341" w:rsidP="007A3341">
      <w:pPr>
        <w:numPr>
          <w:ilvl w:val="0"/>
          <w:numId w:val="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Designed integration checkpoints using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SAP PO logs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and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SLT replicator flags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>, preventing duplication during high-volume data loads.</w:t>
      </w:r>
    </w:p>
    <w:p w14:paraId="42CF1D23" w14:textId="77777777" w:rsidR="007A3341" w:rsidRPr="007A3341" w:rsidRDefault="007A3341" w:rsidP="007A3341">
      <w:pPr>
        <w:numPr>
          <w:ilvl w:val="0"/>
          <w:numId w:val="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>Developed unit testing strategy covering mapping transformations, system exceptions, file encoding edge cases, and payload size limits.</w:t>
      </w:r>
    </w:p>
    <w:p w14:paraId="1E9D9EB5" w14:textId="77777777" w:rsidR="007A3341" w:rsidRPr="007A3341" w:rsidRDefault="007A3341" w:rsidP="007A3341">
      <w:pPr>
        <w:numPr>
          <w:ilvl w:val="0"/>
          <w:numId w:val="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Maintained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Interface Control Documentations (ICDs)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for each mapping and data structure in ESR and shared with business via SharePoint portals.</w:t>
      </w:r>
    </w:p>
    <w:p w14:paraId="1FDE5B2D" w14:textId="77777777" w:rsidR="007A3341" w:rsidRPr="007A3341" w:rsidRDefault="007A3341" w:rsidP="007A3341">
      <w:pPr>
        <w:numPr>
          <w:ilvl w:val="0"/>
          <w:numId w:val="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Configured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custom channel templates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for dynamic FTP host switching during disaster recovery mode to ensure business continuity.</w:t>
      </w:r>
    </w:p>
    <w:p w14:paraId="305C8386" w14:textId="3E601635" w:rsidR="007A3341" w:rsidRPr="007A3341" w:rsidRDefault="007A3341" w:rsidP="007A3341">
      <w:pPr>
        <w:numPr>
          <w:ilvl w:val="0"/>
          <w:numId w:val="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Integrated with external suppliers using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AS2 protocol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for secure file delivery and acknowledgment handling, processed via B2B Add-on.</w:t>
      </w:r>
      <w:r>
        <w:rPr>
          <w:rFonts w:ascii="Times New Roman" w:hAnsi="Times New Roman" w:cs="Times New Roman"/>
          <w:color w:val="000000" w:themeColor="text1"/>
          <w:lang w:val="en-US"/>
        </w:rPr>
        <w:br/>
      </w:r>
    </w:p>
    <w:p w14:paraId="682E6BAB" w14:textId="429F3197" w:rsidR="007A3341" w:rsidRPr="007A3341" w:rsidRDefault="007A3341" w:rsidP="007A3341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Environment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: SAP S/4HANA, SAP ECC, SAP PP, SAP EWM, SAP PI/PO, SAP Fiori, MES, RFC, Proxy, IDoc, REST, JSON, B2B Add-on, BRM, Java Mapping, 3PL, </w:t>
      </w:r>
      <w:proofErr w:type="spellStart"/>
      <w:r w:rsidRPr="007A3341">
        <w:rPr>
          <w:rFonts w:ascii="Times New Roman" w:hAnsi="Times New Roman" w:cs="Times New Roman"/>
          <w:color w:val="000000" w:themeColor="text1"/>
          <w:lang w:val="en-US"/>
        </w:rPr>
        <w:t>WebService</w:t>
      </w:r>
      <w:proofErr w:type="spellEnd"/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7A3341">
        <w:rPr>
          <w:rFonts w:ascii="Times New Roman" w:hAnsi="Times New Roman" w:cs="Times New Roman"/>
          <w:color w:val="000000" w:themeColor="text1"/>
          <w:lang w:val="en-US"/>
        </w:rPr>
        <w:t>oData</w:t>
      </w:r>
      <w:proofErr w:type="spellEnd"/>
      <w:r w:rsidRPr="007A3341">
        <w:rPr>
          <w:rFonts w:ascii="Times New Roman" w:hAnsi="Times New Roman" w:cs="Times New Roman"/>
          <w:color w:val="000000" w:themeColor="text1"/>
          <w:lang w:val="en-US"/>
        </w:rPr>
        <w:t>, CSV</w:t>
      </w:r>
      <w:r>
        <w:rPr>
          <w:rFonts w:ascii="Times New Roman" w:hAnsi="Times New Roman" w:cs="Times New Roman"/>
          <w:color w:val="000000" w:themeColor="text1"/>
          <w:lang w:val="en-US"/>
        </w:rPr>
        <w:t>.</w:t>
      </w:r>
      <w:r>
        <w:rPr>
          <w:rFonts w:ascii="Times New Roman" w:hAnsi="Times New Roman" w:cs="Times New Roman"/>
          <w:color w:val="000000" w:themeColor="text1"/>
          <w:lang w:val="en-US"/>
        </w:rPr>
        <w:br/>
      </w:r>
    </w:p>
    <w:p w14:paraId="7665BD34" w14:textId="77777777" w:rsidR="007A3341" w:rsidRPr="00DE5339" w:rsidRDefault="007A3341" w:rsidP="007A3341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5339">
        <w:rPr>
          <w:rFonts w:ascii="Times New Roman" w:hAnsi="Times New Roman" w:cs="Times New Roman"/>
          <w:b/>
          <w:bCs/>
          <w:color w:val="000000" w:themeColor="text1"/>
          <w:lang w:val="en-US"/>
        </w:rPr>
        <w:t>Client:</w:t>
      </w:r>
      <w:bookmarkStart w:id="2" w:name="_Hlk179444770"/>
      <w:r w:rsidRPr="00DE533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bookmarkEnd w:id="2"/>
      <w:r w:rsidRPr="00DE5339">
        <w:rPr>
          <w:rFonts w:ascii="Times New Roman" w:hAnsi="Times New Roman" w:cs="Times New Roman"/>
          <w:b/>
          <w:bCs/>
          <w:color w:val="000000" w:themeColor="text1"/>
        </w:rPr>
        <w:t>Honeywell, Charlotte, NC</w:t>
      </w:r>
      <w:r w:rsidRPr="00DE5339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DE5339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DE5339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DE5339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DE5339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DE5339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DE5339">
        <w:rPr>
          <w:rFonts w:ascii="Times New Roman" w:hAnsi="Times New Roman" w:cs="Times New Roman"/>
          <w:b/>
          <w:bCs/>
          <w:color w:val="000000" w:themeColor="text1"/>
        </w:rPr>
        <w:tab/>
        <w:t xml:space="preserve">       </w:t>
      </w:r>
      <w:r w:rsidRPr="00DE5339">
        <w:rPr>
          <w:rStyle w:val="None"/>
          <w:rFonts w:ascii="Times New Roman" w:hAnsi="Times New Roman" w:cs="Times New Roman"/>
          <w:b/>
          <w:bCs/>
          <w:color w:val="000000" w:themeColor="text1"/>
          <w:lang w:val="en-US"/>
        </w:rPr>
        <w:t>Oct 2018 - April 2020</w:t>
      </w:r>
    </w:p>
    <w:p w14:paraId="381865C8" w14:textId="77777777" w:rsidR="007A3341" w:rsidRPr="00DE5339" w:rsidRDefault="007A3341" w:rsidP="007A3341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E5339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Role: </w:t>
      </w:r>
      <w:r w:rsidRPr="00DE5339">
        <w:rPr>
          <w:rFonts w:ascii="Times New Roman" w:hAnsi="Times New Roman" w:cs="Times New Roman"/>
          <w:b/>
          <w:bCs/>
          <w:color w:val="000000" w:themeColor="text1"/>
        </w:rPr>
        <w:t xml:space="preserve">SAP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Functional </w:t>
      </w:r>
      <w:r w:rsidRPr="00DE5339">
        <w:rPr>
          <w:rFonts w:ascii="Times New Roman" w:hAnsi="Times New Roman" w:cs="Times New Roman"/>
          <w:b/>
          <w:bCs/>
          <w:color w:val="000000" w:themeColor="text1"/>
        </w:rPr>
        <w:t>Consultant</w:t>
      </w:r>
    </w:p>
    <w:p w14:paraId="1B058718" w14:textId="77777777" w:rsidR="007A3341" w:rsidRPr="00DE5339" w:rsidRDefault="007A3341" w:rsidP="007A3341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</w:pPr>
      <w:r w:rsidRPr="00DE5339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Responsibilities:</w:t>
      </w:r>
    </w:p>
    <w:p w14:paraId="0A490F14" w14:textId="77777777" w:rsidR="007A3341" w:rsidRPr="007A3341" w:rsidRDefault="007A3341" w:rsidP="007A3341">
      <w:pPr>
        <w:numPr>
          <w:ilvl w:val="0"/>
          <w:numId w:val="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Designed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JIT/JIS manufacturing integration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scenarios using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IDocs and </w:t>
      </w:r>
      <w:proofErr w:type="spellStart"/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WebServices</w:t>
      </w:r>
      <w:proofErr w:type="spellEnd"/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to trigger just-in-sequence updates to vendor systems.</w:t>
      </w:r>
    </w:p>
    <w:p w14:paraId="2FD4175B" w14:textId="77777777" w:rsidR="007A3341" w:rsidRPr="007A3341" w:rsidRDefault="007A3341" w:rsidP="007A3341">
      <w:pPr>
        <w:numPr>
          <w:ilvl w:val="0"/>
          <w:numId w:val="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Integrated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SAP SD pricing and rebate processing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logic with external CRM through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SOAP </w:t>
      </w:r>
      <w:proofErr w:type="spellStart"/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WebServices</w:t>
      </w:r>
      <w:proofErr w:type="spellEnd"/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using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SAP PO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synchronous interfaces.</w:t>
      </w:r>
    </w:p>
    <w:p w14:paraId="7690D486" w14:textId="77777777" w:rsidR="007A3341" w:rsidRPr="007A3341" w:rsidRDefault="007A3341" w:rsidP="007A3341">
      <w:pPr>
        <w:numPr>
          <w:ilvl w:val="0"/>
          <w:numId w:val="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Developed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Java mapping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logic to transform inbound freight cost XML into SAP SD-compatible credit memo formats.</w:t>
      </w:r>
    </w:p>
    <w:p w14:paraId="2D360A0C" w14:textId="77777777" w:rsidR="007A3341" w:rsidRPr="007A3341" w:rsidRDefault="007A3341" w:rsidP="007A3341">
      <w:pPr>
        <w:numPr>
          <w:ilvl w:val="0"/>
          <w:numId w:val="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Enabled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EDI/IDoc automation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for 3PL shipments, validating ASN file contents and error-handling using custom alert rules in SAP PO.</w:t>
      </w:r>
    </w:p>
    <w:p w14:paraId="0D2C4175" w14:textId="77777777" w:rsidR="007A3341" w:rsidRPr="007A3341" w:rsidRDefault="007A3341" w:rsidP="007A3341">
      <w:pPr>
        <w:numPr>
          <w:ilvl w:val="0"/>
          <w:numId w:val="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Implemented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BRF-based output condition logic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for SAP SD credit memos and returns processing integrated with external warranty portals.</w:t>
      </w:r>
    </w:p>
    <w:p w14:paraId="75D7E9D6" w14:textId="77777777" w:rsidR="007A3341" w:rsidRPr="007A3341" w:rsidRDefault="007A3341" w:rsidP="007A3341">
      <w:pPr>
        <w:numPr>
          <w:ilvl w:val="0"/>
          <w:numId w:val="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Managed complex mapping of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PDF shipping label attachments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, converting binary streams for SAP output forms via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Java-based MIME encoding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732A9C1" w14:textId="77777777" w:rsidR="007A3341" w:rsidRPr="007A3341" w:rsidRDefault="007A3341" w:rsidP="007A3341">
      <w:pPr>
        <w:numPr>
          <w:ilvl w:val="0"/>
          <w:numId w:val="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Extended vendor onboarding by enabling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FTP-based invoice uploads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and mapping flat files into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IDoc INVOIC02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with error feedback loops.</w:t>
      </w:r>
    </w:p>
    <w:p w14:paraId="6DA74A6B" w14:textId="77777777" w:rsidR="007A3341" w:rsidRPr="007A3341" w:rsidRDefault="007A3341" w:rsidP="007A3341">
      <w:pPr>
        <w:numPr>
          <w:ilvl w:val="0"/>
          <w:numId w:val="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Built SAP PO custom adapters to trigger notifications upon integration failures and escalate to business teams via </w:t>
      </w:r>
      <w:proofErr w:type="spellStart"/>
      <w:r w:rsidRPr="007A3341">
        <w:rPr>
          <w:rFonts w:ascii="Times New Roman" w:hAnsi="Times New Roman" w:cs="Times New Roman"/>
          <w:color w:val="000000" w:themeColor="text1"/>
          <w:lang w:val="en-US"/>
        </w:rPr>
        <w:t>SAPConnect</w:t>
      </w:r>
      <w:proofErr w:type="spellEnd"/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and Outlook.</w:t>
      </w:r>
    </w:p>
    <w:p w14:paraId="45DEEE12" w14:textId="77777777" w:rsidR="007A3341" w:rsidRPr="007A3341" w:rsidRDefault="007A3341" w:rsidP="007A3341">
      <w:pPr>
        <w:numPr>
          <w:ilvl w:val="0"/>
          <w:numId w:val="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Integrated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transportation planning tools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via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RFC-to-Proxy bridge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>, using SAP PO for mapping freight lane data.</w:t>
      </w:r>
    </w:p>
    <w:p w14:paraId="1460047B" w14:textId="77777777" w:rsidR="007A3341" w:rsidRPr="007A3341" w:rsidRDefault="007A3341" w:rsidP="007A3341">
      <w:pPr>
        <w:numPr>
          <w:ilvl w:val="0"/>
          <w:numId w:val="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Designed interface testing framework using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SOAP UI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SFTP clients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, and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PI Test Console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>, reducing defect leakage post-deployment.</w:t>
      </w:r>
    </w:p>
    <w:p w14:paraId="4298914A" w14:textId="77777777" w:rsidR="007A3341" w:rsidRPr="007A3341" w:rsidRDefault="007A3341" w:rsidP="007A3341">
      <w:pPr>
        <w:numPr>
          <w:ilvl w:val="0"/>
          <w:numId w:val="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Created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interface sequencing logic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for intercompany shipment planning using queue scheduling in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Integration Directory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0A9CF8" w14:textId="77777777" w:rsidR="007A3341" w:rsidRPr="007A3341" w:rsidRDefault="007A3341" w:rsidP="007A3341">
      <w:pPr>
        <w:numPr>
          <w:ilvl w:val="0"/>
          <w:numId w:val="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Handled mass archiving of old payloads using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Archiving Administration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in SAP PO and improved system stability.</w:t>
      </w:r>
    </w:p>
    <w:p w14:paraId="1C34D52D" w14:textId="77777777" w:rsidR="007A3341" w:rsidRPr="007A3341" w:rsidRDefault="007A3341" w:rsidP="007A3341">
      <w:pPr>
        <w:numPr>
          <w:ilvl w:val="0"/>
          <w:numId w:val="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Provided production support and RCA for failed interfaces, building proactive job alerts using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NWA and Runtime Workbench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1E2D539" w14:textId="209BE4E1" w:rsidR="007A3341" w:rsidRPr="007A3341" w:rsidRDefault="007A3341" w:rsidP="007A3341">
      <w:pPr>
        <w:numPr>
          <w:ilvl w:val="0"/>
          <w:numId w:val="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>Collaborated with SAP Basis and Infrastructure team for PI tuning and adapter-specific patch deployments.</w:t>
      </w:r>
      <w:r>
        <w:rPr>
          <w:rFonts w:ascii="Times New Roman" w:hAnsi="Times New Roman" w:cs="Times New Roman"/>
          <w:color w:val="000000" w:themeColor="text1"/>
          <w:lang w:val="en-US"/>
        </w:rPr>
        <w:br/>
      </w:r>
    </w:p>
    <w:p w14:paraId="661AB62F" w14:textId="77777777" w:rsidR="007A3341" w:rsidRPr="007A3341" w:rsidRDefault="007A3341" w:rsidP="007A3341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Environment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: SAP MM, SAP SD, SAP PI/PO, IDoc, </w:t>
      </w:r>
      <w:proofErr w:type="spellStart"/>
      <w:r w:rsidRPr="007A3341">
        <w:rPr>
          <w:rFonts w:ascii="Times New Roman" w:hAnsi="Times New Roman" w:cs="Times New Roman"/>
          <w:color w:val="000000" w:themeColor="text1"/>
          <w:lang w:val="en-US"/>
        </w:rPr>
        <w:t>WebService</w:t>
      </w:r>
      <w:proofErr w:type="spellEnd"/>
      <w:r w:rsidRPr="007A3341">
        <w:rPr>
          <w:rFonts w:ascii="Times New Roman" w:hAnsi="Times New Roman" w:cs="Times New Roman"/>
          <w:color w:val="000000" w:themeColor="text1"/>
          <w:lang w:val="en-US"/>
        </w:rPr>
        <w:t>, BRF+, EDI, PDF, Java Mapping, RFC, FTP, SFTP, SOAP UI</w:t>
      </w:r>
    </w:p>
    <w:p w14:paraId="5E2445EE" w14:textId="77777777" w:rsidR="007A3341" w:rsidRPr="007A3341" w:rsidRDefault="007A3341" w:rsidP="007A3341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09BB598" w14:textId="77777777" w:rsidR="007A3341" w:rsidRPr="00DE5339" w:rsidRDefault="007A3341" w:rsidP="007A3341">
      <w:pPr>
        <w:spacing w:after="0" w:line="240" w:lineRule="auto"/>
        <w:ind w:left="720" w:hanging="720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E5339">
        <w:rPr>
          <w:rFonts w:ascii="Times New Roman" w:hAnsi="Times New Roman" w:cs="Times New Roman"/>
          <w:b/>
          <w:bCs/>
          <w:color w:val="000000" w:themeColor="text1"/>
        </w:rPr>
        <w:t>Client:</w:t>
      </w:r>
      <w:bookmarkStart w:id="3" w:name="_Hlk183427495"/>
      <w:bookmarkStart w:id="4" w:name="_Hlk179444781"/>
      <w:r w:rsidRPr="00DE533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5339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Mahindra &amp; Mahindra, Mumbai, India                         </w:t>
      </w:r>
      <w:r w:rsidRPr="00DE5339">
        <w:rPr>
          <w:rFonts w:ascii="Times New Roman" w:hAnsi="Times New Roman" w:cs="Times New Roman"/>
          <w:b/>
          <w:bCs/>
          <w:color w:val="000000" w:themeColor="text1"/>
        </w:rPr>
        <w:t xml:space="preserve">           </w:t>
      </w:r>
      <w:r w:rsidRPr="00DE5339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DE5339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DE5339">
        <w:rPr>
          <w:rFonts w:ascii="Times New Roman" w:hAnsi="Times New Roman" w:cs="Times New Roman"/>
          <w:b/>
          <w:bCs/>
          <w:color w:val="000000" w:themeColor="text1"/>
        </w:rPr>
        <w:tab/>
        <w:t xml:space="preserve">         </w:t>
      </w:r>
      <w:r w:rsidRPr="00DE5339">
        <w:rPr>
          <w:rFonts w:ascii="Times New Roman" w:hAnsi="Times New Roman" w:cs="Times New Roman"/>
          <w:b/>
          <w:bCs/>
          <w:color w:val="000000" w:themeColor="text1"/>
          <w:lang w:val="en-US"/>
        </w:rPr>
        <w:t>Dec 2015 - Jun 2018</w:t>
      </w:r>
      <w:r w:rsidRPr="00DE5339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</w:t>
      </w:r>
      <w:bookmarkEnd w:id="3"/>
      <w:bookmarkEnd w:id="4"/>
    </w:p>
    <w:p w14:paraId="609264E7" w14:textId="77777777" w:rsidR="007A3341" w:rsidRPr="00DE5339" w:rsidRDefault="007A3341" w:rsidP="007A3341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5339">
        <w:rPr>
          <w:rFonts w:ascii="Times New Roman" w:hAnsi="Times New Roman" w:cs="Times New Roman"/>
          <w:b/>
          <w:bCs/>
          <w:color w:val="000000" w:themeColor="text1"/>
        </w:rPr>
        <w:t xml:space="preserve">Role: SAP </w:t>
      </w:r>
      <w:r>
        <w:rPr>
          <w:rFonts w:ascii="Times New Roman" w:hAnsi="Times New Roman" w:cs="Times New Roman"/>
          <w:b/>
          <w:bCs/>
          <w:color w:val="000000" w:themeColor="text1"/>
        </w:rPr>
        <w:t>Functional Consultant</w:t>
      </w:r>
    </w:p>
    <w:p w14:paraId="6B35E634" w14:textId="77777777" w:rsidR="007A3341" w:rsidRPr="00DE5339" w:rsidRDefault="007A3341" w:rsidP="007A3341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DE5339">
        <w:rPr>
          <w:rFonts w:ascii="Times New Roman" w:hAnsi="Times New Roman" w:cs="Times New Roman"/>
          <w:b/>
          <w:bCs/>
          <w:color w:val="000000" w:themeColor="text1"/>
          <w:u w:val="single"/>
        </w:rPr>
        <w:t>Responsibilities:</w:t>
      </w:r>
    </w:p>
    <w:p w14:paraId="1A181446" w14:textId="77777777" w:rsidR="007A3341" w:rsidRPr="007A3341" w:rsidRDefault="007A3341" w:rsidP="007A3341">
      <w:pPr>
        <w:numPr>
          <w:ilvl w:val="0"/>
          <w:numId w:val="9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Integrated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SAP PP/EWM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with warehouse automation tools using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SAP PI File-to-IDoc scenarios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>, enhancing material staging efficiency.</w:t>
      </w:r>
    </w:p>
    <w:p w14:paraId="28CE8F52" w14:textId="77777777" w:rsidR="007A3341" w:rsidRPr="007A3341" w:rsidRDefault="007A3341" w:rsidP="007A3341">
      <w:pPr>
        <w:numPr>
          <w:ilvl w:val="0"/>
          <w:numId w:val="9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Designed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Java-based data cleansing routines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during warehouse sync to remove invalid characters from inbound flat files (CSV/TXT).</w:t>
      </w:r>
    </w:p>
    <w:p w14:paraId="175CFC5E" w14:textId="77777777" w:rsidR="007A3341" w:rsidRPr="007A3341" w:rsidRDefault="007A3341" w:rsidP="007A3341">
      <w:pPr>
        <w:numPr>
          <w:ilvl w:val="0"/>
          <w:numId w:val="9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Enabled cross-docking logic automation by pushing GR details via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IDoc outputs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to 3rd-party logistics platforms.</w:t>
      </w:r>
    </w:p>
    <w:p w14:paraId="654A6D7D" w14:textId="77777777" w:rsidR="007A3341" w:rsidRPr="007A3341" w:rsidRDefault="007A3341" w:rsidP="007A3341">
      <w:pPr>
        <w:numPr>
          <w:ilvl w:val="0"/>
          <w:numId w:val="9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Built custom enhancements to validate batch data and send acknowledgments using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RFC-to-Proxy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integration for QC tools.</w:t>
      </w:r>
    </w:p>
    <w:p w14:paraId="7357339B" w14:textId="77777777" w:rsidR="007A3341" w:rsidRPr="007A3341" w:rsidRDefault="007A3341" w:rsidP="007A3341">
      <w:pPr>
        <w:numPr>
          <w:ilvl w:val="0"/>
          <w:numId w:val="9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Streamlined inbound and outbound logistics flow using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EWM &amp; SAP PI adapters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to route structured transport orders.</w:t>
      </w:r>
    </w:p>
    <w:p w14:paraId="7363A5B6" w14:textId="77777777" w:rsidR="007A3341" w:rsidRPr="007A3341" w:rsidRDefault="007A3341" w:rsidP="007A3341">
      <w:pPr>
        <w:numPr>
          <w:ilvl w:val="0"/>
          <w:numId w:val="9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Implemented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labor management metrics upload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using FTP polling jobs processed via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content conversion and Java Mapping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0D9203E" w14:textId="77777777" w:rsidR="007A3341" w:rsidRPr="007A3341" w:rsidRDefault="007A3341" w:rsidP="007A3341">
      <w:pPr>
        <w:numPr>
          <w:ilvl w:val="0"/>
          <w:numId w:val="9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Developed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custom </w:t>
      </w:r>
      <w:proofErr w:type="spellStart"/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oData</w:t>
      </w:r>
      <w:proofErr w:type="spellEnd"/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gramStart"/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interfaces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to</w:t>
      </w:r>
      <w:proofErr w:type="gramEnd"/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allow real-time mobile reporting of warehouse KPIs based on PI-triggered statuses.</w:t>
      </w:r>
    </w:p>
    <w:p w14:paraId="34B6BE5F" w14:textId="77777777" w:rsidR="007A3341" w:rsidRPr="007A3341" w:rsidRDefault="007A3341" w:rsidP="007A3341">
      <w:pPr>
        <w:numPr>
          <w:ilvl w:val="0"/>
          <w:numId w:val="9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Configured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alert rules in SAP PO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for scenarios like stuck IDocs, failed RFC calls, and missing mapping fields.</w:t>
      </w:r>
    </w:p>
    <w:p w14:paraId="61B1FFCD" w14:textId="77777777" w:rsidR="007A3341" w:rsidRPr="007A3341" w:rsidRDefault="007A3341" w:rsidP="007A3341">
      <w:pPr>
        <w:numPr>
          <w:ilvl w:val="0"/>
          <w:numId w:val="9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Managed outbound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kitting and labeling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interfaces using file generation jobs in SAP mapped via Adobe Form triggers.</w:t>
      </w:r>
    </w:p>
    <w:p w14:paraId="04AF4BA5" w14:textId="77777777" w:rsidR="007A3341" w:rsidRPr="007A3341" w:rsidRDefault="007A3341" w:rsidP="007A3341">
      <w:pPr>
        <w:numPr>
          <w:ilvl w:val="0"/>
          <w:numId w:val="9"/>
        </w:numPr>
        <w:tabs>
          <w:tab w:val="num" w:pos="720"/>
        </w:tabs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>Provided SAP PI training and knowledge transfer to junior consultants and ensured interface continuity documentation.</w:t>
      </w:r>
    </w:p>
    <w:p w14:paraId="53F5A932" w14:textId="77777777" w:rsidR="007A3341" w:rsidRPr="007A3341" w:rsidRDefault="007A3341" w:rsidP="007A3341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Environment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>: SAP PP, SAP EWM, SAP PI/PO, IDoc, FTP, Java Mapping, RFC, Cross-Docking, Adobe Forms, Fiori, CSV, TXT</w:t>
      </w:r>
    </w:p>
    <w:p w14:paraId="6DC63646" w14:textId="77777777" w:rsidR="007A3341" w:rsidRPr="00DE5339" w:rsidRDefault="007A3341" w:rsidP="007A3341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681CFC3C" w14:textId="77777777" w:rsidR="007A3341" w:rsidRPr="00DE5339" w:rsidRDefault="007A3341" w:rsidP="007A3341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E5339">
        <w:rPr>
          <w:rFonts w:ascii="Times New Roman" w:hAnsi="Times New Roman" w:cs="Times New Roman"/>
          <w:b/>
          <w:bCs/>
          <w:color w:val="000000" w:themeColor="text1"/>
        </w:rPr>
        <w:t xml:space="preserve">Client: Reliance </w:t>
      </w:r>
      <w:r>
        <w:rPr>
          <w:rFonts w:ascii="Times New Roman" w:hAnsi="Times New Roman" w:cs="Times New Roman"/>
          <w:b/>
          <w:bCs/>
          <w:color w:val="000000" w:themeColor="text1"/>
        </w:rPr>
        <w:t>R</w:t>
      </w:r>
      <w:r w:rsidRPr="00DE5339">
        <w:rPr>
          <w:rFonts w:ascii="Times New Roman" w:hAnsi="Times New Roman" w:cs="Times New Roman"/>
          <w:b/>
          <w:bCs/>
          <w:color w:val="000000" w:themeColor="text1"/>
        </w:rPr>
        <w:t xml:space="preserve">etail, Mumbai, India                         </w:t>
      </w:r>
      <w:r w:rsidRPr="00DE5339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DE5339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DE5339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DE5339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DE5339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DE5339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       Jun 2013 </w:t>
      </w:r>
      <w:proofErr w:type="gramStart"/>
      <w:r w:rsidRPr="00DE5339">
        <w:rPr>
          <w:rFonts w:ascii="Times New Roman" w:hAnsi="Times New Roman" w:cs="Times New Roman"/>
          <w:b/>
          <w:bCs/>
          <w:color w:val="000000" w:themeColor="text1"/>
          <w:lang w:val="en-US"/>
        </w:rPr>
        <w:t>-  Nov</w:t>
      </w:r>
      <w:proofErr w:type="gramEnd"/>
      <w:r w:rsidRPr="00DE5339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2015</w:t>
      </w:r>
      <w:r w:rsidRPr="00DE5339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                   </w:t>
      </w:r>
    </w:p>
    <w:p w14:paraId="3B057DB6" w14:textId="77777777" w:rsidR="007A3341" w:rsidRPr="00DE5339" w:rsidRDefault="007A3341" w:rsidP="007A3341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5339">
        <w:rPr>
          <w:rFonts w:ascii="Times New Roman" w:hAnsi="Times New Roman" w:cs="Times New Roman"/>
          <w:b/>
          <w:bCs/>
          <w:color w:val="000000" w:themeColor="text1"/>
        </w:rPr>
        <w:t xml:space="preserve">Role: SAP </w:t>
      </w:r>
      <w:r>
        <w:rPr>
          <w:rFonts w:ascii="Times New Roman" w:hAnsi="Times New Roman" w:cs="Times New Roman"/>
          <w:b/>
          <w:bCs/>
          <w:color w:val="000000" w:themeColor="text1"/>
        </w:rPr>
        <w:t>Functional Consultant/ Analyst</w:t>
      </w:r>
    </w:p>
    <w:p w14:paraId="5CB488E1" w14:textId="77777777" w:rsidR="007A3341" w:rsidRPr="00DE5339" w:rsidRDefault="007A3341" w:rsidP="007A3341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DE5339">
        <w:rPr>
          <w:rFonts w:ascii="Times New Roman" w:hAnsi="Times New Roman" w:cs="Times New Roman"/>
          <w:b/>
          <w:bCs/>
          <w:color w:val="000000" w:themeColor="text1"/>
          <w:u w:val="single"/>
        </w:rPr>
        <w:t>Responsibilities:</w:t>
      </w:r>
    </w:p>
    <w:p w14:paraId="45031BD2" w14:textId="77777777" w:rsidR="007A3341" w:rsidRPr="007A3341" w:rsidRDefault="007A3341" w:rsidP="007A334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Automated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end-to-end OTC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process by integrating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Sales Order and Invoice flows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with retailer systems using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IDoc-FTP bridge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34F1272" w14:textId="77777777" w:rsidR="007A3341" w:rsidRPr="007A3341" w:rsidRDefault="007A3341" w:rsidP="007A334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Developed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Smart Forms and Adobe-based document triggers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in SAP SD integrated with SAP PI outputs.</w:t>
      </w:r>
    </w:p>
    <w:p w14:paraId="2B835A02" w14:textId="77777777" w:rsidR="007A3341" w:rsidRPr="007A3341" w:rsidRDefault="007A3341" w:rsidP="007A334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Implemented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BRF+ rules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to control pricing exceptions and route deals to exception queues with PI escalation triggers.</w:t>
      </w:r>
    </w:p>
    <w:p w14:paraId="6920DA36" w14:textId="77777777" w:rsidR="007A3341" w:rsidRPr="007A3341" w:rsidRDefault="007A3341" w:rsidP="007A334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Managed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SAP workflow integration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for contract approvals with third-party tools via </w:t>
      </w:r>
      <w:proofErr w:type="spellStart"/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WebServices</w:t>
      </w:r>
      <w:proofErr w:type="spellEnd"/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and RFC push logic.</w:t>
      </w:r>
    </w:p>
    <w:p w14:paraId="2C604181" w14:textId="77777777" w:rsidR="007A3341" w:rsidRPr="007A3341" w:rsidRDefault="007A3341" w:rsidP="007A334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Configured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copy control and return processes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to align with external claim systems, enabled through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IDoc-to-file mappings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3BDBD52" w14:textId="77777777" w:rsidR="007A3341" w:rsidRPr="007A3341" w:rsidRDefault="007A3341" w:rsidP="007A334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Designed robust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partner profile management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with dynamic segment validation and reprocessing logic.</w:t>
      </w:r>
    </w:p>
    <w:p w14:paraId="2114A2E5" w14:textId="77777777" w:rsidR="007A3341" w:rsidRPr="007A3341" w:rsidRDefault="007A3341" w:rsidP="007A334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>Created validation scripts to simulate FTP file injections and IDoc generation for pre-production integration testing.</w:t>
      </w:r>
    </w:p>
    <w:p w14:paraId="2FB9F632" w14:textId="77777777" w:rsidR="007A3341" w:rsidRPr="007A3341" w:rsidRDefault="007A3341" w:rsidP="007A334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>Collaborated with business to design XML schema definitions for order flows; aligned with B2B partners.</w:t>
      </w:r>
    </w:p>
    <w:p w14:paraId="0C26AF30" w14:textId="77777777" w:rsidR="007A3341" w:rsidRPr="007A3341" w:rsidRDefault="007A3341" w:rsidP="007A334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Designed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output condition types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to trigger PI integration only on pricing-approved transactions.</w:t>
      </w:r>
    </w:p>
    <w:p w14:paraId="431B81CE" w14:textId="77777777" w:rsidR="007A3341" w:rsidRPr="007A3341" w:rsidRDefault="007A3341" w:rsidP="007A33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Enabled proactive reconciliation reports through </w:t>
      </w: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custom ABAP interface logs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 pulled from SAP PO.</w:t>
      </w:r>
    </w:p>
    <w:p w14:paraId="23B28F0C" w14:textId="60F3E686" w:rsidR="007A3341" w:rsidRPr="007A3341" w:rsidRDefault="007A3341" w:rsidP="007A3341">
      <w:pPr>
        <w:spacing w:after="0"/>
        <w:rPr>
          <w:rFonts w:ascii="Times New Roman" w:hAnsi="Times New Roman" w:cs="Times New Roman"/>
          <w:color w:val="000000" w:themeColor="text1"/>
          <w:lang w:val="en-US"/>
        </w:rPr>
      </w:pPr>
      <w:r w:rsidRPr="007A3341">
        <w:rPr>
          <w:rFonts w:ascii="Times New Roman" w:hAnsi="Times New Roman" w:cs="Times New Roman"/>
          <w:b/>
          <w:bCs/>
          <w:color w:val="000000" w:themeColor="text1"/>
          <w:lang w:val="en-US"/>
        </w:rPr>
        <w:t>Environment</w:t>
      </w:r>
      <w:r w:rsidRPr="007A3341">
        <w:rPr>
          <w:rFonts w:ascii="Times New Roman" w:hAnsi="Times New Roman" w:cs="Times New Roman"/>
          <w:color w:val="000000" w:themeColor="text1"/>
          <w:lang w:val="en-US"/>
        </w:rPr>
        <w:t xml:space="preserve">: SAP SD, SAP PI/PO, Smart Forms, Adobe Forms, IDoc, BRF+, </w:t>
      </w:r>
      <w:proofErr w:type="spellStart"/>
      <w:r w:rsidRPr="007A3341">
        <w:rPr>
          <w:rFonts w:ascii="Times New Roman" w:hAnsi="Times New Roman" w:cs="Times New Roman"/>
          <w:color w:val="000000" w:themeColor="text1"/>
          <w:lang w:val="en-US"/>
        </w:rPr>
        <w:t>WebService</w:t>
      </w:r>
      <w:proofErr w:type="spellEnd"/>
      <w:r w:rsidRPr="007A3341">
        <w:rPr>
          <w:rFonts w:ascii="Times New Roman" w:hAnsi="Times New Roman" w:cs="Times New Roman"/>
          <w:color w:val="000000" w:themeColor="text1"/>
          <w:lang w:val="en-US"/>
        </w:rPr>
        <w:t>, FTP, Workflow, RFC</w:t>
      </w:r>
    </w:p>
    <w:sectPr w:rsidR="007A3341" w:rsidRPr="007A3341" w:rsidSect="007A3341">
      <w:pgSz w:w="11906" w:h="16838"/>
      <w:pgMar w:top="851" w:right="707" w:bottom="568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E619C"/>
    <w:multiLevelType w:val="hybridMultilevel"/>
    <w:tmpl w:val="F1E0CE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3E3385"/>
    <w:multiLevelType w:val="hybridMultilevel"/>
    <w:tmpl w:val="FAF4F1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077D16"/>
    <w:multiLevelType w:val="multilevel"/>
    <w:tmpl w:val="09882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649CB"/>
    <w:multiLevelType w:val="hybridMultilevel"/>
    <w:tmpl w:val="0644AE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6AA50FE"/>
    <w:multiLevelType w:val="multilevel"/>
    <w:tmpl w:val="A810F9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61FD1"/>
    <w:multiLevelType w:val="hybridMultilevel"/>
    <w:tmpl w:val="B6AA1F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36D17B8"/>
    <w:multiLevelType w:val="multilevel"/>
    <w:tmpl w:val="47DA06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624E35"/>
    <w:multiLevelType w:val="hybridMultilevel"/>
    <w:tmpl w:val="0B2840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FF15140"/>
    <w:multiLevelType w:val="multilevel"/>
    <w:tmpl w:val="97D4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4B6F0D"/>
    <w:multiLevelType w:val="multilevel"/>
    <w:tmpl w:val="380EFB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906039132">
    <w:abstractNumId w:val="1"/>
  </w:num>
  <w:num w:numId="2" w16cid:durableId="795952339">
    <w:abstractNumId w:val="0"/>
  </w:num>
  <w:num w:numId="3" w16cid:durableId="36392090">
    <w:abstractNumId w:val="7"/>
  </w:num>
  <w:num w:numId="4" w16cid:durableId="1064254093">
    <w:abstractNumId w:val="3"/>
  </w:num>
  <w:num w:numId="5" w16cid:durableId="1175267418">
    <w:abstractNumId w:val="5"/>
  </w:num>
  <w:num w:numId="6" w16cid:durableId="436871840">
    <w:abstractNumId w:val="2"/>
  </w:num>
  <w:num w:numId="7" w16cid:durableId="622229541">
    <w:abstractNumId w:val="6"/>
  </w:num>
  <w:num w:numId="8" w16cid:durableId="1390225924">
    <w:abstractNumId w:val="4"/>
  </w:num>
  <w:num w:numId="9" w16cid:durableId="1551727337">
    <w:abstractNumId w:val="9"/>
  </w:num>
  <w:num w:numId="10" w16cid:durableId="20510279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41"/>
    <w:rsid w:val="001C127E"/>
    <w:rsid w:val="007A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2A482"/>
  <w15:chartTrackingRefBased/>
  <w15:docId w15:val="{B0B52243-1EAA-4ADC-91A3-E2975774F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341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3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3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3341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A334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ne">
    <w:name w:val="None"/>
    <w:rsid w:val="007A3341"/>
  </w:style>
  <w:style w:type="character" w:styleId="Strong">
    <w:name w:val="Strong"/>
    <w:basedOn w:val="DefaultParagraphFont"/>
    <w:uiPriority w:val="22"/>
    <w:qFormat/>
    <w:rsid w:val="007A33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1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asanthv18/" TargetMode="External"/><Relationship Id="rId5" Type="http://schemas.openxmlformats.org/officeDocument/2006/relationships/hyperlink" Target="mailto:vasanthk.kumar1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1791</Words>
  <Characters>10212</Characters>
  <Application>Microsoft Office Word</Application>
  <DocSecurity>0</DocSecurity>
  <Lines>85</Lines>
  <Paragraphs>23</Paragraphs>
  <ScaleCrop>false</ScaleCrop>
  <Company/>
  <LinksUpToDate>false</LinksUpToDate>
  <CharactersWithSpaces>11980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Vasa, Vasanth (UMKC-Student)</dc:creator>
  <cp:keywords/>
  <dc:description/>
  <cp:lastModifiedBy>Vasa, Vasanth (UMKC-Student)</cp:lastModifiedBy>
  <cp:revision>1</cp:revision>
  <dcterms:created xsi:type="dcterms:W3CDTF">2025-04-18T17:40:00Z</dcterms:created>
  <dcterms:modified xsi:type="dcterms:W3CDTF">2025-04-18T17:45:00Z</dcterms:modified>
</cp:coreProperties>
</file>