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6A4D" w14:textId="6FF22FAE" w:rsidR="00C6124F" w:rsidRPr="00625869" w:rsidRDefault="00FC7D3E" w:rsidP="006949BF">
      <w:pPr>
        <w:pStyle w:val="Heading9"/>
        <w:rPr>
          <w:rFonts w:asciiTheme="minorHAnsi" w:hAnsiTheme="minorHAnsi" w:cstheme="minorHAnsi"/>
          <w:i w:val="0"/>
          <w:sz w:val="22"/>
          <w:szCs w:val="22"/>
          <w:u w:val="none"/>
          <w:lang w:val="pt-BR"/>
        </w:rPr>
      </w:pPr>
      <w:r>
        <w:rPr>
          <w:rFonts w:asciiTheme="minorHAnsi" w:hAnsiTheme="minorHAnsi" w:cstheme="minorHAnsi"/>
          <w:i w:val="0"/>
          <w:sz w:val="28"/>
          <w:u w:val="none"/>
          <w:lang w:val="pt-BR"/>
        </w:rPr>
        <w:t xml:space="preserve">Y </w:t>
      </w:r>
      <w:r w:rsidR="00A92D8A" w:rsidRPr="00625869">
        <w:rPr>
          <w:rFonts w:asciiTheme="minorHAnsi" w:hAnsiTheme="minorHAnsi" w:cstheme="minorHAnsi"/>
          <w:i w:val="0"/>
          <w:sz w:val="28"/>
          <w:u w:val="none"/>
          <w:lang w:val="pt-BR"/>
        </w:rPr>
        <w:t>ARJUN</w:t>
      </w:r>
      <w:r w:rsidR="006949BF" w:rsidRPr="00625869">
        <w:rPr>
          <w:rFonts w:asciiTheme="minorHAnsi" w:hAnsiTheme="minorHAnsi" w:cstheme="minorHAnsi"/>
          <w:i w:val="0"/>
          <w:sz w:val="22"/>
          <w:szCs w:val="22"/>
          <w:u w:val="none"/>
          <w:lang w:val="pt-BR"/>
        </w:rPr>
        <w:tab/>
      </w:r>
      <w:r w:rsidR="006949BF" w:rsidRPr="00625869">
        <w:rPr>
          <w:rFonts w:asciiTheme="minorHAnsi" w:hAnsiTheme="minorHAnsi" w:cstheme="minorHAnsi"/>
          <w:i w:val="0"/>
          <w:sz w:val="22"/>
          <w:szCs w:val="22"/>
          <w:u w:val="none"/>
          <w:lang w:val="pt-BR"/>
        </w:rPr>
        <w:tab/>
      </w:r>
      <w:r w:rsidR="006949BF" w:rsidRPr="00625869">
        <w:rPr>
          <w:rFonts w:asciiTheme="minorHAnsi" w:hAnsiTheme="minorHAnsi" w:cstheme="minorHAnsi"/>
          <w:i w:val="0"/>
          <w:sz w:val="22"/>
          <w:szCs w:val="22"/>
          <w:u w:val="none"/>
          <w:lang w:val="pt-BR"/>
        </w:rPr>
        <w:tab/>
      </w:r>
    </w:p>
    <w:p w14:paraId="1C8A5F0F" w14:textId="77777777" w:rsidR="00A92D8A" w:rsidRPr="00625869" w:rsidRDefault="00A92D8A" w:rsidP="006949BF">
      <w:pPr>
        <w:pStyle w:val="Heading9"/>
        <w:rPr>
          <w:rFonts w:asciiTheme="minorHAnsi" w:hAnsiTheme="minorHAnsi" w:cstheme="minorHAnsi"/>
          <w:i w:val="0"/>
          <w:sz w:val="22"/>
          <w:szCs w:val="22"/>
          <w:u w:val="none"/>
          <w:lang w:val="pt-BR"/>
        </w:rPr>
      </w:pPr>
      <w:hyperlink r:id="rId5" w:history="1">
        <w:r w:rsidRPr="00625869">
          <w:rPr>
            <w:rStyle w:val="Hyperlink"/>
            <w:rFonts w:asciiTheme="minorHAnsi" w:hAnsiTheme="minorHAnsi" w:cstheme="minorHAnsi"/>
          </w:rPr>
          <w:t>arjunfico72@gmail.com</w:t>
        </w:r>
      </w:hyperlink>
      <w:r w:rsidRPr="00625869">
        <w:rPr>
          <w:rFonts w:asciiTheme="minorHAnsi" w:hAnsiTheme="minorHAnsi" w:cstheme="minorHAnsi"/>
        </w:rPr>
        <w:t xml:space="preserve"> </w:t>
      </w:r>
      <w:r w:rsidR="00C6124F" w:rsidRPr="00625869">
        <w:rPr>
          <w:rFonts w:asciiTheme="minorHAnsi" w:hAnsiTheme="minorHAnsi" w:cstheme="minorHAnsi"/>
          <w:i w:val="0"/>
          <w:sz w:val="22"/>
          <w:szCs w:val="22"/>
          <w:u w:val="none"/>
          <w:lang w:val="pt-BR"/>
        </w:rPr>
        <w:tab/>
      </w:r>
      <w:r w:rsidR="00C6124F" w:rsidRPr="00625869">
        <w:rPr>
          <w:rFonts w:asciiTheme="minorHAnsi" w:hAnsiTheme="minorHAnsi" w:cstheme="minorHAnsi"/>
          <w:i w:val="0"/>
          <w:sz w:val="22"/>
          <w:szCs w:val="22"/>
          <w:u w:val="none"/>
          <w:lang w:val="pt-BR"/>
        </w:rPr>
        <w:tab/>
      </w:r>
    </w:p>
    <w:p w14:paraId="5D4AE0F1" w14:textId="067FD78C" w:rsidR="00A4119E" w:rsidRPr="00625869" w:rsidRDefault="00A92D8A" w:rsidP="006949BF">
      <w:pPr>
        <w:pStyle w:val="Heading9"/>
        <w:rPr>
          <w:rFonts w:asciiTheme="minorHAnsi" w:hAnsiTheme="minorHAnsi" w:cstheme="minorHAnsi"/>
          <w:i w:val="0"/>
          <w:sz w:val="22"/>
          <w:szCs w:val="22"/>
          <w:u w:val="none"/>
          <w:lang w:val="pt-BR"/>
        </w:rPr>
      </w:pPr>
      <w:r w:rsidRPr="00625869">
        <w:rPr>
          <w:rFonts w:asciiTheme="minorHAnsi" w:hAnsiTheme="minorHAnsi" w:cstheme="minorHAnsi"/>
          <w:i w:val="0"/>
          <w:sz w:val="22"/>
          <w:szCs w:val="22"/>
          <w:u w:val="none"/>
          <w:lang w:val="pt-BR"/>
        </w:rPr>
        <w:t>+1 669 290 8422</w:t>
      </w:r>
    </w:p>
    <w:p w14:paraId="1CA456A5" w14:textId="0D7E0F05" w:rsidR="006949BF" w:rsidRPr="00625869" w:rsidRDefault="008A4FB3" w:rsidP="006949BF">
      <w:pPr>
        <w:pStyle w:val="Heading9"/>
        <w:rPr>
          <w:rFonts w:asciiTheme="minorHAnsi" w:hAnsiTheme="minorHAnsi" w:cstheme="minorHAnsi"/>
          <w:i w:val="0"/>
          <w:sz w:val="22"/>
          <w:szCs w:val="22"/>
          <w:lang w:val="pt-BR"/>
        </w:rPr>
      </w:pPr>
      <w:r w:rsidRPr="00625869">
        <w:rPr>
          <w:rFonts w:asciiTheme="minorHAnsi" w:hAnsiTheme="minorHAnsi" w:cstheme="minorHAnsi"/>
          <w:i w:val="0"/>
          <w:sz w:val="22"/>
          <w:szCs w:val="22"/>
          <w:u w:val="none"/>
          <w:lang w:val="pt-BR"/>
        </w:rPr>
        <w:t xml:space="preserve">SAP </w:t>
      </w:r>
      <w:r w:rsidR="00D615E4">
        <w:rPr>
          <w:rFonts w:asciiTheme="minorHAnsi" w:hAnsiTheme="minorHAnsi" w:cstheme="minorHAnsi"/>
          <w:i w:val="0"/>
          <w:sz w:val="22"/>
          <w:szCs w:val="22"/>
          <w:u w:val="none"/>
          <w:lang w:val="pt-BR"/>
        </w:rPr>
        <w:t>S4 HANA</w:t>
      </w:r>
      <w:r w:rsidR="00BD1CA0" w:rsidRPr="00625869">
        <w:rPr>
          <w:rFonts w:asciiTheme="minorHAnsi" w:hAnsiTheme="minorHAnsi" w:cstheme="minorHAnsi"/>
          <w:i w:val="0"/>
          <w:sz w:val="22"/>
          <w:szCs w:val="22"/>
          <w:u w:val="none"/>
          <w:lang w:val="pt-BR"/>
        </w:rPr>
        <w:t xml:space="preserve"> </w:t>
      </w:r>
      <w:r w:rsidR="006949BF" w:rsidRPr="00625869">
        <w:rPr>
          <w:rFonts w:asciiTheme="minorHAnsi" w:hAnsiTheme="minorHAnsi" w:cstheme="minorHAnsi"/>
          <w:i w:val="0"/>
          <w:sz w:val="22"/>
          <w:szCs w:val="22"/>
          <w:u w:val="none"/>
          <w:lang w:val="pt-BR"/>
        </w:rPr>
        <w:t>FICO Consultant</w:t>
      </w:r>
    </w:p>
    <w:p w14:paraId="003DDB7D" w14:textId="6760EAA0" w:rsidR="002800C6" w:rsidRPr="00625869" w:rsidRDefault="002800C6" w:rsidP="006949BF">
      <w:pPr>
        <w:rPr>
          <w:rFonts w:asciiTheme="minorHAnsi" w:hAnsiTheme="minorHAnsi" w:cstheme="minorHAnsi"/>
          <w:b/>
          <w:sz w:val="22"/>
          <w:szCs w:val="22"/>
          <w:lang w:val="pt-BR"/>
        </w:rPr>
      </w:pPr>
      <w:r w:rsidRPr="00625869">
        <w:rPr>
          <w:rFonts w:asciiTheme="minorHAnsi" w:hAnsiTheme="minorHAnsi" w:cstheme="minorHAnsi"/>
          <w:b/>
          <w:sz w:val="22"/>
          <w:szCs w:val="22"/>
          <w:lang w:val="pt-BR"/>
        </w:rPr>
        <w:t>_______________________________________________________</w:t>
      </w:r>
    </w:p>
    <w:p w14:paraId="6019EE86" w14:textId="77777777" w:rsidR="006949BF" w:rsidRPr="00625869" w:rsidRDefault="0013353D" w:rsidP="006949BF">
      <w:pPr>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PROF</w:t>
      </w:r>
      <w:r w:rsidR="006949BF" w:rsidRPr="00625869">
        <w:rPr>
          <w:rFonts w:asciiTheme="minorHAnsi" w:hAnsiTheme="minorHAnsi" w:cstheme="minorHAnsi"/>
          <w:b/>
          <w:spacing w:val="-2"/>
          <w:position w:val="2"/>
          <w:sz w:val="22"/>
          <w:szCs w:val="22"/>
        </w:rPr>
        <w:t>ESSIONAL SUMMARY</w:t>
      </w:r>
    </w:p>
    <w:p w14:paraId="5DE079A6" w14:textId="77777777" w:rsidR="0013353D" w:rsidRPr="00625869" w:rsidRDefault="0013353D" w:rsidP="006949BF">
      <w:pPr>
        <w:rPr>
          <w:rFonts w:asciiTheme="minorHAnsi" w:hAnsiTheme="minorHAnsi" w:cstheme="minorHAnsi"/>
          <w:spacing w:val="-2"/>
          <w:position w:val="2"/>
          <w:sz w:val="22"/>
          <w:szCs w:val="22"/>
        </w:rPr>
      </w:pPr>
    </w:p>
    <w:p w14:paraId="40EF5040" w14:textId="664BA5DA" w:rsidR="00210DBE" w:rsidRPr="00625869" w:rsidRDefault="00FC7D3E" w:rsidP="001A3CF7">
      <w:pPr>
        <w:numPr>
          <w:ilvl w:val="0"/>
          <w:numId w:val="1"/>
        </w:numPr>
        <w:jc w:val="both"/>
        <w:rPr>
          <w:rFonts w:asciiTheme="minorHAnsi" w:hAnsiTheme="minorHAnsi" w:cstheme="minorHAnsi"/>
          <w:spacing w:val="-2"/>
          <w:position w:val="2"/>
          <w:sz w:val="22"/>
          <w:szCs w:val="22"/>
        </w:rPr>
      </w:pPr>
      <w:r>
        <w:rPr>
          <w:rFonts w:asciiTheme="minorHAnsi" w:hAnsiTheme="minorHAnsi" w:cstheme="minorHAnsi"/>
          <w:spacing w:val="-2"/>
          <w:position w:val="2"/>
          <w:sz w:val="22"/>
          <w:szCs w:val="22"/>
        </w:rPr>
        <w:t>Overall,</w:t>
      </w:r>
      <w:r w:rsidR="00AB7C5D">
        <w:rPr>
          <w:rFonts w:asciiTheme="minorHAnsi" w:hAnsiTheme="minorHAnsi" w:cstheme="minorHAnsi"/>
          <w:spacing w:val="-2"/>
          <w:position w:val="2"/>
          <w:sz w:val="22"/>
          <w:szCs w:val="22"/>
        </w:rPr>
        <w:t xml:space="preserve"> </w:t>
      </w:r>
      <w:r w:rsidR="00873601">
        <w:rPr>
          <w:rFonts w:asciiTheme="minorHAnsi" w:hAnsiTheme="minorHAnsi" w:cstheme="minorHAnsi"/>
          <w:spacing w:val="-2"/>
          <w:position w:val="2"/>
          <w:sz w:val="22"/>
          <w:szCs w:val="22"/>
        </w:rPr>
        <w:t>1</w:t>
      </w:r>
      <w:r w:rsidR="0005627E">
        <w:rPr>
          <w:rFonts w:asciiTheme="minorHAnsi" w:hAnsiTheme="minorHAnsi" w:cstheme="minorHAnsi"/>
          <w:spacing w:val="-2"/>
          <w:position w:val="2"/>
          <w:sz w:val="22"/>
          <w:szCs w:val="22"/>
        </w:rPr>
        <w:t>2</w:t>
      </w:r>
      <w:r>
        <w:rPr>
          <w:rFonts w:asciiTheme="minorHAnsi" w:hAnsiTheme="minorHAnsi" w:cstheme="minorHAnsi"/>
          <w:spacing w:val="-2"/>
          <w:position w:val="2"/>
          <w:sz w:val="22"/>
          <w:szCs w:val="22"/>
        </w:rPr>
        <w:t xml:space="preserve"> </w:t>
      </w:r>
      <w:r w:rsidR="006949BF" w:rsidRPr="00625869">
        <w:rPr>
          <w:rFonts w:asciiTheme="minorHAnsi" w:hAnsiTheme="minorHAnsi" w:cstheme="minorHAnsi"/>
          <w:spacing w:val="-2"/>
          <w:position w:val="2"/>
          <w:sz w:val="22"/>
          <w:szCs w:val="22"/>
        </w:rPr>
        <w:t xml:space="preserve">years of experience </w:t>
      </w:r>
      <w:r w:rsidR="0005627E" w:rsidRPr="00625869">
        <w:rPr>
          <w:rFonts w:asciiTheme="minorHAnsi" w:hAnsiTheme="minorHAnsi" w:cstheme="minorHAnsi"/>
          <w:spacing w:val="-2"/>
          <w:position w:val="2"/>
          <w:sz w:val="22"/>
          <w:szCs w:val="22"/>
        </w:rPr>
        <w:t>with</w:t>
      </w:r>
      <w:r w:rsidR="0005627E">
        <w:rPr>
          <w:rFonts w:asciiTheme="minorHAnsi" w:hAnsiTheme="minorHAnsi" w:cstheme="minorHAnsi"/>
          <w:spacing w:val="-2"/>
          <w:position w:val="2"/>
          <w:sz w:val="22"/>
          <w:szCs w:val="22"/>
        </w:rPr>
        <w:t>in</w:t>
      </w:r>
      <w:r w:rsidR="00B911D1">
        <w:rPr>
          <w:rFonts w:asciiTheme="minorHAnsi" w:hAnsiTheme="minorHAnsi" w:cstheme="minorHAnsi"/>
          <w:spacing w:val="-2"/>
          <w:position w:val="2"/>
          <w:sz w:val="22"/>
          <w:szCs w:val="22"/>
        </w:rPr>
        <w:t xml:space="preserve"> </w:t>
      </w:r>
      <w:r w:rsidR="0005627E">
        <w:rPr>
          <w:rFonts w:asciiTheme="minorHAnsi" w:hAnsiTheme="minorHAnsi" w:cstheme="minorHAnsi"/>
          <w:spacing w:val="-2"/>
          <w:position w:val="2"/>
          <w:sz w:val="22"/>
          <w:szCs w:val="22"/>
        </w:rPr>
        <w:t>10</w:t>
      </w:r>
      <w:r w:rsidR="00B911D1">
        <w:rPr>
          <w:rFonts w:asciiTheme="minorHAnsi" w:hAnsiTheme="minorHAnsi" w:cstheme="minorHAnsi"/>
          <w:spacing w:val="-2"/>
          <w:position w:val="2"/>
          <w:sz w:val="22"/>
          <w:szCs w:val="22"/>
        </w:rPr>
        <w:t xml:space="preserve"> years</w:t>
      </w:r>
      <w:r w:rsidR="00FB6986">
        <w:rPr>
          <w:rFonts w:asciiTheme="minorHAnsi" w:hAnsiTheme="minorHAnsi" w:cstheme="minorHAnsi"/>
          <w:spacing w:val="-2"/>
          <w:position w:val="2"/>
          <w:sz w:val="22"/>
          <w:szCs w:val="22"/>
        </w:rPr>
        <w:t xml:space="preserve"> </w:t>
      </w:r>
      <w:r w:rsidR="006949BF" w:rsidRPr="00625869">
        <w:rPr>
          <w:rFonts w:asciiTheme="minorHAnsi" w:hAnsiTheme="minorHAnsi" w:cstheme="minorHAnsi"/>
          <w:spacing w:val="-2"/>
          <w:position w:val="2"/>
          <w:sz w:val="22"/>
          <w:szCs w:val="22"/>
        </w:rPr>
        <w:t>SAP FICO</w:t>
      </w:r>
      <w:r w:rsidR="00EE3646">
        <w:rPr>
          <w:rFonts w:asciiTheme="minorHAnsi" w:hAnsiTheme="minorHAnsi" w:cstheme="minorHAnsi"/>
          <w:spacing w:val="-2"/>
          <w:position w:val="2"/>
          <w:sz w:val="22"/>
          <w:szCs w:val="22"/>
        </w:rPr>
        <w:t xml:space="preserve"> </w:t>
      </w:r>
      <w:r w:rsidR="00895B47">
        <w:rPr>
          <w:rFonts w:asciiTheme="minorHAnsi" w:hAnsiTheme="minorHAnsi" w:cstheme="minorHAnsi"/>
          <w:spacing w:val="-2"/>
          <w:position w:val="2"/>
          <w:sz w:val="22"/>
          <w:szCs w:val="22"/>
        </w:rPr>
        <w:t xml:space="preserve">consultant </w:t>
      </w:r>
      <w:r w:rsidR="00B71C29">
        <w:rPr>
          <w:rFonts w:asciiTheme="minorHAnsi" w:hAnsiTheme="minorHAnsi" w:cstheme="minorHAnsi"/>
          <w:spacing w:val="-2"/>
          <w:position w:val="2"/>
          <w:sz w:val="22"/>
          <w:szCs w:val="22"/>
        </w:rPr>
        <w:t>2</w:t>
      </w:r>
      <w:r w:rsidR="006949BF" w:rsidRPr="00625869">
        <w:rPr>
          <w:rFonts w:asciiTheme="minorHAnsi" w:hAnsiTheme="minorHAnsi" w:cstheme="minorHAnsi"/>
          <w:spacing w:val="-2"/>
          <w:position w:val="2"/>
          <w:sz w:val="22"/>
          <w:szCs w:val="22"/>
        </w:rPr>
        <w:t xml:space="preserve"> Years </w:t>
      </w:r>
      <w:r w:rsidR="0074183A" w:rsidRPr="00625869">
        <w:rPr>
          <w:rFonts w:asciiTheme="minorHAnsi" w:hAnsiTheme="minorHAnsi" w:cstheme="minorHAnsi"/>
          <w:spacing w:val="-2"/>
          <w:position w:val="2"/>
          <w:sz w:val="22"/>
          <w:szCs w:val="22"/>
        </w:rPr>
        <w:t xml:space="preserve">of experience in </w:t>
      </w:r>
      <w:r w:rsidR="00210DBE" w:rsidRPr="00625869">
        <w:rPr>
          <w:rFonts w:asciiTheme="minorHAnsi" w:hAnsiTheme="minorHAnsi" w:cstheme="minorHAnsi"/>
          <w:color w:val="000000"/>
          <w:sz w:val="22"/>
          <w:szCs w:val="22"/>
        </w:rPr>
        <w:t>Financial Accounting</w:t>
      </w:r>
      <w:r w:rsidR="00210DBE" w:rsidRPr="00625869">
        <w:rPr>
          <w:rFonts w:asciiTheme="minorHAnsi" w:hAnsiTheme="minorHAnsi" w:cstheme="minorHAnsi"/>
          <w:spacing w:val="-2"/>
          <w:position w:val="2"/>
          <w:sz w:val="22"/>
          <w:szCs w:val="22"/>
        </w:rPr>
        <w:t xml:space="preserve"> </w:t>
      </w:r>
    </w:p>
    <w:p w14:paraId="492D36A3" w14:textId="2E279E44" w:rsidR="006949BF" w:rsidRPr="00625869" w:rsidRDefault="006949BF" w:rsidP="001A3CF7">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Have worked on a variety of projects, like </w:t>
      </w:r>
      <w:r w:rsidR="00197E67" w:rsidRPr="00625869">
        <w:rPr>
          <w:rFonts w:asciiTheme="minorHAnsi" w:hAnsiTheme="minorHAnsi" w:cstheme="minorHAnsi"/>
          <w:spacing w:val="-2"/>
          <w:position w:val="2"/>
          <w:sz w:val="22"/>
          <w:szCs w:val="22"/>
        </w:rPr>
        <w:t>I</w:t>
      </w:r>
      <w:r w:rsidRPr="00625869">
        <w:rPr>
          <w:rFonts w:asciiTheme="minorHAnsi" w:hAnsiTheme="minorHAnsi" w:cstheme="minorHAnsi"/>
          <w:spacing w:val="-2"/>
          <w:position w:val="2"/>
          <w:sz w:val="22"/>
          <w:szCs w:val="22"/>
        </w:rPr>
        <w:t>mplementations, SAP Support and Testing.</w:t>
      </w:r>
    </w:p>
    <w:p w14:paraId="6695DE62" w14:textId="4B6005E5" w:rsidR="00BD1CA0"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Experience in GL Accounting, Accounts Payable, Accounts Receivable, Bank Accounting, Asset Accounting, Cost Center Accounting</w:t>
      </w:r>
      <w:r w:rsidR="0005627E">
        <w:rPr>
          <w:rFonts w:asciiTheme="minorHAnsi" w:hAnsiTheme="minorHAnsi" w:cstheme="minorHAnsi"/>
          <w:spacing w:val="-2"/>
          <w:position w:val="2"/>
          <w:sz w:val="22"/>
          <w:szCs w:val="22"/>
        </w:rPr>
        <w:t>,</w:t>
      </w:r>
      <w:r w:rsidRPr="00625869">
        <w:rPr>
          <w:rFonts w:asciiTheme="minorHAnsi" w:hAnsiTheme="minorHAnsi" w:cstheme="minorHAnsi"/>
          <w:spacing w:val="-2"/>
          <w:position w:val="2"/>
          <w:sz w:val="22"/>
          <w:szCs w:val="22"/>
        </w:rPr>
        <w:t xml:space="preserve"> </w:t>
      </w:r>
      <w:r w:rsidR="0005627E">
        <w:rPr>
          <w:rFonts w:asciiTheme="minorHAnsi" w:hAnsiTheme="minorHAnsi" w:cstheme="minorHAnsi"/>
          <w:spacing w:val="-2"/>
          <w:position w:val="2"/>
          <w:sz w:val="22"/>
          <w:szCs w:val="22"/>
        </w:rPr>
        <w:t>Product costing, profitability analysis and Material ledger actual costing</w:t>
      </w:r>
      <w:r w:rsidR="003D6811" w:rsidRPr="00625869">
        <w:rPr>
          <w:rFonts w:asciiTheme="minorHAnsi" w:hAnsiTheme="minorHAnsi" w:cstheme="minorHAnsi"/>
          <w:spacing w:val="-2"/>
          <w:position w:val="2"/>
          <w:sz w:val="22"/>
          <w:szCs w:val="22"/>
        </w:rPr>
        <w:t>.</w:t>
      </w:r>
    </w:p>
    <w:p w14:paraId="3F0FC2D4" w14:textId="0C851812" w:rsidR="006949BF" w:rsidRPr="00625869" w:rsidRDefault="00FC7D3E"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 have</w:t>
      </w:r>
      <w:r w:rsidR="006949BF" w:rsidRPr="00625869">
        <w:rPr>
          <w:rFonts w:asciiTheme="minorHAnsi" w:hAnsiTheme="minorHAnsi" w:cstheme="minorHAnsi"/>
          <w:spacing w:val="-2"/>
          <w:position w:val="2"/>
          <w:sz w:val="22"/>
          <w:szCs w:val="22"/>
        </w:rPr>
        <w:t xml:space="preserve"> worked on New GL Accounting</w:t>
      </w:r>
      <w:r w:rsidR="003D6811" w:rsidRPr="00625869">
        <w:rPr>
          <w:rFonts w:asciiTheme="minorHAnsi" w:hAnsiTheme="minorHAnsi" w:cstheme="minorHAnsi"/>
          <w:spacing w:val="-2"/>
          <w:position w:val="2"/>
          <w:sz w:val="22"/>
          <w:szCs w:val="22"/>
        </w:rPr>
        <w:t>.</w:t>
      </w:r>
    </w:p>
    <w:p w14:paraId="5AB21149" w14:textId="77777777" w:rsidR="006949BF"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Have better exposure of integration between FICO and SD, MM, PS.</w:t>
      </w:r>
    </w:p>
    <w:p w14:paraId="7C4E084A" w14:textId="056B1FBF" w:rsidR="00937CF2" w:rsidRPr="00625869" w:rsidRDefault="00937CF2"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Customizing new requirements </w:t>
      </w:r>
      <w:r w:rsidR="001827E9" w:rsidRPr="00625869">
        <w:rPr>
          <w:rFonts w:asciiTheme="minorHAnsi" w:hAnsiTheme="minorHAnsi" w:cstheme="minorHAnsi"/>
          <w:spacing w:val="-2"/>
          <w:position w:val="2"/>
          <w:sz w:val="22"/>
          <w:szCs w:val="22"/>
        </w:rPr>
        <w:t>and</w:t>
      </w:r>
      <w:r w:rsidRPr="00625869">
        <w:rPr>
          <w:rFonts w:asciiTheme="minorHAnsi" w:hAnsiTheme="minorHAnsi" w:cstheme="minorHAnsi"/>
          <w:spacing w:val="-2"/>
          <w:position w:val="2"/>
          <w:sz w:val="22"/>
          <w:szCs w:val="22"/>
        </w:rPr>
        <w:t xml:space="preserve"> uploading </w:t>
      </w:r>
      <w:r w:rsidR="00FC7D3E" w:rsidRPr="00625869">
        <w:rPr>
          <w:rFonts w:asciiTheme="minorHAnsi" w:hAnsiTheme="minorHAnsi" w:cstheme="minorHAnsi"/>
          <w:spacing w:val="-2"/>
          <w:position w:val="2"/>
          <w:sz w:val="22"/>
          <w:szCs w:val="22"/>
        </w:rPr>
        <w:t>master</w:t>
      </w:r>
      <w:r w:rsidRPr="00625869">
        <w:rPr>
          <w:rFonts w:asciiTheme="minorHAnsi" w:hAnsiTheme="minorHAnsi" w:cstheme="minorHAnsi"/>
          <w:spacing w:val="-2"/>
          <w:position w:val="2"/>
          <w:sz w:val="22"/>
          <w:szCs w:val="22"/>
        </w:rPr>
        <w:t xml:space="preserve"> data using LSMW.</w:t>
      </w:r>
    </w:p>
    <w:p w14:paraId="32782B66" w14:textId="77777777" w:rsidR="006949BF"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Experience in Functional specs to work with ABAP Team for Developments.</w:t>
      </w:r>
    </w:p>
    <w:p w14:paraId="4725BE39" w14:textId="2210D163" w:rsidR="006949BF"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Co-ordination with team members, front office and </w:t>
      </w:r>
      <w:r w:rsidR="00FC7D3E" w:rsidRPr="00625869">
        <w:rPr>
          <w:rFonts w:asciiTheme="minorHAnsi" w:hAnsiTheme="minorHAnsi" w:cstheme="minorHAnsi"/>
          <w:spacing w:val="-2"/>
          <w:position w:val="2"/>
          <w:sz w:val="22"/>
          <w:szCs w:val="22"/>
        </w:rPr>
        <w:t>clients</w:t>
      </w:r>
      <w:r w:rsidRPr="00625869">
        <w:rPr>
          <w:rFonts w:asciiTheme="minorHAnsi" w:hAnsiTheme="minorHAnsi" w:cstheme="minorHAnsi"/>
          <w:spacing w:val="-2"/>
          <w:position w:val="2"/>
          <w:sz w:val="22"/>
          <w:szCs w:val="22"/>
        </w:rPr>
        <w:t xml:space="preserve"> for giving acceptable solutions to problems, queries raised by client within predefined time limit. </w:t>
      </w:r>
    </w:p>
    <w:p w14:paraId="0DFF6634" w14:textId="77777777" w:rsidR="006949BF"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Excellent analytical skills in analyzing Business Processes effectively and mapping to SAP Environment.</w:t>
      </w:r>
    </w:p>
    <w:p w14:paraId="1A009609" w14:textId="77777777" w:rsidR="006949BF"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Good team player, strong team orientation, hardworking and enthusiastic.</w:t>
      </w:r>
    </w:p>
    <w:p w14:paraId="23889324" w14:textId="77777777" w:rsidR="006949BF" w:rsidRPr="00625869" w:rsidRDefault="006949BF" w:rsidP="006949BF">
      <w:pPr>
        <w:numPr>
          <w:ilvl w:val="0"/>
          <w:numId w:val="1"/>
        </w:numPr>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Excellent communication and presentation skills and Customer Oriented attitude.</w:t>
      </w:r>
    </w:p>
    <w:p w14:paraId="49818493" w14:textId="77777777" w:rsidR="001821DC" w:rsidRPr="00625869" w:rsidRDefault="001821DC" w:rsidP="001821DC">
      <w:pPr>
        <w:jc w:val="both"/>
        <w:rPr>
          <w:rFonts w:asciiTheme="minorHAnsi" w:hAnsiTheme="minorHAnsi" w:cstheme="minorHAnsi"/>
          <w:spacing w:val="-2"/>
          <w:position w:val="2"/>
          <w:sz w:val="22"/>
          <w:szCs w:val="22"/>
        </w:rPr>
      </w:pPr>
    </w:p>
    <w:p w14:paraId="08C7D399" w14:textId="77777777" w:rsidR="001821DC" w:rsidRPr="00625869" w:rsidRDefault="0013353D" w:rsidP="001821DC">
      <w:pPr>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PROF</w:t>
      </w:r>
      <w:r w:rsidR="001821DC" w:rsidRPr="00625869">
        <w:rPr>
          <w:rFonts w:asciiTheme="minorHAnsi" w:hAnsiTheme="minorHAnsi" w:cstheme="minorHAnsi"/>
          <w:b/>
          <w:spacing w:val="-2"/>
          <w:position w:val="2"/>
          <w:sz w:val="22"/>
          <w:szCs w:val="22"/>
        </w:rPr>
        <w:t>ESSIONAL EXPERIENCE</w:t>
      </w:r>
    </w:p>
    <w:p w14:paraId="750D400A" w14:textId="77777777" w:rsidR="006C440A" w:rsidRPr="00625869" w:rsidRDefault="006C440A" w:rsidP="001821DC">
      <w:pPr>
        <w:rPr>
          <w:rFonts w:asciiTheme="minorHAnsi" w:hAnsiTheme="minorHAnsi" w:cstheme="minorHAnsi"/>
          <w:spacing w:val="-2"/>
          <w:position w:val="2"/>
          <w:sz w:val="22"/>
          <w:szCs w:val="22"/>
        </w:rPr>
      </w:pPr>
    </w:p>
    <w:p w14:paraId="185EA6F6" w14:textId="6038E65F" w:rsidR="00C73A0C" w:rsidRPr="00625869" w:rsidRDefault="006C440A" w:rsidP="00C73A0C">
      <w:pPr>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PROJECT #</w:t>
      </w:r>
      <w:r w:rsidR="001827E9" w:rsidRPr="00625869">
        <w:rPr>
          <w:rFonts w:asciiTheme="minorHAnsi" w:hAnsiTheme="minorHAnsi" w:cstheme="minorHAnsi"/>
          <w:b/>
          <w:spacing w:val="-2"/>
          <w:position w:val="2"/>
          <w:sz w:val="22"/>
          <w:szCs w:val="22"/>
        </w:rPr>
        <w:t>3</w:t>
      </w:r>
    </w:p>
    <w:p w14:paraId="0237F16E" w14:textId="77777777" w:rsidR="006C440A" w:rsidRPr="00625869" w:rsidRDefault="006C440A" w:rsidP="00C73A0C">
      <w:pPr>
        <w:jc w:val="both"/>
        <w:rPr>
          <w:rFonts w:asciiTheme="minorHAnsi" w:hAnsiTheme="minorHAnsi" w:cstheme="minorHAnsi"/>
          <w:spacing w:val="-2"/>
          <w:position w:val="2"/>
          <w:sz w:val="22"/>
          <w:szCs w:val="22"/>
        </w:rPr>
      </w:pPr>
    </w:p>
    <w:tbl>
      <w:tblPr>
        <w:tblW w:w="7857" w:type="dxa"/>
        <w:tblInd w:w="-10" w:type="dxa"/>
        <w:tblLook w:val="04A0" w:firstRow="1" w:lastRow="0" w:firstColumn="1" w:lastColumn="0" w:noHBand="0" w:noVBand="1"/>
      </w:tblPr>
      <w:tblGrid>
        <w:gridCol w:w="2418"/>
        <w:gridCol w:w="5439"/>
      </w:tblGrid>
      <w:tr w:rsidR="008A4FB3" w:rsidRPr="00625869" w14:paraId="05531F1D" w14:textId="77777777" w:rsidTr="00EE2AD7">
        <w:trPr>
          <w:trHeight w:val="246"/>
        </w:trPr>
        <w:tc>
          <w:tcPr>
            <w:tcW w:w="2418" w:type="dxa"/>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3735B612" w14:textId="77777777" w:rsidR="008A4FB3" w:rsidRPr="00625869" w:rsidRDefault="008A4FB3" w:rsidP="008A4FB3">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Organization</w:t>
            </w:r>
          </w:p>
        </w:tc>
        <w:tc>
          <w:tcPr>
            <w:tcW w:w="5439" w:type="dxa"/>
            <w:tcBorders>
              <w:top w:val="single" w:sz="8" w:space="0" w:color="808080"/>
              <w:left w:val="nil"/>
              <w:bottom w:val="single" w:sz="8" w:space="0" w:color="808080"/>
              <w:right w:val="single" w:sz="8" w:space="0" w:color="808080"/>
            </w:tcBorders>
            <w:shd w:val="clear" w:color="auto" w:fill="auto"/>
            <w:vAlign w:val="center"/>
            <w:hideMark/>
          </w:tcPr>
          <w:p w14:paraId="2296915B" w14:textId="2CA95602" w:rsidR="008A4FB3" w:rsidRPr="00625869" w:rsidRDefault="001827E9" w:rsidP="009A17FF">
            <w:pPr>
              <w:jc w:val="both"/>
              <w:rPr>
                <w:rFonts w:asciiTheme="minorHAnsi" w:hAnsiTheme="minorHAnsi" w:cstheme="minorHAnsi"/>
                <w:spacing w:val="-2"/>
                <w:position w:val="2"/>
                <w:szCs w:val="22"/>
              </w:rPr>
            </w:pPr>
            <w:r w:rsidRPr="00625869">
              <w:rPr>
                <w:rFonts w:asciiTheme="minorHAnsi" w:hAnsiTheme="minorHAnsi" w:cstheme="minorHAnsi"/>
              </w:rPr>
              <w:t>Deloitte</w:t>
            </w:r>
          </w:p>
        </w:tc>
      </w:tr>
      <w:tr w:rsidR="008A4FB3" w:rsidRPr="00625869" w14:paraId="5F2D9FE4" w14:textId="77777777" w:rsidTr="00EE2AD7">
        <w:trPr>
          <w:trHeight w:val="246"/>
        </w:trPr>
        <w:tc>
          <w:tcPr>
            <w:tcW w:w="2418" w:type="dxa"/>
            <w:tcBorders>
              <w:top w:val="nil"/>
              <w:left w:val="single" w:sz="8" w:space="0" w:color="808080"/>
              <w:bottom w:val="single" w:sz="8" w:space="0" w:color="808080"/>
              <w:right w:val="single" w:sz="8" w:space="0" w:color="808080"/>
            </w:tcBorders>
            <w:shd w:val="clear" w:color="auto" w:fill="auto"/>
            <w:vAlign w:val="center"/>
            <w:hideMark/>
          </w:tcPr>
          <w:p w14:paraId="60DD40D9" w14:textId="77777777" w:rsidR="008A4FB3" w:rsidRPr="00625869" w:rsidRDefault="008A4FB3" w:rsidP="008A4FB3">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Client</w:t>
            </w:r>
          </w:p>
        </w:tc>
        <w:tc>
          <w:tcPr>
            <w:tcW w:w="5439" w:type="dxa"/>
            <w:tcBorders>
              <w:top w:val="nil"/>
              <w:left w:val="nil"/>
              <w:bottom w:val="single" w:sz="8" w:space="0" w:color="808080"/>
              <w:right w:val="single" w:sz="8" w:space="0" w:color="808080"/>
            </w:tcBorders>
            <w:shd w:val="clear" w:color="auto" w:fill="auto"/>
            <w:vAlign w:val="center"/>
            <w:hideMark/>
          </w:tcPr>
          <w:p w14:paraId="230DB035" w14:textId="4BB84D46" w:rsidR="008A4FB3" w:rsidRPr="00625869" w:rsidRDefault="001827E9" w:rsidP="008A4FB3">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SWIFT (Internal </w:t>
            </w:r>
            <w:r w:rsidR="0005627E" w:rsidRPr="00625869">
              <w:rPr>
                <w:rFonts w:asciiTheme="minorHAnsi" w:hAnsiTheme="minorHAnsi" w:cstheme="minorHAnsi"/>
                <w:spacing w:val="-2"/>
                <w:position w:val="2"/>
                <w:sz w:val="22"/>
                <w:szCs w:val="22"/>
              </w:rPr>
              <w:t>Deloitte Project</w:t>
            </w:r>
            <w:r w:rsidRPr="00625869">
              <w:rPr>
                <w:rFonts w:asciiTheme="minorHAnsi" w:hAnsiTheme="minorHAnsi" w:cstheme="minorHAnsi"/>
                <w:spacing w:val="-2"/>
                <w:position w:val="2"/>
                <w:sz w:val="22"/>
                <w:szCs w:val="22"/>
              </w:rPr>
              <w:t>) on S4 HANA</w:t>
            </w:r>
            <w:r w:rsidR="00A97712">
              <w:rPr>
                <w:rFonts w:asciiTheme="minorHAnsi" w:hAnsiTheme="minorHAnsi" w:cstheme="minorHAnsi"/>
                <w:spacing w:val="-2"/>
                <w:position w:val="2"/>
                <w:sz w:val="22"/>
                <w:szCs w:val="22"/>
              </w:rPr>
              <w:t xml:space="preserve"> – Revenue Recognition</w:t>
            </w:r>
          </w:p>
        </w:tc>
      </w:tr>
      <w:tr w:rsidR="008A4FB3" w:rsidRPr="00625869" w14:paraId="13CEE99E" w14:textId="77777777" w:rsidTr="00EE2AD7">
        <w:trPr>
          <w:trHeight w:val="246"/>
        </w:trPr>
        <w:tc>
          <w:tcPr>
            <w:tcW w:w="2418" w:type="dxa"/>
            <w:tcBorders>
              <w:top w:val="nil"/>
              <w:left w:val="single" w:sz="8" w:space="0" w:color="808080"/>
              <w:bottom w:val="single" w:sz="8" w:space="0" w:color="808080"/>
              <w:right w:val="single" w:sz="8" w:space="0" w:color="808080"/>
            </w:tcBorders>
            <w:shd w:val="clear" w:color="auto" w:fill="auto"/>
            <w:vAlign w:val="center"/>
            <w:hideMark/>
          </w:tcPr>
          <w:p w14:paraId="745BE855" w14:textId="77777777" w:rsidR="008A4FB3" w:rsidRPr="00625869" w:rsidRDefault="008A4FB3" w:rsidP="008A4FB3">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Project Type</w:t>
            </w:r>
          </w:p>
        </w:tc>
        <w:tc>
          <w:tcPr>
            <w:tcW w:w="5439" w:type="dxa"/>
            <w:tcBorders>
              <w:top w:val="nil"/>
              <w:left w:val="nil"/>
              <w:bottom w:val="single" w:sz="8" w:space="0" w:color="808080"/>
              <w:right w:val="single" w:sz="8" w:space="0" w:color="808080"/>
            </w:tcBorders>
            <w:shd w:val="clear" w:color="auto" w:fill="auto"/>
            <w:vAlign w:val="center"/>
            <w:hideMark/>
          </w:tcPr>
          <w:p w14:paraId="04ED0469" w14:textId="0ACEDA9A" w:rsidR="008A4FB3" w:rsidRPr="00625869" w:rsidRDefault="008A4FB3" w:rsidP="008A4FB3">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Implementation</w:t>
            </w:r>
            <w:r w:rsidR="0048728D">
              <w:rPr>
                <w:rFonts w:asciiTheme="minorHAnsi" w:hAnsiTheme="minorHAnsi" w:cstheme="minorHAnsi"/>
                <w:spacing w:val="-2"/>
                <w:position w:val="2"/>
                <w:sz w:val="22"/>
                <w:szCs w:val="22"/>
              </w:rPr>
              <w:t xml:space="preserve"> &amp; Production</w:t>
            </w:r>
            <w:r w:rsidR="00DB397F">
              <w:rPr>
                <w:rFonts w:asciiTheme="minorHAnsi" w:hAnsiTheme="minorHAnsi" w:cstheme="minorHAnsi"/>
                <w:spacing w:val="-2"/>
                <w:position w:val="2"/>
                <w:sz w:val="22"/>
                <w:szCs w:val="22"/>
              </w:rPr>
              <w:t xml:space="preserve"> </w:t>
            </w:r>
            <w:r w:rsidR="0048728D">
              <w:rPr>
                <w:rFonts w:asciiTheme="minorHAnsi" w:hAnsiTheme="minorHAnsi" w:cstheme="minorHAnsi"/>
                <w:spacing w:val="-2"/>
                <w:position w:val="2"/>
                <w:sz w:val="22"/>
                <w:szCs w:val="22"/>
              </w:rPr>
              <w:t>support</w:t>
            </w:r>
          </w:p>
        </w:tc>
      </w:tr>
      <w:tr w:rsidR="008A4FB3" w:rsidRPr="00625869" w14:paraId="72F1F5ED" w14:textId="77777777" w:rsidTr="00EE2AD7">
        <w:trPr>
          <w:trHeight w:val="246"/>
        </w:trPr>
        <w:tc>
          <w:tcPr>
            <w:tcW w:w="2418" w:type="dxa"/>
            <w:tcBorders>
              <w:top w:val="nil"/>
              <w:left w:val="single" w:sz="8" w:space="0" w:color="808080"/>
              <w:bottom w:val="single" w:sz="8" w:space="0" w:color="808080"/>
              <w:right w:val="single" w:sz="8" w:space="0" w:color="808080"/>
            </w:tcBorders>
            <w:shd w:val="clear" w:color="auto" w:fill="auto"/>
            <w:vAlign w:val="center"/>
            <w:hideMark/>
          </w:tcPr>
          <w:p w14:paraId="03E51217" w14:textId="77777777" w:rsidR="008A4FB3" w:rsidRPr="00625869" w:rsidRDefault="008A4FB3" w:rsidP="008A4FB3">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Role</w:t>
            </w:r>
          </w:p>
        </w:tc>
        <w:tc>
          <w:tcPr>
            <w:tcW w:w="5439" w:type="dxa"/>
            <w:tcBorders>
              <w:top w:val="nil"/>
              <w:left w:val="nil"/>
              <w:bottom w:val="single" w:sz="8" w:space="0" w:color="808080"/>
              <w:right w:val="single" w:sz="8" w:space="0" w:color="808080"/>
            </w:tcBorders>
            <w:shd w:val="clear" w:color="auto" w:fill="auto"/>
            <w:vAlign w:val="center"/>
            <w:hideMark/>
          </w:tcPr>
          <w:p w14:paraId="05F3BEF8" w14:textId="0FD62AB3" w:rsidR="008A4FB3" w:rsidRPr="00625869" w:rsidRDefault="001827E9" w:rsidP="008A4FB3">
            <w:pPr>
              <w:jc w:val="both"/>
              <w:rPr>
                <w:rFonts w:asciiTheme="minorHAnsi" w:hAnsiTheme="minorHAnsi" w:cstheme="minorHAnsi"/>
                <w:spacing w:val="-2"/>
                <w:position w:val="2"/>
                <w:szCs w:val="22"/>
              </w:rPr>
            </w:pPr>
            <w:r w:rsidRPr="00625869">
              <w:rPr>
                <w:rFonts w:asciiTheme="minorHAnsi" w:hAnsiTheme="minorHAnsi" w:cstheme="minorHAnsi"/>
                <w:sz w:val="20"/>
              </w:rPr>
              <w:t>Functional Consultant for FI and PS</w:t>
            </w:r>
          </w:p>
        </w:tc>
      </w:tr>
      <w:tr w:rsidR="001827E9" w:rsidRPr="00625869" w14:paraId="20125F01" w14:textId="77777777" w:rsidTr="001F1487">
        <w:trPr>
          <w:trHeight w:val="246"/>
        </w:trPr>
        <w:tc>
          <w:tcPr>
            <w:tcW w:w="2418" w:type="dxa"/>
            <w:tcBorders>
              <w:top w:val="nil"/>
              <w:left w:val="single" w:sz="8" w:space="0" w:color="808080"/>
              <w:bottom w:val="single" w:sz="8" w:space="0" w:color="808080"/>
              <w:right w:val="single" w:sz="8" w:space="0" w:color="808080"/>
            </w:tcBorders>
            <w:shd w:val="clear" w:color="auto" w:fill="auto"/>
            <w:vAlign w:val="center"/>
            <w:hideMark/>
          </w:tcPr>
          <w:p w14:paraId="47746A07" w14:textId="77777777" w:rsidR="001827E9" w:rsidRPr="00625869" w:rsidRDefault="001827E9" w:rsidP="001827E9">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Duration</w:t>
            </w:r>
          </w:p>
        </w:tc>
        <w:tc>
          <w:tcPr>
            <w:tcW w:w="5439" w:type="dxa"/>
            <w:tcBorders>
              <w:top w:val="nil"/>
              <w:left w:val="nil"/>
              <w:bottom w:val="single" w:sz="8" w:space="0" w:color="808080"/>
              <w:right w:val="single" w:sz="8" w:space="0" w:color="808080"/>
            </w:tcBorders>
            <w:shd w:val="clear" w:color="auto" w:fill="auto"/>
            <w:hideMark/>
          </w:tcPr>
          <w:p w14:paraId="58145BCB" w14:textId="340BE8B2" w:rsidR="001827E9" w:rsidRPr="00625869" w:rsidRDefault="001827E9" w:rsidP="001827E9">
            <w:pPr>
              <w:jc w:val="both"/>
              <w:rPr>
                <w:rFonts w:asciiTheme="minorHAnsi" w:hAnsiTheme="minorHAnsi" w:cstheme="minorHAnsi"/>
                <w:spacing w:val="-2"/>
                <w:position w:val="2"/>
                <w:szCs w:val="22"/>
              </w:rPr>
            </w:pPr>
            <w:r w:rsidRPr="00625869">
              <w:rPr>
                <w:rFonts w:asciiTheme="minorHAnsi" w:hAnsiTheme="minorHAnsi" w:cstheme="minorHAnsi"/>
                <w:color w:val="000000"/>
                <w:sz w:val="22"/>
                <w:szCs w:val="22"/>
              </w:rPr>
              <w:t>September 2019 to March 17th 2025</w:t>
            </w:r>
          </w:p>
        </w:tc>
      </w:tr>
      <w:tr w:rsidR="001827E9" w:rsidRPr="00625869" w14:paraId="52AF9EB7" w14:textId="77777777" w:rsidTr="00EE2AD7">
        <w:trPr>
          <w:trHeight w:val="258"/>
        </w:trPr>
        <w:tc>
          <w:tcPr>
            <w:tcW w:w="2418" w:type="dxa"/>
            <w:tcBorders>
              <w:top w:val="nil"/>
              <w:left w:val="single" w:sz="8" w:space="0" w:color="808080"/>
              <w:bottom w:val="single" w:sz="8" w:space="0" w:color="808080"/>
              <w:right w:val="single" w:sz="8" w:space="0" w:color="808080"/>
            </w:tcBorders>
            <w:shd w:val="clear" w:color="auto" w:fill="auto"/>
            <w:vAlign w:val="center"/>
            <w:hideMark/>
          </w:tcPr>
          <w:p w14:paraId="7BD35E2F" w14:textId="77777777" w:rsidR="001827E9" w:rsidRPr="00625869" w:rsidRDefault="001827E9" w:rsidP="001827E9">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Team Size </w:t>
            </w:r>
          </w:p>
        </w:tc>
        <w:tc>
          <w:tcPr>
            <w:tcW w:w="5439" w:type="dxa"/>
            <w:tcBorders>
              <w:top w:val="nil"/>
              <w:left w:val="nil"/>
              <w:bottom w:val="single" w:sz="8" w:space="0" w:color="808080"/>
              <w:right w:val="single" w:sz="8" w:space="0" w:color="808080"/>
            </w:tcBorders>
            <w:shd w:val="clear" w:color="auto" w:fill="auto"/>
            <w:vAlign w:val="center"/>
            <w:hideMark/>
          </w:tcPr>
          <w:p w14:paraId="76D13372" w14:textId="797C4F40" w:rsidR="001827E9" w:rsidRPr="00625869" w:rsidRDefault="001827E9" w:rsidP="001827E9">
            <w:pPr>
              <w:jc w:val="both"/>
              <w:rPr>
                <w:rFonts w:asciiTheme="minorHAnsi" w:hAnsiTheme="minorHAnsi" w:cstheme="minorHAnsi"/>
                <w:spacing w:val="-2"/>
                <w:position w:val="2"/>
                <w:szCs w:val="22"/>
              </w:rPr>
            </w:pPr>
            <w:r w:rsidRPr="00625869">
              <w:rPr>
                <w:rFonts w:asciiTheme="minorHAnsi" w:hAnsiTheme="minorHAnsi" w:cstheme="minorHAnsi"/>
                <w:spacing w:val="-2"/>
                <w:position w:val="2"/>
                <w:szCs w:val="22"/>
              </w:rPr>
              <w:t>25+</w:t>
            </w:r>
          </w:p>
        </w:tc>
      </w:tr>
    </w:tbl>
    <w:p w14:paraId="67EF9FBC" w14:textId="77777777" w:rsidR="008A4FB3" w:rsidRPr="00625869" w:rsidRDefault="008A4FB3" w:rsidP="008A4FB3">
      <w:pPr>
        <w:pStyle w:val="NormalWeb"/>
        <w:rPr>
          <w:rFonts w:asciiTheme="minorHAnsi" w:eastAsia="Times" w:hAnsiTheme="minorHAnsi" w:cstheme="minorHAnsi"/>
          <w:b/>
          <w:spacing w:val="-2"/>
          <w:position w:val="2"/>
          <w:sz w:val="22"/>
          <w:szCs w:val="22"/>
        </w:rPr>
      </w:pPr>
      <w:r w:rsidRPr="00625869">
        <w:rPr>
          <w:rFonts w:asciiTheme="minorHAnsi" w:eastAsia="Times" w:hAnsiTheme="minorHAnsi" w:cstheme="minorHAnsi"/>
          <w:b/>
          <w:spacing w:val="-2"/>
          <w:position w:val="2"/>
          <w:sz w:val="22"/>
          <w:szCs w:val="22"/>
        </w:rPr>
        <w:t>Roles and Responsibilities:</w:t>
      </w:r>
    </w:p>
    <w:p w14:paraId="3E8D6EED" w14:textId="76A2B822"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Deloitte internal payroll management process using Project systems WBS elements, intermediately tools to analyze the business requirement and provide the solution to user regarding the process flow of billing</w:t>
      </w:r>
      <w:r w:rsidR="00DC2B3D">
        <w:rPr>
          <w:rFonts w:asciiTheme="minorHAnsi" w:hAnsiTheme="minorHAnsi" w:cstheme="minorHAnsi"/>
          <w:color w:val="000000"/>
          <w:sz w:val="22"/>
          <w:szCs w:val="22"/>
        </w:rPr>
        <w:t xml:space="preserve"> related to SAP EBRR </w:t>
      </w:r>
    </w:p>
    <w:p w14:paraId="52E55FB3"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 xml:space="preserve">New development is required based on the Business requirement on Integration of SAP </w:t>
      </w:r>
    </w:p>
    <w:p w14:paraId="44953B8E"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Client billing process and event-based revenue recognition and revenue analysis</w:t>
      </w:r>
    </w:p>
    <w:p w14:paraId="2C1A9526"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Working on testing multiple CR's.</w:t>
      </w:r>
    </w:p>
    <w:p w14:paraId="12D88F20"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Adaptable with the ability to work independently as well as within a team.</w:t>
      </w:r>
    </w:p>
    <w:p w14:paraId="18F77A92"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Interacted with Business users wherever required for getting resolved the tickets.</w:t>
      </w:r>
    </w:p>
    <w:p w14:paraId="6925F280"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 xml:space="preserve">Handling incidents without missing SLA and providing </w:t>
      </w:r>
      <w:proofErr w:type="gramStart"/>
      <w:r w:rsidRPr="00625869">
        <w:rPr>
          <w:rFonts w:asciiTheme="minorHAnsi" w:hAnsiTheme="minorHAnsi" w:cstheme="minorHAnsi"/>
          <w:color w:val="000000"/>
          <w:sz w:val="22"/>
          <w:szCs w:val="22"/>
        </w:rPr>
        <w:t>most</w:t>
      </w:r>
      <w:proofErr w:type="gramEnd"/>
      <w:r w:rsidRPr="00625869">
        <w:rPr>
          <w:rFonts w:asciiTheme="minorHAnsi" w:hAnsiTheme="minorHAnsi" w:cstheme="minorHAnsi"/>
          <w:color w:val="000000"/>
          <w:sz w:val="22"/>
          <w:szCs w:val="22"/>
        </w:rPr>
        <w:t xml:space="preserve"> suitable solutions, with no rework. </w:t>
      </w:r>
    </w:p>
    <w:p w14:paraId="6FD512EE"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Coordinating with other module consultants in terms of integration related configuration.</w:t>
      </w:r>
    </w:p>
    <w:p w14:paraId="5C442D05"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 xml:space="preserve">Resolving the </w:t>
      </w:r>
      <w:proofErr w:type="gramStart"/>
      <w:r w:rsidRPr="00625869">
        <w:rPr>
          <w:rFonts w:asciiTheme="minorHAnsi" w:hAnsiTheme="minorHAnsi" w:cstheme="minorHAnsi"/>
          <w:color w:val="000000"/>
          <w:sz w:val="22"/>
          <w:szCs w:val="22"/>
        </w:rPr>
        <w:t>issue on</w:t>
      </w:r>
      <w:proofErr w:type="gramEnd"/>
      <w:r w:rsidRPr="00625869">
        <w:rPr>
          <w:rFonts w:asciiTheme="minorHAnsi" w:hAnsiTheme="minorHAnsi" w:cstheme="minorHAnsi"/>
          <w:color w:val="000000"/>
          <w:sz w:val="22"/>
          <w:szCs w:val="22"/>
        </w:rPr>
        <w:t xml:space="preserve"> day to day for production support.</w:t>
      </w:r>
    </w:p>
    <w:p w14:paraId="3E7FFCB2" w14:textId="77777777"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lastRenderedPageBreak/>
        <w:t>System bugs are replicated in SDD</w:t>
      </w:r>
    </w:p>
    <w:p w14:paraId="4F0E175F" w14:textId="5F17EF1C"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 xml:space="preserve">Providing </w:t>
      </w:r>
      <w:r w:rsidR="0005627E" w:rsidRPr="00625869">
        <w:rPr>
          <w:rFonts w:asciiTheme="minorHAnsi" w:hAnsiTheme="minorHAnsi" w:cstheme="minorHAnsi"/>
          <w:color w:val="000000"/>
          <w:sz w:val="22"/>
          <w:szCs w:val="22"/>
        </w:rPr>
        <w:t>day-to-day</w:t>
      </w:r>
      <w:r w:rsidRPr="00625869">
        <w:rPr>
          <w:rFonts w:asciiTheme="minorHAnsi" w:hAnsiTheme="minorHAnsi" w:cstheme="minorHAnsi"/>
          <w:color w:val="000000"/>
          <w:sz w:val="22"/>
          <w:szCs w:val="22"/>
        </w:rPr>
        <w:t xml:space="preserve"> operational and process support to users</w:t>
      </w:r>
    </w:p>
    <w:p w14:paraId="6AA38820" w14:textId="219161BE" w:rsidR="001827E9" w:rsidRPr="00625869" w:rsidRDefault="001827E9" w:rsidP="001827E9">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 xml:space="preserve">Identifying the recurring incidents and providing </w:t>
      </w:r>
      <w:r w:rsidR="0005627E" w:rsidRPr="00625869">
        <w:rPr>
          <w:rFonts w:asciiTheme="minorHAnsi" w:hAnsiTheme="minorHAnsi" w:cstheme="minorHAnsi"/>
          <w:color w:val="000000"/>
          <w:sz w:val="22"/>
          <w:szCs w:val="22"/>
        </w:rPr>
        <w:t>a</w:t>
      </w:r>
      <w:r w:rsidRPr="00625869">
        <w:rPr>
          <w:rFonts w:asciiTheme="minorHAnsi" w:hAnsiTheme="minorHAnsi" w:cstheme="minorHAnsi"/>
          <w:color w:val="000000"/>
          <w:sz w:val="22"/>
          <w:szCs w:val="22"/>
        </w:rPr>
        <w:t xml:space="preserve"> solution to fix the issue permanently.</w:t>
      </w:r>
    </w:p>
    <w:p w14:paraId="7B1D0ADA" w14:textId="77777777" w:rsidR="008A4FB3" w:rsidRPr="00625869" w:rsidRDefault="008A4FB3"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Liaison with ABAP team for bug fixes and new developments.</w:t>
      </w:r>
    </w:p>
    <w:p w14:paraId="243637BF" w14:textId="77777777" w:rsidR="008A4FB3" w:rsidRPr="00625869" w:rsidRDefault="008A4FB3"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Change requests through Solution Manager and Involved in the configuration process as per the client.</w:t>
      </w:r>
    </w:p>
    <w:p w14:paraId="4F055940" w14:textId="77777777" w:rsidR="008A4FB3" w:rsidRPr="00625869" w:rsidRDefault="008A4FB3"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Interacting with end users as when we receive high priority issues</w:t>
      </w:r>
    </w:p>
    <w:p w14:paraId="1B3DD54D" w14:textId="77777777" w:rsidR="008A4FB3" w:rsidRPr="00625869" w:rsidRDefault="008A4FB3"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Worked closely with technical and functional consultants of other modules to resolve cross-functional issues.</w:t>
      </w:r>
    </w:p>
    <w:p w14:paraId="2E2CB7C7" w14:textId="77777777" w:rsidR="00EE2AD7" w:rsidRPr="00625869" w:rsidRDefault="008A4FB3"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Ensure compliance </w:t>
      </w:r>
      <w:proofErr w:type="gramStart"/>
      <w:r w:rsidRPr="00625869">
        <w:rPr>
          <w:rFonts w:asciiTheme="minorHAnsi" w:hAnsiTheme="minorHAnsi" w:cstheme="minorHAnsi"/>
          <w:spacing w:val="-2"/>
          <w:position w:val="2"/>
          <w:sz w:val="22"/>
          <w:szCs w:val="22"/>
        </w:rPr>
        <w:t>to</w:t>
      </w:r>
      <w:proofErr w:type="gramEnd"/>
      <w:r w:rsidRPr="00625869">
        <w:rPr>
          <w:rFonts w:asciiTheme="minorHAnsi" w:hAnsiTheme="minorHAnsi" w:cstheme="minorHAnsi"/>
          <w:spacing w:val="-2"/>
          <w:position w:val="2"/>
          <w:sz w:val="22"/>
          <w:szCs w:val="22"/>
        </w:rPr>
        <w:t xml:space="preserve"> existing, and development of required data and reporting standards.</w:t>
      </w:r>
    </w:p>
    <w:p w14:paraId="049307BE" w14:textId="77777777" w:rsidR="00EE2AD7" w:rsidRPr="00625869" w:rsidRDefault="00EE2AD7" w:rsidP="00EE2AD7">
      <w:pPr>
        <w:jc w:val="both"/>
        <w:rPr>
          <w:rFonts w:asciiTheme="minorHAnsi" w:hAnsiTheme="minorHAnsi" w:cstheme="minorHAnsi"/>
          <w:spacing w:val="-2"/>
          <w:position w:val="2"/>
          <w:sz w:val="22"/>
          <w:szCs w:val="22"/>
        </w:rPr>
      </w:pPr>
    </w:p>
    <w:p w14:paraId="179CAB37" w14:textId="75AF3407" w:rsidR="00C73A0C" w:rsidRPr="00625869" w:rsidRDefault="00EE2AD7" w:rsidP="00C73A0C">
      <w:pPr>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PROJECT #</w:t>
      </w:r>
      <w:r w:rsidR="00DD3D73" w:rsidRPr="00625869">
        <w:rPr>
          <w:rFonts w:asciiTheme="minorHAnsi" w:hAnsiTheme="minorHAnsi" w:cstheme="minorHAnsi"/>
          <w:b/>
          <w:spacing w:val="-2"/>
          <w:position w:val="2"/>
          <w:sz w:val="22"/>
          <w:szCs w:val="22"/>
        </w:rPr>
        <w:t>2</w:t>
      </w:r>
    </w:p>
    <w:p w14:paraId="70611061" w14:textId="77777777" w:rsidR="00C73A0C" w:rsidRPr="00625869" w:rsidRDefault="00C73A0C" w:rsidP="00C73A0C">
      <w:pPr>
        <w:jc w:val="both"/>
        <w:rPr>
          <w:rFonts w:asciiTheme="minorHAnsi" w:hAnsiTheme="minorHAnsi" w:cstheme="minorHAnsi"/>
          <w:spacing w:val="-2"/>
          <w:position w:val="2"/>
          <w:sz w:val="22"/>
          <w:szCs w:val="22"/>
        </w:rPr>
      </w:pPr>
    </w:p>
    <w:tbl>
      <w:tblPr>
        <w:tblW w:w="8279" w:type="dxa"/>
        <w:tblInd w:w="-10" w:type="dxa"/>
        <w:tblLook w:val="04A0" w:firstRow="1" w:lastRow="0" w:firstColumn="1" w:lastColumn="0" w:noHBand="0" w:noVBand="1"/>
      </w:tblPr>
      <w:tblGrid>
        <w:gridCol w:w="2548"/>
        <w:gridCol w:w="5731"/>
      </w:tblGrid>
      <w:tr w:rsidR="00EE2AD7" w:rsidRPr="00625869" w14:paraId="6613858D" w14:textId="77777777" w:rsidTr="00EE2AD7">
        <w:trPr>
          <w:trHeight w:val="276"/>
        </w:trPr>
        <w:tc>
          <w:tcPr>
            <w:tcW w:w="2548" w:type="dxa"/>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56BE4A4E"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Organization</w:t>
            </w:r>
          </w:p>
        </w:tc>
        <w:tc>
          <w:tcPr>
            <w:tcW w:w="5731" w:type="dxa"/>
            <w:tcBorders>
              <w:top w:val="single" w:sz="8" w:space="0" w:color="808080"/>
              <w:left w:val="nil"/>
              <w:bottom w:val="single" w:sz="8" w:space="0" w:color="808080"/>
              <w:right w:val="single" w:sz="8" w:space="0" w:color="808080"/>
            </w:tcBorders>
            <w:shd w:val="clear" w:color="auto" w:fill="auto"/>
            <w:vAlign w:val="center"/>
            <w:hideMark/>
          </w:tcPr>
          <w:p w14:paraId="5D356FEB" w14:textId="050ED4EA" w:rsidR="00EE2AD7" w:rsidRPr="00625869" w:rsidRDefault="00DD3D73"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Seal InfoTech </w:t>
            </w:r>
          </w:p>
        </w:tc>
      </w:tr>
      <w:tr w:rsidR="00EE2AD7" w:rsidRPr="00625869" w14:paraId="5701CAE3" w14:textId="77777777" w:rsidTr="00EE2AD7">
        <w:trPr>
          <w:trHeight w:val="276"/>
        </w:trPr>
        <w:tc>
          <w:tcPr>
            <w:tcW w:w="2548" w:type="dxa"/>
            <w:tcBorders>
              <w:top w:val="nil"/>
              <w:left w:val="single" w:sz="8" w:space="0" w:color="808080"/>
              <w:bottom w:val="single" w:sz="8" w:space="0" w:color="808080"/>
              <w:right w:val="single" w:sz="8" w:space="0" w:color="808080"/>
            </w:tcBorders>
            <w:shd w:val="clear" w:color="auto" w:fill="auto"/>
            <w:vAlign w:val="center"/>
            <w:hideMark/>
          </w:tcPr>
          <w:p w14:paraId="15F763BE"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Client</w:t>
            </w:r>
          </w:p>
        </w:tc>
        <w:tc>
          <w:tcPr>
            <w:tcW w:w="5731" w:type="dxa"/>
            <w:tcBorders>
              <w:top w:val="nil"/>
              <w:left w:val="nil"/>
              <w:bottom w:val="single" w:sz="8" w:space="0" w:color="808080"/>
              <w:right w:val="single" w:sz="8" w:space="0" w:color="808080"/>
            </w:tcBorders>
            <w:shd w:val="clear" w:color="auto" w:fill="auto"/>
            <w:vAlign w:val="center"/>
            <w:hideMark/>
          </w:tcPr>
          <w:p w14:paraId="4EBA2A9E" w14:textId="2B6EFB10" w:rsidR="00EE2AD7" w:rsidRPr="00625869" w:rsidRDefault="0005627E"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SAI LIMITED</w:t>
            </w:r>
          </w:p>
        </w:tc>
      </w:tr>
      <w:tr w:rsidR="00EE2AD7" w:rsidRPr="00625869" w14:paraId="7043B653" w14:textId="77777777" w:rsidTr="00EE2AD7">
        <w:trPr>
          <w:trHeight w:val="276"/>
        </w:trPr>
        <w:tc>
          <w:tcPr>
            <w:tcW w:w="2548" w:type="dxa"/>
            <w:tcBorders>
              <w:top w:val="nil"/>
              <w:left w:val="single" w:sz="8" w:space="0" w:color="808080"/>
              <w:bottom w:val="single" w:sz="8" w:space="0" w:color="808080"/>
              <w:right w:val="single" w:sz="8" w:space="0" w:color="808080"/>
            </w:tcBorders>
            <w:shd w:val="clear" w:color="auto" w:fill="auto"/>
            <w:vAlign w:val="center"/>
            <w:hideMark/>
          </w:tcPr>
          <w:p w14:paraId="7AD137FC"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Project Type</w:t>
            </w:r>
          </w:p>
        </w:tc>
        <w:tc>
          <w:tcPr>
            <w:tcW w:w="5731" w:type="dxa"/>
            <w:tcBorders>
              <w:top w:val="nil"/>
              <w:left w:val="nil"/>
              <w:bottom w:val="single" w:sz="8" w:space="0" w:color="808080"/>
              <w:right w:val="single" w:sz="8" w:space="0" w:color="808080"/>
            </w:tcBorders>
            <w:shd w:val="clear" w:color="auto" w:fill="auto"/>
            <w:vAlign w:val="center"/>
            <w:hideMark/>
          </w:tcPr>
          <w:p w14:paraId="475DB05D" w14:textId="62E358FB" w:rsidR="00EE2AD7" w:rsidRPr="00625869" w:rsidRDefault="00DD3D73" w:rsidP="007D22C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Implementation and Support Project</w:t>
            </w:r>
          </w:p>
        </w:tc>
      </w:tr>
      <w:tr w:rsidR="00EE2AD7" w:rsidRPr="00625869" w14:paraId="5E4CD29E" w14:textId="77777777" w:rsidTr="00EE2AD7">
        <w:trPr>
          <w:trHeight w:val="276"/>
        </w:trPr>
        <w:tc>
          <w:tcPr>
            <w:tcW w:w="2548" w:type="dxa"/>
            <w:tcBorders>
              <w:top w:val="nil"/>
              <w:left w:val="single" w:sz="8" w:space="0" w:color="808080"/>
              <w:bottom w:val="single" w:sz="8" w:space="0" w:color="808080"/>
              <w:right w:val="single" w:sz="8" w:space="0" w:color="808080"/>
            </w:tcBorders>
            <w:shd w:val="clear" w:color="auto" w:fill="auto"/>
            <w:vAlign w:val="center"/>
            <w:hideMark/>
          </w:tcPr>
          <w:p w14:paraId="70B6867C"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Role</w:t>
            </w:r>
          </w:p>
        </w:tc>
        <w:tc>
          <w:tcPr>
            <w:tcW w:w="5731" w:type="dxa"/>
            <w:tcBorders>
              <w:top w:val="nil"/>
              <w:left w:val="nil"/>
              <w:bottom w:val="single" w:sz="8" w:space="0" w:color="808080"/>
              <w:right w:val="single" w:sz="8" w:space="0" w:color="808080"/>
            </w:tcBorders>
            <w:shd w:val="clear" w:color="auto" w:fill="auto"/>
            <w:vAlign w:val="center"/>
            <w:hideMark/>
          </w:tcPr>
          <w:p w14:paraId="25523876"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SAP FICO Consultant</w:t>
            </w:r>
          </w:p>
        </w:tc>
      </w:tr>
      <w:tr w:rsidR="00EE2AD7" w:rsidRPr="00625869" w14:paraId="025F2105" w14:textId="77777777" w:rsidTr="00EE2AD7">
        <w:trPr>
          <w:trHeight w:val="276"/>
        </w:trPr>
        <w:tc>
          <w:tcPr>
            <w:tcW w:w="2548" w:type="dxa"/>
            <w:tcBorders>
              <w:top w:val="nil"/>
              <w:left w:val="single" w:sz="8" w:space="0" w:color="808080"/>
              <w:bottom w:val="single" w:sz="8" w:space="0" w:color="808080"/>
              <w:right w:val="single" w:sz="8" w:space="0" w:color="808080"/>
            </w:tcBorders>
            <w:shd w:val="clear" w:color="auto" w:fill="auto"/>
            <w:vAlign w:val="center"/>
            <w:hideMark/>
          </w:tcPr>
          <w:p w14:paraId="4438E9BD"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Duration</w:t>
            </w:r>
          </w:p>
        </w:tc>
        <w:tc>
          <w:tcPr>
            <w:tcW w:w="5731" w:type="dxa"/>
            <w:tcBorders>
              <w:top w:val="nil"/>
              <w:left w:val="nil"/>
              <w:bottom w:val="single" w:sz="8" w:space="0" w:color="808080"/>
              <w:right w:val="single" w:sz="8" w:space="0" w:color="808080"/>
            </w:tcBorders>
            <w:shd w:val="clear" w:color="auto" w:fill="auto"/>
            <w:vAlign w:val="center"/>
            <w:hideMark/>
          </w:tcPr>
          <w:p w14:paraId="566BD88B" w14:textId="734E16CA" w:rsidR="00EE2AD7" w:rsidRPr="00625869" w:rsidRDefault="00DD3D73" w:rsidP="005470C7">
            <w:pPr>
              <w:jc w:val="both"/>
              <w:rPr>
                <w:rFonts w:asciiTheme="minorHAnsi" w:hAnsiTheme="minorHAnsi" w:cstheme="minorHAnsi"/>
                <w:spacing w:val="-2"/>
                <w:position w:val="2"/>
                <w:szCs w:val="22"/>
              </w:rPr>
            </w:pPr>
            <w:r w:rsidRPr="00625869">
              <w:rPr>
                <w:rFonts w:asciiTheme="minorHAnsi" w:hAnsiTheme="minorHAnsi" w:cstheme="minorHAnsi"/>
                <w:color w:val="000000"/>
                <w:sz w:val="22"/>
                <w:szCs w:val="22"/>
              </w:rPr>
              <w:t>January 2018 TO August 2019</w:t>
            </w:r>
          </w:p>
        </w:tc>
      </w:tr>
      <w:tr w:rsidR="00EE2AD7" w:rsidRPr="00625869" w14:paraId="6EB403E2" w14:textId="77777777" w:rsidTr="00EE2AD7">
        <w:trPr>
          <w:trHeight w:val="290"/>
        </w:trPr>
        <w:tc>
          <w:tcPr>
            <w:tcW w:w="2548" w:type="dxa"/>
            <w:tcBorders>
              <w:top w:val="nil"/>
              <w:left w:val="single" w:sz="8" w:space="0" w:color="808080"/>
              <w:bottom w:val="single" w:sz="8" w:space="0" w:color="808080"/>
              <w:right w:val="single" w:sz="8" w:space="0" w:color="808080"/>
            </w:tcBorders>
            <w:shd w:val="clear" w:color="auto" w:fill="auto"/>
            <w:vAlign w:val="center"/>
            <w:hideMark/>
          </w:tcPr>
          <w:p w14:paraId="16826C19" w14:textId="77777777" w:rsidR="00EE2AD7" w:rsidRPr="00625869" w:rsidRDefault="00EE2AD7"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Team Size </w:t>
            </w:r>
          </w:p>
        </w:tc>
        <w:tc>
          <w:tcPr>
            <w:tcW w:w="5731" w:type="dxa"/>
            <w:tcBorders>
              <w:top w:val="nil"/>
              <w:left w:val="nil"/>
              <w:bottom w:val="single" w:sz="8" w:space="0" w:color="808080"/>
              <w:right w:val="single" w:sz="8" w:space="0" w:color="808080"/>
            </w:tcBorders>
            <w:shd w:val="clear" w:color="auto" w:fill="auto"/>
            <w:vAlign w:val="center"/>
            <w:hideMark/>
          </w:tcPr>
          <w:p w14:paraId="2479C62A" w14:textId="411D895A" w:rsidR="00EE2AD7" w:rsidRPr="00625869" w:rsidRDefault="00DD3D73" w:rsidP="00EE2AD7">
            <w:pPr>
              <w:jc w:val="both"/>
              <w:rPr>
                <w:rFonts w:asciiTheme="minorHAnsi" w:hAnsiTheme="minorHAnsi" w:cstheme="minorHAnsi"/>
                <w:spacing w:val="-2"/>
                <w:position w:val="2"/>
                <w:szCs w:val="22"/>
              </w:rPr>
            </w:pPr>
            <w:r w:rsidRPr="00625869">
              <w:rPr>
                <w:rFonts w:asciiTheme="minorHAnsi" w:hAnsiTheme="minorHAnsi" w:cstheme="minorHAnsi"/>
                <w:spacing w:val="-2"/>
                <w:position w:val="2"/>
                <w:szCs w:val="22"/>
              </w:rPr>
              <w:t>10+</w:t>
            </w:r>
          </w:p>
        </w:tc>
      </w:tr>
    </w:tbl>
    <w:p w14:paraId="0B05F203" w14:textId="77777777" w:rsidR="00EE2AD7" w:rsidRPr="00625869" w:rsidRDefault="00EE2AD7" w:rsidP="00C73A0C">
      <w:pPr>
        <w:jc w:val="both"/>
        <w:rPr>
          <w:rFonts w:asciiTheme="minorHAnsi" w:hAnsiTheme="minorHAnsi" w:cstheme="minorHAnsi"/>
          <w:spacing w:val="-2"/>
          <w:position w:val="2"/>
          <w:sz w:val="22"/>
          <w:szCs w:val="22"/>
        </w:rPr>
      </w:pPr>
    </w:p>
    <w:p w14:paraId="7AB769CB" w14:textId="77777777" w:rsidR="00A4119E" w:rsidRPr="00625869" w:rsidRDefault="00A4119E" w:rsidP="00A4119E">
      <w:pPr>
        <w:pStyle w:val="NormalWeb"/>
        <w:rPr>
          <w:rFonts w:asciiTheme="minorHAnsi" w:eastAsia="Times" w:hAnsiTheme="minorHAnsi" w:cstheme="minorHAnsi"/>
          <w:b/>
          <w:spacing w:val="-2"/>
          <w:position w:val="2"/>
          <w:sz w:val="22"/>
          <w:szCs w:val="22"/>
        </w:rPr>
      </w:pPr>
      <w:r w:rsidRPr="00625869">
        <w:rPr>
          <w:rFonts w:asciiTheme="minorHAnsi" w:eastAsia="Times" w:hAnsiTheme="minorHAnsi" w:cstheme="minorHAnsi"/>
          <w:b/>
          <w:spacing w:val="-2"/>
          <w:position w:val="2"/>
          <w:sz w:val="22"/>
          <w:szCs w:val="22"/>
        </w:rPr>
        <w:t>Roles and Responsibilities:</w:t>
      </w:r>
    </w:p>
    <w:p w14:paraId="50B0E8EA"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 xml:space="preserve">Project preparation phase to Go-Live and Support. </w:t>
      </w:r>
    </w:p>
    <w:p w14:paraId="2DE43579"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Requirement gathering and mapping the same in the areas of CO-CCA and IO.</w:t>
      </w:r>
    </w:p>
    <w:p w14:paraId="26E41BFB"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Discussion and finalization of product costing scenarios of MTS.</w:t>
      </w:r>
    </w:p>
    <w:p w14:paraId="1812286E"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Done the rollout related configuration for CO module.</w:t>
      </w:r>
    </w:p>
    <w:p w14:paraId="0BA5B8F0"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Unit testing, Integration testing, managing cut over Activities</w:t>
      </w:r>
    </w:p>
    <w:p w14:paraId="6FB492C5"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Uploading of Master Data and planning data.</w:t>
      </w:r>
    </w:p>
    <w:p w14:paraId="7D6F899F" w14:textId="77777777" w:rsidR="00406617" w:rsidRPr="00625869" w:rsidRDefault="00406617" w:rsidP="00406617">
      <w:pPr>
        <w:pStyle w:val="ListParagraph"/>
        <w:numPr>
          <w:ilvl w:val="0"/>
          <w:numId w:val="6"/>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Supported period end process in CO.</w:t>
      </w:r>
    </w:p>
    <w:p w14:paraId="6962973D" w14:textId="03AB91FA"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Post </w:t>
      </w:r>
      <w:r w:rsidR="00A4119E" w:rsidRPr="00625869">
        <w:rPr>
          <w:rFonts w:asciiTheme="minorHAnsi" w:hAnsiTheme="minorHAnsi" w:cstheme="minorHAnsi"/>
          <w:spacing w:val="-2"/>
          <w:position w:val="2"/>
          <w:sz w:val="22"/>
          <w:szCs w:val="22"/>
        </w:rPr>
        <w:t>Go live and stabilization phase.</w:t>
      </w:r>
    </w:p>
    <w:p w14:paraId="0651012A"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Working on Solution Manager CHARM process to handle the Transport requests</w:t>
      </w:r>
      <w:r w:rsidR="00A4119E" w:rsidRPr="00625869">
        <w:rPr>
          <w:rFonts w:asciiTheme="minorHAnsi" w:hAnsiTheme="minorHAnsi" w:cstheme="minorHAnsi"/>
          <w:spacing w:val="-2"/>
          <w:position w:val="2"/>
          <w:sz w:val="22"/>
          <w:szCs w:val="22"/>
        </w:rPr>
        <w:t>.</w:t>
      </w:r>
    </w:p>
    <w:p w14:paraId="6CA6615A"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Handling issues related to AP, AR, GL, AA, month end process, allocations etc.</w:t>
      </w:r>
    </w:p>
    <w:p w14:paraId="45F1A345"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Attending daily/weekly and monthly calls with Onsite team, client and management.</w:t>
      </w:r>
    </w:p>
    <w:p w14:paraId="6211655B"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Responsible for making new change requests and coordinating with </w:t>
      </w:r>
      <w:proofErr w:type="gramStart"/>
      <w:r w:rsidRPr="00625869">
        <w:rPr>
          <w:rFonts w:asciiTheme="minorHAnsi" w:hAnsiTheme="minorHAnsi" w:cstheme="minorHAnsi"/>
          <w:spacing w:val="-2"/>
          <w:position w:val="2"/>
          <w:sz w:val="22"/>
          <w:szCs w:val="22"/>
        </w:rPr>
        <w:t>Technical</w:t>
      </w:r>
      <w:proofErr w:type="gramEnd"/>
      <w:r w:rsidRPr="00625869">
        <w:rPr>
          <w:rFonts w:asciiTheme="minorHAnsi" w:hAnsiTheme="minorHAnsi" w:cstheme="minorHAnsi"/>
          <w:spacing w:val="-2"/>
          <w:position w:val="2"/>
          <w:sz w:val="22"/>
          <w:szCs w:val="22"/>
        </w:rPr>
        <w:t xml:space="preserve"> team for any new enhancements or corrections.</w:t>
      </w:r>
    </w:p>
    <w:p w14:paraId="506A4559" w14:textId="77777777" w:rsidR="007D22C4" w:rsidRPr="00625869" w:rsidRDefault="00A4119E"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Resolved issues relating to </w:t>
      </w:r>
      <w:r w:rsidR="007D22C4" w:rsidRPr="00625869">
        <w:rPr>
          <w:rFonts w:asciiTheme="minorHAnsi" w:hAnsiTheme="minorHAnsi" w:cstheme="minorHAnsi"/>
          <w:spacing w:val="-2"/>
          <w:position w:val="2"/>
          <w:sz w:val="22"/>
          <w:szCs w:val="22"/>
        </w:rPr>
        <w:t>Payment program</w:t>
      </w:r>
      <w:r w:rsidRPr="00625869">
        <w:rPr>
          <w:rFonts w:asciiTheme="minorHAnsi" w:hAnsiTheme="minorHAnsi" w:cstheme="minorHAnsi"/>
          <w:spacing w:val="-2"/>
          <w:position w:val="2"/>
          <w:sz w:val="22"/>
          <w:szCs w:val="22"/>
        </w:rPr>
        <w:t>.</w:t>
      </w:r>
    </w:p>
    <w:p w14:paraId="17F359C0"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Substitutions </w:t>
      </w:r>
      <w:r w:rsidR="001A6341" w:rsidRPr="00625869">
        <w:rPr>
          <w:rFonts w:asciiTheme="minorHAnsi" w:hAnsiTheme="minorHAnsi" w:cstheme="minorHAnsi"/>
          <w:spacing w:val="-2"/>
          <w:position w:val="2"/>
          <w:sz w:val="22"/>
          <w:szCs w:val="22"/>
        </w:rPr>
        <w:t>for Profit</w:t>
      </w:r>
      <w:r w:rsidRPr="00625869">
        <w:rPr>
          <w:rFonts w:asciiTheme="minorHAnsi" w:hAnsiTheme="minorHAnsi" w:cstheme="minorHAnsi"/>
          <w:spacing w:val="-2"/>
          <w:position w:val="2"/>
          <w:sz w:val="22"/>
          <w:szCs w:val="22"/>
        </w:rPr>
        <w:t xml:space="preserve"> center derivations</w:t>
      </w:r>
      <w:r w:rsidR="00A4119E" w:rsidRPr="00625869">
        <w:rPr>
          <w:rFonts w:asciiTheme="minorHAnsi" w:hAnsiTheme="minorHAnsi" w:cstheme="minorHAnsi"/>
          <w:spacing w:val="-2"/>
          <w:position w:val="2"/>
          <w:sz w:val="22"/>
          <w:szCs w:val="22"/>
        </w:rPr>
        <w:t>.</w:t>
      </w:r>
    </w:p>
    <w:p w14:paraId="6DC6DC3C" w14:textId="77777777" w:rsidR="009E1C85" w:rsidRPr="00625869" w:rsidRDefault="009E1C85"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Customizing new requirements in CIN and uploading the master data using LSMW</w:t>
      </w:r>
    </w:p>
    <w:p w14:paraId="00FBE090"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Changes to the POS configuration with respect to financial t</w:t>
      </w:r>
      <w:r w:rsidR="00A4119E" w:rsidRPr="00625869">
        <w:rPr>
          <w:rFonts w:asciiTheme="minorHAnsi" w:hAnsiTheme="minorHAnsi" w:cstheme="minorHAnsi"/>
          <w:spacing w:val="-2"/>
          <w:position w:val="2"/>
          <w:sz w:val="22"/>
          <w:szCs w:val="22"/>
        </w:rPr>
        <w:t>ransactions happening at stores.</w:t>
      </w:r>
    </w:p>
    <w:p w14:paraId="59E2A40A"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Month end closing activities</w:t>
      </w:r>
      <w:r w:rsidR="00A4119E" w:rsidRPr="00625869">
        <w:rPr>
          <w:rFonts w:asciiTheme="minorHAnsi" w:hAnsiTheme="minorHAnsi" w:cstheme="minorHAnsi"/>
          <w:spacing w:val="-2"/>
          <w:position w:val="2"/>
          <w:sz w:val="22"/>
          <w:szCs w:val="22"/>
        </w:rPr>
        <w:t>.</w:t>
      </w:r>
    </w:p>
    <w:p w14:paraId="66BC0885"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GR/IR clearing, Automatic clearing Issues</w:t>
      </w:r>
      <w:r w:rsidR="00A4119E" w:rsidRPr="00625869">
        <w:rPr>
          <w:rFonts w:asciiTheme="minorHAnsi" w:hAnsiTheme="minorHAnsi" w:cstheme="minorHAnsi"/>
          <w:spacing w:val="-2"/>
          <w:position w:val="2"/>
          <w:sz w:val="22"/>
          <w:szCs w:val="22"/>
        </w:rPr>
        <w:t>.</w:t>
      </w:r>
    </w:p>
    <w:p w14:paraId="569FC968"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Issues related Invoice verification (MIRO)</w:t>
      </w:r>
      <w:r w:rsidR="00A4119E" w:rsidRPr="00625869">
        <w:rPr>
          <w:rFonts w:asciiTheme="minorHAnsi" w:hAnsiTheme="minorHAnsi" w:cstheme="minorHAnsi"/>
          <w:spacing w:val="-2"/>
          <w:position w:val="2"/>
          <w:sz w:val="22"/>
          <w:szCs w:val="22"/>
        </w:rPr>
        <w:t>.</w:t>
      </w:r>
    </w:p>
    <w:p w14:paraId="4AFE749F"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Issues related to ERS (MRRL), for the intercompany invoices</w:t>
      </w:r>
      <w:r w:rsidR="00A4119E" w:rsidRPr="00625869">
        <w:rPr>
          <w:rFonts w:asciiTheme="minorHAnsi" w:hAnsiTheme="minorHAnsi" w:cstheme="minorHAnsi"/>
          <w:spacing w:val="-2"/>
          <w:position w:val="2"/>
          <w:sz w:val="22"/>
          <w:szCs w:val="22"/>
        </w:rPr>
        <w:t>.</w:t>
      </w:r>
    </w:p>
    <w:p w14:paraId="1ECCC970" w14:textId="77777777" w:rsidR="007D22C4" w:rsidRPr="00625869" w:rsidRDefault="00A4119E"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Failed </w:t>
      </w:r>
      <w:proofErr w:type="spellStart"/>
      <w:r w:rsidRPr="00625869">
        <w:rPr>
          <w:rFonts w:asciiTheme="minorHAnsi" w:hAnsiTheme="minorHAnsi" w:cstheme="minorHAnsi"/>
          <w:spacing w:val="-2"/>
          <w:position w:val="2"/>
          <w:sz w:val="22"/>
          <w:szCs w:val="22"/>
        </w:rPr>
        <w:t>idocs</w:t>
      </w:r>
      <w:proofErr w:type="spellEnd"/>
      <w:r w:rsidRPr="00625869">
        <w:rPr>
          <w:rFonts w:asciiTheme="minorHAnsi" w:hAnsiTheme="minorHAnsi" w:cstheme="minorHAnsi"/>
          <w:spacing w:val="-2"/>
          <w:position w:val="2"/>
          <w:sz w:val="22"/>
          <w:szCs w:val="22"/>
        </w:rPr>
        <w:t xml:space="preserve"> Processing.</w:t>
      </w:r>
    </w:p>
    <w:p w14:paraId="315880B7" w14:textId="77777777" w:rsidR="007D22C4" w:rsidRPr="00625869" w:rsidRDefault="00A4119E"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Solving Integration issues.</w:t>
      </w:r>
    </w:p>
    <w:p w14:paraId="2B4EBAB5"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End User training</w:t>
      </w:r>
      <w:r w:rsidR="00A4119E" w:rsidRPr="00625869">
        <w:rPr>
          <w:rFonts w:asciiTheme="minorHAnsi" w:hAnsiTheme="minorHAnsi" w:cstheme="minorHAnsi"/>
          <w:spacing w:val="-2"/>
          <w:position w:val="2"/>
          <w:sz w:val="22"/>
          <w:szCs w:val="22"/>
        </w:rPr>
        <w:t>.</w:t>
      </w:r>
    </w:p>
    <w:p w14:paraId="065D7D83" w14:textId="77777777" w:rsidR="00197E67" w:rsidRPr="00625869" w:rsidRDefault="00197E67" w:rsidP="002800C6">
      <w:pPr>
        <w:jc w:val="both"/>
        <w:rPr>
          <w:rFonts w:asciiTheme="minorHAnsi" w:hAnsiTheme="minorHAnsi" w:cstheme="minorHAnsi"/>
          <w:b/>
          <w:spacing w:val="-2"/>
          <w:position w:val="2"/>
          <w:sz w:val="22"/>
          <w:szCs w:val="22"/>
        </w:rPr>
      </w:pPr>
    </w:p>
    <w:p w14:paraId="5AB54BF4" w14:textId="77777777" w:rsidR="003375E7" w:rsidRDefault="003375E7" w:rsidP="002800C6">
      <w:pPr>
        <w:jc w:val="both"/>
        <w:rPr>
          <w:rFonts w:asciiTheme="minorHAnsi" w:hAnsiTheme="minorHAnsi" w:cstheme="minorHAnsi"/>
          <w:b/>
          <w:spacing w:val="-2"/>
          <w:position w:val="2"/>
          <w:sz w:val="22"/>
          <w:szCs w:val="22"/>
        </w:rPr>
      </w:pPr>
    </w:p>
    <w:p w14:paraId="4BA4B034" w14:textId="7AEC6A41" w:rsidR="00A4119E" w:rsidRPr="00625869" w:rsidRDefault="002800C6" w:rsidP="002800C6">
      <w:pPr>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lastRenderedPageBreak/>
        <w:t>Roll Out:</w:t>
      </w:r>
    </w:p>
    <w:p w14:paraId="08089BC7" w14:textId="77777777" w:rsidR="00197E67" w:rsidRPr="00625869" w:rsidRDefault="00197E67" w:rsidP="002800C6">
      <w:pPr>
        <w:jc w:val="both"/>
        <w:rPr>
          <w:rFonts w:asciiTheme="minorHAnsi" w:hAnsiTheme="minorHAnsi" w:cstheme="minorHAnsi"/>
          <w:spacing w:val="-2"/>
          <w:position w:val="2"/>
          <w:sz w:val="22"/>
          <w:szCs w:val="22"/>
        </w:rPr>
      </w:pPr>
    </w:p>
    <w:p w14:paraId="4D4CCF73"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Understanding Business process of Client’s Business.</w:t>
      </w:r>
    </w:p>
    <w:p w14:paraId="16BF446C"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Used Global roll out template approach of GE</w:t>
      </w:r>
    </w:p>
    <w:p w14:paraId="42B0AE50"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Responsible for GL, AP, AR, Taxation and Asset Accounting.</w:t>
      </w:r>
    </w:p>
    <w:p w14:paraId="0F1C0D0E"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Mapping client’s business processes to Sap’s business processes.</w:t>
      </w:r>
    </w:p>
    <w:p w14:paraId="422D8B55"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Developing specific Business Processes.</w:t>
      </w:r>
    </w:p>
    <w:p w14:paraId="68470D06"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Understanding the local reporting </w:t>
      </w:r>
      <w:r w:rsidR="001A6341" w:rsidRPr="00625869">
        <w:rPr>
          <w:rFonts w:asciiTheme="minorHAnsi" w:hAnsiTheme="minorHAnsi" w:cstheme="minorHAnsi"/>
          <w:spacing w:val="-2"/>
          <w:position w:val="2"/>
          <w:sz w:val="22"/>
          <w:szCs w:val="22"/>
        </w:rPr>
        <w:t>requirements.</w:t>
      </w:r>
    </w:p>
    <w:p w14:paraId="08CB9485" w14:textId="278488BF" w:rsidR="002800C6" w:rsidRPr="00625869" w:rsidRDefault="0005627E"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Uploading</w:t>
      </w:r>
      <w:r w:rsidR="002800C6" w:rsidRPr="00625869">
        <w:rPr>
          <w:rFonts w:asciiTheme="minorHAnsi" w:hAnsiTheme="minorHAnsi" w:cstheme="minorHAnsi"/>
          <w:spacing w:val="-2"/>
          <w:position w:val="2"/>
          <w:sz w:val="22"/>
          <w:szCs w:val="22"/>
        </w:rPr>
        <w:t xml:space="preserve"> Master Data through LSMW</w:t>
      </w:r>
    </w:p>
    <w:p w14:paraId="050D7708"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Preparation of User Manual Documents.</w:t>
      </w:r>
    </w:p>
    <w:p w14:paraId="709C10AC"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Unit Testing and integration Testing.</w:t>
      </w:r>
    </w:p>
    <w:p w14:paraId="2E387B1D" w14:textId="77777777" w:rsidR="002800C6" w:rsidRPr="00625869" w:rsidRDefault="002800C6"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Cutover Activities</w:t>
      </w:r>
    </w:p>
    <w:p w14:paraId="47D7DF47" w14:textId="77777777" w:rsidR="007D22C4" w:rsidRPr="00625869" w:rsidRDefault="007D22C4" w:rsidP="007D2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pacing w:val="-2"/>
          <w:position w:val="2"/>
          <w:sz w:val="22"/>
          <w:szCs w:val="22"/>
        </w:rPr>
      </w:pPr>
    </w:p>
    <w:p w14:paraId="3F9D752B" w14:textId="24C6E178" w:rsidR="00C02484" w:rsidRPr="00625869" w:rsidRDefault="00C02484" w:rsidP="00C02484">
      <w:pPr>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PROJECT #</w:t>
      </w:r>
      <w:r w:rsidR="00406617" w:rsidRPr="00625869">
        <w:rPr>
          <w:rFonts w:asciiTheme="minorHAnsi" w:hAnsiTheme="minorHAnsi" w:cstheme="minorHAnsi"/>
          <w:b/>
          <w:spacing w:val="-2"/>
          <w:position w:val="2"/>
          <w:sz w:val="22"/>
          <w:szCs w:val="22"/>
        </w:rPr>
        <w:t>1</w:t>
      </w:r>
    </w:p>
    <w:p w14:paraId="16A4CC50" w14:textId="77777777" w:rsidR="00C73A0C" w:rsidRPr="00625869" w:rsidRDefault="00C73A0C" w:rsidP="00C73A0C">
      <w:pPr>
        <w:jc w:val="both"/>
        <w:rPr>
          <w:rFonts w:asciiTheme="minorHAnsi" w:hAnsiTheme="minorHAnsi" w:cstheme="minorHAnsi"/>
          <w:spacing w:val="-2"/>
          <w:position w:val="2"/>
          <w:sz w:val="22"/>
          <w:szCs w:val="22"/>
        </w:rPr>
      </w:pPr>
    </w:p>
    <w:tbl>
      <w:tblPr>
        <w:tblW w:w="7649" w:type="dxa"/>
        <w:tblInd w:w="-10" w:type="dxa"/>
        <w:tblLook w:val="04A0" w:firstRow="1" w:lastRow="0" w:firstColumn="1" w:lastColumn="0" w:noHBand="0" w:noVBand="1"/>
      </w:tblPr>
      <w:tblGrid>
        <w:gridCol w:w="2354"/>
        <w:gridCol w:w="5295"/>
      </w:tblGrid>
      <w:tr w:rsidR="00C02484" w:rsidRPr="00625869" w14:paraId="0DCAC981" w14:textId="77777777" w:rsidTr="00DF27A4">
        <w:trPr>
          <w:trHeight w:val="251"/>
        </w:trPr>
        <w:tc>
          <w:tcPr>
            <w:tcW w:w="2354" w:type="dxa"/>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4B3EDCCC"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Organization</w:t>
            </w:r>
          </w:p>
        </w:tc>
        <w:tc>
          <w:tcPr>
            <w:tcW w:w="5295" w:type="dxa"/>
            <w:tcBorders>
              <w:top w:val="single" w:sz="8" w:space="0" w:color="808080"/>
              <w:left w:val="nil"/>
              <w:bottom w:val="single" w:sz="8" w:space="0" w:color="808080"/>
              <w:right w:val="single" w:sz="8" w:space="0" w:color="808080"/>
            </w:tcBorders>
            <w:shd w:val="clear" w:color="auto" w:fill="auto"/>
            <w:vAlign w:val="center"/>
            <w:hideMark/>
          </w:tcPr>
          <w:p w14:paraId="45A95FBE" w14:textId="12E218DB" w:rsidR="00C02484" w:rsidRPr="00625869" w:rsidRDefault="00406617"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Seal InfoTech </w:t>
            </w:r>
          </w:p>
        </w:tc>
      </w:tr>
      <w:tr w:rsidR="00C02484" w:rsidRPr="00625869" w14:paraId="132F5F77" w14:textId="77777777" w:rsidTr="00DF27A4">
        <w:trPr>
          <w:trHeight w:val="251"/>
        </w:trPr>
        <w:tc>
          <w:tcPr>
            <w:tcW w:w="2354" w:type="dxa"/>
            <w:tcBorders>
              <w:top w:val="nil"/>
              <w:left w:val="single" w:sz="8" w:space="0" w:color="808080"/>
              <w:bottom w:val="single" w:sz="8" w:space="0" w:color="808080"/>
              <w:right w:val="single" w:sz="8" w:space="0" w:color="808080"/>
            </w:tcBorders>
            <w:shd w:val="clear" w:color="auto" w:fill="auto"/>
            <w:vAlign w:val="center"/>
            <w:hideMark/>
          </w:tcPr>
          <w:p w14:paraId="37A1064C"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Client</w:t>
            </w:r>
          </w:p>
        </w:tc>
        <w:tc>
          <w:tcPr>
            <w:tcW w:w="5295" w:type="dxa"/>
            <w:tcBorders>
              <w:top w:val="nil"/>
              <w:left w:val="nil"/>
              <w:bottom w:val="single" w:sz="8" w:space="0" w:color="808080"/>
              <w:right w:val="single" w:sz="8" w:space="0" w:color="808080"/>
            </w:tcBorders>
            <w:shd w:val="clear" w:color="auto" w:fill="auto"/>
            <w:vAlign w:val="center"/>
            <w:hideMark/>
          </w:tcPr>
          <w:p w14:paraId="377B606F" w14:textId="6D851192" w:rsidR="00C02484" w:rsidRPr="00625869" w:rsidRDefault="00406617"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TATA SPONGE IRON LIMITED</w:t>
            </w:r>
          </w:p>
        </w:tc>
      </w:tr>
      <w:tr w:rsidR="00C02484" w:rsidRPr="00625869" w14:paraId="35D6A158" w14:textId="77777777" w:rsidTr="00DF27A4">
        <w:trPr>
          <w:trHeight w:val="251"/>
        </w:trPr>
        <w:tc>
          <w:tcPr>
            <w:tcW w:w="2354" w:type="dxa"/>
            <w:tcBorders>
              <w:top w:val="nil"/>
              <w:left w:val="single" w:sz="8" w:space="0" w:color="808080"/>
              <w:bottom w:val="single" w:sz="8" w:space="0" w:color="808080"/>
              <w:right w:val="single" w:sz="8" w:space="0" w:color="808080"/>
            </w:tcBorders>
            <w:shd w:val="clear" w:color="auto" w:fill="auto"/>
            <w:vAlign w:val="center"/>
            <w:hideMark/>
          </w:tcPr>
          <w:p w14:paraId="1B6E033E"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Project Type</w:t>
            </w:r>
          </w:p>
        </w:tc>
        <w:tc>
          <w:tcPr>
            <w:tcW w:w="5295" w:type="dxa"/>
            <w:tcBorders>
              <w:top w:val="nil"/>
              <w:left w:val="nil"/>
              <w:bottom w:val="single" w:sz="8" w:space="0" w:color="808080"/>
              <w:right w:val="single" w:sz="8" w:space="0" w:color="808080"/>
            </w:tcBorders>
            <w:shd w:val="clear" w:color="auto" w:fill="auto"/>
            <w:vAlign w:val="center"/>
            <w:hideMark/>
          </w:tcPr>
          <w:p w14:paraId="667F1F0A" w14:textId="773AB21B" w:rsidR="00C02484" w:rsidRPr="00625869" w:rsidRDefault="0005627E" w:rsidP="00C02484">
            <w:pPr>
              <w:jc w:val="both"/>
              <w:rPr>
                <w:rFonts w:asciiTheme="minorHAnsi" w:hAnsiTheme="minorHAnsi" w:cstheme="minorHAnsi"/>
                <w:spacing w:val="-2"/>
                <w:position w:val="2"/>
                <w:szCs w:val="22"/>
              </w:rPr>
            </w:pPr>
            <w:r>
              <w:rPr>
                <w:rFonts w:asciiTheme="minorHAnsi" w:hAnsiTheme="minorHAnsi" w:cstheme="minorHAnsi"/>
                <w:spacing w:val="-2"/>
                <w:position w:val="2"/>
                <w:sz w:val="22"/>
                <w:szCs w:val="22"/>
              </w:rPr>
              <w:t xml:space="preserve">Production </w:t>
            </w:r>
            <w:r w:rsidR="007D22C4" w:rsidRPr="00625869">
              <w:rPr>
                <w:rFonts w:asciiTheme="minorHAnsi" w:hAnsiTheme="minorHAnsi" w:cstheme="minorHAnsi"/>
                <w:spacing w:val="-2"/>
                <w:position w:val="2"/>
                <w:sz w:val="22"/>
                <w:szCs w:val="22"/>
              </w:rPr>
              <w:t>Support</w:t>
            </w:r>
          </w:p>
        </w:tc>
      </w:tr>
      <w:tr w:rsidR="00C02484" w:rsidRPr="00625869" w14:paraId="07B82F26" w14:textId="77777777" w:rsidTr="00DF27A4">
        <w:trPr>
          <w:trHeight w:val="251"/>
        </w:trPr>
        <w:tc>
          <w:tcPr>
            <w:tcW w:w="2354" w:type="dxa"/>
            <w:tcBorders>
              <w:top w:val="nil"/>
              <w:left w:val="single" w:sz="8" w:space="0" w:color="808080"/>
              <w:bottom w:val="single" w:sz="8" w:space="0" w:color="808080"/>
              <w:right w:val="single" w:sz="8" w:space="0" w:color="808080"/>
            </w:tcBorders>
            <w:shd w:val="clear" w:color="auto" w:fill="auto"/>
            <w:vAlign w:val="center"/>
            <w:hideMark/>
          </w:tcPr>
          <w:p w14:paraId="05F8773A"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Role</w:t>
            </w:r>
          </w:p>
        </w:tc>
        <w:tc>
          <w:tcPr>
            <w:tcW w:w="5295" w:type="dxa"/>
            <w:tcBorders>
              <w:top w:val="nil"/>
              <w:left w:val="nil"/>
              <w:bottom w:val="single" w:sz="8" w:space="0" w:color="808080"/>
              <w:right w:val="single" w:sz="8" w:space="0" w:color="808080"/>
            </w:tcBorders>
            <w:shd w:val="clear" w:color="auto" w:fill="auto"/>
            <w:vAlign w:val="center"/>
            <w:hideMark/>
          </w:tcPr>
          <w:p w14:paraId="28029FC6"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SAP FICO Consultant</w:t>
            </w:r>
          </w:p>
        </w:tc>
      </w:tr>
      <w:tr w:rsidR="00C02484" w:rsidRPr="00625869" w14:paraId="440C6A1A" w14:textId="77777777" w:rsidTr="00DF27A4">
        <w:trPr>
          <w:trHeight w:val="251"/>
        </w:trPr>
        <w:tc>
          <w:tcPr>
            <w:tcW w:w="2354" w:type="dxa"/>
            <w:tcBorders>
              <w:top w:val="nil"/>
              <w:left w:val="single" w:sz="8" w:space="0" w:color="808080"/>
              <w:bottom w:val="single" w:sz="8" w:space="0" w:color="808080"/>
              <w:right w:val="single" w:sz="8" w:space="0" w:color="808080"/>
            </w:tcBorders>
            <w:shd w:val="clear" w:color="auto" w:fill="auto"/>
            <w:vAlign w:val="center"/>
            <w:hideMark/>
          </w:tcPr>
          <w:p w14:paraId="3FF56B78"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Duration</w:t>
            </w:r>
          </w:p>
        </w:tc>
        <w:tc>
          <w:tcPr>
            <w:tcW w:w="5295" w:type="dxa"/>
            <w:tcBorders>
              <w:top w:val="nil"/>
              <w:left w:val="nil"/>
              <w:bottom w:val="single" w:sz="8" w:space="0" w:color="808080"/>
              <w:right w:val="single" w:sz="8" w:space="0" w:color="808080"/>
            </w:tcBorders>
            <w:shd w:val="clear" w:color="auto" w:fill="auto"/>
            <w:vAlign w:val="center"/>
            <w:hideMark/>
          </w:tcPr>
          <w:p w14:paraId="4528A9F1" w14:textId="1922E715" w:rsidR="00C02484" w:rsidRPr="00625869" w:rsidRDefault="00406617" w:rsidP="004B5DD1">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May </w:t>
            </w:r>
            <w:r w:rsidR="0005627E" w:rsidRPr="00625869">
              <w:rPr>
                <w:rFonts w:asciiTheme="minorHAnsi" w:hAnsiTheme="minorHAnsi" w:cstheme="minorHAnsi"/>
                <w:spacing w:val="-2"/>
                <w:position w:val="2"/>
                <w:sz w:val="22"/>
                <w:szCs w:val="22"/>
              </w:rPr>
              <w:t>201</w:t>
            </w:r>
            <w:r w:rsidR="0005627E">
              <w:rPr>
                <w:rFonts w:asciiTheme="minorHAnsi" w:hAnsiTheme="minorHAnsi" w:cstheme="minorHAnsi"/>
                <w:spacing w:val="-2"/>
                <w:position w:val="2"/>
                <w:sz w:val="22"/>
                <w:szCs w:val="22"/>
              </w:rPr>
              <w:t>5</w:t>
            </w:r>
            <w:r w:rsidR="0005627E" w:rsidRPr="00625869">
              <w:rPr>
                <w:rFonts w:asciiTheme="minorHAnsi" w:hAnsiTheme="minorHAnsi" w:cstheme="minorHAnsi"/>
                <w:spacing w:val="-2"/>
                <w:position w:val="2"/>
                <w:sz w:val="22"/>
                <w:szCs w:val="22"/>
              </w:rPr>
              <w:t xml:space="preserve"> to</w:t>
            </w:r>
            <w:r w:rsidRPr="00625869">
              <w:rPr>
                <w:rFonts w:asciiTheme="minorHAnsi" w:hAnsiTheme="minorHAnsi" w:cstheme="minorHAnsi"/>
                <w:spacing w:val="-2"/>
                <w:position w:val="2"/>
                <w:sz w:val="22"/>
                <w:szCs w:val="22"/>
              </w:rPr>
              <w:t xml:space="preserve"> December 2018</w:t>
            </w:r>
          </w:p>
        </w:tc>
      </w:tr>
      <w:tr w:rsidR="00C02484" w:rsidRPr="00625869" w14:paraId="04927EAA" w14:textId="77777777" w:rsidTr="00DF27A4">
        <w:trPr>
          <w:trHeight w:val="263"/>
        </w:trPr>
        <w:tc>
          <w:tcPr>
            <w:tcW w:w="2354" w:type="dxa"/>
            <w:tcBorders>
              <w:top w:val="nil"/>
              <w:left w:val="single" w:sz="8" w:space="0" w:color="808080"/>
              <w:bottom w:val="single" w:sz="8" w:space="0" w:color="808080"/>
              <w:right w:val="single" w:sz="8" w:space="0" w:color="808080"/>
            </w:tcBorders>
            <w:shd w:val="clear" w:color="auto" w:fill="auto"/>
            <w:vAlign w:val="center"/>
            <w:hideMark/>
          </w:tcPr>
          <w:p w14:paraId="2B4F4256"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 xml:space="preserve">Team Size </w:t>
            </w:r>
          </w:p>
        </w:tc>
        <w:tc>
          <w:tcPr>
            <w:tcW w:w="5295" w:type="dxa"/>
            <w:tcBorders>
              <w:top w:val="nil"/>
              <w:left w:val="nil"/>
              <w:bottom w:val="single" w:sz="8" w:space="0" w:color="808080"/>
              <w:right w:val="single" w:sz="8" w:space="0" w:color="808080"/>
            </w:tcBorders>
            <w:shd w:val="clear" w:color="auto" w:fill="auto"/>
            <w:vAlign w:val="center"/>
            <w:hideMark/>
          </w:tcPr>
          <w:p w14:paraId="1AB09D62" w14:textId="77777777" w:rsidR="00C02484" w:rsidRPr="00625869" w:rsidRDefault="00C02484" w:rsidP="00C02484">
            <w:pPr>
              <w:jc w:val="both"/>
              <w:rPr>
                <w:rFonts w:asciiTheme="minorHAnsi" w:hAnsiTheme="minorHAnsi" w:cstheme="minorHAnsi"/>
                <w:spacing w:val="-2"/>
                <w:position w:val="2"/>
                <w:szCs w:val="22"/>
              </w:rPr>
            </w:pPr>
            <w:r w:rsidRPr="00625869">
              <w:rPr>
                <w:rFonts w:asciiTheme="minorHAnsi" w:hAnsiTheme="minorHAnsi" w:cstheme="minorHAnsi"/>
                <w:spacing w:val="-2"/>
                <w:position w:val="2"/>
                <w:sz w:val="22"/>
                <w:szCs w:val="22"/>
              </w:rPr>
              <w:t>12+</w:t>
            </w:r>
          </w:p>
        </w:tc>
      </w:tr>
    </w:tbl>
    <w:p w14:paraId="0311ECDE" w14:textId="77777777" w:rsidR="00C02484" w:rsidRPr="00625869" w:rsidRDefault="00C02484" w:rsidP="00C73A0C">
      <w:pPr>
        <w:jc w:val="both"/>
        <w:rPr>
          <w:rFonts w:asciiTheme="minorHAnsi" w:hAnsiTheme="minorHAnsi" w:cstheme="minorHAnsi"/>
          <w:spacing w:val="-2"/>
          <w:position w:val="2"/>
          <w:sz w:val="22"/>
          <w:szCs w:val="22"/>
        </w:rPr>
      </w:pPr>
    </w:p>
    <w:p w14:paraId="1DAB518B" w14:textId="77777777" w:rsidR="00D25476" w:rsidRPr="00625869" w:rsidRDefault="00D25476" w:rsidP="00D25476">
      <w:pPr>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Roles and Responsibilities:</w:t>
      </w:r>
    </w:p>
    <w:p w14:paraId="5063FC9D" w14:textId="77777777" w:rsidR="00A4119E" w:rsidRPr="00625869" w:rsidRDefault="00A4119E" w:rsidP="00D25476">
      <w:pPr>
        <w:jc w:val="both"/>
        <w:rPr>
          <w:rFonts w:asciiTheme="minorHAnsi" w:hAnsiTheme="minorHAnsi" w:cstheme="minorHAnsi"/>
          <w:spacing w:val="-2"/>
          <w:position w:val="2"/>
          <w:sz w:val="22"/>
          <w:szCs w:val="22"/>
        </w:rPr>
      </w:pPr>
    </w:p>
    <w:p w14:paraId="26DEF8F1"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Configured the GL Accounting, Accounts payable, Bank Accounting, Asset Management, Cost center accounting in realization phase.</w:t>
      </w:r>
    </w:p>
    <w:p w14:paraId="5300EA39" w14:textId="73B3B7DE"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Successfully designed, configured, tested and implemented the FI sub-modules General Ledger, Accounts Payable </w:t>
      </w:r>
      <w:r w:rsidR="0005627E" w:rsidRPr="00625869">
        <w:rPr>
          <w:rFonts w:asciiTheme="minorHAnsi" w:hAnsiTheme="minorHAnsi" w:cstheme="minorHAnsi"/>
          <w:spacing w:val="-2"/>
          <w:position w:val="2"/>
          <w:sz w:val="22"/>
          <w:szCs w:val="22"/>
        </w:rPr>
        <w:t>and</w:t>
      </w:r>
      <w:r w:rsidRPr="00625869">
        <w:rPr>
          <w:rFonts w:asciiTheme="minorHAnsi" w:hAnsiTheme="minorHAnsi" w:cstheme="minorHAnsi"/>
          <w:spacing w:val="-2"/>
          <w:position w:val="2"/>
          <w:sz w:val="22"/>
          <w:szCs w:val="22"/>
        </w:rPr>
        <w:t xml:space="preserve"> Bank accounting.</w:t>
      </w:r>
    </w:p>
    <w:p w14:paraId="65268125" w14:textId="4E1E46C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General Ledger: Process for Defining </w:t>
      </w:r>
      <w:r w:rsidR="0005627E" w:rsidRPr="00625869">
        <w:rPr>
          <w:rFonts w:asciiTheme="minorHAnsi" w:hAnsiTheme="minorHAnsi" w:cstheme="minorHAnsi"/>
          <w:spacing w:val="-2"/>
          <w:position w:val="2"/>
          <w:sz w:val="22"/>
          <w:szCs w:val="22"/>
        </w:rPr>
        <w:t>the</w:t>
      </w:r>
      <w:r w:rsidRPr="00625869">
        <w:rPr>
          <w:rFonts w:asciiTheme="minorHAnsi" w:hAnsiTheme="minorHAnsi" w:cstheme="minorHAnsi"/>
          <w:spacing w:val="-2"/>
          <w:position w:val="2"/>
          <w:sz w:val="22"/>
          <w:szCs w:val="22"/>
        </w:rPr>
        <w:t xml:space="preserve"> Accounting structure of a company. Chart of accounts, Account groups, General Ledger Master Record.</w:t>
      </w:r>
    </w:p>
    <w:p w14:paraId="11354CA0"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Account Payable: Configuration of the vendor master records, account determination, default account assignments, payment advice. Configured automatic payment program for outgoing payments which included payment methods, house banks, bank accounts and ranking order of bank accounts.</w:t>
      </w:r>
    </w:p>
    <w:p w14:paraId="44C943FB"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Bank Accounting: Configuring Global settings for Electronic Bank Statement, Creation of account symbols, Creation of Business transactions, variants and posting keys for Manual Bank Statement.     </w:t>
      </w:r>
    </w:p>
    <w:p w14:paraId="7841D450"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Involved in Configuration process as per client requirements</w:t>
      </w:r>
    </w:p>
    <w:p w14:paraId="107B02FE"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Involved in data migration activities and Master data uploading using LSMW.</w:t>
      </w:r>
    </w:p>
    <w:p w14:paraId="5A2E7C8D"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Involved in the preparation of Unit Test, Integration Test case</w:t>
      </w:r>
    </w:p>
    <w:p w14:paraId="446D027E"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Preparation of </w:t>
      </w:r>
      <w:r w:rsidR="001A6341" w:rsidRPr="00625869">
        <w:rPr>
          <w:rFonts w:asciiTheme="minorHAnsi" w:hAnsiTheme="minorHAnsi" w:cstheme="minorHAnsi"/>
          <w:spacing w:val="-2"/>
          <w:position w:val="2"/>
          <w:sz w:val="22"/>
          <w:szCs w:val="22"/>
        </w:rPr>
        <w:t>Test documents</w:t>
      </w:r>
      <w:r w:rsidRPr="00625869">
        <w:rPr>
          <w:rFonts w:asciiTheme="minorHAnsi" w:hAnsiTheme="minorHAnsi" w:cstheme="minorHAnsi"/>
          <w:spacing w:val="-2"/>
          <w:position w:val="2"/>
          <w:sz w:val="22"/>
          <w:szCs w:val="22"/>
        </w:rPr>
        <w:t xml:space="preserve"> with respect to Unit </w:t>
      </w:r>
      <w:r w:rsidR="001A6341" w:rsidRPr="00625869">
        <w:rPr>
          <w:rFonts w:asciiTheme="minorHAnsi" w:hAnsiTheme="minorHAnsi" w:cstheme="minorHAnsi"/>
          <w:spacing w:val="-2"/>
          <w:position w:val="2"/>
          <w:sz w:val="22"/>
          <w:szCs w:val="22"/>
        </w:rPr>
        <w:t>test,</w:t>
      </w:r>
      <w:r w:rsidRPr="00625869">
        <w:rPr>
          <w:rFonts w:asciiTheme="minorHAnsi" w:hAnsiTheme="minorHAnsi" w:cstheme="minorHAnsi"/>
          <w:spacing w:val="-2"/>
          <w:position w:val="2"/>
          <w:sz w:val="22"/>
          <w:szCs w:val="22"/>
        </w:rPr>
        <w:t xml:space="preserve"> Integration test</w:t>
      </w:r>
    </w:p>
    <w:p w14:paraId="25056A60"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Customer Acceptance Test Scenario processing.</w:t>
      </w:r>
    </w:p>
    <w:p w14:paraId="5BCEAD1B" w14:textId="77777777" w:rsidR="007D22C4" w:rsidRPr="00625869" w:rsidRDefault="007D22C4" w:rsidP="0013353D">
      <w:pPr>
        <w:numPr>
          <w:ilvl w:val="0"/>
          <w:numId w:val="6"/>
        </w:numPr>
        <w:autoSpaceDE w:val="0"/>
        <w:autoSpaceDN w:val="0"/>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Providing end user training to users. </w:t>
      </w:r>
    </w:p>
    <w:p w14:paraId="22D3C28C" w14:textId="77777777" w:rsidR="00197E67" w:rsidRPr="00625869" w:rsidRDefault="00197E67" w:rsidP="00D25476">
      <w:pPr>
        <w:jc w:val="both"/>
        <w:rPr>
          <w:rFonts w:asciiTheme="minorHAnsi" w:hAnsiTheme="minorHAnsi" w:cstheme="minorHAnsi"/>
          <w:b/>
          <w:spacing w:val="-2"/>
          <w:position w:val="2"/>
          <w:sz w:val="22"/>
          <w:szCs w:val="22"/>
        </w:rPr>
      </w:pPr>
    </w:p>
    <w:p w14:paraId="06DC1B31" w14:textId="0F3ED7D4" w:rsidR="003F6F32" w:rsidRPr="00625869" w:rsidRDefault="003F6F32" w:rsidP="003F6F32">
      <w:pPr>
        <w:widowControl w:val="0"/>
        <w:pBdr>
          <w:top w:val="none" w:sz="0" w:space="0" w:color="000000"/>
          <w:left w:val="none" w:sz="0" w:space="0" w:color="000000"/>
          <w:bottom w:val="single" w:sz="4" w:space="1" w:color="000000"/>
          <w:right w:val="none" w:sz="0" w:space="0" w:color="000000"/>
        </w:pBdr>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t xml:space="preserve">PROFESSIONAL EXPERIENCE – </w:t>
      </w:r>
      <w:r w:rsidR="0005627E" w:rsidRPr="00625869">
        <w:rPr>
          <w:rFonts w:asciiTheme="minorHAnsi" w:hAnsiTheme="minorHAnsi" w:cstheme="minorHAnsi"/>
          <w:b/>
          <w:spacing w:val="-2"/>
          <w:position w:val="2"/>
          <w:sz w:val="22"/>
          <w:szCs w:val="22"/>
        </w:rPr>
        <w:t>NON-SAP</w:t>
      </w:r>
    </w:p>
    <w:p w14:paraId="450BDCD3" w14:textId="77777777" w:rsidR="003F6F32" w:rsidRPr="00625869" w:rsidRDefault="003F6F32" w:rsidP="003F6F32">
      <w:pPr>
        <w:widowControl w:val="0"/>
        <w:pBdr>
          <w:top w:val="none" w:sz="0" w:space="0" w:color="000000"/>
          <w:left w:val="none" w:sz="0" w:space="0" w:color="000000"/>
          <w:bottom w:val="single" w:sz="4" w:space="1" w:color="000000"/>
          <w:right w:val="none" w:sz="0" w:space="0" w:color="000000"/>
        </w:pBdr>
        <w:jc w:val="both"/>
        <w:rPr>
          <w:rFonts w:asciiTheme="minorHAnsi" w:hAnsiTheme="minorHAnsi" w:cstheme="minorHAnsi"/>
          <w:spacing w:val="-2"/>
          <w:position w:val="2"/>
          <w:sz w:val="22"/>
          <w:szCs w:val="22"/>
        </w:rPr>
      </w:pPr>
    </w:p>
    <w:p w14:paraId="73236311" w14:textId="77777777" w:rsidR="003F6F32" w:rsidRPr="00625869" w:rsidRDefault="003F6F32" w:rsidP="003F6F32">
      <w:pPr>
        <w:spacing w:line="240" w:lineRule="exact"/>
        <w:jc w:val="both"/>
        <w:rPr>
          <w:rFonts w:asciiTheme="minorHAnsi" w:hAnsiTheme="minorHAnsi" w:cstheme="minorHAnsi"/>
          <w:spacing w:val="-2"/>
          <w:position w:val="2"/>
          <w:sz w:val="22"/>
          <w:szCs w:val="22"/>
        </w:rPr>
      </w:pPr>
    </w:p>
    <w:tbl>
      <w:tblPr>
        <w:tblW w:w="7637" w:type="dxa"/>
        <w:tblInd w:w="-5" w:type="dxa"/>
        <w:tblLayout w:type="fixed"/>
        <w:tblLook w:val="04A0" w:firstRow="1" w:lastRow="0" w:firstColumn="1" w:lastColumn="0" w:noHBand="0" w:noVBand="1"/>
      </w:tblPr>
      <w:tblGrid>
        <w:gridCol w:w="2399"/>
        <w:gridCol w:w="5238"/>
      </w:tblGrid>
      <w:tr w:rsidR="00406617" w:rsidRPr="00625869" w14:paraId="5CB238CD" w14:textId="77777777" w:rsidTr="00406617">
        <w:trPr>
          <w:trHeight w:val="246"/>
        </w:trPr>
        <w:tc>
          <w:tcPr>
            <w:tcW w:w="2399" w:type="dxa"/>
            <w:tcBorders>
              <w:top w:val="single" w:sz="4" w:space="0" w:color="000000"/>
              <w:left w:val="single" w:sz="4" w:space="0" w:color="000000"/>
              <w:bottom w:val="single" w:sz="4" w:space="0" w:color="000000"/>
              <w:right w:val="nil"/>
            </w:tcBorders>
            <w:hideMark/>
          </w:tcPr>
          <w:p w14:paraId="01ABE6BC" w14:textId="77777777" w:rsidR="00406617" w:rsidRPr="00625869" w:rsidRDefault="00406617" w:rsidP="00EA23E0">
            <w:pPr>
              <w:autoSpaceDN w:val="0"/>
              <w:snapToGrid w:val="0"/>
              <w:spacing w:line="25" w:lineRule="atLeast"/>
              <w:ind w:left="720" w:hanging="720"/>
              <w:jc w:val="both"/>
              <w:rPr>
                <w:rFonts w:asciiTheme="minorHAnsi" w:hAnsiTheme="minorHAnsi" w:cstheme="minorHAnsi"/>
                <w:spacing w:val="4"/>
              </w:rPr>
            </w:pPr>
            <w:r w:rsidRPr="00625869">
              <w:rPr>
                <w:rFonts w:asciiTheme="minorHAnsi" w:hAnsiTheme="minorHAnsi" w:cstheme="minorHAnsi"/>
                <w:spacing w:val="4"/>
              </w:rPr>
              <w:t>Employer</w:t>
            </w:r>
          </w:p>
        </w:tc>
        <w:tc>
          <w:tcPr>
            <w:tcW w:w="5238" w:type="dxa"/>
            <w:tcBorders>
              <w:top w:val="single" w:sz="4" w:space="0" w:color="000000"/>
              <w:left w:val="single" w:sz="4" w:space="0" w:color="000000"/>
              <w:bottom w:val="single" w:sz="4" w:space="0" w:color="000000"/>
              <w:right w:val="single" w:sz="4" w:space="0" w:color="000000"/>
            </w:tcBorders>
            <w:hideMark/>
          </w:tcPr>
          <w:p w14:paraId="3ABF6C80" w14:textId="7A8E0C31" w:rsidR="00406617" w:rsidRPr="00625869" w:rsidRDefault="00406617" w:rsidP="00EA23E0">
            <w:pPr>
              <w:autoSpaceDN w:val="0"/>
              <w:snapToGrid w:val="0"/>
              <w:spacing w:line="25" w:lineRule="atLeast"/>
              <w:ind w:left="720" w:hanging="720"/>
              <w:jc w:val="both"/>
              <w:rPr>
                <w:rFonts w:asciiTheme="minorHAnsi" w:hAnsiTheme="minorHAnsi" w:cstheme="minorHAnsi"/>
                <w:color w:val="000000"/>
              </w:rPr>
            </w:pPr>
            <w:proofErr w:type="spellStart"/>
            <w:r w:rsidRPr="00625869">
              <w:rPr>
                <w:rFonts w:asciiTheme="minorHAnsi" w:hAnsiTheme="minorHAnsi" w:cstheme="minorHAnsi"/>
                <w:color w:val="000000"/>
              </w:rPr>
              <w:t>Dadireddy</w:t>
            </w:r>
            <w:proofErr w:type="spellEnd"/>
            <w:r w:rsidR="0005627E">
              <w:rPr>
                <w:rFonts w:asciiTheme="minorHAnsi" w:hAnsiTheme="minorHAnsi" w:cstheme="minorHAnsi"/>
                <w:color w:val="000000"/>
              </w:rPr>
              <w:t xml:space="preserve"> </w:t>
            </w:r>
            <w:r w:rsidRPr="00625869">
              <w:rPr>
                <w:rFonts w:asciiTheme="minorHAnsi" w:hAnsiTheme="minorHAnsi" w:cstheme="minorHAnsi"/>
                <w:color w:val="000000"/>
              </w:rPr>
              <w:t>&amp; Co</w:t>
            </w:r>
          </w:p>
        </w:tc>
      </w:tr>
      <w:tr w:rsidR="00406617" w:rsidRPr="00625869" w14:paraId="154A4683" w14:textId="77777777" w:rsidTr="00406617">
        <w:trPr>
          <w:trHeight w:val="194"/>
        </w:trPr>
        <w:tc>
          <w:tcPr>
            <w:tcW w:w="2399" w:type="dxa"/>
            <w:tcBorders>
              <w:top w:val="single" w:sz="4" w:space="0" w:color="000000"/>
              <w:left w:val="single" w:sz="4" w:space="0" w:color="000000"/>
              <w:bottom w:val="single" w:sz="4" w:space="0" w:color="000000"/>
              <w:right w:val="nil"/>
            </w:tcBorders>
            <w:hideMark/>
          </w:tcPr>
          <w:p w14:paraId="3C39FA32" w14:textId="77777777" w:rsidR="00406617" w:rsidRPr="00625869" w:rsidRDefault="00406617" w:rsidP="00EA23E0">
            <w:pPr>
              <w:pStyle w:val="Header"/>
              <w:tabs>
                <w:tab w:val="left" w:pos="720"/>
              </w:tabs>
              <w:snapToGrid w:val="0"/>
              <w:spacing w:line="25" w:lineRule="atLeast"/>
              <w:ind w:left="720" w:hanging="720"/>
              <w:rPr>
                <w:rFonts w:asciiTheme="minorHAnsi" w:hAnsiTheme="minorHAnsi" w:cstheme="minorHAnsi"/>
                <w:spacing w:val="4"/>
                <w:lang w:val="en-IN" w:eastAsia="en-IN"/>
              </w:rPr>
            </w:pPr>
            <w:r w:rsidRPr="00625869">
              <w:rPr>
                <w:rFonts w:asciiTheme="minorHAnsi" w:hAnsiTheme="minorHAnsi" w:cstheme="minorHAnsi"/>
                <w:spacing w:val="4"/>
                <w:lang w:val="en-IN" w:eastAsia="en-IN"/>
              </w:rPr>
              <w:t>Role</w:t>
            </w:r>
          </w:p>
        </w:tc>
        <w:tc>
          <w:tcPr>
            <w:tcW w:w="5238" w:type="dxa"/>
            <w:tcBorders>
              <w:top w:val="single" w:sz="4" w:space="0" w:color="000000"/>
              <w:left w:val="single" w:sz="4" w:space="0" w:color="000000"/>
              <w:bottom w:val="single" w:sz="4" w:space="0" w:color="000000"/>
              <w:right w:val="single" w:sz="4" w:space="0" w:color="000000"/>
            </w:tcBorders>
            <w:hideMark/>
          </w:tcPr>
          <w:p w14:paraId="17403552" w14:textId="77777777" w:rsidR="00406617" w:rsidRPr="00625869" w:rsidRDefault="00406617" w:rsidP="00EA23E0">
            <w:pPr>
              <w:pStyle w:val="Header"/>
              <w:tabs>
                <w:tab w:val="left" w:pos="720"/>
              </w:tabs>
              <w:snapToGrid w:val="0"/>
              <w:spacing w:line="25" w:lineRule="atLeast"/>
              <w:rPr>
                <w:rFonts w:asciiTheme="minorHAnsi" w:hAnsiTheme="minorHAnsi" w:cstheme="minorHAnsi"/>
                <w:lang w:val="en-IN" w:eastAsia="en-IN"/>
              </w:rPr>
            </w:pPr>
            <w:r w:rsidRPr="00625869">
              <w:rPr>
                <w:rFonts w:asciiTheme="minorHAnsi" w:hAnsiTheme="minorHAnsi" w:cstheme="minorHAnsi"/>
                <w:lang w:val="en-IN" w:eastAsia="en-IN"/>
              </w:rPr>
              <w:t>Account Executive</w:t>
            </w:r>
          </w:p>
        </w:tc>
      </w:tr>
      <w:tr w:rsidR="00406617" w:rsidRPr="00625869" w14:paraId="2E1C093C" w14:textId="77777777" w:rsidTr="00406617">
        <w:trPr>
          <w:trHeight w:val="194"/>
        </w:trPr>
        <w:tc>
          <w:tcPr>
            <w:tcW w:w="2399" w:type="dxa"/>
            <w:tcBorders>
              <w:top w:val="single" w:sz="4" w:space="0" w:color="000000"/>
              <w:left w:val="single" w:sz="4" w:space="0" w:color="000000"/>
              <w:bottom w:val="single" w:sz="4" w:space="0" w:color="000000"/>
              <w:right w:val="nil"/>
            </w:tcBorders>
            <w:hideMark/>
          </w:tcPr>
          <w:p w14:paraId="5D7FBA26" w14:textId="77777777" w:rsidR="00406617" w:rsidRPr="00625869" w:rsidRDefault="00406617" w:rsidP="00EA23E0">
            <w:pPr>
              <w:pStyle w:val="Header"/>
              <w:tabs>
                <w:tab w:val="left" w:pos="720"/>
              </w:tabs>
              <w:snapToGrid w:val="0"/>
              <w:spacing w:line="25" w:lineRule="atLeast"/>
              <w:ind w:left="720" w:hanging="720"/>
              <w:rPr>
                <w:rFonts w:asciiTheme="minorHAnsi" w:hAnsiTheme="minorHAnsi" w:cstheme="minorHAnsi"/>
                <w:spacing w:val="4"/>
                <w:lang w:val="en-IN" w:eastAsia="en-IN"/>
              </w:rPr>
            </w:pPr>
            <w:r w:rsidRPr="00625869">
              <w:rPr>
                <w:rFonts w:asciiTheme="minorHAnsi" w:hAnsiTheme="minorHAnsi" w:cstheme="minorHAnsi"/>
                <w:spacing w:val="4"/>
                <w:lang w:val="en-IN" w:eastAsia="en-IN"/>
              </w:rPr>
              <w:t>Duration</w:t>
            </w:r>
          </w:p>
        </w:tc>
        <w:tc>
          <w:tcPr>
            <w:tcW w:w="5238" w:type="dxa"/>
            <w:tcBorders>
              <w:top w:val="single" w:sz="4" w:space="0" w:color="000000"/>
              <w:left w:val="single" w:sz="4" w:space="0" w:color="000000"/>
              <w:bottom w:val="single" w:sz="4" w:space="0" w:color="000000"/>
              <w:right w:val="single" w:sz="4" w:space="0" w:color="000000"/>
            </w:tcBorders>
            <w:hideMark/>
          </w:tcPr>
          <w:p w14:paraId="0815243E" w14:textId="02E73BE9" w:rsidR="00406617" w:rsidRPr="00625869" w:rsidRDefault="0005627E" w:rsidP="00EA23E0">
            <w:pPr>
              <w:pStyle w:val="Header"/>
              <w:tabs>
                <w:tab w:val="left" w:pos="720"/>
              </w:tabs>
              <w:snapToGrid w:val="0"/>
              <w:spacing w:line="25" w:lineRule="atLeast"/>
              <w:ind w:left="720" w:hanging="720"/>
              <w:rPr>
                <w:rFonts w:asciiTheme="minorHAnsi" w:hAnsiTheme="minorHAnsi" w:cstheme="minorHAnsi"/>
                <w:lang w:val="en-IN" w:eastAsia="en-IN"/>
              </w:rPr>
            </w:pPr>
            <w:r w:rsidRPr="00625869">
              <w:rPr>
                <w:rFonts w:asciiTheme="minorHAnsi" w:hAnsiTheme="minorHAnsi" w:cstheme="minorHAnsi"/>
                <w:lang w:val="en-IN" w:eastAsia="en-IN"/>
              </w:rPr>
              <w:t xml:space="preserve">January </w:t>
            </w:r>
            <w:proofErr w:type="gramStart"/>
            <w:r w:rsidRPr="00625869">
              <w:rPr>
                <w:rFonts w:asciiTheme="minorHAnsi" w:hAnsiTheme="minorHAnsi" w:cstheme="minorHAnsi"/>
                <w:lang w:val="en-IN" w:eastAsia="en-IN"/>
              </w:rPr>
              <w:t>2013</w:t>
            </w:r>
            <w:r w:rsidR="00406617" w:rsidRPr="00625869">
              <w:rPr>
                <w:rFonts w:asciiTheme="minorHAnsi" w:hAnsiTheme="minorHAnsi" w:cstheme="minorHAnsi"/>
                <w:lang w:val="en-IN" w:eastAsia="en-IN"/>
              </w:rPr>
              <w:t xml:space="preserve">  to</w:t>
            </w:r>
            <w:proofErr w:type="gramEnd"/>
            <w:r w:rsidR="00406617" w:rsidRPr="00625869">
              <w:rPr>
                <w:rFonts w:asciiTheme="minorHAnsi" w:hAnsiTheme="minorHAnsi" w:cstheme="minorHAnsi"/>
                <w:lang w:val="en-IN" w:eastAsia="en-IN"/>
              </w:rPr>
              <w:t xml:space="preserve">  March 2015</w:t>
            </w:r>
          </w:p>
        </w:tc>
      </w:tr>
    </w:tbl>
    <w:p w14:paraId="6CBE7971" w14:textId="77777777" w:rsidR="00293997" w:rsidRPr="00625869" w:rsidRDefault="00293997" w:rsidP="00293997">
      <w:pPr>
        <w:spacing w:line="240" w:lineRule="exact"/>
        <w:jc w:val="both"/>
        <w:rPr>
          <w:rFonts w:asciiTheme="minorHAnsi" w:hAnsiTheme="minorHAnsi" w:cstheme="minorHAnsi"/>
          <w:spacing w:val="-2"/>
          <w:position w:val="2"/>
          <w:sz w:val="22"/>
          <w:szCs w:val="22"/>
        </w:rPr>
      </w:pPr>
    </w:p>
    <w:p w14:paraId="6245DEA2" w14:textId="77777777" w:rsidR="00293997" w:rsidRPr="00625869" w:rsidRDefault="00293997" w:rsidP="00293997">
      <w:pPr>
        <w:pBdr>
          <w:top w:val="none" w:sz="0" w:space="0" w:color="000000"/>
          <w:left w:val="none" w:sz="0" w:space="0" w:color="000000"/>
          <w:bottom w:val="single" w:sz="4" w:space="1" w:color="800080"/>
          <w:right w:val="none" w:sz="0" w:space="0" w:color="000000"/>
        </w:pBdr>
        <w:spacing w:line="240" w:lineRule="exact"/>
        <w:jc w:val="both"/>
        <w:rPr>
          <w:rFonts w:asciiTheme="minorHAnsi" w:hAnsiTheme="minorHAnsi" w:cstheme="minorHAnsi"/>
          <w:b/>
          <w:spacing w:val="-2"/>
          <w:position w:val="2"/>
          <w:sz w:val="22"/>
          <w:szCs w:val="22"/>
        </w:rPr>
      </w:pPr>
      <w:r w:rsidRPr="00625869">
        <w:rPr>
          <w:rFonts w:asciiTheme="minorHAnsi" w:hAnsiTheme="minorHAnsi" w:cstheme="minorHAnsi"/>
          <w:b/>
          <w:spacing w:val="-2"/>
          <w:position w:val="2"/>
          <w:sz w:val="22"/>
          <w:szCs w:val="22"/>
        </w:rPr>
        <w:lastRenderedPageBreak/>
        <w:t>Responsibilities:</w:t>
      </w:r>
    </w:p>
    <w:p w14:paraId="2D7ACCFC" w14:textId="77777777" w:rsidR="00293997" w:rsidRPr="00625869" w:rsidRDefault="00293997" w:rsidP="00293997">
      <w:pPr>
        <w:spacing w:line="240" w:lineRule="exact"/>
        <w:jc w:val="both"/>
        <w:rPr>
          <w:rFonts w:asciiTheme="minorHAnsi" w:hAnsiTheme="minorHAnsi" w:cstheme="minorHAnsi"/>
          <w:spacing w:val="-2"/>
          <w:position w:val="2"/>
          <w:sz w:val="22"/>
          <w:szCs w:val="22"/>
        </w:rPr>
      </w:pPr>
    </w:p>
    <w:p w14:paraId="5B16BB1C" w14:textId="77777777" w:rsidR="00293997" w:rsidRPr="00625869" w:rsidRDefault="00293997" w:rsidP="00293997">
      <w:pPr>
        <w:pStyle w:val="ListParagraph"/>
        <w:numPr>
          <w:ilvl w:val="0"/>
          <w:numId w:val="17"/>
        </w:numPr>
        <w:spacing w:line="240" w:lineRule="exact"/>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Accountable for all invoicing – reviewed for accuracy of materials delivered and correct pricing; coded invoices with correct general ledger account codes and prepared journal entries into accounting system; sent invoices for corporate offices for payment.</w:t>
      </w:r>
    </w:p>
    <w:p w14:paraId="1214F9AA" w14:textId="77777777" w:rsidR="00553E1E" w:rsidRPr="00625869" w:rsidRDefault="00553E1E" w:rsidP="00293997">
      <w:pPr>
        <w:pStyle w:val="ListParagraph"/>
        <w:numPr>
          <w:ilvl w:val="0"/>
          <w:numId w:val="17"/>
        </w:numPr>
        <w:spacing w:line="240" w:lineRule="exact"/>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Coordinated with vendors to resolve issues related to pricing, materials, delivery and billing errors.</w:t>
      </w:r>
    </w:p>
    <w:p w14:paraId="49BAB617" w14:textId="77777777" w:rsidR="00553E1E" w:rsidRPr="00625869" w:rsidRDefault="00553E1E" w:rsidP="00293997">
      <w:pPr>
        <w:pStyle w:val="ListParagraph"/>
        <w:numPr>
          <w:ilvl w:val="0"/>
          <w:numId w:val="17"/>
        </w:numPr>
        <w:spacing w:line="240" w:lineRule="exact"/>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Built and formatted reports in Excel from accounting system data.</w:t>
      </w:r>
    </w:p>
    <w:p w14:paraId="1AE86733" w14:textId="77777777" w:rsidR="00553E1E" w:rsidRPr="00625869" w:rsidRDefault="00553E1E" w:rsidP="00293997">
      <w:pPr>
        <w:pStyle w:val="ListParagraph"/>
        <w:numPr>
          <w:ilvl w:val="0"/>
          <w:numId w:val="17"/>
        </w:numPr>
        <w:spacing w:line="240" w:lineRule="exact"/>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Entered financial data into computerized accounting software programs; utilized databases, spreadsheets and templates; fixed billing errors and coordinated with logistics and installation personnel to rectify problems with product shipments and delivery systems.</w:t>
      </w:r>
    </w:p>
    <w:p w14:paraId="60CBD702" w14:textId="77777777" w:rsidR="00293997" w:rsidRPr="00625869" w:rsidRDefault="00553E1E" w:rsidP="00293997">
      <w:pPr>
        <w:pStyle w:val="ListParagraph"/>
        <w:numPr>
          <w:ilvl w:val="0"/>
          <w:numId w:val="17"/>
        </w:numPr>
        <w:spacing w:line="240" w:lineRule="exact"/>
        <w:jc w:val="both"/>
        <w:rPr>
          <w:rFonts w:asciiTheme="minorHAnsi" w:hAnsiTheme="minorHAnsi" w:cstheme="minorHAnsi"/>
          <w:spacing w:val="-2"/>
          <w:position w:val="2"/>
          <w:sz w:val="22"/>
          <w:szCs w:val="22"/>
        </w:rPr>
      </w:pPr>
      <w:r w:rsidRPr="00625869">
        <w:rPr>
          <w:rFonts w:asciiTheme="minorHAnsi" w:hAnsiTheme="minorHAnsi" w:cstheme="minorHAnsi"/>
          <w:spacing w:val="-2"/>
          <w:position w:val="2"/>
          <w:sz w:val="22"/>
          <w:szCs w:val="22"/>
        </w:rPr>
        <w:t xml:space="preserve">Created daily, weekly </w:t>
      </w:r>
      <w:proofErr w:type="gramStart"/>
      <w:r w:rsidRPr="00625869">
        <w:rPr>
          <w:rFonts w:asciiTheme="minorHAnsi" w:hAnsiTheme="minorHAnsi" w:cstheme="minorHAnsi"/>
          <w:spacing w:val="-2"/>
          <w:position w:val="2"/>
          <w:sz w:val="22"/>
          <w:szCs w:val="22"/>
        </w:rPr>
        <w:t>and  monthly</w:t>
      </w:r>
      <w:proofErr w:type="gramEnd"/>
      <w:r w:rsidRPr="00625869">
        <w:rPr>
          <w:rFonts w:asciiTheme="minorHAnsi" w:hAnsiTheme="minorHAnsi" w:cstheme="minorHAnsi"/>
          <w:spacing w:val="-2"/>
          <w:position w:val="2"/>
          <w:sz w:val="22"/>
          <w:szCs w:val="22"/>
        </w:rPr>
        <w:t xml:space="preserve"> reports for management; created and maintained tracking spreadsheet on customer returns, revenue loss, reported product deficiencies and final resolution to customer issues.</w:t>
      </w:r>
    </w:p>
    <w:p w14:paraId="723C94C3"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Preparation of Bank Reconciliation Statement &amp; Petty Cash Book.</w:t>
      </w:r>
    </w:p>
    <w:p w14:paraId="1923F208"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Preparation of Profit &amp; Lose Account and Balance Sheet in Excel</w:t>
      </w:r>
    </w:p>
    <w:p w14:paraId="1308D3AF"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Follow-up of Bills Receivables &amp; Payables.</w:t>
      </w:r>
    </w:p>
    <w:p w14:paraId="54AD8B95"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Compiling and presenting reports, budgets and financial statements</w:t>
      </w:r>
    </w:p>
    <w:p w14:paraId="20D0B703"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Financial Forecasting and Risk analysis</w:t>
      </w:r>
    </w:p>
    <w:p w14:paraId="0209A671"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color w:val="000000"/>
          <w:sz w:val="22"/>
          <w:szCs w:val="22"/>
        </w:rPr>
      </w:pPr>
      <w:r w:rsidRPr="00625869">
        <w:rPr>
          <w:rFonts w:asciiTheme="minorHAnsi" w:hAnsiTheme="minorHAnsi" w:cstheme="minorHAnsi"/>
          <w:color w:val="000000"/>
          <w:sz w:val="22"/>
          <w:szCs w:val="22"/>
        </w:rPr>
        <w:t>Auditing Financial Information</w:t>
      </w:r>
    </w:p>
    <w:p w14:paraId="4742E0F1" w14:textId="77777777" w:rsidR="00406617" w:rsidRPr="00625869" w:rsidRDefault="00406617" w:rsidP="00406617">
      <w:pPr>
        <w:pStyle w:val="ListParagraph"/>
        <w:numPr>
          <w:ilvl w:val="0"/>
          <w:numId w:val="17"/>
        </w:numPr>
        <w:spacing w:line="276" w:lineRule="auto"/>
        <w:jc w:val="both"/>
        <w:outlineLvl w:val="0"/>
        <w:rPr>
          <w:rFonts w:asciiTheme="minorHAnsi" w:hAnsiTheme="minorHAnsi" w:cstheme="minorHAnsi"/>
          <w:b/>
          <w:bCs/>
          <w:color w:val="000000"/>
          <w:sz w:val="22"/>
          <w:szCs w:val="22"/>
        </w:rPr>
      </w:pPr>
      <w:r w:rsidRPr="00625869">
        <w:rPr>
          <w:rFonts w:asciiTheme="minorHAnsi" w:hAnsiTheme="minorHAnsi" w:cstheme="minorHAnsi"/>
          <w:color w:val="000000"/>
          <w:sz w:val="22"/>
          <w:szCs w:val="22"/>
        </w:rPr>
        <w:t>Substantiation of various General Ledger accounts to ensure the correctness of journals and Account Balances</w:t>
      </w:r>
    </w:p>
    <w:p w14:paraId="7D8C6586" w14:textId="77777777" w:rsidR="00406617" w:rsidRPr="00625869" w:rsidRDefault="00406617" w:rsidP="00406617">
      <w:pPr>
        <w:spacing w:line="240" w:lineRule="exact"/>
        <w:jc w:val="both"/>
        <w:rPr>
          <w:rFonts w:asciiTheme="minorHAnsi" w:hAnsiTheme="minorHAnsi" w:cstheme="minorHAnsi"/>
          <w:spacing w:val="-2"/>
          <w:position w:val="2"/>
          <w:sz w:val="22"/>
          <w:szCs w:val="22"/>
        </w:rPr>
      </w:pPr>
    </w:p>
    <w:p w14:paraId="07044C82" w14:textId="77777777" w:rsidR="00293997" w:rsidRPr="00625869" w:rsidRDefault="00293997" w:rsidP="003F6F32">
      <w:pPr>
        <w:spacing w:line="240" w:lineRule="exact"/>
        <w:jc w:val="both"/>
        <w:rPr>
          <w:rFonts w:asciiTheme="minorHAnsi" w:hAnsiTheme="minorHAnsi" w:cstheme="minorHAnsi"/>
          <w:b/>
          <w:spacing w:val="-2"/>
          <w:position w:val="2"/>
          <w:sz w:val="22"/>
          <w:szCs w:val="22"/>
        </w:rPr>
      </w:pPr>
    </w:p>
    <w:p w14:paraId="57627DD9" w14:textId="77777777" w:rsidR="00D96E62" w:rsidRPr="00625869" w:rsidRDefault="002C1357" w:rsidP="0074183A">
      <w:pPr>
        <w:widowControl w:val="0"/>
        <w:pBdr>
          <w:top w:val="none" w:sz="0" w:space="0" w:color="000000"/>
          <w:left w:val="none" w:sz="0" w:space="0" w:color="000000"/>
          <w:bottom w:val="single" w:sz="4" w:space="1" w:color="000000"/>
          <w:right w:val="none" w:sz="0" w:space="0" w:color="000000"/>
        </w:pBdr>
        <w:jc w:val="both"/>
        <w:rPr>
          <w:rFonts w:asciiTheme="minorHAnsi" w:eastAsia="Arial Unicode MS" w:hAnsiTheme="minorHAnsi" w:cstheme="minorHAnsi"/>
          <w:b/>
          <w:bCs/>
          <w:sz w:val="17"/>
          <w:szCs w:val="17"/>
        </w:rPr>
      </w:pPr>
      <w:r w:rsidRPr="00625869">
        <w:rPr>
          <w:rFonts w:asciiTheme="minorHAnsi" w:eastAsia="Arial Unicode MS" w:hAnsiTheme="minorHAnsi" w:cstheme="minorHAnsi"/>
          <w:b/>
          <w:bCs/>
          <w:sz w:val="17"/>
          <w:szCs w:val="17"/>
        </w:rPr>
        <w:t>SCHOLASTICS &amp; IT SKILLS</w:t>
      </w:r>
    </w:p>
    <w:p w14:paraId="7882E244" w14:textId="77777777" w:rsidR="002C1357" w:rsidRPr="00625869" w:rsidRDefault="002C1357" w:rsidP="002C1357">
      <w:pPr>
        <w:jc w:val="both"/>
        <w:rPr>
          <w:rFonts w:asciiTheme="minorHAnsi" w:hAnsiTheme="minorHAnsi" w:cstheme="minorHAnsi"/>
          <w:b/>
          <w:sz w:val="22"/>
          <w:szCs w:val="22"/>
          <w:highlight w:val="lightGray"/>
          <w:u w:val="single"/>
        </w:rPr>
      </w:pPr>
    </w:p>
    <w:p w14:paraId="7751A3C7" w14:textId="15456B46" w:rsidR="007A2D40" w:rsidRPr="00625869" w:rsidRDefault="007A2D40" w:rsidP="002C1357">
      <w:pPr>
        <w:numPr>
          <w:ilvl w:val="0"/>
          <w:numId w:val="2"/>
        </w:numPr>
        <w:spacing w:afterAutospacing="1"/>
        <w:ind w:right="-720"/>
        <w:rPr>
          <w:rFonts w:asciiTheme="minorHAnsi" w:hAnsiTheme="minorHAnsi" w:cstheme="minorHAnsi"/>
          <w:sz w:val="22"/>
          <w:szCs w:val="22"/>
        </w:rPr>
      </w:pPr>
      <w:r w:rsidRPr="00625869">
        <w:rPr>
          <w:rFonts w:asciiTheme="minorHAnsi" w:hAnsiTheme="minorHAnsi" w:cstheme="minorHAnsi"/>
          <w:color w:val="000000"/>
          <w:sz w:val="22"/>
          <w:szCs w:val="22"/>
        </w:rPr>
        <w:t xml:space="preserve">Master’s Degree (MBA) in Finance </w:t>
      </w:r>
      <w:r w:rsidR="00F35197">
        <w:rPr>
          <w:rFonts w:asciiTheme="minorHAnsi" w:hAnsiTheme="minorHAnsi" w:cstheme="minorHAnsi"/>
          <w:color w:val="000000"/>
          <w:sz w:val="22"/>
          <w:szCs w:val="22"/>
        </w:rPr>
        <w:t xml:space="preserve">- </w:t>
      </w:r>
      <w:r w:rsidRPr="00625869">
        <w:rPr>
          <w:rFonts w:asciiTheme="minorHAnsi" w:hAnsiTheme="minorHAnsi" w:cstheme="minorHAnsi"/>
          <w:color w:val="000000"/>
          <w:sz w:val="22"/>
          <w:szCs w:val="22"/>
        </w:rPr>
        <w:t>Sep 2012</w:t>
      </w:r>
    </w:p>
    <w:p w14:paraId="65B4A59B" w14:textId="6594B231" w:rsidR="007A2D40" w:rsidRPr="00625869" w:rsidRDefault="007A2D40" w:rsidP="002C1357">
      <w:pPr>
        <w:numPr>
          <w:ilvl w:val="0"/>
          <w:numId w:val="2"/>
        </w:numPr>
        <w:spacing w:afterAutospacing="1"/>
        <w:ind w:right="-720"/>
        <w:rPr>
          <w:rFonts w:asciiTheme="minorHAnsi" w:hAnsiTheme="minorHAnsi" w:cstheme="minorHAnsi"/>
          <w:sz w:val="22"/>
          <w:szCs w:val="22"/>
        </w:rPr>
      </w:pPr>
      <w:r w:rsidRPr="00625869">
        <w:rPr>
          <w:rFonts w:asciiTheme="minorHAnsi" w:hAnsiTheme="minorHAnsi" w:cstheme="minorHAnsi"/>
          <w:sz w:val="22"/>
          <w:szCs w:val="22"/>
        </w:rPr>
        <w:t>SAP ECC &amp; S4 HANA</w:t>
      </w:r>
    </w:p>
    <w:p w14:paraId="2C409801" w14:textId="1205059A" w:rsidR="002C1357" w:rsidRPr="00625869" w:rsidRDefault="002C1357" w:rsidP="002C1357">
      <w:pPr>
        <w:numPr>
          <w:ilvl w:val="0"/>
          <w:numId w:val="2"/>
        </w:numPr>
        <w:spacing w:afterAutospacing="1"/>
        <w:ind w:right="-720"/>
        <w:rPr>
          <w:rFonts w:asciiTheme="minorHAnsi" w:hAnsiTheme="minorHAnsi" w:cstheme="minorHAnsi"/>
          <w:sz w:val="22"/>
          <w:szCs w:val="22"/>
        </w:rPr>
      </w:pPr>
      <w:r w:rsidRPr="00625869">
        <w:rPr>
          <w:rFonts w:asciiTheme="minorHAnsi" w:hAnsiTheme="minorHAnsi" w:cstheme="minorHAnsi"/>
          <w:sz w:val="22"/>
          <w:szCs w:val="22"/>
        </w:rPr>
        <w:t>Advance MS Office</w:t>
      </w:r>
    </w:p>
    <w:p w14:paraId="4514373A" w14:textId="5AF81122" w:rsidR="002C1357" w:rsidRPr="00625869" w:rsidRDefault="00BF71A1" w:rsidP="002C1357">
      <w:pPr>
        <w:numPr>
          <w:ilvl w:val="0"/>
          <w:numId w:val="2"/>
        </w:numPr>
        <w:spacing w:afterAutospacing="1"/>
        <w:ind w:right="-720"/>
        <w:rPr>
          <w:rFonts w:asciiTheme="minorHAnsi" w:hAnsiTheme="minorHAnsi" w:cstheme="minorHAnsi"/>
          <w:sz w:val="22"/>
          <w:szCs w:val="22"/>
        </w:rPr>
      </w:pPr>
      <w:r w:rsidRPr="00625869">
        <w:rPr>
          <w:rFonts w:asciiTheme="minorHAnsi" w:hAnsiTheme="minorHAnsi" w:cstheme="minorHAnsi"/>
          <w:sz w:val="22"/>
          <w:szCs w:val="22"/>
        </w:rPr>
        <w:t xml:space="preserve">Operating </w:t>
      </w:r>
      <w:r w:rsidR="0005627E" w:rsidRPr="00625869">
        <w:rPr>
          <w:rFonts w:asciiTheme="minorHAnsi" w:hAnsiTheme="minorHAnsi" w:cstheme="minorHAnsi"/>
          <w:sz w:val="22"/>
          <w:szCs w:val="22"/>
        </w:rPr>
        <w:t>Software:</w:t>
      </w:r>
      <w:r w:rsidRPr="00625869">
        <w:rPr>
          <w:rFonts w:asciiTheme="minorHAnsi" w:hAnsiTheme="minorHAnsi" w:cstheme="minorHAnsi"/>
          <w:sz w:val="22"/>
          <w:szCs w:val="22"/>
        </w:rPr>
        <w:t xml:space="preserve"> </w:t>
      </w:r>
      <w:r w:rsidR="003375E7" w:rsidRPr="00625869">
        <w:rPr>
          <w:rFonts w:asciiTheme="minorHAnsi" w:hAnsiTheme="minorHAnsi" w:cstheme="minorHAnsi"/>
          <w:sz w:val="22"/>
          <w:szCs w:val="22"/>
        </w:rPr>
        <w:t>MS Dos</w:t>
      </w:r>
      <w:r w:rsidR="002C1357" w:rsidRPr="00625869">
        <w:rPr>
          <w:rFonts w:asciiTheme="minorHAnsi" w:hAnsiTheme="minorHAnsi" w:cstheme="minorHAnsi"/>
          <w:sz w:val="22"/>
          <w:szCs w:val="22"/>
        </w:rPr>
        <w:t xml:space="preserve">, </w:t>
      </w:r>
      <w:r w:rsidR="0013353D" w:rsidRPr="00625869">
        <w:rPr>
          <w:rFonts w:asciiTheme="minorHAnsi" w:hAnsiTheme="minorHAnsi" w:cstheme="minorHAnsi"/>
          <w:sz w:val="22"/>
          <w:szCs w:val="22"/>
        </w:rPr>
        <w:t>Win98, 2003 Server, Windows XP</w:t>
      </w:r>
    </w:p>
    <w:sectPr w:rsidR="002C1357" w:rsidRPr="00625869" w:rsidSect="00221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2"/>
    <w:lvl w:ilvl="0">
      <w:start w:val="1"/>
      <w:numFmt w:val="bullet"/>
      <w:lvlText w:val=""/>
      <w:lvlJc w:val="left"/>
      <w:pPr>
        <w:tabs>
          <w:tab w:val="num" w:pos="0"/>
        </w:tabs>
        <w:ind w:left="720" w:hanging="360"/>
      </w:pPr>
      <w:rPr>
        <w:rFonts w:ascii="Symbol" w:hAnsi="Symbol" w:cs="Symbol" w:hint="default"/>
      </w:rPr>
    </w:lvl>
  </w:abstractNum>
  <w:abstractNum w:abstractNumId="1" w15:restartNumberingAfterBreak="0">
    <w:nsid w:val="00000004"/>
    <w:multiLevelType w:val="singleLevel"/>
    <w:tmpl w:val="00000004"/>
    <w:name w:val="WW8Num3"/>
    <w:lvl w:ilvl="0">
      <w:start w:val="1"/>
      <w:numFmt w:val="bullet"/>
      <w:lvlText w:val=""/>
      <w:lvlJc w:val="left"/>
      <w:pPr>
        <w:tabs>
          <w:tab w:val="num" w:pos="0"/>
        </w:tabs>
        <w:ind w:left="1440" w:hanging="360"/>
      </w:pPr>
      <w:rPr>
        <w:rFonts w:ascii="Symbol" w:hAnsi="Symbol" w:cs="Symbol" w:hint="default"/>
        <w:sz w:val="20"/>
        <w:szCs w:val="20"/>
      </w:rPr>
    </w:lvl>
  </w:abstractNum>
  <w:abstractNum w:abstractNumId="2" w15:restartNumberingAfterBreak="0">
    <w:nsid w:val="080D01A4"/>
    <w:multiLevelType w:val="hybridMultilevel"/>
    <w:tmpl w:val="253E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56C73"/>
    <w:multiLevelType w:val="hybridMultilevel"/>
    <w:tmpl w:val="A9F23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F6D91"/>
    <w:multiLevelType w:val="multilevel"/>
    <w:tmpl w:val="33746FE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8100551"/>
    <w:multiLevelType w:val="hybridMultilevel"/>
    <w:tmpl w:val="5058C69E"/>
    <w:lvl w:ilvl="0" w:tplc="40090001">
      <w:start w:val="1"/>
      <w:numFmt w:val="bullet"/>
      <w:lvlText w:val=""/>
      <w:lvlJc w:val="left"/>
      <w:pPr>
        <w:tabs>
          <w:tab w:val="num" w:pos="720"/>
        </w:tabs>
        <w:ind w:left="720" w:hanging="360"/>
      </w:pPr>
      <w:rPr>
        <w:rFonts w:ascii="Symbol" w:hAnsi="Symbol" w:hint="default"/>
        <w:color w:val="auto"/>
      </w:rPr>
    </w:lvl>
    <w:lvl w:ilvl="1" w:tplc="40090003">
      <w:start w:val="1"/>
      <w:numFmt w:val="decimal"/>
      <w:lvlText w:val="%2."/>
      <w:lvlJc w:val="left"/>
      <w:pPr>
        <w:tabs>
          <w:tab w:val="num" w:pos="1350"/>
        </w:tabs>
        <w:ind w:left="1350" w:hanging="360"/>
      </w:pPr>
    </w:lvl>
    <w:lvl w:ilvl="2" w:tplc="40090001">
      <w:start w:val="1"/>
      <w:numFmt w:val="decimal"/>
      <w:lvlText w:val="%3."/>
      <w:lvlJc w:val="left"/>
      <w:pPr>
        <w:tabs>
          <w:tab w:val="num" w:pos="2070"/>
        </w:tabs>
        <w:ind w:left="2070" w:hanging="360"/>
      </w:pPr>
    </w:lvl>
    <w:lvl w:ilvl="3" w:tplc="40090001">
      <w:start w:val="1"/>
      <w:numFmt w:val="decimal"/>
      <w:lvlText w:val="%4."/>
      <w:lvlJc w:val="left"/>
      <w:pPr>
        <w:tabs>
          <w:tab w:val="num" w:pos="2790"/>
        </w:tabs>
        <w:ind w:left="2790" w:hanging="360"/>
      </w:pPr>
    </w:lvl>
    <w:lvl w:ilvl="4" w:tplc="40090003">
      <w:start w:val="1"/>
      <w:numFmt w:val="decimal"/>
      <w:lvlText w:val="%5."/>
      <w:lvlJc w:val="left"/>
      <w:pPr>
        <w:tabs>
          <w:tab w:val="num" w:pos="3510"/>
        </w:tabs>
        <w:ind w:left="3510" w:hanging="360"/>
      </w:pPr>
    </w:lvl>
    <w:lvl w:ilvl="5" w:tplc="40090005">
      <w:start w:val="1"/>
      <w:numFmt w:val="decimal"/>
      <w:lvlText w:val="%6."/>
      <w:lvlJc w:val="left"/>
      <w:pPr>
        <w:tabs>
          <w:tab w:val="num" w:pos="4230"/>
        </w:tabs>
        <w:ind w:left="4230" w:hanging="360"/>
      </w:pPr>
    </w:lvl>
    <w:lvl w:ilvl="6" w:tplc="40090001">
      <w:start w:val="1"/>
      <w:numFmt w:val="decimal"/>
      <w:lvlText w:val="%7."/>
      <w:lvlJc w:val="left"/>
      <w:pPr>
        <w:tabs>
          <w:tab w:val="num" w:pos="4950"/>
        </w:tabs>
        <w:ind w:left="4950" w:hanging="360"/>
      </w:pPr>
    </w:lvl>
    <w:lvl w:ilvl="7" w:tplc="40090003">
      <w:start w:val="1"/>
      <w:numFmt w:val="decimal"/>
      <w:lvlText w:val="%8."/>
      <w:lvlJc w:val="left"/>
      <w:pPr>
        <w:tabs>
          <w:tab w:val="num" w:pos="5670"/>
        </w:tabs>
        <w:ind w:left="5670" w:hanging="360"/>
      </w:pPr>
    </w:lvl>
    <w:lvl w:ilvl="8" w:tplc="40090005">
      <w:start w:val="1"/>
      <w:numFmt w:val="decimal"/>
      <w:lvlText w:val="%9."/>
      <w:lvlJc w:val="left"/>
      <w:pPr>
        <w:tabs>
          <w:tab w:val="num" w:pos="6390"/>
        </w:tabs>
        <w:ind w:left="6390" w:hanging="360"/>
      </w:pPr>
    </w:lvl>
  </w:abstractNum>
  <w:abstractNum w:abstractNumId="6" w15:restartNumberingAfterBreak="0">
    <w:nsid w:val="38985789"/>
    <w:multiLevelType w:val="hybridMultilevel"/>
    <w:tmpl w:val="DA0A312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564E62"/>
    <w:multiLevelType w:val="hybridMultilevel"/>
    <w:tmpl w:val="7652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53B16"/>
    <w:multiLevelType w:val="hybridMultilevel"/>
    <w:tmpl w:val="FA3097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816FC"/>
    <w:multiLevelType w:val="hybridMultilevel"/>
    <w:tmpl w:val="0212B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87F4CBF"/>
    <w:multiLevelType w:val="hybridMultilevel"/>
    <w:tmpl w:val="8DDA8548"/>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BA6069"/>
    <w:multiLevelType w:val="hybridMultilevel"/>
    <w:tmpl w:val="E63E5544"/>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E08261A"/>
    <w:multiLevelType w:val="hybridMultilevel"/>
    <w:tmpl w:val="E146D8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E4419A7"/>
    <w:multiLevelType w:val="hybridMultilevel"/>
    <w:tmpl w:val="E0E0A24C"/>
    <w:lvl w:ilvl="0" w:tplc="04090001">
      <w:start w:val="1"/>
      <w:numFmt w:val="bullet"/>
      <w:lvlText w:val=""/>
      <w:lvlJc w:val="left"/>
      <w:pPr>
        <w:tabs>
          <w:tab w:val="num" w:pos="720"/>
        </w:tabs>
        <w:ind w:left="720" w:hanging="360"/>
      </w:pPr>
      <w:rPr>
        <w:rFonts w:ascii="Symbol" w:hAnsi="Symbol" w:hint="default"/>
      </w:rPr>
    </w:lvl>
    <w:lvl w:ilvl="1" w:tplc="6F22D36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DF2881"/>
    <w:multiLevelType w:val="hybridMultilevel"/>
    <w:tmpl w:val="4328D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446754"/>
    <w:multiLevelType w:val="hybridMultilevel"/>
    <w:tmpl w:val="CBC4B73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AC11EA6"/>
    <w:multiLevelType w:val="hybridMultilevel"/>
    <w:tmpl w:val="07B04BC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C761E5A"/>
    <w:multiLevelType w:val="hybridMultilevel"/>
    <w:tmpl w:val="4DF04C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347030343">
    <w:abstractNumId w:val="15"/>
  </w:num>
  <w:num w:numId="2" w16cid:durableId="1236168553">
    <w:abstractNumId w:val="13"/>
  </w:num>
  <w:num w:numId="3" w16cid:durableId="30346208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0421361">
    <w:abstractNumId w:val="4"/>
  </w:num>
  <w:num w:numId="5" w16cid:durableId="721757383">
    <w:abstractNumId w:val="17"/>
  </w:num>
  <w:num w:numId="6" w16cid:durableId="1706253856">
    <w:abstractNumId w:val="11"/>
  </w:num>
  <w:num w:numId="7" w16cid:durableId="1761875384">
    <w:abstractNumId w:val="14"/>
  </w:num>
  <w:num w:numId="8" w16cid:durableId="1570771902">
    <w:abstractNumId w:val="2"/>
  </w:num>
  <w:num w:numId="9" w16cid:durableId="1573586873">
    <w:abstractNumId w:val="8"/>
  </w:num>
  <w:num w:numId="10" w16cid:durableId="2062946837">
    <w:abstractNumId w:val="3"/>
  </w:num>
  <w:num w:numId="11" w16cid:durableId="1034037249">
    <w:abstractNumId w:val="0"/>
  </w:num>
  <w:num w:numId="12" w16cid:durableId="844394498">
    <w:abstractNumId w:val="1"/>
  </w:num>
  <w:num w:numId="13" w16cid:durableId="1096631863">
    <w:abstractNumId w:val="12"/>
  </w:num>
  <w:num w:numId="14" w16cid:durableId="1984382348">
    <w:abstractNumId w:val="10"/>
  </w:num>
  <w:num w:numId="15" w16cid:durableId="2106263555">
    <w:abstractNumId w:val="6"/>
  </w:num>
  <w:num w:numId="16" w16cid:durableId="839582495">
    <w:abstractNumId w:val="16"/>
  </w:num>
  <w:num w:numId="17" w16cid:durableId="1180240414">
    <w:abstractNumId w:val="7"/>
  </w:num>
  <w:num w:numId="18" w16cid:durableId="8721105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C7"/>
    <w:rsid w:val="00026EF2"/>
    <w:rsid w:val="00030236"/>
    <w:rsid w:val="00035BFB"/>
    <w:rsid w:val="00047CD5"/>
    <w:rsid w:val="00050A06"/>
    <w:rsid w:val="0005627E"/>
    <w:rsid w:val="000857EC"/>
    <w:rsid w:val="0013353D"/>
    <w:rsid w:val="001821DC"/>
    <w:rsid w:val="001827E9"/>
    <w:rsid w:val="00197E67"/>
    <w:rsid w:val="001A6341"/>
    <w:rsid w:val="001B0E5B"/>
    <w:rsid w:val="001B3E2E"/>
    <w:rsid w:val="00210DBE"/>
    <w:rsid w:val="00221093"/>
    <w:rsid w:val="00244619"/>
    <w:rsid w:val="002800C6"/>
    <w:rsid w:val="00293997"/>
    <w:rsid w:val="002B3441"/>
    <w:rsid w:val="002C1357"/>
    <w:rsid w:val="003306B8"/>
    <w:rsid w:val="003375E7"/>
    <w:rsid w:val="00350B4B"/>
    <w:rsid w:val="003858EC"/>
    <w:rsid w:val="003A02D9"/>
    <w:rsid w:val="003B1583"/>
    <w:rsid w:val="003D5188"/>
    <w:rsid w:val="003D6811"/>
    <w:rsid w:val="003F6F32"/>
    <w:rsid w:val="00406617"/>
    <w:rsid w:val="004511C7"/>
    <w:rsid w:val="0048728D"/>
    <w:rsid w:val="004B3D3A"/>
    <w:rsid w:val="004B5DD1"/>
    <w:rsid w:val="004D66F7"/>
    <w:rsid w:val="004F5D65"/>
    <w:rsid w:val="005174A5"/>
    <w:rsid w:val="00540F68"/>
    <w:rsid w:val="005470C7"/>
    <w:rsid w:val="00553E1E"/>
    <w:rsid w:val="006110C3"/>
    <w:rsid w:val="006231CC"/>
    <w:rsid w:val="00625869"/>
    <w:rsid w:val="00667A9A"/>
    <w:rsid w:val="006949BF"/>
    <w:rsid w:val="006A2114"/>
    <w:rsid w:val="006B44B2"/>
    <w:rsid w:val="006C440A"/>
    <w:rsid w:val="007017EB"/>
    <w:rsid w:val="00712128"/>
    <w:rsid w:val="0073354A"/>
    <w:rsid w:val="0074183A"/>
    <w:rsid w:val="00757423"/>
    <w:rsid w:val="007637D5"/>
    <w:rsid w:val="007765A1"/>
    <w:rsid w:val="007A2D40"/>
    <w:rsid w:val="007A4391"/>
    <w:rsid w:val="007D22C4"/>
    <w:rsid w:val="007F5A05"/>
    <w:rsid w:val="0083453C"/>
    <w:rsid w:val="00873601"/>
    <w:rsid w:val="00895B47"/>
    <w:rsid w:val="008A4FB3"/>
    <w:rsid w:val="008F6B27"/>
    <w:rsid w:val="00937CF2"/>
    <w:rsid w:val="0097239A"/>
    <w:rsid w:val="00995152"/>
    <w:rsid w:val="009A17FF"/>
    <w:rsid w:val="009E1C85"/>
    <w:rsid w:val="00A37AFD"/>
    <w:rsid w:val="00A4119E"/>
    <w:rsid w:val="00A65D88"/>
    <w:rsid w:val="00A92D8A"/>
    <w:rsid w:val="00A97712"/>
    <w:rsid w:val="00AB0B38"/>
    <w:rsid w:val="00AB7C5D"/>
    <w:rsid w:val="00AC3792"/>
    <w:rsid w:val="00AD7F9C"/>
    <w:rsid w:val="00B55E46"/>
    <w:rsid w:val="00B71064"/>
    <w:rsid w:val="00B71C29"/>
    <w:rsid w:val="00B911D1"/>
    <w:rsid w:val="00B93EBC"/>
    <w:rsid w:val="00BA0606"/>
    <w:rsid w:val="00BB603E"/>
    <w:rsid w:val="00BC5071"/>
    <w:rsid w:val="00BD094A"/>
    <w:rsid w:val="00BD1CA0"/>
    <w:rsid w:val="00BD2DB5"/>
    <w:rsid w:val="00BE5C0B"/>
    <w:rsid w:val="00BF71A1"/>
    <w:rsid w:val="00C02484"/>
    <w:rsid w:val="00C438C1"/>
    <w:rsid w:val="00C6124F"/>
    <w:rsid w:val="00C73A0C"/>
    <w:rsid w:val="00C73FC6"/>
    <w:rsid w:val="00C8221D"/>
    <w:rsid w:val="00CD0640"/>
    <w:rsid w:val="00D25476"/>
    <w:rsid w:val="00D615E4"/>
    <w:rsid w:val="00D96E62"/>
    <w:rsid w:val="00DB397F"/>
    <w:rsid w:val="00DC2B3D"/>
    <w:rsid w:val="00DD3D73"/>
    <w:rsid w:val="00DF27A4"/>
    <w:rsid w:val="00EB6ACB"/>
    <w:rsid w:val="00EB7BE4"/>
    <w:rsid w:val="00EC24FF"/>
    <w:rsid w:val="00EE2AD7"/>
    <w:rsid w:val="00EE3646"/>
    <w:rsid w:val="00F16B4E"/>
    <w:rsid w:val="00F35197"/>
    <w:rsid w:val="00F3700B"/>
    <w:rsid w:val="00F44952"/>
    <w:rsid w:val="00F77553"/>
    <w:rsid w:val="00F87262"/>
    <w:rsid w:val="00F96AEE"/>
    <w:rsid w:val="00FB6986"/>
    <w:rsid w:val="00FC7D3E"/>
    <w:rsid w:val="00FF159B"/>
    <w:rsid w:val="00FF44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1FC"/>
  <w15:docId w15:val="{4E92C2C1-C2D7-4696-9637-1606BADEE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9BF"/>
    <w:pPr>
      <w:spacing w:after="0" w:line="240" w:lineRule="auto"/>
    </w:pPr>
    <w:rPr>
      <w:rFonts w:ascii="Times" w:eastAsia="Times" w:hAnsi="Times" w:cs="Times New Roman"/>
      <w:sz w:val="24"/>
      <w:szCs w:val="20"/>
      <w:lang w:val="en-US"/>
    </w:rPr>
  </w:style>
  <w:style w:type="paragraph" w:styleId="Heading1">
    <w:name w:val="heading 1"/>
    <w:basedOn w:val="Normal"/>
    <w:next w:val="Normal"/>
    <w:link w:val="Heading1Char"/>
    <w:uiPriority w:val="9"/>
    <w:qFormat/>
    <w:rsid w:val="00C73A0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9">
    <w:name w:val="heading 9"/>
    <w:basedOn w:val="Normal"/>
    <w:next w:val="Normal"/>
    <w:link w:val="Heading9Char"/>
    <w:qFormat/>
    <w:rsid w:val="006949BF"/>
    <w:pPr>
      <w:keepNext/>
      <w:outlineLvl w:val="8"/>
    </w:pPr>
    <w:rPr>
      <w:rFonts w:ascii="Franklin Gothic Book" w:hAnsi="Franklin Gothic Book"/>
      <w:b/>
      <w:i/>
      <w:sz w:val="20"/>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949BF"/>
    <w:rPr>
      <w:rFonts w:ascii="Franklin Gothic Book" w:eastAsia="Times" w:hAnsi="Franklin Gothic Book" w:cs="Times New Roman"/>
      <w:b/>
      <w:i/>
      <w:sz w:val="20"/>
      <w:szCs w:val="28"/>
      <w:u w:val="single"/>
      <w:lang w:val="en-US"/>
    </w:rPr>
  </w:style>
  <w:style w:type="character" w:styleId="Hyperlink">
    <w:name w:val="Hyperlink"/>
    <w:rsid w:val="006949BF"/>
    <w:rPr>
      <w:color w:val="0000FF"/>
      <w:u w:val="single"/>
    </w:rPr>
  </w:style>
  <w:style w:type="paragraph" w:styleId="NormalWeb">
    <w:name w:val="Normal (Web)"/>
    <w:basedOn w:val="Normal"/>
    <w:rsid w:val="005174A5"/>
    <w:pPr>
      <w:spacing w:before="100" w:beforeAutospacing="1" w:after="100" w:afterAutospacing="1"/>
    </w:pPr>
    <w:rPr>
      <w:rFonts w:ascii="Times New Roman" w:eastAsia="Times New Roman" w:hAnsi="Times New Roman"/>
      <w:szCs w:val="24"/>
    </w:rPr>
  </w:style>
  <w:style w:type="character" w:customStyle="1" w:styleId="Heading1Char">
    <w:name w:val="Heading 1 Char"/>
    <w:basedOn w:val="DefaultParagraphFont"/>
    <w:link w:val="Heading1"/>
    <w:uiPriority w:val="9"/>
    <w:rsid w:val="00C73A0C"/>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link w:val="ListParagraphChar"/>
    <w:uiPriority w:val="34"/>
    <w:qFormat/>
    <w:rsid w:val="001821DC"/>
    <w:pPr>
      <w:ind w:left="720"/>
      <w:contextualSpacing/>
    </w:pPr>
  </w:style>
  <w:style w:type="character" w:customStyle="1" w:styleId="apple-converted-space">
    <w:name w:val="apple-converted-space"/>
    <w:basedOn w:val="DefaultParagraphFont"/>
    <w:rsid w:val="00DF27A4"/>
  </w:style>
  <w:style w:type="paragraph" w:customStyle="1" w:styleId="cogh1body">
    <w:name w:val="cog_h1_body"/>
    <w:basedOn w:val="Normal"/>
    <w:rsid w:val="003F6F32"/>
    <w:pPr>
      <w:suppressAutoHyphens/>
      <w:ind w:left="432"/>
      <w:jc w:val="both"/>
    </w:pPr>
    <w:rPr>
      <w:rFonts w:ascii="Arial" w:eastAsia="Times New Roman" w:hAnsi="Arial" w:cs="Arial"/>
      <w:sz w:val="20"/>
      <w:szCs w:val="24"/>
      <w:lang w:eastAsia="zh-CN"/>
    </w:rPr>
  </w:style>
  <w:style w:type="character" w:styleId="UnresolvedMention">
    <w:name w:val="Unresolved Mention"/>
    <w:basedOn w:val="DefaultParagraphFont"/>
    <w:uiPriority w:val="99"/>
    <w:semiHidden/>
    <w:unhideWhenUsed/>
    <w:rsid w:val="00A92D8A"/>
    <w:rPr>
      <w:color w:val="605E5C"/>
      <w:shd w:val="clear" w:color="auto" w:fill="E1DFDD"/>
    </w:rPr>
  </w:style>
  <w:style w:type="character" w:customStyle="1" w:styleId="ListParagraphChar">
    <w:name w:val="List Paragraph Char"/>
    <w:link w:val="ListParagraph"/>
    <w:rsid w:val="001827E9"/>
    <w:rPr>
      <w:rFonts w:ascii="Times" w:eastAsia="Times" w:hAnsi="Times" w:cs="Times New Roman"/>
      <w:sz w:val="24"/>
      <w:szCs w:val="20"/>
      <w:lang w:val="en-US"/>
    </w:rPr>
  </w:style>
  <w:style w:type="paragraph" w:styleId="Header">
    <w:name w:val="header"/>
    <w:basedOn w:val="Normal"/>
    <w:link w:val="HeaderChar"/>
    <w:uiPriority w:val="99"/>
    <w:rsid w:val="00406617"/>
    <w:pPr>
      <w:tabs>
        <w:tab w:val="center" w:pos="4320"/>
        <w:tab w:val="right" w:pos="8640"/>
      </w:tabs>
      <w:suppressAutoHyphens/>
    </w:pPr>
    <w:rPr>
      <w:rFonts w:ascii="Times New Roman" w:eastAsia="Times New Roman" w:hAnsi="Times New Roman"/>
      <w:sz w:val="20"/>
      <w:lang w:eastAsia="ar-SA"/>
    </w:rPr>
  </w:style>
  <w:style w:type="character" w:customStyle="1" w:styleId="HeaderChar">
    <w:name w:val="Header Char"/>
    <w:basedOn w:val="DefaultParagraphFont"/>
    <w:link w:val="Header"/>
    <w:uiPriority w:val="99"/>
    <w:rsid w:val="00406617"/>
    <w:rPr>
      <w:rFonts w:ascii="Times New Roman" w:eastAsia="Times New Roman" w:hAnsi="Times New Roman" w:cs="Times New Roman"/>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6029">
      <w:bodyDiv w:val="1"/>
      <w:marLeft w:val="0"/>
      <w:marRight w:val="0"/>
      <w:marTop w:val="0"/>
      <w:marBottom w:val="0"/>
      <w:divBdr>
        <w:top w:val="none" w:sz="0" w:space="0" w:color="auto"/>
        <w:left w:val="none" w:sz="0" w:space="0" w:color="auto"/>
        <w:bottom w:val="none" w:sz="0" w:space="0" w:color="auto"/>
        <w:right w:val="none" w:sz="0" w:space="0" w:color="auto"/>
      </w:divBdr>
    </w:div>
    <w:div w:id="642588724">
      <w:bodyDiv w:val="1"/>
      <w:marLeft w:val="0"/>
      <w:marRight w:val="0"/>
      <w:marTop w:val="0"/>
      <w:marBottom w:val="0"/>
      <w:divBdr>
        <w:top w:val="none" w:sz="0" w:space="0" w:color="auto"/>
        <w:left w:val="none" w:sz="0" w:space="0" w:color="auto"/>
        <w:bottom w:val="none" w:sz="0" w:space="0" w:color="auto"/>
        <w:right w:val="none" w:sz="0" w:space="0" w:color="auto"/>
      </w:divBdr>
    </w:div>
    <w:div w:id="1244878703">
      <w:bodyDiv w:val="1"/>
      <w:marLeft w:val="0"/>
      <w:marRight w:val="0"/>
      <w:marTop w:val="0"/>
      <w:marBottom w:val="0"/>
      <w:divBdr>
        <w:top w:val="none" w:sz="0" w:space="0" w:color="auto"/>
        <w:left w:val="none" w:sz="0" w:space="0" w:color="auto"/>
        <w:bottom w:val="none" w:sz="0" w:space="0" w:color="auto"/>
        <w:right w:val="none" w:sz="0" w:space="0" w:color="auto"/>
      </w:divBdr>
    </w:div>
    <w:div w:id="154686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junfico7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Arjun Y</cp:lastModifiedBy>
  <cp:revision>3</cp:revision>
  <dcterms:created xsi:type="dcterms:W3CDTF">2025-04-25T03:46:00Z</dcterms:created>
  <dcterms:modified xsi:type="dcterms:W3CDTF">2025-04-29T19:05:00Z</dcterms:modified>
</cp:coreProperties>
</file>