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D609D" w14:textId="6EC85BF8" w:rsidR="006E0304" w:rsidRPr="00BF65FA" w:rsidRDefault="0029166A" w:rsidP="0029166A">
      <w:pPr>
        <w:pBdr>
          <w:bottom w:val="single" w:sz="4" w:space="1" w:color="000000"/>
        </w:pBdr>
        <w:spacing w:after="0" w:line="240" w:lineRule="auto"/>
        <w:ind w:left="57" w:right="57" w:hanging="284"/>
        <w:rPr>
          <w:rFonts w:ascii="Calibri" w:eastAsia="Times New Roman" w:hAnsi="Calibri" w:cs="Calibri"/>
          <w:b/>
          <w:bCs/>
          <w:color w:val="000000"/>
          <w:sz w:val="20"/>
          <w:szCs w:val="22"/>
          <w:lang w:eastAsia="en-IN"/>
        </w:rPr>
      </w:pPr>
      <w:bookmarkStart w:id="0" w:name="_Hlk187850671"/>
      <w:r w:rsidRPr="00BF65FA">
        <w:rPr>
          <w:rFonts w:ascii="Calibri" w:eastAsia="Times New Roman" w:hAnsi="Calibri" w:cs="Calibri"/>
          <w:b/>
          <w:bCs/>
          <w:color w:val="000000"/>
          <w:sz w:val="20"/>
          <w:szCs w:val="22"/>
          <w:lang w:eastAsia="en-IN"/>
        </w:rPr>
        <w:t xml:space="preserve">  </w:t>
      </w:r>
      <w:r w:rsidR="006228B0" w:rsidRPr="00BF65FA">
        <w:rPr>
          <w:rFonts w:ascii="Calibri" w:eastAsia="Times New Roman" w:hAnsi="Calibri" w:cs="Calibri"/>
          <w:b/>
          <w:bCs/>
          <w:color w:val="000000"/>
          <w:sz w:val="20"/>
          <w:szCs w:val="22"/>
          <w:lang w:eastAsia="en-IN"/>
        </w:rPr>
        <w:t>Hari Krishna Kosana</w:t>
      </w:r>
      <w:r w:rsidRPr="00BF65FA">
        <w:rPr>
          <w:rFonts w:ascii="Calibri" w:eastAsia="Times New Roman" w:hAnsi="Calibri" w:cs="Calibri"/>
          <w:b/>
          <w:bCs/>
          <w:color w:val="000000"/>
          <w:sz w:val="20"/>
          <w:szCs w:val="22"/>
          <w:lang w:eastAsia="en-IN"/>
        </w:rPr>
        <w:t xml:space="preserve"> || </w:t>
      </w:r>
      <w:r w:rsidR="00423473" w:rsidRPr="00BF65FA">
        <w:rPr>
          <w:rFonts w:ascii="Calibri" w:eastAsia="Times New Roman" w:hAnsi="Calibri" w:cs="Calibri"/>
          <w:b/>
          <w:bCs/>
          <w:color w:val="000000"/>
          <w:sz w:val="20"/>
          <w:szCs w:val="22"/>
          <w:lang w:eastAsia="en-IN"/>
        </w:rPr>
        <w:t xml:space="preserve">Senior .Net </w:t>
      </w:r>
      <w:r w:rsidR="00A00D17" w:rsidRPr="00BF65FA">
        <w:rPr>
          <w:rFonts w:ascii="Calibri" w:eastAsia="Times New Roman" w:hAnsi="Calibri" w:cs="Calibri"/>
          <w:b/>
          <w:bCs/>
          <w:color w:val="000000"/>
          <w:sz w:val="20"/>
          <w:szCs w:val="22"/>
          <w:lang w:eastAsia="en-IN"/>
        </w:rPr>
        <w:t xml:space="preserve">Full Stack </w:t>
      </w:r>
      <w:r w:rsidR="00423473" w:rsidRPr="00BF65FA">
        <w:rPr>
          <w:rFonts w:ascii="Calibri" w:eastAsia="Times New Roman" w:hAnsi="Calibri" w:cs="Calibri"/>
          <w:b/>
          <w:bCs/>
          <w:color w:val="000000"/>
          <w:sz w:val="20"/>
          <w:szCs w:val="22"/>
          <w:lang w:eastAsia="en-IN"/>
        </w:rPr>
        <w:t>Develop</w:t>
      </w:r>
      <w:r w:rsidR="00224EAC" w:rsidRPr="00BF65FA">
        <w:rPr>
          <w:rFonts w:ascii="Calibri" w:eastAsia="Times New Roman" w:hAnsi="Calibri" w:cs="Calibri"/>
          <w:b/>
          <w:bCs/>
          <w:color w:val="000000"/>
          <w:sz w:val="20"/>
          <w:szCs w:val="22"/>
          <w:lang w:eastAsia="en-IN"/>
        </w:rPr>
        <w:t>er</w:t>
      </w:r>
      <w:r w:rsidRPr="00BF65FA">
        <w:rPr>
          <w:rFonts w:ascii="Calibri" w:eastAsia="Times New Roman" w:hAnsi="Calibri" w:cs="Calibri"/>
          <w:b/>
          <w:bCs/>
          <w:color w:val="000000"/>
          <w:sz w:val="20"/>
          <w:szCs w:val="22"/>
          <w:lang w:eastAsia="en-IN"/>
        </w:rPr>
        <w:t xml:space="preserve"> || </w:t>
      </w:r>
      <w:r w:rsidR="006E0304" w:rsidRPr="00BF65FA">
        <w:rPr>
          <w:rFonts w:ascii="Calibri" w:eastAsia="Times New Roman" w:hAnsi="Calibri" w:cs="Calibri"/>
          <w:b/>
          <w:bCs/>
          <w:color w:val="000000"/>
          <w:sz w:val="20"/>
          <w:szCs w:val="22"/>
          <w:lang w:eastAsia="en-IN"/>
        </w:rPr>
        <w:t xml:space="preserve">Email: </w:t>
      </w:r>
      <w:hyperlink r:id="rId10" w:history="1">
        <w:r w:rsidRPr="00BF65FA">
          <w:rPr>
            <w:rStyle w:val="Hyperlink"/>
            <w:rFonts w:ascii="Calibri" w:eastAsia="Times New Roman" w:hAnsi="Calibri" w:cs="Calibri"/>
            <w:sz w:val="20"/>
            <w:szCs w:val="22"/>
            <w:lang w:eastAsia="en-IN"/>
          </w:rPr>
          <w:t>hari.kosana550@gmail.com</w:t>
        </w:r>
      </w:hyperlink>
      <w:r w:rsidRPr="00BF65FA">
        <w:rPr>
          <w:rFonts w:ascii="Calibri" w:eastAsia="Times New Roman" w:hAnsi="Calibri" w:cs="Calibri"/>
          <w:b/>
          <w:bCs/>
          <w:color w:val="000000"/>
          <w:sz w:val="20"/>
          <w:szCs w:val="22"/>
          <w:lang w:eastAsia="en-IN"/>
        </w:rPr>
        <w:t xml:space="preserve"> ||</w:t>
      </w:r>
      <w:r w:rsidR="006E0304" w:rsidRPr="00BF65FA">
        <w:rPr>
          <w:rFonts w:ascii="Calibri" w:eastAsia="Times New Roman" w:hAnsi="Calibri" w:cs="Calibri"/>
          <w:b/>
          <w:bCs/>
          <w:color w:val="000000"/>
          <w:sz w:val="20"/>
          <w:szCs w:val="22"/>
          <w:lang w:eastAsia="en-IN"/>
        </w:rPr>
        <w:t xml:space="preserve">Contact: </w:t>
      </w:r>
      <w:r w:rsidR="006228B0" w:rsidRPr="00BF65FA">
        <w:rPr>
          <w:rFonts w:ascii="Calibri" w:eastAsia="Times New Roman" w:hAnsi="Calibri" w:cs="Calibri"/>
          <w:b/>
          <w:bCs/>
          <w:color w:val="000000"/>
          <w:sz w:val="20"/>
          <w:szCs w:val="22"/>
          <w:lang w:eastAsia="en-IN"/>
        </w:rPr>
        <w:t>616-557-7335</w:t>
      </w:r>
    </w:p>
    <w:p w14:paraId="31A5C428" w14:textId="3406C06C" w:rsidR="00423473" w:rsidRPr="00BF65FA" w:rsidRDefault="009B0F80" w:rsidP="0029166A">
      <w:pPr>
        <w:pBdr>
          <w:bottom w:val="single" w:sz="4" w:space="1" w:color="000000"/>
        </w:pBdr>
        <w:spacing w:after="0" w:line="240" w:lineRule="auto"/>
        <w:ind w:left="57" w:right="57" w:hanging="284"/>
        <w:jc w:val="center"/>
        <w:rPr>
          <w:rFonts w:ascii="Calibri" w:eastAsia="Times New Roman" w:hAnsi="Calibri" w:cs="Calibri"/>
          <w:color w:val="000000"/>
          <w:sz w:val="20"/>
          <w:lang w:eastAsia="en-IN"/>
        </w:rPr>
      </w:pPr>
      <w:r w:rsidRPr="00BF65FA">
        <w:rPr>
          <w:rFonts w:ascii="Calibri" w:hAnsi="Calibri" w:cs="Calibri"/>
          <w:b/>
          <w:bCs/>
          <w:sz w:val="20"/>
        </w:rPr>
        <w:t>LinkedIn</w:t>
      </w:r>
      <w:r w:rsidR="00DD4A1C" w:rsidRPr="00BF65FA">
        <w:rPr>
          <w:rFonts w:ascii="Calibri" w:hAnsi="Calibri" w:cs="Calibri"/>
          <w:sz w:val="20"/>
        </w:rPr>
        <w:t xml:space="preserve">: </w:t>
      </w:r>
      <w:r w:rsidR="006228B0" w:rsidRPr="00BF65FA">
        <w:rPr>
          <w:rFonts w:ascii="Calibri" w:hAnsi="Calibri" w:cs="Calibri"/>
          <w:sz w:val="20"/>
        </w:rPr>
        <w:t>linkedin.com/in/</w:t>
      </w:r>
      <w:proofErr w:type="spellStart"/>
      <w:r w:rsidR="006228B0" w:rsidRPr="00BF65FA">
        <w:rPr>
          <w:rFonts w:ascii="Calibri" w:hAnsi="Calibri" w:cs="Calibri"/>
          <w:sz w:val="20"/>
        </w:rPr>
        <w:t>hari-krishna-kosana</w:t>
      </w:r>
      <w:proofErr w:type="spellEnd"/>
    </w:p>
    <w:p w14:paraId="60F0D5C8" w14:textId="36FB8415" w:rsidR="00B41FEF" w:rsidRPr="00BF65FA" w:rsidRDefault="00423473" w:rsidP="00F439E5">
      <w:pPr>
        <w:spacing w:after="0" w:line="240" w:lineRule="auto"/>
        <w:ind w:left="57" w:right="57" w:hanging="284"/>
        <w:jc w:val="both"/>
        <w:rPr>
          <w:rFonts w:ascii="Calibri" w:eastAsia="Times New Roman" w:hAnsi="Calibri" w:cs="Calibri"/>
          <w:b/>
          <w:bCs/>
          <w:szCs w:val="22"/>
          <w:lang w:eastAsia="en-IN"/>
        </w:rPr>
      </w:pPr>
      <w:r w:rsidRPr="00BF65FA">
        <w:rPr>
          <w:rFonts w:ascii="Calibri" w:eastAsia="Times New Roman" w:hAnsi="Calibri" w:cs="Calibri"/>
          <w:b/>
          <w:bCs/>
          <w:color w:val="000000"/>
          <w:szCs w:val="22"/>
          <w:lang w:eastAsia="en-IN"/>
        </w:rPr>
        <w:t>Professional Summary:</w:t>
      </w:r>
    </w:p>
    <w:p w14:paraId="2E856986" w14:textId="1B6A5223" w:rsidR="009B5CE4" w:rsidRPr="00BF65FA" w:rsidRDefault="009B5CE4" w:rsidP="009B5CE4">
      <w:pPr>
        <w:numPr>
          <w:ilvl w:val="0"/>
          <w:numId w:val="14"/>
        </w:numPr>
        <w:spacing w:after="0" w:line="276" w:lineRule="auto"/>
        <w:ind w:left="360"/>
        <w:jc w:val="both"/>
        <w:rPr>
          <w:rFonts w:ascii="Calibri" w:hAnsi="Calibri" w:cs="Calibri"/>
          <w:sz w:val="20"/>
          <w:lang w:val="en-US"/>
        </w:rPr>
      </w:pPr>
      <w:r w:rsidRPr="00BF65FA">
        <w:rPr>
          <w:rFonts w:ascii="Calibri" w:hAnsi="Calibri" w:cs="Calibri"/>
          <w:sz w:val="20"/>
          <w:lang w:val="en-US"/>
        </w:rPr>
        <w:t xml:space="preserve">Over a decade of IT experience with involvement in all phases of </w:t>
      </w:r>
      <w:r w:rsidRPr="00BF65FA">
        <w:rPr>
          <w:rFonts w:ascii="Calibri" w:hAnsi="Calibri" w:cs="Calibri"/>
          <w:b/>
          <w:bCs/>
          <w:sz w:val="20"/>
          <w:lang w:val="en-US"/>
        </w:rPr>
        <w:t>Software Development Life Cycle (SDLC)</w:t>
      </w:r>
      <w:r w:rsidRPr="00BF65FA">
        <w:rPr>
          <w:rFonts w:ascii="Calibri" w:hAnsi="Calibri" w:cs="Calibri"/>
          <w:sz w:val="20"/>
          <w:lang w:val="en-US"/>
        </w:rPr>
        <w:t xml:space="preserve"> such as </w:t>
      </w:r>
      <w:r w:rsidRPr="00BF65FA">
        <w:rPr>
          <w:rFonts w:ascii="Calibri" w:hAnsi="Calibri" w:cs="Calibri"/>
          <w:b/>
          <w:bCs/>
          <w:sz w:val="20"/>
          <w:lang w:val="en-US"/>
        </w:rPr>
        <w:t>planning, analysis, design, implementation, testing, and maintenance</w:t>
      </w:r>
      <w:r w:rsidRPr="00BF65FA">
        <w:rPr>
          <w:rFonts w:ascii="Calibri" w:hAnsi="Calibri" w:cs="Calibri"/>
          <w:sz w:val="20"/>
          <w:lang w:val="en-US"/>
        </w:rPr>
        <w:t xml:space="preserve"> across various domains like </w:t>
      </w:r>
      <w:r w:rsidRPr="00BF65FA">
        <w:rPr>
          <w:rFonts w:ascii="Calibri" w:hAnsi="Calibri" w:cs="Calibri"/>
          <w:b/>
          <w:bCs/>
          <w:sz w:val="20"/>
          <w:lang w:val="en-US"/>
        </w:rPr>
        <w:t>Healthcare, Airlines, and Banking</w:t>
      </w:r>
      <w:r w:rsidRPr="00BF65FA">
        <w:rPr>
          <w:rFonts w:ascii="Calibri" w:hAnsi="Calibri" w:cs="Calibri"/>
          <w:sz w:val="20"/>
          <w:lang w:val="en-US"/>
        </w:rPr>
        <w:t>.</w:t>
      </w:r>
    </w:p>
    <w:p w14:paraId="4F2DF65F" w14:textId="0F8EDF37" w:rsidR="009B5CE4" w:rsidRPr="009B5CE4" w:rsidRDefault="009B5CE4" w:rsidP="009B5CE4">
      <w:pPr>
        <w:numPr>
          <w:ilvl w:val="0"/>
          <w:numId w:val="14"/>
        </w:numPr>
        <w:spacing w:after="0" w:line="276" w:lineRule="auto"/>
        <w:ind w:left="360"/>
        <w:jc w:val="both"/>
        <w:rPr>
          <w:rFonts w:ascii="Calibri" w:hAnsi="Calibri" w:cs="Calibri"/>
          <w:sz w:val="20"/>
          <w:lang w:val="en-US"/>
        </w:rPr>
      </w:pPr>
      <w:r w:rsidRPr="009B5CE4">
        <w:rPr>
          <w:rFonts w:ascii="Calibri" w:hAnsi="Calibri" w:cs="Calibri"/>
          <w:sz w:val="20"/>
          <w:lang w:val="en-US"/>
        </w:rPr>
        <w:t xml:space="preserve">Proficient in </w:t>
      </w:r>
      <w:r w:rsidRPr="009B5CE4">
        <w:rPr>
          <w:rFonts w:ascii="Calibri" w:hAnsi="Calibri" w:cs="Calibri"/>
          <w:b/>
          <w:bCs/>
          <w:sz w:val="20"/>
          <w:lang w:val="en-US"/>
        </w:rPr>
        <w:t>C#</w:t>
      </w:r>
      <w:r w:rsidRPr="009B5CE4">
        <w:rPr>
          <w:rFonts w:ascii="Calibri" w:hAnsi="Calibri" w:cs="Calibri"/>
          <w:sz w:val="20"/>
          <w:lang w:val="en-US"/>
        </w:rPr>
        <w:t xml:space="preserve"> and </w:t>
      </w:r>
      <w:r w:rsidRPr="009B5CE4">
        <w:rPr>
          <w:rFonts w:ascii="Calibri" w:hAnsi="Calibri" w:cs="Calibri"/>
          <w:b/>
          <w:bCs/>
          <w:sz w:val="20"/>
          <w:lang w:val="en-US"/>
        </w:rPr>
        <w:t>.NET development</w:t>
      </w:r>
      <w:r w:rsidRPr="009B5CE4">
        <w:rPr>
          <w:rFonts w:ascii="Calibri" w:hAnsi="Calibri" w:cs="Calibri"/>
          <w:sz w:val="20"/>
          <w:lang w:val="en-US"/>
        </w:rPr>
        <w:t xml:space="preserve">, with extensive experience in building </w:t>
      </w:r>
      <w:r w:rsidRPr="009B5CE4">
        <w:rPr>
          <w:rFonts w:ascii="Calibri" w:hAnsi="Calibri" w:cs="Calibri"/>
          <w:b/>
          <w:bCs/>
          <w:sz w:val="20"/>
          <w:lang w:val="en-US"/>
        </w:rPr>
        <w:t>robust, scalable, and maintainable applications</w:t>
      </w:r>
      <w:r w:rsidRPr="009B5CE4">
        <w:rPr>
          <w:rFonts w:ascii="Calibri" w:hAnsi="Calibri" w:cs="Calibri"/>
          <w:sz w:val="20"/>
          <w:lang w:val="en-US"/>
        </w:rPr>
        <w:t xml:space="preserve">, leveraging advanced </w:t>
      </w:r>
      <w:r w:rsidRPr="009B5CE4">
        <w:rPr>
          <w:rFonts w:ascii="Calibri" w:hAnsi="Calibri" w:cs="Calibri"/>
          <w:b/>
          <w:bCs/>
          <w:sz w:val="20"/>
          <w:lang w:val="en-US"/>
        </w:rPr>
        <w:t>Object-Oriented Programming (OOP) principles</w:t>
      </w:r>
      <w:r w:rsidRPr="009B5CE4">
        <w:rPr>
          <w:rFonts w:ascii="Calibri" w:hAnsi="Calibri" w:cs="Calibri"/>
          <w:sz w:val="20"/>
          <w:lang w:val="en-US"/>
        </w:rPr>
        <w:t xml:space="preserve"> and </w:t>
      </w:r>
      <w:r w:rsidRPr="009B5CE4">
        <w:rPr>
          <w:rFonts w:ascii="Calibri" w:hAnsi="Calibri" w:cs="Calibri"/>
          <w:b/>
          <w:bCs/>
          <w:sz w:val="20"/>
          <w:lang w:val="en-US"/>
        </w:rPr>
        <w:t>design patterns</w:t>
      </w:r>
      <w:r w:rsidRPr="009B5CE4">
        <w:rPr>
          <w:rFonts w:ascii="Calibri" w:hAnsi="Calibri" w:cs="Calibri"/>
          <w:sz w:val="20"/>
          <w:lang w:val="en-US"/>
        </w:rPr>
        <w:t>.</w:t>
      </w:r>
    </w:p>
    <w:p w14:paraId="3151794C" w14:textId="510CE725" w:rsidR="009B5CE4" w:rsidRPr="009B5CE4" w:rsidRDefault="009B5CE4" w:rsidP="009B5CE4">
      <w:pPr>
        <w:numPr>
          <w:ilvl w:val="0"/>
          <w:numId w:val="14"/>
        </w:numPr>
        <w:spacing w:after="0" w:line="276" w:lineRule="auto"/>
        <w:ind w:left="360"/>
        <w:jc w:val="both"/>
        <w:rPr>
          <w:rFonts w:ascii="Calibri" w:hAnsi="Calibri" w:cs="Calibri"/>
          <w:sz w:val="20"/>
          <w:lang w:val="en-US"/>
        </w:rPr>
      </w:pPr>
      <w:r w:rsidRPr="009B5CE4">
        <w:rPr>
          <w:rFonts w:ascii="Calibri" w:hAnsi="Calibri" w:cs="Calibri"/>
          <w:sz w:val="20"/>
          <w:lang w:val="en-US"/>
        </w:rPr>
        <w:t xml:space="preserve">Hands-on experience in </w:t>
      </w:r>
      <w:r w:rsidRPr="009B5CE4">
        <w:rPr>
          <w:rFonts w:ascii="Calibri" w:hAnsi="Calibri" w:cs="Calibri"/>
          <w:b/>
          <w:bCs/>
          <w:sz w:val="20"/>
          <w:lang w:val="en-US"/>
        </w:rPr>
        <w:t>.NET Frameworks</w:t>
      </w:r>
      <w:r w:rsidRPr="009B5CE4">
        <w:rPr>
          <w:rFonts w:ascii="Calibri" w:hAnsi="Calibri" w:cs="Calibri"/>
          <w:sz w:val="20"/>
          <w:lang w:val="en-US"/>
        </w:rPr>
        <w:t xml:space="preserve">, including </w:t>
      </w:r>
      <w:r w:rsidRPr="009B5CE4">
        <w:rPr>
          <w:rFonts w:ascii="Calibri" w:hAnsi="Calibri" w:cs="Calibri"/>
          <w:b/>
          <w:bCs/>
          <w:sz w:val="20"/>
          <w:lang w:val="en-US"/>
        </w:rPr>
        <w:t xml:space="preserve">ASP.NET, WEB API, Microservices, ADO.NET, Entity Framework, WinForms, </w:t>
      </w:r>
      <w:proofErr w:type="spellStart"/>
      <w:r w:rsidRPr="009B5CE4">
        <w:rPr>
          <w:rFonts w:ascii="Calibri" w:hAnsi="Calibri" w:cs="Calibri"/>
          <w:b/>
          <w:bCs/>
          <w:sz w:val="20"/>
          <w:lang w:val="en-US"/>
        </w:rPr>
        <w:t>WebForms</w:t>
      </w:r>
      <w:proofErr w:type="spellEnd"/>
      <w:r w:rsidRPr="009B5CE4">
        <w:rPr>
          <w:rFonts w:ascii="Calibri" w:hAnsi="Calibri" w:cs="Calibri"/>
          <w:b/>
          <w:bCs/>
          <w:sz w:val="20"/>
          <w:lang w:val="en-US"/>
        </w:rPr>
        <w:t>, Web Services, LINQ, and IIS</w:t>
      </w:r>
      <w:r w:rsidRPr="009B5CE4">
        <w:rPr>
          <w:rFonts w:ascii="Calibri" w:hAnsi="Calibri" w:cs="Calibri"/>
          <w:sz w:val="20"/>
          <w:lang w:val="en-US"/>
        </w:rPr>
        <w:t>.</w:t>
      </w:r>
    </w:p>
    <w:p w14:paraId="1DA729D6" w14:textId="726A2E57" w:rsidR="009B5CE4" w:rsidRPr="009B5CE4" w:rsidRDefault="009B5CE4" w:rsidP="009B5CE4">
      <w:pPr>
        <w:numPr>
          <w:ilvl w:val="0"/>
          <w:numId w:val="14"/>
        </w:numPr>
        <w:spacing w:after="0" w:line="276" w:lineRule="auto"/>
        <w:ind w:left="360"/>
        <w:jc w:val="both"/>
        <w:rPr>
          <w:rFonts w:ascii="Calibri" w:hAnsi="Calibri" w:cs="Calibri"/>
          <w:sz w:val="20"/>
          <w:lang w:val="en-US"/>
        </w:rPr>
      </w:pPr>
      <w:r w:rsidRPr="009B5CE4">
        <w:rPr>
          <w:rFonts w:ascii="Calibri" w:hAnsi="Calibri" w:cs="Calibri"/>
          <w:sz w:val="20"/>
          <w:lang w:val="en-US"/>
        </w:rPr>
        <w:t xml:space="preserve">Designed and developed interactive </w:t>
      </w:r>
      <w:r w:rsidRPr="009B5CE4">
        <w:rPr>
          <w:rFonts w:ascii="Calibri" w:hAnsi="Calibri" w:cs="Calibri"/>
          <w:b/>
          <w:bCs/>
          <w:sz w:val="20"/>
          <w:lang w:val="en-US"/>
        </w:rPr>
        <w:t>customer-facing applications</w:t>
      </w:r>
      <w:r w:rsidRPr="009B5CE4">
        <w:rPr>
          <w:rFonts w:ascii="Calibri" w:hAnsi="Calibri" w:cs="Calibri"/>
          <w:sz w:val="20"/>
          <w:lang w:val="en-US"/>
        </w:rPr>
        <w:t xml:space="preserve"> using </w:t>
      </w:r>
      <w:r w:rsidRPr="009B5CE4">
        <w:rPr>
          <w:rFonts w:ascii="Calibri" w:hAnsi="Calibri" w:cs="Calibri"/>
          <w:b/>
          <w:bCs/>
          <w:sz w:val="20"/>
          <w:lang w:val="en-US"/>
        </w:rPr>
        <w:t>Angular</w:t>
      </w:r>
      <w:r w:rsidRPr="009B5CE4">
        <w:rPr>
          <w:rFonts w:ascii="Calibri" w:hAnsi="Calibri" w:cs="Calibri"/>
          <w:sz w:val="20"/>
          <w:lang w:val="en-US"/>
        </w:rPr>
        <w:t xml:space="preserve"> and </w:t>
      </w:r>
      <w:r w:rsidRPr="009B5CE4">
        <w:rPr>
          <w:rFonts w:ascii="Calibri" w:hAnsi="Calibri" w:cs="Calibri"/>
          <w:b/>
          <w:bCs/>
          <w:sz w:val="20"/>
          <w:lang w:val="en-US"/>
        </w:rPr>
        <w:t>React</w:t>
      </w:r>
      <w:r w:rsidRPr="009B5CE4">
        <w:rPr>
          <w:rFonts w:ascii="Calibri" w:hAnsi="Calibri" w:cs="Calibri"/>
          <w:sz w:val="20"/>
          <w:lang w:val="en-US"/>
        </w:rPr>
        <w:t xml:space="preserve">, implementing </w:t>
      </w:r>
      <w:r w:rsidRPr="009B5CE4">
        <w:rPr>
          <w:rFonts w:ascii="Calibri" w:hAnsi="Calibri" w:cs="Calibri"/>
          <w:b/>
          <w:bCs/>
          <w:sz w:val="20"/>
          <w:lang w:val="en-US"/>
        </w:rPr>
        <w:t>JavaScript, HTML, Bootstrap, and CSS</w:t>
      </w:r>
      <w:r w:rsidRPr="009B5CE4">
        <w:rPr>
          <w:rFonts w:ascii="Calibri" w:hAnsi="Calibri" w:cs="Calibri"/>
          <w:sz w:val="20"/>
          <w:lang w:val="en-US"/>
        </w:rPr>
        <w:t xml:space="preserve"> for dynamic </w:t>
      </w:r>
      <w:r w:rsidRPr="009B5CE4">
        <w:rPr>
          <w:rFonts w:ascii="Calibri" w:hAnsi="Calibri" w:cs="Calibri"/>
          <w:b/>
          <w:bCs/>
          <w:sz w:val="20"/>
          <w:lang w:val="en-US"/>
        </w:rPr>
        <w:t>UI components</w:t>
      </w:r>
      <w:r w:rsidRPr="009B5CE4">
        <w:rPr>
          <w:rFonts w:ascii="Calibri" w:hAnsi="Calibri" w:cs="Calibri"/>
          <w:sz w:val="20"/>
          <w:lang w:val="en-US"/>
        </w:rPr>
        <w:t>.</w:t>
      </w:r>
    </w:p>
    <w:p w14:paraId="30FCA653" w14:textId="45B9C08B" w:rsidR="009B5CE4" w:rsidRPr="009B5CE4" w:rsidRDefault="009B5CE4" w:rsidP="009B5CE4">
      <w:pPr>
        <w:numPr>
          <w:ilvl w:val="0"/>
          <w:numId w:val="14"/>
        </w:numPr>
        <w:spacing w:after="0" w:line="276" w:lineRule="auto"/>
        <w:ind w:left="360"/>
        <w:jc w:val="both"/>
        <w:rPr>
          <w:rFonts w:ascii="Calibri" w:hAnsi="Calibri" w:cs="Calibri"/>
          <w:sz w:val="20"/>
          <w:lang w:val="en-US"/>
        </w:rPr>
      </w:pPr>
      <w:r w:rsidRPr="009B5CE4">
        <w:rPr>
          <w:rFonts w:ascii="Calibri" w:hAnsi="Calibri" w:cs="Calibri"/>
          <w:sz w:val="20"/>
          <w:lang w:val="en-US"/>
        </w:rPr>
        <w:t xml:space="preserve">Strong expertise in </w:t>
      </w:r>
      <w:r w:rsidRPr="009B5CE4">
        <w:rPr>
          <w:rFonts w:ascii="Calibri" w:hAnsi="Calibri" w:cs="Calibri"/>
          <w:b/>
          <w:bCs/>
          <w:sz w:val="20"/>
          <w:lang w:val="en-US"/>
        </w:rPr>
        <w:t>database development</w:t>
      </w:r>
      <w:r w:rsidRPr="009B5CE4">
        <w:rPr>
          <w:rFonts w:ascii="Calibri" w:hAnsi="Calibri" w:cs="Calibri"/>
          <w:sz w:val="20"/>
          <w:lang w:val="en-US"/>
        </w:rPr>
        <w:t xml:space="preserve">, including </w:t>
      </w:r>
      <w:r w:rsidRPr="009B5CE4">
        <w:rPr>
          <w:rFonts w:ascii="Calibri" w:hAnsi="Calibri" w:cs="Calibri"/>
          <w:b/>
          <w:bCs/>
          <w:sz w:val="20"/>
          <w:lang w:val="en-US"/>
        </w:rPr>
        <w:t>Stored Procedures, Joins, Triggers, Views, and Cursors</w:t>
      </w:r>
      <w:r w:rsidRPr="009B5CE4">
        <w:rPr>
          <w:rFonts w:ascii="Calibri" w:hAnsi="Calibri" w:cs="Calibri"/>
          <w:sz w:val="20"/>
          <w:lang w:val="en-US"/>
        </w:rPr>
        <w:t xml:space="preserve">, with working experience in </w:t>
      </w:r>
      <w:r w:rsidRPr="009B5CE4">
        <w:rPr>
          <w:rFonts w:ascii="Calibri" w:hAnsi="Calibri" w:cs="Calibri"/>
          <w:b/>
          <w:bCs/>
          <w:sz w:val="20"/>
          <w:lang w:val="en-US"/>
        </w:rPr>
        <w:t>RDBMS like SQL Server (MS SQL)</w:t>
      </w:r>
      <w:r w:rsidRPr="009B5CE4">
        <w:rPr>
          <w:rFonts w:ascii="Calibri" w:hAnsi="Calibri" w:cs="Calibri"/>
          <w:sz w:val="20"/>
          <w:lang w:val="en-US"/>
        </w:rPr>
        <w:t>.</w:t>
      </w:r>
    </w:p>
    <w:p w14:paraId="67857EBD" w14:textId="48FD4290" w:rsidR="009B5CE4" w:rsidRPr="009B5CE4" w:rsidRDefault="009B5CE4" w:rsidP="009B5CE4">
      <w:pPr>
        <w:numPr>
          <w:ilvl w:val="0"/>
          <w:numId w:val="14"/>
        </w:numPr>
        <w:spacing w:after="0" w:line="276" w:lineRule="auto"/>
        <w:ind w:left="360"/>
        <w:jc w:val="both"/>
        <w:rPr>
          <w:rFonts w:ascii="Calibri" w:hAnsi="Calibri" w:cs="Calibri"/>
          <w:sz w:val="20"/>
          <w:lang w:val="en-US"/>
        </w:rPr>
      </w:pPr>
      <w:r w:rsidRPr="009B5CE4">
        <w:rPr>
          <w:rFonts w:ascii="Calibri" w:hAnsi="Calibri" w:cs="Calibri"/>
          <w:sz w:val="20"/>
          <w:lang w:val="en-US"/>
        </w:rPr>
        <w:t xml:space="preserve">Expertise in </w:t>
      </w:r>
      <w:r w:rsidRPr="009B5CE4">
        <w:rPr>
          <w:rFonts w:ascii="Calibri" w:hAnsi="Calibri" w:cs="Calibri"/>
          <w:b/>
          <w:bCs/>
          <w:sz w:val="20"/>
          <w:lang w:val="en-US"/>
        </w:rPr>
        <w:t>SQL databases</w:t>
      </w:r>
      <w:r w:rsidRPr="009B5CE4">
        <w:rPr>
          <w:rFonts w:ascii="Calibri" w:hAnsi="Calibri" w:cs="Calibri"/>
          <w:sz w:val="20"/>
          <w:lang w:val="en-US"/>
        </w:rPr>
        <w:t xml:space="preserve"> (</w:t>
      </w:r>
      <w:r w:rsidRPr="009B5CE4">
        <w:rPr>
          <w:rFonts w:ascii="Calibri" w:hAnsi="Calibri" w:cs="Calibri"/>
          <w:b/>
          <w:bCs/>
          <w:sz w:val="20"/>
          <w:lang w:val="en-US"/>
        </w:rPr>
        <w:t>MySQL, PostgreSQL</w:t>
      </w:r>
      <w:r w:rsidRPr="009B5CE4">
        <w:rPr>
          <w:rFonts w:ascii="Calibri" w:hAnsi="Calibri" w:cs="Calibri"/>
          <w:sz w:val="20"/>
          <w:lang w:val="en-US"/>
        </w:rPr>
        <w:t xml:space="preserve">) for structured data management. Skilled in </w:t>
      </w:r>
      <w:r w:rsidRPr="009B5CE4">
        <w:rPr>
          <w:rFonts w:ascii="Calibri" w:hAnsi="Calibri" w:cs="Calibri"/>
          <w:b/>
          <w:bCs/>
          <w:sz w:val="20"/>
          <w:lang w:val="en-US"/>
        </w:rPr>
        <w:t>NoSQL solutions</w:t>
      </w:r>
      <w:r w:rsidRPr="009B5CE4">
        <w:rPr>
          <w:rFonts w:ascii="Calibri" w:hAnsi="Calibri" w:cs="Calibri"/>
          <w:sz w:val="20"/>
          <w:lang w:val="en-US"/>
        </w:rPr>
        <w:t xml:space="preserve"> like </w:t>
      </w:r>
      <w:r w:rsidRPr="009B5CE4">
        <w:rPr>
          <w:rFonts w:ascii="Calibri" w:hAnsi="Calibri" w:cs="Calibri"/>
          <w:b/>
          <w:bCs/>
          <w:sz w:val="20"/>
          <w:lang w:val="en-US"/>
        </w:rPr>
        <w:t>Azure Cosmos DB</w:t>
      </w:r>
      <w:r w:rsidRPr="009B5CE4">
        <w:rPr>
          <w:rFonts w:ascii="Calibri" w:hAnsi="Calibri" w:cs="Calibri"/>
          <w:sz w:val="20"/>
          <w:lang w:val="en-US"/>
        </w:rPr>
        <w:t xml:space="preserve"> for globally distributed, multi-model database needs. Experienced with </w:t>
      </w:r>
      <w:r w:rsidRPr="009B5CE4">
        <w:rPr>
          <w:rFonts w:ascii="Calibri" w:hAnsi="Calibri" w:cs="Calibri"/>
          <w:b/>
          <w:bCs/>
          <w:sz w:val="20"/>
          <w:lang w:val="en-US"/>
        </w:rPr>
        <w:t>MongoDB</w:t>
      </w:r>
      <w:r w:rsidRPr="009B5CE4">
        <w:rPr>
          <w:rFonts w:ascii="Calibri" w:hAnsi="Calibri" w:cs="Calibri"/>
          <w:sz w:val="20"/>
          <w:lang w:val="en-US"/>
        </w:rPr>
        <w:t xml:space="preserve"> for scalable, schema-flexible document storage.</w:t>
      </w:r>
    </w:p>
    <w:p w14:paraId="075C0888" w14:textId="45527CBB" w:rsidR="009B5CE4" w:rsidRPr="009B5CE4" w:rsidRDefault="009B5CE4" w:rsidP="009B5CE4">
      <w:pPr>
        <w:numPr>
          <w:ilvl w:val="0"/>
          <w:numId w:val="14"/>
        </w:numPr>
        <w:spacing w:after="0" w:line="276" w:lineRule="auto"/>
        <w:ind w:left="360"/>
        <w:jc w:val="both"/>
        <w:rPr>
          <w:rFonts w:ascii="Calibri" w:hAnsi="Calibri" w:cs="Calibri"/>
          <w:sz w:val="20"/>
          <w:lang w:val="en-US"/>
        </w:rPr>
      </w:pPr>
      <w:r w:rsidRPr="009B5CE4">
        <w:rPr>
          <w:rFonts w:ascii="Calibri" w:hAnsi="Calibri" w:cs="Calibri"/>
          <w:sz w:val="20"/>
          <w:lang w:val="en-US"/>
        </w:rPr>
        <w:t xml:space="preserve">Extensive experience in </w:t>
      </w:r>
      <w:r w:rsidRPr="009B5CE4">
        <w:rPr>
          <w:rFonts w:ascii="Calibri" w:hAnsi="Calibri" w:cs="Calibri"/>
          <w:b/>
          <w:bCs/>
          <w:sz w:val="20"/>
          <w:lang w:val="en-US"/>
        </w:rPr>
        <w:t>MS SQL Server</w:t>
      </w:r>
      <w:r w:rsidRPr="009B5CE4">
        <w:rPr>
          <w:rFonts w:ascii="Calibri" w:hAnsi="Calibri" w:cs="Calibri"/>
          <w:sz w:val="20"/>
          <w:lang w:val="en-US"/>
        </w:rPr>
        <w:t xml:space="preserve"> working with </w:t>
      </w:r>
      <w:r w:rsidRPr="009B5CE4">
        <w:rPr>
          <w:rFonts w:ascii="Calibri" w:hAnsi="Calibri" w:cs="Calibri"/>
          <w:b/>
          <w:bCs/>
          <w:sz w:val="20"/>
          <w:lang w:val="en-US"/>
        </w:rPr>
        <w:t>business intelligence tools</w:t>
      </w:r>
      <w:r w:rsidRPr="009B5CE4">
        <w:rPr>
          <w:rFonts w:ascii="Calibri" w:hAnsi="Calibri" w:cs="Calibri"/>
          <w:sz w:val="20"/>
          <w:lang w:val="en-US"/>
        </w:rPr>
        <w:t xml:space="preserve"> such as </w:t>
      </w:r>
      <w:r w:rsidRPr="009B5CE4">
        <w:rPr>
          <w:rFonts w:ascii="Calibri" w:hAnsi="Calibri" w:cs="Calibri"/>
          <w:b/>
          <w:bCs/>
          <w:sz w:val="20"/>
          <w:lang w:val="en-US"/>
        </w:rPr>
        <w:t>SSAS (SQL Server Analysis Services), SSRS (SQL Server Reporting Services), and SSIS (SQL Server Integration Services)</w:t>
      </w:r>
      <w:r w:rsidRPr="009B5CE4">
        <w:rPr>
          <w:rFonts w:ascii="Calibri" w:hAnsi="Calibri" w:cs="Calibri"/>
          <w:sz w:val="20"/>
          <w:lang w:val="en-US"/>
        </w:rPr>
        <w:t>.</w:t>
      </w:r>
    </w:p>
    <w:p w14:paraId="70C00426" w14:textId="4F5A9377" w:rsidR="009B5CE4" w:rsidRPr="009B5CE4" w:rsidRDefault="009B5CE4" w:rsidP="009B5CE4">
      <w:pPr>
        <w:numPr>
          <w:ilvl w:val="0"/>
          <w:numId w:val="14"/>
        </w:numPr>
        <w:spacing w:after="0" w:line="276" w:lineRule="auto"/>
        <w:ind w:left="360"/>
        <w:jc w:val="both"/>
        <w:rPr>
          <w:rFonts w:ascii="Calibri" w:hAnsi="Calibri" w:cs="Calibri"/>
          <w:sz w:val="20"/>
          <w:lang w:val="en-US"/>
        </w:rPr>
      </w:pPr>
      <w:r w:rsidRPr="009B5CE4">
        <w:rPr>
          <w:rFonts w:ascii="Calibri" w:hAnsi="Calibri" w:cs="Calibri"/>
          <w:sz w:val="20"/>
          <w:lang w:val="en-US"/>
        </w:rPr>
        <w:t xml:space="preserve">Strong experience in </w:t>
      </w:r>
      <w:r w:rsidRPr="009B5CE4">
        <w:rPr>
          <w:rFonts w:ascii="Calibri" w:hAnsi="Calibri" w:cs="Calibri"/>
          <w:b/>
          <w:bCs/>
          <w:sz w:val="20"/>
          <w:lang w:val="en-US"/>
        </w:rPr>
        <w:t>Azure Development</w:t>
      </w:r>
      <w:r w:rsidRPr="009B5CE4">
        <w:rPr>
          <w:rFonts w:ascii="Calibri" w:hAnsi="Calibri" w:cs="Calibri"/>
          <w:sz w:val="20"/>
          <w:lang w:val="en-US"/>
        </w:rPr>
        <w:t xml:space="preserve">, including </w:t>
      </w:r>
      <w:r w:rsidRPr="009B5CE4">
        <w:rPr>
          <w:rFonts w:ascii="Calibri" w:hAnsi="Calibri" w:cs="Calibri"/>
          <w:b/>
          <w:bCs/>
          <w:sz w:val="20"/>
          <w:lang w:val="en-US"/>
        </w:rPr>
        <w:t>Azure Web Applications, API Services, Azure SQL Database, and Azure Functions</w:t>
      </w:r>
      <w:r w:rsidRPr="009B5CE4">
        <w:rPr>
          <w:rFonts w:ascii="Calibri" w:hAnsi="Calibri" w:cs="Calibri"/>
          <w:sz w:val="20"/>
          <w:lang w:val="en-US"/>
        </w:rPr>
        <w:t xml:space="preserve">. Proficient in </w:t>
      </w:r>
      <w:r w:rsidRPr="009B5CE4">
        <w:rPr>
          <w:rFonts w:ascii="Calibri" w:hAnsi="Calibri" w:cs="Calibri"/>
          <w:b/>
          <w:bCs/>
          <w:sz w:val="20"/>
          <w:lang w:val="en-US"/>
        </w:rPr>
        <w:t>architecting scalable solutions on Google Cloud Platform (GCP)</w:t>
      </w:r>
      <w:r w:rsidRPr="009B5CE4">
        <w:rPr>
          <w:rFonts w:ascii="Calibri" w:hAnsi="Calibri" w:cs="Calibri"/>
          <w:sz w:val="20"/>
          <w:lang w:val="en-US"/>
        </w:rPr>
        <w:t xml:space="preserve">, leveraging services like </w:t>
      </w:r>
      <w:r w:rsidRPr="009B5CE4">
        <w:rPr>
          <w:rFonts w:ascii="Calibri" w:hAnsi="Calibri" w:cs="Calibri"/>
          <w:b/>
          <w:bCs/>
          <w:sz w:val="20"/>
          <w:lang w:val="en-US"/>
        </w:rPr>
        <w:t>Compute Engine, Cloud Storage, and Kubernetes Engine</w:t>
      </w:r>
      <w:r w:rsidRPr="009B5CE4">
        <w:rPr>
          <w:rFonts w:ascii="Calibri" w:hAnsi="Calibri" w:cs="Calibri"/>
          <w:sz w:val="20"/>
          <w:lang w:val="en-US"/>
        </w:rPr>
        <w:t xml:space="preserve"> for seamless deployment and data management.</w:t>
      </w:r>
    </w:p>
    <w:p w14:paraId="116C0F3B" w14:textId="2ACEE899" w:rsidR="009B5CE4" w:rsidRPr="009B5CE4" w:rsidRDefault="009B5CE4" w:rsidP="009B5CE4">
      <w:pPr>
        <w:numPr>
          <w:ilvl w:val="0"/>
          <w:numId w:val="14"/>
        </w:numPr>
        <w:spacing w:after="0" w:line="276" w:lineRule="auto"/>
        <w:ind w:left="360"/>
        <w:jc w:val="both"/>
        <w:rPr>
          <w:rFonts w:ascii="Calibri" w:hAnsi="Calibri" w:cs="Calibri"/>
          <w:sz w:val="20"/>
          <w:lang w:val="en-US"/>
        </w:rPr>
      </w:pPr>
      <w:r w:rsidRPr="009B5CE4">
        <w:rPr>
          <w:rFonts w:ascii="Calibri" w:hAnsi="Calibri" w:cs="Calibri"/>
          <w:sz w:val="20"/>
          <w:lang w:val="en-US"/>
        </w:rPr>
        <w:t xml:space="preserve">Extensive experience in </w:t>
      </w:r>
      <w:r w:rsidRPr="009B5CE4">
        <w:rPr>
          <w:rFonts w:ascii="Calibri" w:hAnsi="Calibri" w:cs="Calibri"/>
          <w:b/>
          <w:bCs/>
          <w:sz w:val="20"/>
          <w:lang w:val="en-US"/>
        </w:rPr>
        <w:t>Microservices architecture</w:t>
      </w:r>
      <w:r w:rsidRPr="009B5CE4">
        <w:rPr>
          <w:rFonts w:ascii="Calibri" w:hAnsi="Calibri" w:cs="Calibri"/>
          <w:sz w:val="20"/>
          <w:lang w:val="en-US"/>
        </w:rPr>
        <w:t xml:space="preserve"> and </w:t>
      </w:r>
      <w:r w:rsidRPr="009B5CE4">
        <w:rPr>
          <w:rFonts w:ascii="Calibri" w:hAnsi="Calibri" w:cs="Calibri"/>
          <w:b/>
          <w:bCs/>
          <w:sz w:val="20"/>
          <w:lang w:val="en-US"/>
        </w:rPr>
        <w:t>AWS Cloud Services</w:t>
      </w:r>
      <w:r w:rsidRPr="009B5CE4">
        <w:rPr>
          <w:rFonts w:ascii="Calibri" w:hAnsi="Calibri" w:cs="Calibri"/>
          <w:sz w:val="20"/>
          <w:lang w:val="en-US"/>
        </w:rPr>
        <w:t xml:space="preserve">, working with </w:t>
      </w:r>
      <w:r w:rsidRPr="009B5CE4">
        <w:rPr>
          <w:rFonts w:ascii="Calibri" w:hAnsi="Calibri" w:cs="Calibri"/>
          <w:b/>
          <w:bCs/>
          <w:sz w:val="20"/>
          <w:lang w:val="en-US"/>
        </w:rPr>
        <w:t>EC2, RDS, DynamoDB, S3, CloudWatch, and Docker</w:t>
      </w:r>
      <w:r w:rsidRPr="009B5CE4">
        <w:rPr>
          <w:rFonts w:ascii="Calibri" w:hAnsi="Calibri" w:cs="Calibri"/>
          <w:sz w:val="20"/>
          <w:lang w:val="en-US"/>
        </w:rPr>
        <w:t xml:space="preserve">. Responsible for maintaining and expanding </w:t>
      </w:r>
      <w:r w:rsidRPr="009B5CE4">
        <w:rPr>
          <w:rFonts w:ascii="Calibri" w:hAnsi="Calibri" w:cs="Calibri"/>
          <w:b/>
          <w:bCs/>
          <w:sz w:val="20"/>
          <w:lang w:val="en-US"/>
        </w:rPr>
        <w:t>AWS S3 infrastructure</w:t>
      </w:r>
      <w:r w:rsidRPr="009B5CE4">
        <w:rPr>
          <w:rFonts w:ascii="Calibri" w:hAnsi="Calibri" w:cs="Calibri"/>
          <w:sz w:val="20"/>
          <w:lang w:val="en-US"/>
        </w:rPr>
        <w:t xml:space="preserve">, utilizing </w:t>
      </w:r>
      <w:r w:rsidRPr="009B5CE4">
        <w:rPr>
          <w:rFonts w:ascii="Calibri" w:hAnsi="Calibri" w:cs="Calibri"/>
          <w:b/>
          <w:bCs/>
          <w:sz w:val="20"/>
          <w:lang w:val="en-US"/>
        </w:rPr>
        <w:t>SNS (Simple Notification Service) and SQS (Simple Queue Service)</w:t>
      </w:r>
      <w:r w:rsidRPr="009B5CE4">
        <w:rPr>
          <w:rFonts w:ascii="Calibri" w:hAnsi="Calibri" w:cs="Calibri"/>
          <w:sz w:val="20"/>
          <w:lang w:val="en-US"/>
        </w:rPr>
        <w:t>.</w:t>
      </w:r>
    </w:p>
    <w:p w14:paraId="799113C9" w14:textId="74DEA383" w:rsidR="009B5CE4" w:rsidRPr="009B5CE4" w:rsidRDefault="009B5CE4" w:rsidP="009B5CE4">
      <w:pPr>
        <w:numPr>
          <w:ilvl w:val="0"/>
          <w:numId w:val="14"/>
        </w:numPr>
        <w:spacing w:after="0" w:line="276" w:lineRule="auto"/>
        <w:ind w:left="360"/>
        <w:jc w:val="both"/>
        <w:rPr>
          <w:rFonts w:ascii="Calibri" w:hAnsi="Calibri" w:cs="Calibri"/>
          <w:sz w:val="20"/>
          <w:lang w:val="en-US"/>
        </w:rPr>
      </w:pPr>
      <w:r w:rsidRPr="009B5CE4">
        <w:rPr>
          <w:rFonts w:ascii="Calibri" w:hAnsi="Calibri" w:cs="Calibri"/>
          <w:sz w:val="20"/>
          <w:lang w:val="en-US"/>
        </w:rPr>
        <w:t xml:space="preserve">Involved in </w:t>
      </w:r>
      <w:r w:rsidRPr="009B5CE4">
        <w:rPr>
          <w:rFonts w:ascii="Calibri" w:hAnsi="Calibri" w:cs="Calibri"/>
          <w:b/>
          <w:bCs/>
          <w:sz w:val="20"/>
          <w:lang w:val="en-US"/>
        </w:rPr>
        <w:t>debugging, application support</w:t>
      </w:r>
      <w:r w:rsidRPr="009B5CE4">
        <w:rPr>
          <w:rFonts w:ascii="Calibri" w:hAnsi="Calibri" w:cs="Calibri"/>
          <w:sz w:val="20"/>
          <w:lang w:val="en-US"/>
        </w:rPr>
        <w:t xml:space="preserve">, and performed </w:t>
      </w:r>
      <w:r w:rsidRPr="009B5CE4">
        <w:rPr>
          <w:rFonts w:ascii="Calibri" w:hAnsi="Calibri" w:cs="Calibri"/>
          <w:b/>
          <w:bCs/>
          <w:sz w:val="20"/>
          <w:lang w:val="en-US"/>
        </w:rPr>
        <w:t>unit testing</w:t>
      </w:r>
      <w:r w:rsidRPr="009B5CE4">
        <w:rPr>
          <w:rFonts w:ascii="Calibri" w:hAnsi="Calibri" w:cs="Calibri"/>
          <w:sz w:val="20"/>
          <w:lang w:val="en-US"/>
        </w:rPr>
        <w:t xml:space="preserve"> using </w:t>
      </w:r>
      <w:proofErr w:type="spellStart"/>
      <w:r w:rsidRPr="009B5CE4">
        <w:rPr>
          <w:rFonts w:ascii="Calibri" w:hAnsi="Calibri" w:cs="Calibri"/>
          <w:b/>
          <w:bCs/>
          <w:sz w:val="20"/>
          <w:lang w:val="en-US"/>
        </w:rPr>
        <w:t>NUnit</w:t>
      </w:r>
      <w:proofErr w:type="spellEnd"/>
      <w:r w:rsidRPr="009B5CE4">
        <w:rPr>
          <w:rFonts w:ascii="Calibri" w:hAnsi="Calibri" w:cs="Calibri"/>
          <w:b/>
          <w:bCs/>
          <w:sz w:val="20"/>
          <w:lang w:val="en-US"/>
        </w:rPr>
        <w:t xml:space="preserve">, </w:t>
      </w:r>
      <w:proofErr w:type="spellStart"/>
      <w:r w:rsidRPr="009B5CE4">
        <w:rPr>
          <w:rFonts w:ascii="Calibri" w:hAnsi="Calibri" w:cs="Calibri"/>
          <w:b/>
          <w:bCs/>
          <w:sz w:val="20"/>
          <w:lang w:val="en-US"/>
        </w:rPr>
        <w:t>MSUnit</w:t>
      </w:r>
      <w:proofErr w:type="spellEnd"/>
      <w:r w:rsidRPr="009B5CE4">
        <w:rPr>
          <w:rFonts w:ascii="Calibri" w:hAnsi="Calibri" w:cs="Calibri"/>
          <w:b/>
          <w:bCs/>
          <w:sz w:val="20"/>
          <w:lang w:val="en-US"/>
        </w:rPr>
        <w:t xml:space="preserve">, </w:t>
      </w:r>
      <w:proofErr w:type="spellStart"/>
      <w:r w:rsidRPr="009B5CE4">
        <w:rPr>
          <w:rFonts w:ascii="Calibri" w:hAnsi="Calibri" w:cs="Calibri"/>
          <w:b/>
          <w:bCs/>
          <w:sz w:val="20"/>
          <w:lang w:val="en-US"/>
        </w:rPr>
        <w:t>XUnit</w:t>
      </w:r>
      <w:proofErr w:type="spellEnd"/>
      <w:r w:rsidRPr="009B5CE4">
        <w:rPr>
          <w:rFonts w:ascii="Calibri" w:hAnsi="Calibri" w:cs="Calibri"/>
          <w:sz w:val="20"/>
          <w:lang w:val="en-US"/>
        </w:rPr>
        <w:t xml:space="preserve">, and testing tools like </w:t>
      </w:r>
      <w:r w:rsidRPr="009B5CE4">
        <w:rPr>
          <w:rFonts w:ascii="Calibri" w:hAnsi="Calibri" w:cs="Calibri"/>
          <w:b/>
          <w:bCs/>
          <w:sz w:val="20"/>
          <w:lang w:val="en-US"/>
        </w:rPr>
        <w:t>POSTMAN, Jasmine, and Karma</w:t>
      </w:r>
      <w:r w:rsidRPr="009B5CE4">
        <w:rPr>
          <w:rFonts w:ascii="Calibri" w:hAnsi="Calibri" w:cs="Calibri"/>
          <w:sz w:val="20"/>
          <w:lang w:val="en-US"/>
        </w:rPr>
        <w:t>.</w:t>
      </w:r>
    </w:p>
    <w:p w14:paraId="5EEA792E" w14:textId="33AE802A" w:rsidR="009A07FC" w:rsidRPr="00BF65FA" w:rsidRDefault="009B5CE4" w:rsidP="009B5CE4">
      <w:pPr>
        <w:numPr>
          <w:ilvl w:val="0"/>
          <w:numId w:val="14"/>
        </w:numPr>
        <w:spacing w:after="0" w:line="276" w:lineRule="auto"/>
        <w:ind w:left="360"/>
        <w:jc w:val="both"/>
        <w:rPr>
          <w:rFonts w:ascii="Calibri" w:eastAsia="Helvetica Neue" w:hAnsi="Calibri" w:cs="Calibri"/>
          <w:sz w:val="20"/>
        </w:rPr>
      </w:pPr>
      <w:r w:rsidRPr="00BF65FA">
        <w:rPr>
          <w:rFonts w:ascii="Calibri" w:hAnsi="Calibri" w:cs="Calibri"/>
          <w:sz w:val="20"/>
          <w:lang w:val="en-US"/>
        </w:rPr>
        <w:t xml:space="preserve">Expertise in </w:t>
      </w:r>
      <w:r w:rsidRPr="00BF65FA">
        <w:rPr>
          <w:rFonts w:ascii="Calibri" w:hAnsi="Calibri" w:cs="Calibri"/>
          <w:b/>
          <w:bCs/>
          <w:sz w:val="20"/>
          <w:lang w:val="en-US"/>
        </w:rPr>
        <w:t>version control systems</w:t>
      </w:r>
      <w:r w:rsidRPr="00BF65FA">
        <w:rPr>
          <w:rFonts w:ascii="Calibri" w:hAnsi="Calibri" w:cs="Calibri"/>
          <w:sz w:val="20"/>
          <w:lang w:val="en-US"/>
        </w:rPr>
        <w:t xml:space="preserve"> like </w:t>
      </w:r>
      <w:r w:rsidRPr="00BF65FA">
        <w:rPr>
          <w:rFonts w:ascii="Calibri" w:hAnsi="Calibri" w:cs="Calibri"/>
          <w:b/>
          <w:bCs/>
          <w:sz w:val="20"/>
          <w:lang w:val="en-US"/>
        </w:rPr>
        <w:t>GIT, TFS</w:t>
      </w:r>
      <w:r w:rsidRPr="00BF65FA">
        <w:rPr>
          <w:rFonts w:ascii="Calibri" w:hAnsi="Calibri" w:cs="Calibri"/>
          <w:sz w:val="20"/>
          <w:lang w:val="en-US"/>
        </w:rPr>
        <w:t xml:space="preserve">, and </w:t>
      </w:r>
      <w:r w:rsidRPr="00BF65FA">
        <w:rPr>
          <w:rFonts w:ascii="Calibri" w:hAnsi="Calibri" w:cs="Calibri"/>
          <w:b/>
          <w:bCs/>
          <w:sz w:val="20"/>
          <w:lang w:val="en-US"/>
        </w:rPr>
        <w:t>ticketing tools</w:t>
      </w:r>
      <w:r w:rsidRPr="00BF65FA">
        <w:rPr>
          <w:rFonts w:ascii="Calibri" w:hAnsi="Calibri" w:cs="Calibri"/>
          <w:sz w:val="20"/>
          <w:lang w:val="en-US"/>
        </w:rPr>
        <w:t xml:space="preserve"> like </w:t>
      </w:r>
      <w:r w:rsidRPr="00BF65FA">
        <w:rPr>
          <w:rFonts w:ascii="Calibri" w:hAnsi="Calibri" w:cs="Calibri"/>
          <w:b/>
          <w:bCs/>
          <w:sz w:val="20"/>
          <w:lang w:val="en-US"/>
        </w:rPr>
        <w:t>JIRA</w:t>
      </w:r>
      <w:r w:rsidRPr="00BF65FA">
        <w:rPr>
          <w:rFonts w:ascii="Calibri" w:hAnsi="Calibri" w:cs="Calibri"/>
          <w:sz w:val="20"/>
          <w:lang w:val="en-US"/>
        </w:rPr>
        <w:t>.</w:t>
      </w:r>
    </w:p>
    <w:p w14:paraId="158B27ED" w14:textId="77777777" w:rsidR="00423473" w:rsidRPr="00BF65FA" w:rsidRDefault="00423473" w:rsidP="00F439E5">
      <w:pPr>
        <w:spacing w:after="0" w:line="240" w:lineRule="auto"/>
        <w:ind w:left="57" w:right="57" w:hanging="284"/>
        <w:jc w:val="both"/>
        <w:rPr>
          <w:rFonts w:ascii="Calibri" w:eastAsia="Times New Roman" w:hAnsi="Calibri" w:cs="Calibri"/>
          <w:szCs w:val="22"/>
          <w:lang w:eastAsia="en-IN"/>
        </w:rPr>
      </w:pPr>
      <w:r w:rsidRPr="00BF65FA">
        <w:rPr>
          <w:rFonts w:ascii="Calibri" w:eastAsia="Times New Roman" w:hAnsi="Calibri" w:cs="Calibri"/>
          <w:b/>
          <w:bCs/>
          <w:color w:val="000000"/>
          <w:szCs w:val="22"/>
          <w:lang w:eastAsia="en-IN"/>
        </w:rPr>
        <w:t>Technical Skills: </w:t>
      </w:r>
    </w:p>
    <w:p w14:paraId="16875DC8" w14:textId="77777777" w:rsidR="00423473" w:rsidRPr="00BF65FA" w:rsidRDefault="00423473" w:rsidP="00F439E5">
      <w:pPr>
        <w:spacing w:after="0" w:line="240" w:lineRule="auto"/>
        <w:ind w:right="57"/>
        <w:jc w:val="both"/>
        <w:rPr>
          <w:rFonts w:ascii="Calibri" w:eastAsia="Times New Roman" w:hAnsi="Calibri" w:cs="Calibri"/>
          <w:sz w:val="24"/>
          <w:szCs w:val="24"/>
          <w:lang w:eastAsia="en-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1"/>
        <w:gridCol w:w="5645"/>
      </w:tblGrid>
      <w:tr w:rsidR="009A07FC" w:rsidRPr="00BF65FA" w14:paraId="5BE9F37E" w14:textId="77777777" w:rsidTr="00754A8F">
        <w:trPr>
          <w:trHeight w:val="230"/>
          <w:jc w:val="center"/>
        </w:trPr>
        <w:tc>
          <w:tcPr>
            <w:tcW w:w="2921" w:type="dxa"/>
            <w:shd w:val="clear" w:color="auto" w:fill="auto"/>
            <w:vAlign w:val="bottom"/>
          </w:tcPr>
          <w:p w14:paraId="62257B59" w14:textId="03AC3289" w:rsidR="009A07FC" w:rsidRPr="00BF65FA" w:rsidRDefault="009A07FC" w:rsidP="00F439E5">
            <w:pPr>
              <w:pStyle w:val="NoSpacing"/>
              <w:jc w:val="both"/>
              <w:rPr>
                <w:rFonts w:cs="Calibri"/>
                <w:b/>
              </w:rPr>
            </w:pPr>
            <w:r w:rsidRPr="00BF65FA">
              <w:rPr>
                <w:rFonts w:cs="Calibri"/>
                <w:b/>
                <w:bCs/>
              </w:rPr>
              <w:t>Category</w:t>
            </w:r>
          </w:p>
        </w:tc>
        <w:tc>
          <w:tcPr>
            <w:tcW w:w="5645" w:type="dxa"/>
            <w:shd w:val="clear" w:color="auto" w:fill="auto"/>
            <w:vAlign w:val="bottom"/>
          </w:tcPr>
          <w:p w14:paraId="52FA004A" w14:textId="3843F9D3" w:rsidR="009A07FC" w:rsidRPr="00BF65FA" w:rsidRDefault="009A07FC" w:rsidP="00F439E5">
            <w:pPr>
              <w:pStyle w:val="NoSpacing"/>
              <w:jc w:val="both"/>
              <w:rPr>
                <w:rFonts w:cs="Calibri"/>
              </w:rPr>
            </w:pPr>
            <w:r w:rsidRPr="00BF65FA">
              <w:rPr>
                <w:rFonts w:cs="Calibri"/>
                <w:b/>
                <w:bCs/>
              </w:rPr>
              <w:t>Skills</w:t>
            </w:r>
          </w:p>
        </w:tc>
      </w:tr>
      <w:tr w:rsidR="009A07FC" w:rsidRPr="00BF65FA" w14:paraId="74520EB7" w14:textId="77777777" w:rsidTr="0029166A">
        <w:trPr>
          <w:trHeight w:val="46"/>
          <w:jc w:val="center"/>
        </w:trPr>
        <w:tc>
          <w:tcPr>
            <w:tcW w:w="2921" w:type="dxa"/>
            <w:shd w:val="clear" w:color="auto" w:fill="auto"/>
            <w:vAlign w:val="bottom"/>
          </w:tcPr>
          <w:p w14:paraId="392F1618" w14:textId="350ED491" w:rsidR="009A07FC" w:rsidRPr="00BF65FA" w:rsidRDefault="009A07FC" w:rsidP="00F439E5">
            <w:pPr>
              <w:pStyle w:val="NoSpacing"/>
              <w:jc w:val="both"/>
              <w:rPr>
                <w:rFonts w:cs="Calibri"/>
                <w:b/>
                <w:sz w:val="20"/>
                <w:szCs w:val="20"/>
              </w:rPr>
            </w:pPr>
            <w:r w:rsidRPr="00BF65FA">
              <w:rPr>
                <w:rFonts w:cs="Calibri"/>
                <w:sz w:val="20"/>
                <w:szCs w:val="20"/>
              </w:rPr>
              <w:t>.NET Technologies</w:t>
            </w:r>
          </w:p>
        </w:tc>
        <w:tc>
          <w:tcPr>
            <w:tcW w:w="5645" w:type="dxa"/>
            <w:shd w:val="clear" w:color="auto" w:fill="auto"/>
            <w:vAlign w:val="bottom"/>
          </w:tcPr>
          <w:p w14:paraId="5E6F7115" w14:textId="613261B7" w:rsidR="009A07FC" w:rsidRPr="00BF65FA" w:rsidRDefault="009A07FC" w:rsidP="00F439E5">
            <w:pPr>
              <w:pStyle w:val="NoSpacing"/>
              <w:jc w:val="both"/>
              <w:rPr>
                <w:rFonts w:cs="Calibri"/>
                <w:b/>
                <w:sz w:val="20"/>
                <w:szCs w:val="20"/>
              </w:rPr>
            </w:pPr>
            <w:r w:rsidRPr="00BF65FA">
              <w:rPr>
                <w:rFonts w:cs="Calibri"/>
                <w:sz w:val="20"/>
                <w:szCs w:val="20"/>
              </w:rPr>
              <w:t>ASP.NET, .NET Core, MVC, Web API, Microservices, ADO.NET, LINQ, Entity Framework, .NET MAUI</w:t>
            </w:r>
          </w:p>
        </w:tc>
      </w:tr>
      <w:tr w:rsidR="009A07FC" w:rsidRPr="00BF65FA" w14:paraId="7F5EA006" w14:textId="77777777" w:rsidTr="00754A8F">
        <w:trPr>
          <w:trHeight w:val="240"/>
          <w:jc w:val="center"/>
        </w:trPr>
        <w:tc>
          <w:tcPr>
            <w:tcW w:w="2921" w:type="dxa"/>
            <w:shd w:val="clear" w:color="auto" w:fill="auto"/>
            <w:vAlign w:val="bottom"/>
          </w:tcPr>
          <w:p w14:paraId="0B0B6564" w14:textId="58BEDF1E" w:rsidR="009A07FC" w:rsidRPr="00BF65FA" w:rsidRDefault="009A07FC" w:rsidP="00F439E5">
            <w:pPr>
              <w:pStyle w:val="NoSpacing"/>
              <w:jc w:val="both"/>
              <w:rPr>
                <w:rFonts w:cs="Calibri"/>
                <w:b/>
                <w:sz w:val="20"/>
                <w:szCs w:val="20"/>
              </w:rPr>
            </w:pPr>
            <w:r w:rsidRPr="00BF65FA">
              <w:rPr>
                <w:rFonts w:cs="Calibri"/>
                <w:sz w:val="20"/>
                <w:szCs w:val="20"/>
              </w:rPr>
              <w:t>Languages</w:t>
            </w:r>
          </w:p>
        </w:tc>
        <w:tc>
          <w:tcPr>
            <w:tcW w:w="5645" w:type="dxa"/>
            <w:shd w:val="clear" w:color="auto" w:fill="auto"/>
            <w:vAlign w:val="bottom"/>
          </w:tcPr>
          <w:p w14:paraId="4F3D57D0" w14:textId="7EFD3CB2" w:rsidR="009A07FC" w:rsidRPr="00BF65FA" w:rsidRDefault="009A07FC" w:rsidP="00F439E5">
            <w:pPr>
              <w:pStyle w:val="NoSpacing"/>
              <w:jc w:val="both"/>
              <w:rPr>
                <w:rFonts w:cs="Calibri"/>
                <w:sz w:val="20"/>
                <w:szCs w:val="20"/>
              </w:rPr>
            </w:pPr>
            <w:r w:rsidRPr="00BF65FA">
              <w:rPr>
                <w:rFonts w:cs="Calibri"/>
                <w:sz w:val="20"/>
                <w:szCs w:val="20"/>
              </w:rPr>
              <w:t>C#, VB.NET, Python, PowerShell, T-SQL, PL/SQL, Java</w:t>
            </w:r>
          </w:p>
        </w:tc>
      </w:tr>
      <w:tr w:rsidR="009A07FC" w:rsidRPr="00BF65FA" w14:paraId="38C1248B" w14:textId="77777777" w:rsidTr="00754A8F">
        <w:trPr>
          <w:trHeight w:val="460"/>
          <w:jc w:val="center"/>
        </w:trPr>
        <w:tc>
          <w:tcPr>
            <w:tcW w:w="2921" w:type="dxa"/>
            <w:shd w:val="clear" w:color="auto" w:fill="auto"/>
            <w:vAlign w:val="bottom"/>
          </w:tcPr>
          <w:p w14:paraId="6C2E01BC" w14:textId="4B5681C6" w:rsidR="009A07FC" w:rsidRPr="00BF65FA" w:rsidRDefault="009A07FC" w:rsidP="00F439E5">
            <w:pPr>
              <w:pStyle w:val="NoSpacing"/>
              <w:jc w:val="both"/>
              <w:rPr>
                <w:rFonts w:cs="Calibri"/>
                <w:b/>
                <w:sz w:val="20"/>
                <w:szCs w:val="20"/>
              </w:rPr>
            </w:pPr>
            <w:r w:rsidRPr="00BF65FA">
              <w:rPr>
                <w:rFonts w:cs="Calibri"/>
                <w:sz w:val="20"/>
                <w:szCs w:val="20"/>
              </w:rPr>
              <w:t>Web Technologies</w:t>
            </w:r>
          </w:p>
        </w:tc>
        <w:tc>
          <w:tcPr>
            <w:tcW w:w="5645" w:type="dxa"/>
            <w:shd w:val="clear" w:color="auto" w:fill="auto"/>
            <w:vAlign w:val="bottom"/>
          </w:tcPr>
          <w:p w14:paraId="3C05775E" w14:textId="1014E791" w:rsidR="009A07FC" w:rsidRPr="00BF65FA" w:rsidRDefault="009A07FC" w:rsidP="00F439E5">
            <w:pPr>
              <w:pStyle w:val="NoSpacing"/>
              <w:jc w:val="both"/>
              <w:rPr>
                <w:rFonts w:cs="Calibri"/>
                <w:b/>
                <w:sz w:val="20"/>
                <w:szCs w:val="20"/>
              </w:rPr>
            </w:pPr>
            <w:r w:rsidRPr="00BF65FA">
              <w:rPr>
                <w:rFonts w:cs="Calibri"/>
                <w:sz w:val="20"/>
                <w:szCs w:val="20"/>
              </w:rPr>
              <w:t xml:space="preserve">HTML5, CSS3, JavaScript, TypeScript, XML, JSON, SOAP, REST, Angular (2-16), </w:t>
            </w:r>
            <w:r w:rsidR="00B00F0A" w:rsidRPr="00BF65FA">
              <w:rPr>
                <w:rFonts w:cs="Calibri"/>
                <w:sz w:val="20"/>
                <w:szCs w:val="20"/>
              </w:rPr>
              <w:t>React (</w:t>
            </w:r>
            <w:r w:rsidR="00754A8F" w:rsidRPr="00BF65FA">
              <w:rPr>
                <w:rFonts w:cs="Calibri"/>
                <w:sz w:val="20"/>
                <w:szCs w:val="20"/>
              </w:rPr>
              <w:t>16-18)</w:t>
            </w:r>
            <w:r w:rsidRPr="00BF65FA">
              <w:rPr>
                <w:rFonts w:cs="Calibri"/>
                <w:sz w:val="20"/>
                <w:szCs w:val="20"/>
              </w:rPr>
              <w:t>, Bootstrap, Kendo UI</w:t>
            </w:r>
          </w:p>
        </w:tc>
      </w:tr>
      <w:tr w:rsidR="009A07FC" w:rsidRPr="00BF65FA" w14:paraId="0A6CC91B" w14:textId="77777777" w:rsidTr="00754A8F">
        <w:trPr>
          <w:trHeight w:val="240"/>
          <w:jc w:val="center"/>
        </w:trPr>
        <w:tc>
          <w:tcPr>
            <w:tcW w:w="2921" w:type="dxa"/>
            <w:shd w:val="clear" w:color="auto" w:fill="auto"/>
            <w:vAlign w:val="bottom"/>
          </w:tcPr>
          <w:p w14:paraId="64A3C8B4" w14:textId="43283C74" w:rsidR="009A07FC" w:rsidRPr="00BF65FA" w:rsidRDefault="009A07FC" w:rsidP="00F439E5">
            <w:pPr>
              <w:pStyle w:val="NoSpacing"/>
              <w:jc w:val="both"/>
              <w:rPr>
                <w:rFonts w:cs="Calibri"/>
                <w:b/>
                <w:sz w:val="20"/>
                <w:szCs w:val="20"/>
              </w:rPr>
            </w:pPr>
            <w:r w:rsidRPr="00BF65FA">
              <w:rPr>
                <w:rFonts w:cs="Calibri"/>
                <w:sz w:val="20"/>
                <w:szCs w:val="20"/>
              </w:rPr>
              <w:t>Databases</w:t>
            </w:r>
          </w:p>
        </w:tc>
        <w:tc>
          <w:tcPr>
            <w:tcW w:w="5645" w:type="dxa"/>
            <w:shd w:val="clear" w:color="auto" w:fill="auto"/>
            <w:vAlign w:val="bottom"/>
          </w:tcPr>
          <w:p w14:paraId="7A5783EB" w14:textId="245FFF08" w:rsidR="009A07FC" w:rsidRPr="00BF65FA" w:rsidRDefault="009A07FC" w:rsidP="00F439E5">
            <w:pPr>
              <w:pStyle w:val="NoSpacing"/>
              <w:jc w:val="both"/>
              <w:rPr>
                <w:rFonts w:cs="Calibri"/>
                <w:b/>
                <w:sz w:val="20"/>
                <w:szCs w:val="20"/>
              </w:rPr>
            </w:pPr>
            <w:r w:rsidRPr="00BF65FA">
              <w:rPr>
                <w:rFonts w:cs="Calibri"/>
                <w:sz w:val="20"/>
                <w:szCs w:val="20"/>
              </w:rPr>
              <w:t>SQL Server, PostgreSQL, MongoDB, Cosmos DB</w:t>
            </w:r>
          </w:p>
        </w:tc>
      </w:tr>
      <w:tr w:rsidR="009A07FC" w:rsidRPr="00BF65FA" w14:paraId="1EA31174" w14:textId="77777777" w:rsidTr="00754A8F">
        <w:trPr>
          <w:trHeight w:val="230"/>
          <w:jc w:val="center"/>
        </w:trPr>
        <w:tc>
          <w:tcPr>
            <w:tcW w:w="2921" w:type="dxa"/>
            <w:shd w:val="clear" w:color="auto" w:fill="auto"/>
            <w:vAlign w:val="bottom"/>
          </w:tcPr>
          <w:p w14:paraId="0A6BD8AB" w14:textId="3097B322" w:rsidR="009A07FC" w:rsidRPr="00BF65FA" w:rsidRDefault="009A07FC" w:rsidP="00F439E5">
            <w:pPr>
              <w:pStyle w:val="NoSpacing"/>
              <w:jc w:val="both"/>
              <w:rPr>
                <w:rFonts w:cs="Calibri"/>
                <w:b/>
                <w:sz w:val="20"/>
                <w:szCs w:val="20"/>
              </w:rPr>
            </w:pPr>
            <w:r w:rsidRPr="00BF65FA">
              <w:rPr>
                <w:rFonts w:cs="Calibri"/>
                <w:sz w:val="20"/>
                <w:szCs w:val="20"/>
              </w:rPr>
              <w:t>Cloud Platforms</w:t>
            </w:r>
          </w:p>
        </w:tc>
        <w:tc>
          <w:tcPr>
            <w:tcW w:w="5645" w:type="dxa"/>
            <w:shd w:val="clear" w:color="auto" w:fill="auto"/>
            <w:vAlign w:val="bottom"/>
          </w:tcPr>
          <w:p w14:paraId="6663D303" w14:textId="4E4BD886" w:rsidR="009A07FC" w:rsidRPr="00BF65FA" w:rsidRDefault="009A07FC" w:rsidP="00F439E5">
            <w:pPr>
              <w:pStyle w:val="NoSpacing"/>
              <w:jc w:val="both"/>
              <w:rPr>
                <w:rFonts w:cs="Calibri"/>
                <w:sz w:val="20"/>
                <w:szCs w:val="20"/>
              </w:rPr>
            </w:pPr>
            <w:r w:rsidRPr="00BF65FA">
              <w:rPr>
                <w:rFonts w:cs="Calibri"/>
                <w:sz w:val="20"/>
                <w:szCs w:val="20"/>
              </w:rPr>
              <w:t>Microsoft Azure, AWS, GCP</w:t>
            </w:r>
          </w:p>
        </w:tc>
      </w:tr>
      <w:tr w:rsidR="009A07FC" w:rsidRPr="00BF65FA" w14:paraId="068B5F38" w14:textId="77777777" w:rsidTr="00754A8F">
        <w:trPr>
          <w:trHeight w:val="240"/>
          <w:jc w:val="center"/>
        </w:trPr>
        <w:tc>
          <w:tcPr>
            <w:tcW w:w="2921" w:type="dxa"/>
            <w:shd w:val="clear" w:color="auto" w:fill="auto"/>
            <w:vAlign w:val="bottom"/>
          </w:tcPr>
          <w:p w14:paraId="70E1502D" w14:textId="79B4CAE2" w:rsidR="009A07FC" w:rsidRPr="00BF65FA" w:rsidRDefault="009A07FC" w:rsidP="00F439E5">
            <w:pPr>
              <w:pStyle w:val="NoSpacing"/>
              <w:jc w:val="both"/>
              <w:rPr>
                <w:rFonts w:cs="Calibri"/>
                <w:b/>
                <w:sz w:val="20"/>
                <w:szCs w:val="20"/>
              </w:rPr>
            </w:pPr>
            <w:r w:rsidRPr="00BF65FA">
              <w:rPr>
                <w:rFonts w:cs="Calibri"/>
                <w:sz w:val="20"/>
                <w:szCs w:val="20"/>
              </w:rPr>
              <w:t>CI/CD Tools</w:t>
            </w:r>
          </w:p>
        </w:tc>
        <w:tc>
          <w:tcPr>
            <w:tcW w:w="5645" w:type="dxa"/>
            <w:shd w:val="clear" w:color="auto" w:fill="auto"/>
            <w:vAlign w:val="bottom"/>
          </w:tcPr>
          <w:p w14:paraId="0ECDC1AA" w14:textId="6E448624" w:rsidR="009A07FC" w:rsidRPr="00BF65FA" w:rsidRDefault="009A07FC" w:rsidP="00F439E5">
            <w:pPr>
              <w:pStyle w:val="NoSpacing"/>
              <w:jc w:val="both"/>
              <w:rPr>
                <w:rFonts w:cs="Calibri"/>
                <w:sz w:val="20"/>
                <w:szCs w:val="20"/>
              </w:rPr>
            </w:pPr>
            <w:r w:rsidRPr="00BF65FA">
              <w:rPr>
                <w:rFonts w:cs="Calibri"/>
                <w:sz w:val="20"/>
                <w:szCs w:val="20"/>
              </w:rPr>
              <w:t xml:space="preserve">Azure DevOps, </w:t>
            </w:r>
            <w:r w:rsidR="00754A8F" w:rsidRPr="00BF65FA">
              <w:rPr>
                <w:rFonts w:cs="Calibri"/>
                <w:sz w:val="20"/>
                <w:szCs w:val="20"/>
              </w:rPr>
              <w:t>AWS Code Pipeline</w:t>
            </w:r>
          </w:p>
        </w:tc>
      </w:tr>
      <w:tr w:rsidR="009A07FC" w:rsidRPr="00BF65FA" w14:paraId="63D0478B" w14:textId="77777777" w:rsidTr="00754A8F">
        <w:trPr>
          <w:trHeight w:val="230"/>
          <w:jc w:val="center"/>
        </w:trPr>
        <w:tc>
          <w:tcPr>
            <w:tcW w:w="2921" w:type="dxa"/>
            <w:shd w:val="clear" w:color="auto" w:fill="auto"/>
            <w:vAlign w:val="bottom"/>
          </w:tcPr>
          <w:p w14:paraId="2BD08D42" w14:textId="422D39C7" w:rsidR="009A07FC" w:rsidRPr="00BF65FA" w:rsidRDefault="009A07FC" w:rsidP="00F439E5">
            <w:pPr>
              <w:pStyle w:val="NoSpacing"/>
              <w:jc w:val="both"/>
              <w:rPr>
                <w:rFonts w:cs="Calibri"/>
                <w:b/>
                <w:sz w:val="20"/>
                <w:szCs w:val="20"/>
              </w:rPr>
            </w:pPr>
            <w:r w:rsidRPr="00BF65FA">
              <w:rPr>
                <w:rFonts w:cs="Calibri"/>
                <w:sz w:val="20"/>
                <w:szCs w:val="20"/>
              </w:rPr>
              <w:t>API Testing Tools</w:t>
            </w:r>
          </w:p>
        </w:tc>
        <w:tc>
          <w:tcPr>
            <w:tcW w:w="5645" w:type="dxa"/>
            <w:shd w:val="clear" w:color="auto" w:fill="auto"/>
            <w:vAlign w:val="bottom"/>
          </w:tcPr>
          <w:p w14:paraId="7AC7F35E" w14:textId="30CAAED7" w:rsidR="009A07FC" w:rsidRPr="00BF65FA" w:rsidRDefault="009A07FC" w:rsidP="00F439E5">
            <w:pPr>
              <w:pStyle w:val="NoSpacing"/>
              <w:jc w:val="both"/>
              <w:rPr>
                <w:rFonts w:cs="Calibri"/>
                <w:sz w:val="20"/>
                <w:szCs w:val="20"/>
              </w:rPr>
            </w:pPr>
            <w:r w:rsidRPr="00BF65FA">
              <w:rPr>
                <w:rFonts w:cs="Calibri"/>
                <w:sz w:val="20"/>
                <w:szCs w:val="20"/>
              </w:rPr>
              <w:t>Postman, Swagger, Protractor, NUnit, Selenium, JMeter</w:t>
            </w:r>
          </w:p>
        </w:tc>
      </w:tr>
    </w:tbl>
    <w:p w14:paraId="5E70A744" w14:textId="77777777" w:rsidR="0053072C" w:rsidRPr="00BF65FA" w:rsidRDefault="0053072C" w:rsidP="00F439E5">
      <w:pPr>
        <w:spacing w:after="0" w:line="240" w:lineRule="auto"/>
        <w:ind w:left="57" w:right="57" w:hanging="284"/>
        <w:jc w:val="both"/>
        <w:rPr>
          <w:rFonts w:ascii="Calibri" w:eastAsia="Times New Roman" w:hAnsi="Calibri" w:cs="Calibri"/>
          <w:sz w:val="20"/>
          <w:szCs w:val="22"/>
          <w:lang w:eastAsia="en-IN"/>
        </w:rPr>
      </w:pPr>
    </w:p>
    <w:p w14:paraId="08387848" w14:textId="1A955A49" w:rsidR="00423473" w:rsidRPr="00BF65FA" w:rsidRDefault="00423473" w:rsidP="0096301E">
      <w:pPr>
        <w:spacing w:after="0" w:line="240" w:lineRule="auto"/>
        <w:ind w:left="57" w:right="57" w:hanging="284"/>
        <w:jc w:val="both"/>
        <w:rPr>
          <w:rFonts w:ascii="Calibri" w:eastAsia="Times New Roman" w:hAnsi="Calibri" w:cs="Calibri"/>
          <w:sz w:val="20"/>
          <w:lang w:eastAsia="en-IN"/>
        </w:rPr>
      </w:pPr>
      <w:r w:rsidRPr="00BF65FA">
        <w:rPr>
          <w:rFonts w:ascii="Calibri" w:eastAsia="Times New Roman" w:hAnsi="Calibri" w:cs="Calibri"/>
          <w:b/>
          <w:bCs/>
          <w:color w:val="000000"/>
          <w:sz w:val="20"/>
          <w:u w:val="single"/>
          <w:shd w:val="clear" w:color="auto" w:fill="FFFFFF"/>
          <w:lang w:eastAsia="en-IN"/>
        </w:rPr>
        <w:t>Professional Experience:</w:t>
      </w:r>
    </w:p>
    <w:p w14:paraId="796B1D59" w14:textId="06216660" w:rsidR="00830ED0" w:rsidRPr="00BF65FA" w:rsidRDefault="007C24C9" w:rsidP="00F439E5">
      <w:pPr>
        <w:spacing w:after="0" w:line="240" w:lineRule="auto"/>
        <w:ind w:left="57" w:right="57" w:hanging="284"/>
        <w:jc w:val="both"/>
        <w:rPr>
          <w:rFonts w:ascii="Calibri" w:eastAsia="Times New Roman" w:hAnsi="Calibri" w:cs="Calibri"/>
          <w:b/>
          <w:bCs/>
          <w:color w:val="000000"/>
          <w:sz w:val="20"/>
          <w:lang w:eastAsia="en-IN"/>
        </w:rPr>
      </w:pPr>
      <w:r w:rsidRPr="00BF65FA">
        <w:rPr>
          <w:rFonts w:ascii="Calibri" w:eastAsia="Times New Roman" w:hAnsi="Calibri" w:cs="Calibri"/>
          <w:b/>
          <w:bCs/>
          <w:color w:val="000000"/>
          <w:sz w:val="20"/>
          <w:lang w:eastAsia="en-IN"/>
        </w:rPr>
        <w:t>Mayo Clinic</w:t>
      </w:r>
      <w:r w:rsidR="00D55B60" w:rsidRPr="00BF65FA">
        <w:rPr>
          <w:rFonts w:ascii="Calibri" w:eastAsia="Times New Roman" w:hAnsi="Calibri" w:cs="Calibri"/>
          <w:b/>
          <w:bCs/>
          <w:color w:val="000000"/>
          <w:sz w:val="20"/>
          <w:lang w:eastAsia="en-IN"/>
        </w:rPr>
        <w:t>, Minneapolis, Minnesota</w:t>
      </w:r>
      <w:r w:rsidR="00B00F0A" w:rsidRPr="00BF65FA">
        <w:rPr>
          <w:rFonts w:ascii="Calibri" w:eastAsia="Times New Roman" w:hAnsi="Calibri" w:cs="Calibri"/>
          <w:b/>
          <w:bCs/>
          <w:color w:val="000000"/>
          <w:sz w:val="20"/>
          <w:lang w:eastAsia="en-IN"/>
        </w:rPr>
        <w:t xml:space="preserve"> </w:t>
      </w:r>
      <w:r w:rsidR="0094676F" w:rsidRPr="00BF65FA">
        <w:rPr>
          <w:rFonts w:ascii="Calibri" w:eastAsia="Times New Roman" w:hAnsi="Calibri" w:cs="Calibri"/>
          <w:b/>
          <w:bCs/>
          <w:color w:val="000000"/>
          <w:sz w:val="20"/>
          <w:lang w:eastAsia="en-IN"/>
        </w:rPr>
        <w:t xml:space="preserve">                                    </w:t>
      </w:r>
      <w:r w:rsidR="00830ED0" w:rsidRPr="00BF65FA">
        <w:rPr>
          <w:rFonts w:ascii="Calibri" w:eastAsia="Times New Roman" w:hAnsi="Calibri" w:cs="Calibri"/>
          <w:b/>
          <w:bCs/>
          <w:color w:val="000000"/>
          <w:sz w:val="20"/>
          <w:lang w:eastAsia="en-IN"/>
        </w:rPr>
        <w:t xml:space="preserve">                                                                    </w:t>
      </w:r>
      <w:r w:rsidR="00B00F0A" w:rsidRPr="00BF65FA">
        <w:rPr>
          <w:rFonts w:ascii="Calibri" w:eastAsia="Times New Roman" w:hAnsi="Calibri" w:cs="Calibri"/>
          <w:b/>
          <w:bCs/>
          <w:color w:val="000000"/>
          <w:sz w:val="20"/>
          <w:lang w:eastAsia="en-IN"/>
        </w:rPr>
        <w:t xml:space="preserve">Jan </w:t>
      </w:r>
      <w:r w:rsidR="00530B4F" w:rsidRPr="00BF65FA">
        <w:rPr>
          <w:rFonts w:ascii="Calibri" w:eastAsia="Times New Roman" w:hAnsi="Calibri" w:cs="Calibri"/>
          <w:b/>
          <w:bCs/>
          <w:color w:val="000000"/>
          <w:sz w:val="20"/>
          <w:lang w:eastAsia="en-IN"/>
        </w:rPr>
        <w:t>2024</w:t>
      </w:r>
      <w:r w:rsidR="00830ED0" w:rsidRPr="00BF65FA">
        <w:rPr>
          <w:rFonts w:ascii="Calibri" w:eastAsia="Times New Roman" w:hAnsi="Calibri" w:cs="Calibri"/>
          <w:b/>
          <w:bCs/>
          <w:color w:val="000000"/>
          <w:sz w:val="20"/>
          <w:lang w:eastAsia="en-IN"/>
        </w:rPr>
        <w:t xml:space="preserve"> - Present</w:t>
      </w:r>
    </w:p>
    <w:p w14:paraId="1D51CC35" w14:textId="22389641" w:rsidR="00423473" w:rsidRPr="00BF65FA" w:rsidRDefault="00657508" w:rsidP="00F439E5">
      <w:pPr>
        <w:spacing w:after="0" w:line="240" w:lineRule="auto"/>
        <w:ind w:left="57" w:right="57" w:hanging="284"/>
        <w:jc w:val="both"/>
        <w:rPr>
          <w:rFonts w:ascii="Calibri" w:eastAsia="Times New Roman" w:hAnsi="Calibri" w:cs="Calibri"/>
          <w:b/>
          <w:bCs/>
          <w:color w:val="000000"/>
          <w:sz w:val="20"/>
          <w:lang w:eastAsia="en-IN"/>
        </w:rPr>
      </w:pPr>
      <w:r w:rsidRPr="00BF65FA">
        <w:rPr>
          <w:rFonts w:ascii="Calibri" w:eastAsia="Times New Roman" w:hAnsi="Calibri" w:cs="Calibri"/>
          <w:b/>
          <w:bCs/>
          <w:color w:val="000000"/>
          <w:sz w:val="20"/>
          <w:lang w:eastAsia="en-IN"/>
        </w:rPr>
        <w:t>Senior .NET Full Stack Developer</w:t>
      </w:r>
      <w:r w:rsidR="00423473" w:rsidRPr="00BF65FA">
        <w:rPr>
          <w:rFonts w:ascii="Calibri" w:eastAsia="Times New Roman" w:hAnsi="Calibri" w:cs="Calibri"/>
          <w:b/>
          <w:bCs/>
          <w:color w:val="000000"/>
          <w:sz w:val="20"/>
          <w:lang w:eastAsia="en-IN"/>
        </w:rPr>
        <w:t xml:space="preserve">                                                                    </w:t>
      </w:r>
      <w:r w:rsidR="00423473" w:rsidRPr="00BF65FA">
        <w:rPr>
          <w:rFonts w:ascii="Calibri" w:eastAsia="Times New Roman" w:hAnsi="Calibri" w:cs="Calibri"/>
          <w:b/>
          <w:bCs/>
          <w:color w:val="000000"/>
          <w:sz w:val="20"/>
          <w:lang w:eastAsia="en-IN"/>
        </w:rPr>
        <w:tab/>
      </w:r>
      <w:r w:rsidR="00423473" w:rsidRPr="00BF65FA">
        <w:rPr>
          <w:rFonts w:ascii="Calibri" w:eastAsia="Times New Roman" w:hAnsi="Calibri" w:cs="Calibri"/>
          <w:b/>
          <w:bCs/>
          <w:color w:val="000000"/>
          <w:sz w:val="20"/>
          <w:lang w:eastAsia="en-IN"/>
        </w:rPr>
        <w:tab/>
        <w:t> </w:t>
      </w:r>
    </w:p>
    <w:p w14:paraId="65A68F15" w14:textId="6EB55744" w:rsidR="00D55B60" w:rsidRPr="00BF65FA" w:rsidRDefault="00423473" w:rsidP="0096301E">
      <w:pPr>
        <w:spacing w:after="0" w:line="240" w:lineRule="auto"/>
        <w:ind w:left="57" w:right="57" w:hanging="284"/>
        <w:jc w:val="both"/>
        <w:rPr>
          <w:rFonts w:ascii="Calibri" w:eastAsia="Times New Roman" w:hAnsi="Calibri" w:cs="Calibri"/>
          <w:b/>
          <w:bCs/>
          <w:color w:val="000000"/>
          <w:sz w:val="20"/>
          <w:szCs w:val="22"/>
          <w:lang w:eastAsia="en-IN"/>
        </w:rPr>
      </w:pPr>
      <w:r w:rsidRPr="00BF65FA">
        <w:rPr>
          <w:rFonts w:ascii="Calibri" w:eastAsia="Times New Roman" w:hAnsi="Calibri" w:cs="Calibri"/>
          <w:b/>
          <w:bCs/>
          <w:color w:val="000000"/>
          <w:sz w:val="20"/>
          <w:szCs w:val="22"/>
          <w:lang w:eastAsia="en-IN"/>
        </w:rPr>
        <w:t>Responsibilities:</w:t>
      </w:r>
    </w:p>
    <w:p w14:paraId="6C12AC81" w14:textId="075D9111" w:rsidR="009B5CE4" w:rsidRPr="00BF65FA" w:rsidRDefault="009B5CE4" w:rsidP="009B5CE4">
      <w:pPr>
        <w:pStyle w:val="ListParagraph"/>
        <w:numPr>
          <w:ilvl w:val="0"/>
          <w:numId w:val="15"/>
        </w:numPr>
        <w:spacing w:line="276" w:lineRule="auto"/>
        <w:ind w:left="360"/>
        <w:jc w:val="both"/>
        <w:rPr>
          <w:rFonts w:ascii="Calibri" w:hAnsi="Calibri" w:cs="Calibri"/>
          <w:sz w:val="20"/>
          <w:lang w:val="en-US"/>
        </w:rPr>
      </w:pPr>
      <w:r w:rsidRPr="00BF65FA">
        <w:rPr>
          <w:rFonts w:ascii="Calibri" w:hAnsi="Calibri" w:cs="Calibri"/>
          <w:sz w:val="20"/>
          <w:lang w:val="en-US"/>
        </w:rPr>
        <w:t xml:space="preserve">Employed </w:t>
      </w:r>
      <w:r w:rsidRPr="00BF65FA">
        <w:rPr>
          <w:rFonts w:ascii="Calibri" w:hAnsi="Calibri" w:cs="Calibri"/>
          <w:b/>
          <w:bCs/>
          <w:sz w:val="20"/>
          <w:lang w:val="en-US"/>
        </w:rPr>
        <w:t>Agile SDLC methodologies</w:t>
      </w:r>
      <w:r w:rsidRPr="00BF65FA">
        <w:rPr>
          <w:rFonts w:ascii="Calibri" w:hAnsi="Calibri" w:cs="Calibri"/>
          <w:sz w:val="20"/>
          <w:lang w:val="en-US"/>
        </w:rPr>
        <w:t xml:space="preserve"> for </w:t>
      </w:r>
      <w:r w:rsidRPr="00BF65FA">
        <w:rPr>
          <w:rFonts w:ascii="Calibri" w:hAnsi="Calibri" w:cs="Calibri"/>
          <w:b/>
          <w:bCs/>
          <w:sz w:val="20"/>
          <w:lang w:val="en-US"/>
        </w:rPr>
        <w:t>adaptive project management</w:t>
      </w:r>
      <w:r w:rsidRPr="00BF65FA">
        <w:rPr>
          <w:rFonts w:ascii="Calibri" w:hAnsi="Calibri" w:cs="Calibri"/>
          <w:sz w:val="20"/>
          <w:lang w:val="en-US"/>
        </w:rPr>
        <w:t>, ensuring flexibility and responsiveness to changing requirements.</w:t>
      </w:r>
    </w:p>
    <w:p w14:paraId="2370B199" w14:textId="1954FBEC"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Designed and developed </w:t>
      </w:r>
      <w:r w:rsidRPr="009B5CE4">
        <w:rPr>
          <w:rFonts w:ascii="Calibri" w:hAnsi="Calibri" w:cs="Calibri"/>
          <w:b/>
          <w:bCs/>
          <w:sz w:val="20"/>
          <w:lang w:val="en-US"/>
        </w:rPr>
        <w:t>scalable, resilient microservices architecture</w:t>
      </w:r>
      <w:r w:rsidRPr="009B5CE4">
        <w:rPr>
          <w:rFonts w:ascii="Calibri" w:hAnsi="Calibri" w:cs="Calibri"/>
          <w:sz w:val="20"/>
          <w:lang w:val="en-US"/>
        </w:rPr>
        <w:t xml:space="preserve"> using </w:t>
      </w:r>
      <w:r w:rsidRPr="009B5CE4">
        <w:rPr>
          <w:rFonts w:ascii="Calibri" w:hAnsi="Calibri" w:cs="Calibri"/>
          <w:b/>
          <w:bCs/>
          <w:sz w:val="20"/>
          <w:lang w:val="en-US"/>
        </w:rPr>
        <w:t>.NET Core</w:t>
      </w:r>
      <w:r w:rsidRPr="009B5CE4">
        <w:rPr>
          <w:rFonts w:ascii="Calibri" w:hAnsi="Calibri" w:cs="Calibri"/>
          <w:sz w:val="20"/>
          <w:lang w:val="en-US"/>
        </w:rPr>
        <w:t xml:space="preserve"> and </w:t>
      </w:r>
      <w:r w:rsidRPr="009B5CE4">
        <w:rPr>
          <w:rFonts w:ascii="Calibri" w:hAnsi="Calibri" w:cs="Calibri"/>
          <w:b/>
          <w:bCs/>
          <w:sz w:val="20"/>
          <w:lang w:val="en-US"/>
        </w:rPr>
        <w:t>Docker</w:t>
      </w:r>
      <w:r w:rsidRPr="009B5CE4">
        <w:rPr>
          <w:rFonts w:ascii="Calibri" w:hAnsi="Calibri" w:cs="Calibri"/>
          <w:sz w:val="20"/>
          <w:lang w:val="en-US"/>
        </w:rPr>
        <w:t xml:space="preserve">, enabling seamless interoperability and high availability for a </w:t>
      </w:r>
      <w:r w:rsidRPr="009B5CE4">
        <w:rPr>
          <w:rFonts w:ascii="Calibri" w:hAnsi="Calibri" w:cs="Calibri"/>
          <w:b/>
          <w:bCs/>
          <w:sz w:val="20"/>
          <w:lang w:val="en-US"/>
        </w:rPr>
        <w:t>healthcare</w:t>
      </w:r>
      <w:r w:rsidRPr="009B5CE4">
        <w:rPr>
          <w:rFonts w:ascii="Calibri" w:hAnsi="Calibri" w:cs="Calibri"/>
          <w:sz w:val="20"/>
          <w:lang w:val="en-US"/>
        </w:rPr>
        <w:t xml:space="preserve"> client’s enterprise applications.</w:t>
      </w:r>
    </w:p>
    <w:p w14:paraId="355A013E" w14:textId="53D560FE"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Developed </w:t>
      </w:r>
      <w:r w:rsidRPr="009B5CE4">
        <w:rPr>
          <w:rFonts w:ascii="Calibri" w:hAnsi="Calibri" w:cs="Calibri"/>
          <w:b/>
          <w:bCs/>
          <w:sz w:val="20"/>
          <w:lang w:val="en-US"/>
        </w:rPr>
        <w:t>dynamic user interfaces</w:t>
      </w:r>
      <w:r w:rsidRPr="009B5CE4">
        <w:rPr>
          <w:rFonts w:ascii="Calibri" w:hAnsi="Calibri" w:cs="Calibri"/>
          <w:sz w:val="20"/>
          <w:lang w:val="en-US"/>
        </w:rPr>
        <w:t xml:space="preserve"> with </w:t>
      </w:r>
      <w:r w:rsidRPr="009B5CE4">
        <w:rPr>
          <w:rFonts w:ascii="Calibri" w:hAnsi="Calibri" w:cs="Calibri"/>
          <w:b/>
          <w:bCs/>
          <w:sz w:val="20"/>
          <w:lang w:val="en-US"/>
        </w:rPr>
        <w:t>Angular 16, HTML5, CSS3, and Bootstrap</w:t>
      </w:r>
      <w:r w:rsidRPr="009B5CE4">
        <w:rPr>
          <w:rFonts w:ascii="Calibri" w:hAnsi="Calibri" w:cs="Calibri"/>
          <w:sz w:val="20"/>
          <w:lang w:val="en-US"/>
        </w:rPr>
        <w:t xml:space="preserve">, delivering </w:t>
      </w:r>
      <w:r w:rsidRPr="009B5CE4">
        <w:rPr>
          <w:rFonts w:ascii="Calibri" w:hAnsi="Calibri" w:cs="Calibri"/>
          <w:b/>
          <w:bCs/>
          <w:sz w:val="20"/>
          <w:lang w:val="en-US"/>
        </w:rPr>
        <w:t>responsive, user-friendly</w:t>
      </w:r>
      <w:r w:rsidRPr="009B5CE4">
        <w:rPr>
          <w:rFonts w:ascii="Calibri" w:hAnsi="Calibri" w:cs="Calibri"/>
          <w:sz w:val="20"/>
          <w:lang w:val="en-US"/>
        </w:rPr>
        <w:t xml:space="preserve"> experiences for healthcare professionals.</w:t>
      </w:r>
    </w:p>
    <w:p w14:paraId="58EE6603" w14:textId="38E4A314"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Enhanced frontend development by creating </w:t>
      </w:r>
      <w:r w:rsidRPr="009B5CE4">
        <w:rPr>
          <w:rFonts w:ascii="Calibri" w:hAnsi="Calibri" w:cs="Calibri"/>
          <w:b/>
          <w:bCs/>
          <w:sz w:val="20"/>
          <w:lang w:val="en-US"/>
        </w:rPr>
        <w:t>reusable Angular components</w:t>
      </w:r>
      <w:r w:rsidRPr="009B5CE4">
        <w:rPr>
          <w:rFonts w:ascii="Calibri" w:hAnsi="Calibri" w:cs="Calibri"/>
          <w:sz w:val="20"/>
          <w:lang w:val="en-US"/>
        </w:rPr>
        <w:t>, maintaining consistency across modules.</w:t>
      </w:r>
    </w:p>
    <w:p w14:paraId="4CCC6DA9" w14:textId="2C9A9A22"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lastRenderedPageBreak/>
        <w:t xml:space="preserve">Implemented </w:t>
      </w:r>
      <w:r w:rsidRPr="009B5CE4">
        <w:rPr>
          <w:rFonts w:ascii="Calibri" w:hAnsi="Calibri" w:cs="Calibri"/>
          <w:b/>
          <w:bCs/>
          <w:sz w:val="20"/>
          <w:lang w:val="en-US"/>
        </w:rPr>
        <w:t>state management in Angular applications</w:t>
      </w:r>
      <w:r w:rsidRPr="009B5CE4">
        <w:rPr>
          <w:rFonts w:ascii="Calibri" w:hAnsi="Calibri" w:cs="Calibri"/>
          <w:sz w:val="20"/>
          <w:lang w:val="en-US"/>
        </w:rPr>
        <w:t xml:space="preserve"> using </w:t>
      </w:r>
      <w:proofErr w:type="spellStart"/>
      <w:r w:rsidRPr="009B5CE4">
        <w:rPr>
          <w:rFonts w:ascii="Calibri" w:hAnsi="Calibri" w:cs="Calibri"/>
          <w:b/>
          <w:bCs/>
          <w:sz w:val="20"/>
          <w:lang w:val="en-US"/>
        </w:rPr>
        <w:t>NgRx</w:t>
      </w:r>
      <w:proofErr w:type="spellEnd"/>
      <w:r w:rsidRPr="009B5CE4">
        <w:rPr>
          <w:rFonts w:ascii="Calibri" w:hAnsi="Calibri" w:cs="Calibri"/>
          <w:sz w:val="20"/>
          <w:lang w:val="en-US"/>
        </w:rPr>
        <w:t xml:space="preserve">, streamlining data flow, improving performance, and ensuring consistency across components, enhancing the </w:t>
      </w:r>
      <w:r w:rsidRPr="009B5CE4">
        <w:rPr>
          <w:rFonts w:ascii="Calibri" w:hAnsi="Calibri" w:cs="Calibri"/>
          <w:b/>
          <w:bCs/>
          <w:sz w:val="20"/>
          <w:lang w:val="en-US"/>
        </w:rPr>
        <w:t>user experience</w:t>
      </w:r>
      <w:r w:rsidRPr="009B5CE4">
        <w:rPr>
          <w:rFonts w:ascii="Calibri" w:hAnsi="Calibri" w:cs="Calibri"/>
          <w:sz w:val="20"/>
          <w:lang w:val="en-US"/>
        </w:rPr>
        <w:t xml:space="preserve"> for a </w:t>
      </w:r>
      <w:r w:rsidRPr="009B5CE4">
        <w:rPr>
          <w:rFonts w:ascii="Calibri" w:hAnsi="Calibri" w:cs="Calibri"/>
          <w:b/>
          <w:bCs/>
          <w:sz w:val="20"/>
          <w:lang w:val="en-US"/>
        </w:rPr>
        <w:t>large-scale healthcare</w:t>
      </w:r>
      <w:r w:rsidRPr="009B5CE4">
        <w:rPr>
          <w:rFonts w:ascii="Calibri" w:hAnsi="Calibri" w:cs="Calibri"/>
          <w:sz w:val="20"/>
          <w:lang w:val="en-US"/>
        </w:rPr>
        <w:t xml:space="preserve"> client.</w:t>
      </w:r>
    </w:p>
    <w:p w14:paraId="5997CDCD" w14:textId="5D44EC98"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Developed </w:t>
      </w:r>
      <w:r w:rsidRPr="009B5CE4">
        <w:rPr>
          <w:rFonts w:ascii="Calibri" w:hAnsi="Calibri" w:cs="Calibri"/>
          <w:b/>
          <w:bCs/>
          <w:sz w:val="20"/>
          <w:lang w:val="en-US"/>
        </w:rPr>
        <w:t>HIPAA-compliant web applications</w:t>
      </w:r>
      <w:r w:rsidRPr="009B5CE4">
        <w:rPr>
          <w:rFonts w:ascii="Calibri" w:hAnsi="Calibri" w:cs="Calibri"/>
          <w:sz w:val="20"/>
          <w:lang w:val="en-US"/>
        </w:rPr>
        <w:t xml:space="preserve"> and </w:t>
      </w:r>
      <w:r w:rsidRPr="009B5CE4">
        <w:rPr>
          <w:rFonts w:ascii="Calibri" w:hAnsi="Calibri" w:cs="Calibri"/>
          <w:b/>
          <w:bCs/>
          <w:sz w:val="20"/>
          <w:lang w:val="en-US"/>
        </w:rPr>
        <w:t>APIs</w:t>
      </w:r>
      <w:r w:rsidRPr="009B5CE4">
        <w:rPr>
          <w:rFonts w:ascii="Calibri" w:hAnsi="Calibri" w:cs="Calibri"/>
          <w:sz w:val="20"/>
          <w:lang w:val="en-US"/>
        </w:rPr>
        <w:t xml:space="preserve"> using </w:t>
      </w:r>
      <w:r w:rsidRPr="009B5CE4">
        <w:rPr>
          <w:rFonts w:ascii="Calibri" w:hAnsi="Calibri" w:cs="Calibri"/>
          <w:b/>
          <w:bCs/>
          <w:sz w:val="20"/>
          <w:lang w:val="en-US"/>
        </w:rPr>
        <w:t>.NET Core 8.0</w:t>
      </w:r>
      <w:r w:rsidRPr="009B5CE4">
        <w:rPr>
          <w:rFonts w:ascii="Calibri" w:hAnsi="Calibri" w:cs="Calibri"/>
          <w:sz w:val="20"/>
          <w:lang w:val="en-US"/>
        </w:rPr>
        <w:t xml:space="preserve"> and </w:t>
      </w:r>
      <w:r w:rsidRPr="009B5CE4">
        <w:rPr>
          <w:rFonts w:ascii="Calibri" w:hAnsi="Calibri" w:cs="Calibri"/>
          <w:b/>
          <w:bCs/>
          <w:sz w:val="20"/>
          <w:lang w:val="en-US"/>
        </w:rPr>
        <w:t>ASP.NET Core MVC</w:t>
      </w:r>
      <w:r w:rsidRPr="009B5CE4">
        <w:rPr>
          <w:rFonts w:ascii="Calibri" w:hAnsi="Calibri" w:cs="Calibri"/>
          <w:sz w:val="20"/>
          <w:lang w:val="en-US"/>
        </w:rPr>
        <w:t xml:space="preserve"> to streamline </w:t>
      </w:r>
      <w:r w:rsidRPr="009B5CE4">
        <w:rPr>
          <w:rFonts w:ascii="Calibri" w:hAnsi="Calibri" w:cs="Calibri"/>
          <w:b/>
          <w:bCs/>
          <w:sz w:val="20"/>
          <w:lang w:val="en-US"/>
        </w:rPr>
        <w:t>healthcare workflows</w:t>
      </w:r>
      <w:r w:rsidRPr="009B5CE4">
        <w:rPr>
          <w:rFonts w:ascii="Calibri" w:hAnsi="Calibri" w:cs="Calibri"/>
          <w:sz w:val="20"/>
          <w:lang w:val="en-US"/>
        </w:rPr>
        <w:t>.</w:t>
      </w:r>
    </w:p>
    <w:p w14:paraId="2FBF1068" w14:textId="0263A4F3"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Built </w:t>
      </w:r>
      <w:r w:rsidRPr="009B5CE4">
        <w:rPr>
          <w:rFonts w:ascii="Calibri" w:hAnsi="Calibri" w:cs="Calibri"/>
          <w:b/>
          <w:bCs/>
          <w:sz w:val="20"/>
          <w:lang w:val="en-US"/>
        </w:rPr>
        <w:t>secure RESTful services</w:t>
      </w:r>
      <w:r w:rsidRPr="009B5CE4">
        <w:rPr>
          <w:rFonts w:ascii="Calibri" w:hAnsi="Calibri" w:cs="Calibri"/>
          <w:sz w:val="20"/>
          <w:lang w:val="en-US"/>
        </w:rPr>
        <w:t xml:space="preserve"> with </w:t>
      </w:r>
      <w:r w:rsidRPr="009B5CE4">
        <w:rPr>
          <w:rFonts w:ascii="Calibri" w:hAnsi="Calibri" w:cs="Calibri"/>
          <w:b/>
          <w:bCs/>
          <w:sz w:val="20"/>
          <w:lang w:val="en-US"/>
        </w:rPr>
        <w:t>C#</w:t>
      </w:r>
      <w:r w:rsidRPr="009B5CE4">
        <w:rPr>
          <w:rFonts w:ascii="Calibri" w:hAnsi="Calibri" w:cs="Calibri"/>
          <w:sz w:val="20"/>
          <w:lang w:val="en-US"/>
        </w:rPr>
        <w:t xml:space="preserve"> and </w:t>
      </w:r>
      <w:r w:rsidRPr="009B5CE4">
        <w:rPr>
          <w:rFonts w:ascii="Calibri" w:hAnsi="Calibri" w:cs="Calibri"/>
          <w:b/>
          <w:bCs/>
          <w:sz w:val="20"/>
          <w:lang w:val="en-US"/>
        </w:rPr>
        <w:t>ASP.NET Core Web API</w:t>
      </w:r>
      <w:r w:rsidRPr="009B5CE4">
        <w:rPr>
          <w:rFonts w:ascii="Calibri" w:hAnsi="Calibri" w:cs="Calibri"/>
          <w:sz w:val="20"/>
          <w:lang w:val="en-US"/>
        </w:rPr>
        <w:t xml:space="preserve">, ensuring </w:t>
      </w:r>
      <w:r w:rsidRPr="009B5CE4">
        <w:rPr>
          <w:rFonts w:ascii="Calibri" w:hAnsi="Calibri" w:cs="Calibri"/>
          <w:b/>
          <w:bCs/>
          <w:sz w:val="20"/>
          <w:lang w:val="en-US"/>
        </w:rPr>
        <w:t>FHIR compliance</w:t>
      </w:r>
      <w:r w:rsidRPr="009B5CE4">
        <w:rPr>
          <w:rFonts w:ascii="Calibri" w:hAnsi="Calibri" w:cs="Calibri"/>
          <w:sz w:val="20"/>
          <w:lang w:val="en-US"/>
        </w:rPr>
        <w:t xml:space="preserve"> and seamless </w:t>
      </w:r>
      <w:r w:rsidRPr="009B5CE4">
        <w:rPr>
          <w:rFonts w:ascii="Calibri" w:hAnsi="Calibri" w:cs="Calibri"/>
          <w:b/>
          <w:bCs/>
          <w:sz w:val="20"/>
          <w:lang w:val="en-US"/>
        </w:rPr>
        <w:t>healthcare system integration</w:t>
      </w:r>
      <w:r w:rsidRPr="009B5CE4">
        <w:rPr>
          <w:rFonts w:ascii="Calibri" w:hAnsi="Calibri" w:cs="Calibri"/>
          <w:sz w:val="20"/>
          <w:lang w:val="en-US"/>
        </w:rPr>
        <w:t>.</w:t>
      </w:r>
    </w:p>
    <w:p w14:paraId="4FE544F1" w14:textId="186A6BA8"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Optimized </w:t>
      </w:r>
      <w:r w:rsidRPr="009B5CE4">
        <w:rPr>
          <w:rFonts w:ascii="Calibri" w:hAnsi="Calibri" w:cs="Calibri"/>
          <w:b/>
          <w:bCs/>
          <w:sz w:val="20"/>
          <w:lang w:val="en-US"/>
        </w:rPr>
        <w:t>performance and scalability</w:t>
      </w:r>
      <w:r w:rsidRPr="009B5CE4">
        <w:rPr>
          <w:rFonts w:ascii="Calibri" w:hAnsi="Calibri" w:cs="Calibri"/>
          <w:sz w:val="20"/>
          <w:lang w:val="en-US"/>
        </w:rPr>
        <w:t xml:space="preserve"> using </w:t>
      </w:r>
      <w:r w:rsidRPr="009B5CE4">
        <w:rPr>
          <w:rFonts w:ascii="Calibri" w:hAnsi="Calibri" w:cs="Calibri"/>
          <w:b/>
          <w:bCs/>
          <w:sz w:val="20"/>
          <w:lang w:val="en-US"/>
        </w:rPr>
        <w:t>dependency injection, middleware, and asynchronous programming</w:t>
      </w:r>
      <w:r w:rsidRPr="009B5CE4">
        <w:rPr>
          <w:rFonts w:ascii="Calibri" w:hAnsi="Calibri" w:cs="Calibri"/>
          <w:sz w:val="20"/>
          <w:lang w:val="en-US"/>
        </w:rPr>
        <w:t xml:space="preserve"> in </w:t>
      </w:r>
      <w:r w:rsidRPr="009B5CE4">
        <w:rPr>
          <w:rFonts w:ascii="Calibri" w:hAnsi="Calibri" w:cs="Calibri"/>
          <w:b/>
          <w:bCs/>
          <w:sz w:val="20"/>
          <w:lang w:val="en-US"/>
        </w:rPr>
        <w:t>.NET Core</w:t>
      </w:r>
      <w:r w:rsidRPr="009B5CE4">
        <w:rPr>
          <w:rFonts w:ascii="Calibri" w:hAnsi="Calibri" w:cs="Calibri"/>
          <w:sz w:val="20"/>
          <w:lang w:val="en-US"/>
        </w:rPr>
        <w:t>.</w:t>
      </w:r>
    </w:p>
    <w:p w14:paraId="29929F41" w14:textId="4F7CB562"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Implemented </w:t>
      </w:r>
      <w:proofErr w:type="spellStart"/>
      <w:r w:rsidRPr="009B5CE4">
        <w:rPr>
          <w:rFonts w:ascii="Calibri" w:hAnsi="Calibri" w:cs="Calibri"/>
          <w:b/>
          <w:bCs/>
          <w:sz w:val="20"/>
          <w:lang w:val="en-US"/>
        </w:rPr>
        <w:t>gRPC</w:t>
      </w:r>
      <w:proofErr w:type="spellEnd"/>
      <w:r w:rsidRPr="009B5CE4">
        <w:rPr>
          <w:rFonts w:ascii="Calibri" w:hAnsi="Calibri" w:cs="Calibri"/>
          <w:b/>
          <w:bCs/>
          <w:sz w:val="20"/>
          <w:lang w:val="en-US"/>
        </w:rPr>
        <w:t xml:space="preserve"> services</w:t>
      </w:r>
      <w:r w:rsidRPr="009B5CE4">
        <w:rPr>
          <w:rFonts w:ascii="Calibri" w:hAnsi="Calibri" w:cs="Calibri"/>
          <w:sz w:val="20"/>
          <w:lang w:val="en-US"/>
        </w:rPr>
        <w:t xml:space="preserve"> in </w:t>
      </w:r>
      <w:r w:rsidRPr="009B5CE4">
        <w:rPr>
          <w:rFonts w:ascii="Calibri" w:hAnsi="Calibri" w:cs="Calibri"/>
          <w:b/>
          <w:bCs/>
          <w:sz w:val="20"/>
          <w:lang w:val="en-US"/>
        </w:rPr>
        <w:t>healthcare applications</w:t>
      </w:r>
      <w:r w:rsidRPr="009B5CE4">
        <w:rPr>
          <w:rFonts w:ascii="Calibri" w:hAnsi="Calibri" w:cs="Calibri"/>
          <w:sz w:val="20"/>
          <w:lang w:val="en-US"/>
        </w:rPr>
        <w:t xml:space="preserve"> for </w:t>
      </w:r>
      <w:r w:rsidRPr="009B5CE4">
        <w:rPr>
          <w:rFonts w:ascii="Calibri" w:hAnsi="Calibri" w:cs="Calibri"/>
          <w:b/>
          <w:bCs/>
          <w:sz w:val="20"/>
          <w:lang w:val="en-US"/>
        </w:rPr>
        <w:t>high-performance, real-time communication</w:t>
      </w:r>
      <w:r w:rsidRPr="009B5CE4">
        <w:rPr>
          <w:rFonts w:ascii="Calibri" w:hAnsi="Calibri" w:cs="Calibri"/>
          <w:sz w:val="20"/>
          <w:lang w:val="en-US"/>
        </w:rPr>
        <w:t xml:space="preserve"> between </w:t>
      </w:r>
      <w:r w:rsidRPr="009B5CE4">
        <w:rPr>
          <w:rFonts w:ascii="Calibri" w:hAnsi="Calibri" w:cs="Calibri"/>
          <w:b/>
          <w:bCs/>
          <w:sz w:val="20"/>
          <w:lang w:val="en-US"/>
        </w:rPr>
        <w:t>distributed systems</w:t>
      </w:r>
      <w:r w:rsidRPr="009B5CE4">
        <w:rPr>
          <w:rFonts w:ascii="Calibri" w:hAnsi="Calibri" w:cs="Calibri"/>
          <w:sz w:val="20"/>
          <w:lang w:val="en-US"/>
        </w:rPr>
        <w:t>, enabling efficient data exchange and reduced latency.</w:t>
      </w:r>
    </w:p>
    <w:p w14:paraId="78F441F3" w14:textId="52F466D1"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Optimized </w:t>
      </w:r>
      <w:r w:rsidRPr="009B5CE4">
        <w:rPr>
          <w:rFonts w:ascii="Calibri" w:hAnsi="Calibri" w:cs="Calibri"/>
          <w:b/>
          <w:bCs/>
          <w:sz w:val="20"/>
          <w:lang w:val="en-US"/>
        </w:rPr>
        <w:t>data access</w:t>
      </w:r>
      <w:r w:rsidRPr="009B5CE4">
        <w:rPr>
          <w:rFonts w:ascii="Calibri" w:hAnsi="Calibri" w:cs="Calibri"/>
          <w:sz w:val="20"/>
          <w:lang w:val="en-US"/>
        </w:rPr>
        <w:t xml:space="preserve"> in </w:t>
      </w:r>
      <w:r w:rsidRPr="009B5CE4">
        <w:rPr>
          <w:rFonts w:ascii="Calibri" w:hAnsi="Calibri" w:cs="Calibri"/>
          <w:b/>
          <w:bCs/>
          <w:sz w:val="20"/>
          <w:lang w:val="en-US"/>
        </w:rPr>
        <w:t>healthcare applications</w:t>
      </w:r>
      <w:r w:rsidRPr="009B5CE4">
        <w:rPr>
          <w:rFonts w:ascii="Calibri" w:hAnsi="Calibri" w:cs="Calibri"/>
          <w:sz w:val="20"/>
          <w:lang w:val="en-US"/>
        </w:rPr>
        <w:t xml:space="preserve"> using </w:t>
      </w:r>
      <w:r w:rsidRPr="009B5CE4">
        <w:rPr>
          <w:rFonts w:ascii="Calibri" w:hAnsi="Calibri" w:cs="Calibri"/>
          <w:b/>
          <w:bCs/>
          <w:sz w:val="20"/>
          <w:lang w:val="en-US"/>
        </w:rPr>
        <w:t>Entity Framework Core 8.0</w:t>
      </w:r>
      <w:r w:rsidRPr="009B5CE4">
        <w:rPr>
          <w:rFonts w:ascii="Calibri" w:hAnsi="Calibri" w:cs="Calibri"/>
          <w:sz w:val="20"/>
          <w:lang w:val="en-US"/>
        </w:rPr>
        <w:t xml:space="preserve">, improving performance and ensuring seamless interaction with </w:t>
      </w:r>
      <w:r w:rsidRPr="009B5CE4">
        <w:rPr>
          <w:rFonts w:ascii="Calibri" w:hAnsi="Calibri" w:cs="Calibri"/>
          <w:b/>
          <w:bCs/>
          <w:sz w:val="20"/>
          <w:lang w:val="en-US"/>
        </w:rPr>
        <w:t>patient records</w:t>
      </w:r>
      <w:r w:rsidRPr="009B5CE4">
        <w:rPr>
          <w:rFonts w:ascii="Calibri" w:hAnsi="Calibri" w:cs="Calibri"/>
          <w:sz w:val="20"/>
          <w:lang w:val="en-US"/>
        </w:rPr>
        <w:t>.</w:t>
      </w:r>
    </w:p>
    <w:p w14:paraId="4D92F01A" w14:textId="6F0D1141"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Designed and optimized </w:t>
      </w:r>
      <w:r w:rsidRPr="009B5CE4">
        <w:rPr>
          <w:rFonts w:ascii="Calibri" w:hAnsi="Calibri" w:cs="Calibri"/>
          <w:b/>
          <w:bCs/>
          <w:sz w:val="20"/>
          <w:lang w:val="en-US"/>
        </w:rPr>
        <w:t>relational databases</w:t>
      </w:r>
      <w:r w:rsidRPr="009B5CE4">
        <w:rPr>
          <w:rFonts w:ascii="Calibri" w:hAnsi="Calibri" w:cs="Calibri"/>
          <w:sz w:val="20"/>
          <w:lang w:val="en-US"/>
        </w:rPr>
        <w:t xml:space="preserve"> using </w:t>
      </w:r>
      <w:r w:rsidRPr="009B5CE4">
        <w:rPr>
          <w:rFonts w:ascii="Calibri" w:hAnsi="Calibri" w:cs="Calibri"/>
          <w:b/>
          <w:bCs/>
          <w:sz w:val="20"/>
          <w:lang w:val="en-US"/>
        </w:rPr>
        <w:t>SQL Server</w:t>
      </w:r>
      <w:r w:rsidRPr="009B5CE4">
        <w:rPr>
          <w:rFonts w:ascii="Calibri" w:hAnsi="Calibri" w:cs="Calibri"/>
          <w:sz w:val="20"/>
          <w:lang w:val="en-US"/>
        </w:rPr>
        <w:t xml:space="preserve">, implementing </w:t>
      </w:r>
      <w:r w:rsidRPr="009B5CE4">
        <w:rPr>
          <w:rFonts w:ascii="Calibri" w:hAnsi="Calibri" w:cs="Calibri"/>
          <w:b/>
          <w:bCs/>
          <w:sz w:val="20"/>
          <w:lang w:val="en-US"/>
        </w:rPr>
        <w:t>indexing, partitioning, and complex queries</w:t>
      </w:r>
      <w:r w:rsidRPr="009B5CE4">
        <w:rPr>
          <w:rFonts w:ascii="Calibri" w:hAnsi="Calibri" w:cs="Calibri"/>
          <w:sz w:val="20"/>
          <w:lang w:val="en-US"/>
        </w:rPr>
        <w:t xml:space="preserve"> to improve performance and ensure efficient </w:t>
      </w:r>
      <w:r w:rsidRPr="009B5CE4">
        <w:rPr>
          <w:rFonts w:ascii="Calibri" w:hAnsi="Calibri" w:cs="Calibri"/>
          <w:b/>
          <w:bCs/>
          <w:sz w:val="20"/>
          <w:lang w:val="en-US"/>
        </w:rPr>
        <w:t>data management</w:t>
      </w:r>
      <w:r w:rsidRPr="009B5CE4">
        <w:rPr>
          <w:rFonts w:ascii="Calibri" w:hAnsi="Calibri" w:cs="Calibri"/>
          <w:sz w:val="20"/>
          <w:lang w:val="en-US"/>
        </w:rPr>
        <w:t xml:space="preserve"> in </w:t>
      </w:r>
      <w:r w:rsidRPr="009B5CE4">
        <w:rPr>
          <w:rFonts w:ascii="Calibri" w:hAnsi="Calibri" w:cs="Calibri"/>
          <w:b/>
          <w:bCs/>
          <w:sz w:val="20"/>
          <w:lang w:val="en-US"/>
        </w:rPr>
        <w:t>healthcare applications</w:t>
      </w:r>
      <w:r w:rsidRPr="009B5CE4">
        <w:rPr>
          <w:rFonts w:ascii="Calibri" w:hAnsi="Calibri" w:cs="Calibri"/>
          <w:sz w:val="20"/>
          <w:lang w:val="en-US"/>
        </w:rPr>
        <w:t>.</w:t>
      </w:r>
    </w:p>
    <w:p w14:paraId="1911F3C8" w14:textId="57AEB633"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Integrated </w:t>
      </w:r>
      <w:r w:rsidRPr="009B5CE4">
        <w:rPr>
          <w:rFonts w:ascii="Calibri" w:hAnsi="Calibri" w:cs="Calibri"/>
          <w:b/>
          <w:bCs/>
          <w:sz w:val="20"/>
          <w:lang w:val="en-US"/>
        </w:rPr>
        <w:t>NoSQL database</w:t>
      </w:r>
      <w:r w:rsidRPr="009B5CE4">
        <w:rPr>
          <w:rFonts w:ascii="Calibri" w:hAnsi="Calibri" w:cs="Calibri"/>
          <w:sz w:val="20"/>
          <w:lang w:val="en-US"/>
        </w:rPr>
        <w:t xml:space="preserve"> like </w:t>
      </w:r>
      <w:r w:rsidRPr="009B5CE4">
        <w:rPr>
          <w:rFonts w:ascii="Calibri" w:hAnsi="Calibri" w:cs="Calibri"/>
          <w:b/>
          <w:bCs/>
          <w:sz w:val="20"/>
          <w:lang w:val="en-US"/>
        </w:rPr>
        <w:t>MongoDB</w:t>
      </w:r>
      <w:r w:rsidRPr="009B5CE4">
        <w:rPr>
          <w:rFonts w:ascii="Calibri" w:hAnsi="Calibri" w:cs="Calibri"/>
          <w:sz w:val="20"/>
          <w:lang w:val="en-US"/>
        </w:rPr>
        <w:t xml:space="preserve"> to handle </w:t>
      </w:r>
      <w:r w:rsidRPr="009B5CE4">
        <w:rPr>
          <w:rFonts w:ascii="Calibri" w:hAnsi="Calibri" w:cs="Calibri"/>
          <w:b/>
          <w:bCs/>
          <w:sz w:val="20"/>
          <w:lang w:val="en-US"/>
        </w:rPr>
        <w:t>unstructured healthcare data</w:t>
      </w:r>
      <w:r w:rsidRPr="009B5CE4">
        <w:rPr>
          <w:rFonts w:ascii="Calibri" w:hAnsi="Calibri" w:cs="Calibri"/>
          <w:sz w:val="20"/>
          <w:lang w:val="en-US"/>
        </w:rPr>
        <w:t xml:space="preserve">, enabling </w:t>
      </w:r>
      <w:r w:rsidRPr="009B5CE4">
        <w:rPr>
          <w:rFonts w:ascii="Calibri" w:hAnsi="Calibri" w:cs="Calibri"/>
          <w:b/>
          <w:bCs/>
          <w:sz w:val="20"/>
          <w:lang w:val="en-US"/>
        </w:rPr>
        <w:t>scalable storage, real-time analytics, and efficient caching</w:t>
      </w:r>
      <w:r w:rsidRPr="009B5CE4">
        <w:rPr>
          <w:rFonts w:ascii="Calibri" w:hAnsi="Calibri" w:cs="Calibri"/>
          <w:sz w:val="20"/>
          <w:lang w:val="en-US"/>
        </w:rPr>
        <w:t xml:space="preserve"> for high-performance applications.</w:t>
      </w:r>
    </w:p>
    <w:p w14:paraId="60C20D6E" w14:textId="2235DB88"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Developed </w:t>
      </w:r>
      <w:r w:rsidRPr="009B5CE4">
        <w:rPr>
          <w:rFonts w:ascii="Calibri" w:hAnsi="Calibri" w:cs="Calibri"/>
          <w:b/>
          <w:bCs/>
          <w:sz w:val="20"/>
          <w:lang w:val="en-US"/>
        </w:rPr>
        <w:t>optimized T-SQL stored procedures, views, and triggers</w:t>
      </w:r>
      <w:r w:rsidRPr="009B5CE4">
        <w:rPr>
          <w:rFonts w:ascii="Calibri" w:hAnsi="Calibri" w:cs="Calibri"/>
          <w:sz w:val="20"/>
          <w:lang w:val="en-US"/>
        </w:rPr>
        <w:t xml:space="preserve"> to enhance </w:t>
      </w:r>
      <w:r w:rsidRPr="009B5CE4">
        <w:rPr>
          <w:rFonts w:ascii="Calibri" w:hAnsi="Calibri" w:cs="Calibri"/>
          <w:b/>
          <w:bCs/>
          <w:sz w:val="20"/>
          <w:lang w:val="en-US"/>
        </w:rPr>
        <w:t>data integrity, streamline healthcare data processing, and improve database performance</w:t>
      </w:r>
      <w:r w:rsidRPr="009B5CE4">
        <w:rPr>
          <w:rFonts w:ascii="Calibri" w:hAnsi="Calibri" w:cs="Calibri"/>
          <w:sz w:val="20"/>
          <w:lang w:val="en-US"/>
        </w:rPr>
        <w:t>.</w:t>
      </w:r>
    </w:p>
    <w:p w14:paraId="0F8A23A2" w14:textId="5BD5DC82"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Implemented </w:t>
      </w:r>
      <w:r w:rsidRPr="009B5CE4">
        <w:rPr>
          <w:rFonts w:ascii="Calibri" w:hAnsi="Calibri" w:cs="Calibri"/>
          <w:b/>
          <w:bCs/>
          <w:sz w:val="20"/>
          <w:lang w:val="en-US"/>
        </w:rPr>
        <w:t>authentication and authorization mechanisms</w:t>
      </w:r>
      <w:r w:rsidRPr="009B5CE4">
        <w:rPr>
          <w:rFonts w:ascii="Calibri" w:hAnsi="Calibri" w:cs="Calibri"/>
          <w:sz w:val="20"/>
          <w:lang w:val="en-US"/>
        </w:rPr>
        <w:t xml:space="preserve"> using </w:t>
      </w:r>
      <w:r w:rsidRPr="009B5CE4">
        <w:rPr>
          <w:rFonts w:ascii="Calibri" w:hAnsi="Calibri" w:cs="Calibri"/>
          <w:b/>
          <w:bCs/>
          <w:sz w:val="20"/>
          <w:lang w:val="en-US"/>
        </w:rPr>
        <w:t>ASP.NET Identity, OAuth 2.0, and OpenID Connect</w:t>
      </w:r>
      <w:r w:rsidRPr="009B5CE4">
        <w:rPr>
          <w:rFonts w:ascii="Calibri" w:hAnsi="Calibri" w:cs="Calibri"/>
          <w:sz w:val="20"/>
          <w:lang w:val="en-US"/>
        </w:rPr>
        <w:t xml:space="preserve">, securing </w:t>
      </w:r>
      <w:r w:rsidRPr="009B5CE4">
        <w:rPr>
          <w:rFonts w:ascii="Calibri" w:hAnsi="Calibri" w:cs="Calibri"/>
          <w:b/>
          <w:bCs/>
          <w:sz w:val="20"/>
          <w:lang w:val="en-US"/>
        </w:rPr>
        <w:t>sensitive healthcare data</w:t>
      </w:r>
      <w:r w:rsidRPr="009B5CE4">
        <w:rPr>
          <w:rFonts w:ascii="Calibri" w:hAnsi="Calibri" w:cs="Calibri"/>
          <w:sz w:val="20"/>
          <w:lang w:val="en-US"/>
        </w:rPr>
        <w:t xml:space="preserve"> and ensuring </w:t>
      </w:r>
      <w:r w:rsidRPr="009B5CE4">
        <w:rPr>
          <w:rFonts w:ascii="Calibri" w:hAnsi="Calibri" w:cs="Calibri"/>
          <w:b/>
          <w:bCs/>
          <w:sz w:val="20"/>
          <w:lang w:val="en-US"/>
        </w:rPr>
        <w:t>role-based access</w:t>
      </w:r>
      <w:r w:rsidRPr="009B5CE4">
        <w:rPr>
          <w:rFonts w:ascii="Calibri" w:hAnsi="Calibri" w:cs="Calibri"/>
          <w:sz w:val="20"/>
          <w:lang w:val="en-US"/>
        </w:rPr>
        <w:t>.</w:t>
      </w:r>
    </w:p>
    <w:p w14:paraId="4185BC31" w14:textId="5310E10B"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Developed </w:t>
      </w:r>
      <w:r w:rsidRPr="009B5CE4">
        <w:rPr>
          <w:rFonts w:ascii="Calibri" w:hAnsi="Calibri" w:cs="Calibri"/>
          <w:b/>
          <w:bCs/>
          <w:sz w:val="20"/>
          <w:lang w:val="en-US"/>
        </w:rPr>
        <w:t>Python scripts</w:t>
      </w:r>
      <w:r w:rsidRPr="009B5CE4">
        <w:rPr>
          <w:rFonts w:ascii="Calibri" w:hAnsi="Calibri" w:cs="Calibri"/>
          <w:sz w:val="20"/>
          <w:lang w:val="en-US"/>
        </w:rPr>
        <w:t xml:space="preserve"> to automate </w:t>
      </w:r>
      <w:r w:rsidRPr="009B5CE4">
        <w:rPr>
          <w:rFonts w:ascii="Calibri" w:hAnsi="Calibri" w:cs="Calibri"/>
          <w:b/>
          <w:bCs/>
          <w:sz w:val="20"/>
          <w:lang w:val="en-US"/>
        </w:rPr>
        <w:t>healthcare data processing, ETL workflows, and system monitoring</w:t>
      </w:r>
      <w:r w:rsidRPr="009B5CE4">
        <w:rPr>
          <w:rFonts w:ascii="Calibri" w:hAnsi="Calibri" w:cs="Calibri"/>
          <w:sz w:val="20"/>
          <w:lang w:val="en-US"/>
        </w:rPr>
        <w:t xml:space="preserve">, improving efficiency and reducing </w:t>
      </w:r>
      <w:r w:rsidRPr="009B5CE4">
        <w:rPr>
          <w:rFonts w:ascii="Calibri" w:hAnsi="Calibri" w:cs="Calibri"/>
          <w:b/>
          <w:bCs/>
          <w:sz w:val="20"/>
          <w:lang w:val="en-US"/>
        </w:rPr>
        <w:t>manual effort</w:t>
      </w:r>
      <w:r w:rsidRPr="009B5CE4">
        <w:rPr>
          <w:rFonts w:ascii="Calibri" w:hAnsi="Calibri" w:cs="Calibri"/>
          <w:sz w:val="20"/>
          <w:lang w:val="en-US"/>
        </w:rPr>
        <w:t>.</w:t>
      </w:r>
    </w:p>
    <w:p w14:paraId="4291826F" w14:textId="56A315E8"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Integrated </w:t>
      </w:r>
      <w:r w:rsidRPr="009B5CE4">
        <w:rPr>
          <w:rFonts w:ascii="Calibri" w:hAnsi="Calibri" w:cs="Calibri"/>
          <w:b/>
          <w:bCs/>
          <w:sz w:val="20"/>
          <w:lang w:val="en-US"/>
        </w:rPr>
        <w:t>external systems</w:t>
      </w:r>
      <w:r w:rsidRPr="009B5CE4">
        <w:rPr>
          <w:rFonts w:ascii="Calibri" w:hAnsi="Calibri" w:cs="Calibri"/>
          <w:sz w:val="20"/>
          <w:lang w:val="en-US"/>
        </w:rPr>
        <w:t xml:space="preserve"> via </w:t>
      </w:r>
      <w:r w:rsidRPr="009B5CE4">
        <w:rPr>
          <w:rFonts w:ascii="Calibri" w:hAnsi="Calibri" w:cs="Calibri"/>
          <w:b/>
          <w:bCs/>
          <w:sz w:val="20"/>
          <w:lang w:val="en-US"/>
        </w:rPr>
        <w:t>RESTful APIs</w:t>
      </w:r>
      <w:r w:rsidRPr="009B5CE4">
        <w:rPr>
          <w:rFonts w:ascii="Calibri" w:hAnsi="Calibri" w:cs="Calibri"/>
          <w:sz w:val="20"/>
          <w:lang w:val="en-US"/>
        </w:rPr>
        <w:t xml:space="preserve"> following </w:t>
      </w:r>
      <w:r w:rsidRPr="009B5CE4">
        <w:rPr>
          <w:rFonts w:ascii="Calibri" w:hAnsi="Calibri" w:cs="Calibri"/>
          <w:b/>
          <w:bCs/>
          <w:sz w:val="20"/>
          <w:lang w:val="en-US"/>
        </w:rPr>
        <w:t>HL7</w:t>
      </w:r>
      <w:r w:rsidRPr="009B5CE4">
        <w:rPr>
          <w:rFonts w:ascii="Calibri" w:hAnsi="Calibri" w:cs="Calibri"/>
          <w:sz w:val="20"/>
          <w:lang w:val="en-US"/>
        </w:rPr>
        <w:t xml:space="preserve"> and </w:t>
      </w:r>
      <w:r w:rsidRPr="009B5CE4">
        <w:rPr>
          <w:rFonts w:ascii="Calibri" w:hAnsi="Calibri" w:cs="Calibri"/>
          <w:b/>
          <w:bCs/>
          <w:sz w:val="20"/>
          <w:lang w:val="en-US"/>
        </w:rPr>
        <w:t>FHIR standards</w:t>
      </w:r>
      <w:r w:rsidRPr="009B5CE4">
        <w:rPr>
          <w:rFonts w:ascii="Calibri" w:hAnsi="Calibri" w:cs="Calibri"/>
          <w:sz w:val="20"/>
          <w:lang w:val="en-US"/>
        </w:rPr>
        <w:t xml:space="preserve"> for </w:t>
      </w:r>
      <w:r w:rsidRPr="009B5CE4">
        <w:rPr>
          <w:rFonts w:ascii="Calibri" w:hAnsi="Calibri" w:cs="Calibri"/>
          <w:b/>
          <w:bCs/>
          <w:sz w:val="20"/>
          <w:lang w:val="en-US"/>
        </w:rPr>
        <w:t>seamless interoperability</w:t>
      </w:r>
      <w:r w:rsidRPr="009B5CE4">
        <w:rPr>
          <w:rFonts w:ascii="Calibri" w:hAnsi="Calibri" w:cs="Calibri"/>
          <w:sz w:val="20"/>
          <w:lang w:val="en-US"/>
        </w:rPr>
        <w:t>.</w:t>
      </w:r>
    </w:p>
    <w:p w14:paraId="6345C5F9" w14:textId="5A0A5541"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Utilized </w:t>
      </w:r>
      <w:r w:rsidRPr="009B5CE4">
        <w:rPr>
          <w:rFonts w:ascii="Calibri" w:hAnsi="Calibri" w:cs="Calibri"/>
          <w:b/>
          <w:bCs/>
          <w:sz w:val="20"/>
          <w:lang w:val="en-US"/>
        </w:rPr>
        <w:t>Azure Service Bus</w:t>
      </w:r>
      <w:r w:rsidRPr="009B5CE4">
        <w:rPr>
          <w:rFonts w:ascii="Calibri" w:hAnsi="Calibri" w:cs="Calibri"/>
          <w:sz w:val="20"/>
          <w:lang w:val="en-US"/>
        </w:rPr>
        <w:t xml:space="preserve"> for </w:t>
      </w:r>
      <w:r w:rsidRPr="009B5CE4">
        <w:rPr>
          <w:rFonts w:ascii="Calibri" w:hAnsi="Calibri" w:cs="Calibri"/>
          <w:b/>
          <w:bCs/>
          <w:sz w:val="20"/>
          <w:lang w:val="en-US"/>
        </w:rPr>
        <w:t>reliable messaging and event-driven architecture</w:t>
      </w:r>
      <w:r w:rsidRPr="009B5CE4">
        <w:rPr>
          <w:rFonts w:ascii="Calibri" w:hAnsi="Calibri" w:cs="Calibri"/>
          <w:sz w:val="20"/>
          <w:lang w:val="en-US"/>
        </w:rPr>
        <w:t xml:space="preserve"> in </w:t>
      </w:r>
      <w:r w:rsidRPr="009B5CE4">
        <w:rPr>
          <w:rFonts w:ascii="Calibri" w:hAnsi="Calibri" w:cs="Calibri"/>
          <w:b/>
          <w:bCs/>
          <w:sz w:val="20"/>
          <w:lang w:val="en-US"/>
        </w:rPr>
        <w:t>healthcare applications</w:t>
      </w:r>
      <w:r w:rsidRPr="009B5CE4">
        <w:rPr>
          <w:rFonts w:ascii="Calibri" w:hAnsi="Calibri" w:cs="Calibri"/>
          <w:sz w:val="20"/>
          <w:lang w:val="en-US"/>
        </w:rPr>
        <w:t xml:space="preserve">, improving </w:t>
      </w:r>
      <w:r w:rsidRPr="009B5CE4">
        <w:rPr>
          <w:rFonts w:ascii="Calibri" w:hAnsi="Calibri" w:cs="Calibri"/>
          <w:b/>
          <w:bCs/>
          <w:sz w:val="20"/>
          <w:lang w:val="en-US"/>
        </w:rPr>
        <w:t>scalability</w:t>
      </w:r>
      <w:r w:rsidRPr="009B5CE4">
        <w:rPr>
          <w:rFonts w:ascii="Calibri" w:hAnsi="Calibri" w:cs="Calibri"/>
          <w:sz w:val="20"/>
          <w:lang w:val="en-US"/>
        </w:rPr>
        <w:t xml:space="preserve"> and </w:t>
      </w:r>
      <w:r w:rsidRPr="009B5CE4">
        <w:rPr>
          <w:rFonts w:ascii="Calibri" w:hAnsi="Calibri" w:cs="Calibri"/>
          <w:b/>
          <w:bCs/>
          <w:sz w:val="20"/>
          <w:lang w:val="en-US"/>
        </w:rPr>
        <w:t>asynchronous processing</w:t>
      </w:r>
      <w:r w:rsidRPr="009B5CE4">
        <w:rPr>
          <w:rFonts w:ascii="Calibri" w:hAnsi="Calibri" w:cs="Calibri"/>
          <w:sz w:val="20"/>
          <w:lang w:val="en-US"/>
        </w:rPr>
        <w:t>.</w:t>
      </w:r>
    </w:p>
    <w:p w14:paraId="06C8BFA5" w14:textId="3612C512"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Implemented </w:t>
      </w:r>
      <w:r w:rsidRPr="009B5CE4">
        <w:rPr>
          <w:rFonts w:ascii="Calibri" w:hAnsi="Calibri" w:cs="Calibri"/>
          <w:b/>
          <w:bCs/>
          <w:sz w:val="20"/>
          <w:lang w:val="en-US"/>
        </w:rPr>
        <w:t>Azure API Management</w:t>
      </w:r>
      <w:r w:rsidRPr="009B5CE4">
        <w:rPr>
          <w:rFonts w:ascii="Calibri" w:hAnsi="Calibri" w:cs="Calibri"/>
          <w:sz w:val="20"/>
          <w:lang w:val="en-US"/>
        </w:rPr>
        <w:t xml:space="preserve"> to securely expose and manage </w:t>
      </w:r>
      <w:r w:rsidRPr="009B5CE4">
        <w:rPr>
          <w:rFonts w:ascii="Calibri" w:hAnsi="Calibri" w:cs="Calibri"/>
          <w:b/>
          <w:bCs/>
          <w:sz w:val="20"/>
          <w:lang w:val="en-US"/>
        </w:rPr>
        <w:t>healthcare APIs</w:t>
      </w:r>
      <w:r w:rsidRPr="009B5CE4">
        <w:rPr>
          <w:rFonts w:ascii="Calibri" w:hAnsi="Calibri" w:cs="Calibri"/>
          <w:sz w:val="20"/>
          <w:lang w:val="en-US"/>
        </w:rPr>
        <w:t xml:space="preserve">, ensuring </w:t>
      </w:r>
      <w:r w:rsidRPr="009B5CE4">
        <w:rPr>
          <w:rFonts w:ascii="Calibri" w:hAnsi="Calibri" w:cs="Calibri"/>
          <w:b/>
          <w:bCs/>
          <w:sz w:val="20"/>
          <w:lang w:val="en-US"/>
        </w:rPr>
        <w:t>seamless integration</w:t>
      </w:r>
      <w:r w:rsidRPr="009B5CE4">
        <w:rPr>
          <w:rFonts w:ascii="Calibri" w:hAnsi="Calibri" w:cs="Calibri"/>
          <w:sz w:val="20"/>
          <w:lang w:val="en-US"/>
        </w:rPr>
        <w:t xml:space="preserve"> between systems and </w:t>
      </w:r>
      <w:r w:rsidRPr="009B5CE4">
        <w:rPr>
          <w:rFonts w:ascii="Calibri" w:hAnsi="Calibri" w:cs="Calibri"/>
          <w:b/>
          <w:bCs/>
          <w:sz w:val="20"/>
          <w:lang w:val="en-US"/>
        </w:rPr>
        <w:t>optimizing performance</w:t>
      </w:r>
      <w:r w:rsidRPr="009B5CE4">
        <w:rPr>
          <w:rFonts w:ascii="Calibri" w:hAnsi="Calibri" w:cs="Calibri"/>
          <w:sz w:val="20"/>
          <w:lang w:val="en-US"/>
        </w:rPr>
        <w:t>.</w:t>
      </w:r>
    </w:p>
    <w:p w14:paraId="5E6CDCC7" w14:textId="4AB59386"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Deployed and optimized </w:t>
      </w:r>
      <w:r w:rsidRPr="009B5CE4">
        <w:rPr>
          <w:rFonts w:ascii="Calibri" w:hAnsi="Calibri" w:cs="Calibri"/>
          <w:b/>
          <w:bCs/>
          <w:sz w:val="20"/>
          <w:lang w:val="en-US"/>
        </w:rPr>
        <w:t>healthcare applications</w:t>
      </w:r>
      <w:r w:rsidRPr="009B5CE4">
        <w:rPr>
          <w:rFonts w:ascii="Calibri" w:hAnsi="Calibri" w:cs="Calibri"/>
          <w:sz w:val="20"/>
          <w:lang w:val="en-US"/>
        </w:rPr>
        <w:t xml:space="preserve"> using </w:t>
      </w:r>
      <w:r w:rsidRPr="009B5CE4">
        <w:rPr>
          <w:rFonts w:ascii="Calibri" w:hAnsi="Calibri" w:cs="Calibri"/>
          <w:b/>
          <w:bCs/>
          <w:sz w:val="20"/>
          <w:lang w:val="en-US"/>
        </w:rPr>
        <w:t>Azure App Services</w:t>
      </w:r>
      <w:r w:rsidRPr="009B5CE4">
        <w:rPr>
          <w:rFonts w:ascii="Calibri" w:hAnsi="Calibri" w:cs="Calibri"/>
          <w:sz w:val="20"/>
          <w:lang w:val="en-US"/>
        </w:rPr>
        <w:t xml:space="preserve"> and </w:t>
      </w:r>
      <w:r w:rsidRPr="009B5CE4">
        <w:rPr>
          <w:rFonts w:ascii="Calibri" w:hAnsi="Calibri" w:cs="Calibri"/>
          <w:b/>
          <w:bCs/>
          <w:sz w:val="20"/>
          <w:lang w:val="en-US"/>
        </w:rPr>
        <w:t>Azure Functions</w:t>
      </w:r>
      <w:r w:rsidRPr="009B5CE4">
        <w:rPr>
          <w:rFonts w:ascii="Calibri" w:hAnsi="Calibri" w:cs="Calibri"/>
          <w:sz w:val="20"/>
          <w:lang w:val="en-US"/>
        </w:rPr>
        <w:t xml:space="preserve">, enabling </w:t>
      </w:r>
      <w:r w:rsidRPr="009B5CE4">
        <w:rPr>
          <w:rFonts w:ascii="Calibri" w:hAnsi="Calibri" w:cs="Calibri"/>
          <w:b/>
          <w:bCs/>
          <w:sz w:val="20"/>
          <w:lang w:val="en-US"/>
        </w:rPr>
        <w:t>scalable, serverless execution</w:t>
      </w:r>
      <w:r w:rsidRPr="009B5CE4">
        <w:rPr>
          <w:rFonts w:ascii="Calibri" w:hAnsi="Calibri" w:cs="Calibri"/>
          <w:sz w:val="20"/>
          <w:lang w:val="en-US"/>
        </w:rPr>
        <w:t xml:space="preserve"> for </w:t>
      </w:r>
      <w:r w:rsidRPr="009B5CE4">
        <w:rPr>
          <w:rFonts w:ascii="Calibri" w:hAnsi="Calibri" w:cs="Calibri"/>
          <w:b/>
          <w:bCs/>
          <w:sz w:val="20"/>
          <w:lang w:val="en-US"/>
        </w:rPr>
        <w:t>real-time processing</w:t>
      </w:r>
      <w:r w:rsidRPr="009B5CE4">
        <w:rPr>
          <w:rFonts w:ascii="Calibri" w:hAnsi="Calibri" w:cs="Calibri"/>
          <w:sz w:val="20"/>
          <w:lang w:val="en-US"/>
        </w:rPr>
        <w:t xml:space="preserve"> and </w:t>
      </w:r>
      <w:r w:rsidRPr="009B5CE4">
        <w:rPr>
          <w:rFonts w:ascii="Calibri" w:hAnsi="Calibri" w:cs="Calibri"/>
          <w:b/>
          <w:bCs/>
          <w:sz w:val="20"/>
          <w:lang w:val="en-US"/>
        </w:rPr>
        <w:t>automation</w:t>
      </w:r>
      <w:r w:rsidRPr="009B5CE4">
        <w:rPr>
          <w:rFonts w:ascii="Calibri" w:hAnsi="Calibri" w:cs="Calibri"/>
          <w:sz w:val="20"/>
          <w:lang w:val="en-US"/>
        </w:rPr>
        <w:t>.</w:t>
      </w:r>
    </w:p>
    <w:p w14:paraId="115EB535" w14:textId="6830D8C3"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Automated </w:t>
      </w:r>
      <w:r w:rsidRPr="009B5CE4">
        <w:rPr>
          <w:rFonts w:ascii="Calibri" w:hAnsi="Calibri" w:cs="Calibri"/>
          <w:b/>
          <w:bCs/>
          <w:sz w:val="20"/>
          <w:lang w:val="en-US"/>
        </w:rPr>
        <w:t>CI/CD pipelines</w:t>
      </w:r>
      <w:r w:rsidRPr="009B5CE4">
        <w:rPr>
          <w:rFonts w:ascii="Calibri" w:hAnsi="Calibri" w:cs="Calibri"/>
          <w:sz w:val="20"/>
          <w:lang w:val="en-US"/>
        </w:rPr>
        <w:t xml:space="preserve"> using </w:t>
      </w:r>
      <w:r w:rsidRPr="009B5CE4">
        <w:rPr>
          <w:rFonts w:ascii="Calibri" w:hAnsi="Calibri" w:cs="Calibri"/>
          <w:b/>
          <w:bCs/>
          <w:sz w:val="20"/>
          <w:lang w:val="en-US"/>
        </w:rPr>
        <w:t>Azure DevOps</w:t>
      </w:r>
      <w:r w:rsidRPr="009B5CE4">
        <w:rPr>
          <w:rFonts w:ascii="Calibri" w:hAnsi="Calibri" w:cs="Calibri"/>
          <w:sz w:val="20"/>
          <w:lang w:val="en-US"/>
        </w:rPr>
        <w:t xml:space="preserve">, streamlining the </w:t>
      </w:r>
      <w:r w:rsidRPr="009B5CE4">
        <w:rPr>
          <w:rFonts w:ascii="Calibri" w:hAnsi="Calibri" w:cs="Calibri"/>
          <w:b/>
          <w:bCs/>
          <w:sz w:val="20"/>
          <w:lang w:val="en-US"/>
        </w:rPr>
        <w:t>deployment and testing</w:t>
      </w:r>
      <w:r w:rsidRPr="009B5CE4">
        <w:rPr>
          <w:rFonts w:ascii="Calibri" w:hAnsi="Calibri" w:cs="Calibri"/>
          <w:sz w:val="20"/>
          <w:lang w:val="en-US"/>
        </w:rPr>
        <w:t xml:space="preserve"> of </w:t>
      </w:r>
      <w:r w:rsidRPr="009B5CE4">
        <w:rPr>
          <w:rFonts w:ascii="Calibri" w:hAnsi="Calibri" w:cs="Calibri"/>
          <w:b/>
          <w:bCs/>
          <w:sz w:val="20"/>
          <w:lang w:val="en-US"/>
        </w:rPr>
        <w:t>microservices and APIs</w:t>
      </w:r>
      <w:r w:rsidRPr="009B5CE4">
        <w:rPr>
          <w:rFonts w:ascii="Calibri" w:hAnsi="Calibri" w:cs="Calibri"/>
          <w:sz w:val="20"/>
          <w:lang w:val="en-US"/>
        </w:rPr>
        <w:t>.</w:t>
      </w:r>
    </w:p>
    <w:p w14:paraId="795A6FD7" w14:textId="0FD603B8"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Secured </w:t>
      </w:r>
      <w:r w:rsidRPr="009B5CE4">
        <w:rPr>
          <w:rFonts w:ascii="Calibri" w:hAnsi="Calibri" w:cs="Calibri"/>
          <w:b/>
          <w:bCs/>
          <w:sz w:val="20"/>
          <w:lang w:val="en-US"/>
        </w:rPr>
        <w:t>application secrets and configurations</w:t>
      </w:r>
      <w:r w:rsidRPr="009B5CE4">
        <w:rPr>
          <w:rFonts w:ascii="Calibri" w:hAnsi="Calibri" w:cs="Calibri"/>
          <w:sz w:val="20"/>
          <w:lang w:val="en-US"/>
        </w:rPr>
        <w:t xml:space="preserve"> using </w:t>
      </w:r>
      <w:r w:rsidRPr="009B5CE4">
        <w:rPr>
          <w:rFonts w:ascii="Calibri" w:hAnsi="Calibri" w:cs="Calibri"/>
          <w:b/>
          <w:bCs/>
          <w:sz w:val="20"/>
          <w:lang w:val="en-US"/>
        </w:rPr>
        <w:t>Azure Key Vault</w:t>
      </w:r>
      <w:r w:rsidRPr="009B5CE4">
        <w:rPr>
          <w:rFonts w:ascii="Calibri" w:hAnsi="Calibri" w:cs="Calibri"/>
          <w:sz w:val="20"/>
          <w:lang w:val="en-US"/>
        </w:rPr>
        <w:t xml:space="preserve">, ensuring </w:t>
      </w:r>
      <w:r w:rsidRPr="009B5CE4">
        <w:rPr>
          <w:rFonts w:ascii="Calibri" w:hAnsi="Calibri" w:cs="Calibri"/>
          <w:b/>
          <w:bCs/>
          <w:sz w:val="20"/>
          <w:lang w:val="en-US"/>
        </w:rPr>
        <w:t>compliance</w:t>
      </w:r>
      <w:r w:rsidRPr="009B5CE4">
        <w:rPr>
          <w:rFonts w:ascii="Calibri" w:hAnsi="Calibri" w:cs="Calibri"/>
          <w:sz w:val="20"/>
          <w:lang w:val="en-US"/>
        </w:rPr>
        <w:t xml:space="preserve"> with security best practices.</w:t>
      </w:r>
    </w:p>
    <w:p w14:paraId="1D819726" w14:textId="7FE50E4C"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Developed </w:t>
      </w:r>
      <w:r w:rsidRPr="009B5CE4">
        <w:rPr>
          <w:rFonts w:ascii="Calibri" w:hAnsi="Calibri" w:cs="Calibri"/>
          <w:b/>
          <w:bCs/>
          <w:sz w:val="20"/>
          <w:lang w:val="en-US"/>
        </w:rPr>
        <w:t>containerized services</w:t>
      </w:r>
      <w:r w:rsidRPr="009B5CE4">
        <w:rPr>
          <w:rFonts w:ascii="Calibri" w:hAnsi="Calibri" w:cs="Calibri"/>
          <w:sz w:val="20"/>
          <w:lang w:val="en-US"/>
        </w:rPr>
        <w:t xml:space="preserve"> using </w:t>
      </w:r>
      <w:r w:rsidRPr="009B5CE4">
        <w:rPr>
          <w:rFonts w:ascii="Calibri" w:hAnsi="Calibri" w:cs="Calibri"/>
          <w:b/>
          <w:bCs/>
          <w:sz w:val="20"/>
          <w:lang w:val="en-US"/>
        </w:rPr>
        <w:t>Docker</w:t>
      </w:r>
      <w:r w:rsidRPr="009B5CE4">
        <w:rPr>
          <w:rFonts w:ascii="Calibri" w:hAnsi="Calibri" w:cs="Calibri"/>
          <w:sz w:val="20"/>
          <w:lang w:val="en-US"/>
        </w:rPr>
        <w:t xml:space="preserve"> and deployed them to </w:t>
      </w:r>
      <w:r w:rsidRPr="009B5CE4">
        <w:rPr>
          <w:rFonts w:ascii="Calibri" w:hAnsi="Calibri" w:cs="Calibri"/>
          <w:b/>
          <w:bCs/>
          <w:sz w:val="20"/>
          <w:lang w:val="en-US"/>
        </w:rPr>
        <w:t>Azure Kubernetes Services (AKS)</w:t>
      </w:r>
      <w:r w:rsidRPr="009B5CE4">
        <w:rPr>
          <w:rFonts w:ascii="Calibri" w:hAnsi="Calibri" w:cs="Calibri"/>
          <w:sz w:val="20"/>
          <w:lang w:val="en-US"/>
        </w:rPr>
        <w:t xml:space="preserve"> for </w:t>
      </w:r>
      <w:r w:rsidRPr="009B5CE4">
        <w:rPr>
          <w:rFonts w:ascii="Calibri" w:hAnsi="Calibri" w:cs="Calibri"/>
          <w:b/>
          <w:bCs/>
          <w:sz w:val="20"/>
          <w:lang w:val="en-US"/>
        </w:rPr>
        <w:t>scalable operations</w:t>
      </w:r>
      <w:r w:rsidRPr="009B5CE4">
        <w:rPr>
          <w:rFonts w:ascii="Calibri" w:hAnsi="Calibri" w:cs="Calibri"/>
          <w:sz w:val="20"/>
          <w:lang w:val="en-US"/>
        </w:rPr>
        <w:t>.</w:t>
      </w:r>
    </w:p>
    <w:p w14:paraId="0F905304" w14:textId="3996C640"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Designed </w:t>
      </w:r>
      <w:r w:rsidRPr="009B5CE4">
        <w:rPr>
          <w:rFonts w:ascii="Calibri" w:hAnsi="Calibri" w:cs="Calibri"/>
          <w:b/>
          <w:bCs/>
          <w:sz w:val="20"/>
          <w:lang w:val="en-US"/>
        </w:rPr>
        <w:t>Power BI dashboards</w:t>
      </w:r>
      <w:r w:rsidRPr="009B5CE4">
        <w:rPr>
          <w:rFonts w:ascii="Calibri" w:hAnsi="Calibri" w:cs="Calibri"/>
          <w:sz w:val="20"/>
          <w:lang w:val="en-US"/>
        </w:rPr>
        <w:t xml:space="preserve"> to visualize </w:t>
      </w:r>
      <w:r w:rsidRPr="009B5CE4">
        <w:rPr>
          <w:rFonts w:ascii="Calibri" w:hAnsi="Calibri" w:cs="Calibri"/>
          <w:b/>
          <w:bCs/>
          <w:sz w:val="20"/>
          <w:lang w:val="en-US"/>
        </w:rPr>
        <w:t>healthcare metrics</w:t>
      </w:r>
      <w:r w:rsidRPr="009B5CE4">
        <w:rPr>
          <w:rFonts w:ascii="Calibri" w:hAnsi="Calibri" w:cs="Calibri"/>
          <w:sz w:val="20"/>
          <w:lang w:val="en-US"/>
        </w:rPr>
        <w:t xml:space="preserve"> and provide </w:t>
      </w:r>
      <w:r w:rsidRPr="009B5CE4">
        <w:rPr>
          <w:rFonts w:ascii="Calibri" w:hAnsi="Calibri" w:cs="Calibri"/>
          <w:b/>
          <w:bCs/>
          <w:sz w:val="20"/>
          <w:lang w:val="en-US"/>
        </w:rPr>
        <w:t>actionable insights</w:t>
      </w:r>
      <w:r w:rsidRPr="009B5CE4">
        <w:rPr>
          <w:rFonts w:ascii="Calibri" w:hAnsi="Calibri" w:cs="Calibri"/>
          <w:sz w:val="20"/>
          <w:lang w:val="en-US"/>
        </w:rPr>
        <w:t>.</w:t>
      </w:r>
    </w:p>
    <w:p w14:paraId="2ECD7B7F" w14:textId="33104B63"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Developed </w:t>
      </w:r>
      <w:r w:rsidRPr="009B5CE4">
        <w:rPr>
          <w:rFonts w:ascii="Calibri" w:hAnsi="Calibri" w:cs="Calibri"/>
          <w:b/>
          <w:bCs/>
          <w:sz w:val="20"/>
          <w:lang w:val="en-US"/>
        </w:rPr>
        <w:t>WPF applications</w:t>
      </w:r>
      <w:r w:rsidRPr="009B5CE4">
        <w:rPr>
          <w:rFonts w:ascii="Calibri" w:hAnsi="Calibri" w:cs="Calibri"/>
          <w:sz w:val="20"/>
          <w:lang w:val="en-US"/>
        </w:rPr>
        <w:t xml:space="preserve"> for </w:t>
      </w:r>
      <w:r w:rsidRPr="009B5CE4">
        <w:rPr>
          <w:rFonts w:ascii="Calibri" w:hAnsi="Calibri" w:cs="Calibri"/>
          <w:b/>
          <w:bCs/>
          <w:sz w:val="20"/>
          <w:lang w:val="en-US"/>
        </w:rPr>
        <w:t>administrative tools and UI</w:t>
      </w:r>
      <w:r w:rsidRPr="009B5CE4">
        <w:rPr>
          <w:rFonts w:ascii="Calibri" w:hAnsi="Calibri" w:cs="Calibri"/>
          <w:sz w:val="20"/>
          <w:lang w:val="en-US"/>
        </w:rPr>
        <w:t xml:space="preserve">, delivering </w:t>
      </w:r>
      <w:r w:rsidRPr="009B5CE4">
        <w:rPr>
          <w:rFonts w:ascii="Calibri" w:hAnsi="Calibri" w:cs="Calibri"/>
          <w:b/>
          <w:bCs/>
          <w:sz w:val="20"/>
          <w:lang w:val="en-US"/>
        </w:rPr>
        <w:t xml:space="preserve">rich desktop </w:t>
      </w:r>
      <w:r w:rsidR="00C903D9" w:rsidRPr="009B5CE4">
        <w:rPr>
          <w:rFonts w:ascii="Calibri" w:hAnsi="Calibri" w:cs="Calibri"/>
          <w:b/>
          <w:bCs/>
          <w:sz w:val="20"/>
          <w:lang w:val="en-US"/>
        </w:rPr>
        <w:t>experience</w:t>
      </w:r>
      <w:r w:rsidRPr="009B5CE4">
        <w:rPr>
          <w:rFonts w:ascii="Calibri" w:hAnsi="Calibri" w:cs="Calibri"/>
          <w:sz w:val="20"/>
          <w:lang w:val="en-US"/>
        </w:rPr>
        <w:t xml:space="preserve"> for </w:t>
      </w:r>
      <w:r w:rsidRPr="009B5CE4">
        <w:rPr>
          <w:rFonts w:ascii="Calibri" w:hAnsi="Calibri" w:cs="Calibri"/>
          <w:b/>
          <w:bCs/>
          <w:sz w:val="20"/>
          <w:lang w:val="en-US"/>
        </w:rPr>
        <w:t>healthcare professionals</w:t>
      </w:r>
      <w:r w:rsidRPr="009B5CE4">
        <w:rPr>
          <w:rFonts w:ascii="Calibri" w:hAnsi="Calibri" w:cs="Calibri"/>
          <w:sz w:val="20"/>
          <w:lang w:val="en-US"/>
        </w:rPr>
        <w:t>.</w:t>
      </w:r>
    </w:p>
    <w:p w14:paraId="1C079613" w14:textId="268AF263"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Conducted </w:t>
      </w:r>
      <w:r w:rsidRPr="009B5CE4">
        <w:rPr>
          <w:rFonts w:ascii="Calibri" w:hAnsi="Calibri" w:cs="Calibri"/>
          <w:b/>
          <w:bCs/>
          <w:sz w:val="20"/>
          <w:lang w:val="en-US"/>
        </w:rPr>
        <w:t>integration testing</w:t>
      </w:r>
      <w:r w:rsidRPr="009B5CE4">
        <w:rPr>
          <w:rFonts w:ascii="Calibri" w:hAnsi="Calibri" w:cs="Calibri"/>
          <w:sz w:val="20"/>
          <w:lang w:val="en-US"/>
        </w:rPr>
        <w:t xml:space="preserve"> using </w:t>
      </w:r>
      <w:r w:rsidRPr="009B5CE4">
        <w:rPr>
          <w:rFonts w:ascii="Calibri" w:hAnsi="Calibri" w:cs="Calibri"/>
          <w:b/>
          <w:bCs/>
          <w:sz w:val="20"/>
          <w:lang w:val="en-US"/>
        </w:rPr>
        <w:t>xUnit, NUnit, and Selenium</w:t>
      </w:r>
      <w:r w:rsidRPr="009B5CE4">
        <w:rPr>
          <w:rFonts w:ascii="Calibri" w:hAnsi="Calibri" w:cs="Calibri"/>
          <w:sz w:val="20"/>
          <w:lang w:val="en-US"/>
        </w:rPr>
        <w:t xml:space="preserve"> to maintain </w:t>
      </w:r>
      <w:r w:rsidRPr="009B5CE4">
        <w:rPr>
          <w:rFonts w:ascii="Calibri" w:hAnsi="Calibri" w:cs="Calibri"/>
          <w:b/>
          <w:bCs/>
          <w:sz w:val="20"/>
          <w:lang w:val="en-US"/>
        </w:rPr>
        <w:t>high-quality software standards</w:t>
      </w:r>
      <w:r w:rsidRPr="009B5CE4">
        <w:rPr>
          <w:rFonts w:ascii="Calibri" w:hAnsi="Calibri" w:cs="Calibri"/>
          <w:sz w:val="20"/>
          <w:lang w:val="en-US"/>
        </w:rPr>
        <w:t>.</w:t>
      </w:r>
    </w:p>
    <w:p w14:paraId="6A150FB2" w14:textId="48D4D9FD"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Conducted </w:t>
      </w:r>
      <w:r w:rsidRPr="009B5CE4">
        <w:rPr>
          <w:rFonts w:ascii="Calibri" w:hAnsi="Calibri" w:cs="Calibri"/>
          <w:b/>
          <w:bCs/>
          <w:sz w:val="20"/>
          <w:lang w:val="en-US"/>
        </w:rPr>
        <w:t>API testing</w:t>
      </w:r>
      <w:r w:rsidRPr="009B5CE4">
        <w:rPr>
          <w:rFonts w:ascii="Calibri" w:hAnsi="Calibri" w:cs="Calibri"/>
          <w:sz w:val="20"/>
          <w:lang w:val="en-US"/>
        </w:rPr>
        <w:t xml:space="preserve"> with </w:t>
      </w:r>
      <w:r w:rsidRPr="009B5CE4">
        <w:rPr>
          <w:rFonts w:ascii="Calibri" w:hAnsi="Calibri" w:cs="Calibri"/>
          <w:b/>
          <w:bCs/>
          <w:sz w:val="20"/>
          <w:lang w:val="en-US"/>
        </w:rPr>
        <w:t>Postman</w:t>
      </w:r>
      <w:r w:rsidRPr="009B5CE4">
        <w:rPr>
          <w:rFonts w:ascii="Calibri" w:hAnsi="Calibri" w:cs="Calibri"/>
          <w:sz w:val="20"/>
          <w:lang w:val="en-US"/>
        </w:rPr>
        <w:t xml:space="preserve"> and documented </w:t>
      </w:r>
      <w:r w:rsidRPr="009B5CE4">
        <w:rPr>
          <w:rFonts w:ascii="Calibri" w:hAnsi="Calibri" w:cs="Calibri"/>
          <w:b/>
          <w:bCs/>
          <w:sz w:val="20"/>
          <w:lang w:val="en-US"/>
        </w:rPr>
        <w:t>APIs</w:t>
      </w:r>
      <w:r w:rsidRPr="009B5CE4">
        <w:rPr>
          <w:rFonts w:ascii="Calibri" w:hAnsi="Calibri" w:cs="Calibri"/>
          <w:sz w:val="20"/>
          <w:lang w:val="en-US"/>
        </w:rPr>
        <w:t xml:space="preserve"> with </w:t>
      </w:r>
      <w:r w:rsidRPr="009B5CE4">
        <w:rPr>
          <w:rFonts w:ascii="Calibri" w:hAnsi="Calibri" w:cs="Calibri"/>
          <w:b/>
          <w:bCs/>
          <w:sz w:val="20"/>
          <w:lang w:val="en-US"/>
        </w:rPr>
        <w:t>Swagger</w:t>
      </w:r>
      <w:r w:rsidRPr="009B5CE4">
        <w:rPr>
          <w:rFonts w:ascii="Calibri" w:hAnsi="Calibri" w:cs="Calibri"/>
          <w:sz w:val="20"/>
          <w:lang w:val="en-US"/>
        </w:rPr>
        <w:t xml:space="preserve"> for </w:t>
      </w:r>
      <w:r w:rsidRPr="009B5CE4">
        <w:rPr>
          <w:rFonts w:ascii="Calibri" w:hAnsi="Calibri" w:cs="Calibri"/>
          <w:b/>
          <w:bCs/>
          <w:sz w:val="20"/>
          <w:lang w:val="en-US"/>
        </w:rPr>
        <w:t>seamless developer collaboration</w:t>
      </w:r>
      <w:r w:rsidRPr="009B5CE4">
        <w:rPr>
          <w:rFonts w:ascii="Calibri" w:hAnsi="Calibri" w:cs="Calibri"/>
          <w:sz w:val="20"/>
          <w:lang w:val="en-US"/>
        </w:rPr>
        <w:t>.</w:t>
      </w:r>
    </w:p>
    <w:p w14:paraId="65663F62" w14:textId="179A965A" w:rsidR="009B5CE4" w:rsidRPr="00BF65FA" w:rsidRDefault="009B5CE4" w:rsidP="009B5CE4">
      <w:pPr>
        <w:pStyle w:val="ListParagraph"/>
        <w:numPr>
          <w:ilvl w:val="0"/>
          <w:numId w:val="15"/>
        </w:numPr>
        <w:spacing w:line="276" w:lineRule="auto"/>
        <w:ind w:left="360"/>
        <w:contextualSpacing w:val="0"/>
        <w:jc w:val="both"/>
        <w:rPr>
          <w:rFonts w:ascii="Calibri" w:hAnsi="Calibri" w:cs="Calibri"/>
          <w:sz w:val="20"/>
          <w:szCs w:val="20"/>
          <w:lang w:eastAsia="en-US"/>
        </w:rPr>
      </w:pPr>
      <w:r w:rsidRPr="00BF65FA">
        <w:rPr>
          <w:rFonts w:ascii="Calibri" w:hAnsi="Calibri" w:cs="Calibri"/>
          <w:sz w:val="20"/>
          <w:szCs w:val="20"/>
          <w:lang w:val="en-US" w:eastAsia="en-US"/>
        </w:rPr>
        <w:t xml:space="preserve">Utilized </w:t>
      </w:r>
      <w:r w:rsidRPr="00BF65FA">
        <w:rPr>
          <w:rFonts w:ascii="Calibri" w:hAnsi="Calibri" w:cs="Calibri"/>
          <w:b/>
          <w:bCs/>
          <w:sz w:val="20"/>
          <w:szCs w:val="20"/>
          <w:lang w:val="en-US" w:eastAsia="en-US"/>
        </w:rPr>
        <w:t>Git, GitHub, and Azure Repos</w:t>
      </w:r>
      <w:r w:rsidRPr="00BF65FA">
        <w:rPr>
          <w:rFonts w:ascii="Calibri" w:hAnsi="Calibri" w:cs="Calibri"/>
          <w:sz w:val="20"/>
          <w:szCs w:val="20"/>
          <w:lang w:val="en-US" w:eastAsia="en-US"/>
        </w:rPr>
        <w:t xml:space="preserve"> for </w:t>
      </w:r>
      <w:r w:rsidRPr="00BF65FA">
        <w:rPr>
          <w:rFonts w:ascii="Calibri" w:hAnsi="Calibri" w:cs="Calibri"/>
          <w:b/>
          <w:bCs/>
          <w:sz w:val="20"/>
          <w:szCs w:val="20"/>
          <w:lang w:val="en-US" w:eastAsia="en-US"/>
        </w:rPr>
        <w:t>version control and collaborative development</w:t>
      </w:r>
      <w:r w:rsidRPr="00BF65FA">
        <w:rPr>
          <w:rFonts w:ascii="Calibri" w:hAnsi="Calibri" w:cs="Calibri"/>
          <w:sz w:val="20"/>
          <w:szCs w:val="20"/>
          <w:lang w:val="en-US" w:eastAsia="en-US"/>
        </w:rPr>
        <w:t xml:space="preserve">, integrating </w:t>
      </w:r>
      <w:r w:rsidRPr="00BF65FA">
        <w:rPr>
          <w:rFonts w:ascii="Calibri" w:hAnsi="Calibri" w:cs="Calibri"/>
          <w:b/>
          <w:bCs/>
          <w:sz w:val="20"/>
          <w:szCs w:val="20"/>
          <w:lang w:val="en-US" w:eastAsia="en-US"/>
        </w:rPr>
        <w:t>Azure Application Insights</w:t>
      </w:r>
      <w:r w:rsidRPr="00BF65FA">
        <w:rPr>
          <w:rFonts w:ascii="Calibri" w:hAnsi="Calibri" w:cs="Calibri"/>
          <w:sz w:val="20"/>
          <w:szCs w:val="20"/>
          <w:lang w:val="en-US" w:eastAsia="en-US"/>
        </w:rPr>
        <w:t xml:space="preserve"> to monitor and optimize </w:t>
      </w:r>
      <w:r w:rsidRPr="00BF65FA">
        <w:rPr>
          <w:rFonts w:ascii="Calibri" w:hAnsi="Calibri" w:cs="Calibri"/>
          <w:b/>
          <w:bCs/>
          <w:sz w:val="20"/>
          <w:szCs w:val="20"/>
          <w:lang w:val="en-US" w:eastAsia="en-US"/>
        </w:rPr>
        <w:t>healthcare application performance</w:t>
      </w:r>
      <w:r w:rsidRPr="00BF65FA">
        <w:rPr>
          <w:rFonts w:ascii="Calibri" w:hAnsi="Calibri" w:cs="Calibri"/>
          <w:sz w:val="20"/>
          <w:szCs w:val="20"/>
          <w:lang w:val="en-US" w:eastAsia="en-US"/>
        </w:rPr>
        <w:t>.</w:t>
      </w:r>
    </w:p>
    <w:p w14:paraId="5241F478" w14:textId="6EDDB15E" w:rsidR="009A07FC" w:rsidRPr="00BF65FA" w:rsidRDefault="009A07FC" w:rsidP="00F439E5">
      <w:pPr>
        <w:jc w:val="both"/>
        <w:rPr>
          <w:rFonts w:ascii="Calibri" w:eastAsia="Helvetica Neue" w:hAnsi="Calibri" w:cs="Calibri"/>
          <w:sz w:val="20"/>
        </w:rPr>
      </w:pPr>
      <w:r w:rsidRPr="00BF65FA">
        <w:rPr>
          <w:rFonts w:ascii="Calibri" w:eastAsia="Helvetica Neue" w:hAnsi="Calibri" w:cs="Calibri"/>
          <w:b/>
          <w:szCs w:val="22"/>
        </w:rPr>
        <w:t>Environment:</w:t>
      </w:r>
      <w:r w:rsidRPr="00BF65FA">
        <w:rPr>
          <w:rFonts w:ascii="Calibri" w:eastAsia="Helvetica Neue" w:hAnsi="Calibri" w:cs="Calibri"/>
          <w:bCs/>
          <w:sz w:val="20"/>
        </w:rPr>
        <w:t xml:space="preserve"> </w:t>
      </w:r>
      <w:r w:rsidR="008330BC" w:rsidRPr="00BF65FA">
        <w:rPr>
          <w:rFonts w:ascii="Calibri" w:eastAsia="Helvetica Neue" w:hAnsi="Calibri" w:cs="Calibri"/>
          <w:bCs/>
          <w:sz w:val="20"/>
        </w:rPr>
        <w:t>Angular 16, .NET Core</w:t>
      </w:r>
      <w:r w:rsidR="00935521" w:rsidRPr="00BF65FA">
        <w:rPr>
          <w:rFonts w:ascii="Calibri" w:eastAsia="Helvetica Neue" w:hAnsi="Calibri" w:cs="Calibri"/>
          <w:bCs/>
          <w:sz w:val="20"/>
        </w:rPr>
        <w:t xml:space="preserve"> 8.0</w:t>
      </w:r>
      <w:r w:rsidR="008330BC" w:rsidRPr="00BF65FA">
        <w:rPr>
          <w:rFonts w:ascii="Calibri" w:eastAsia="Helvetica Neue" w:hAnsi="Calibri" w:cs="Calibri"/>
          <w:bCs/>
          <w:sz w:val="20"/>
        </w:rPr>
        <w:t>, C#, Entity Framework Core</w:t>
      </w:r>
      <w:r w:rsidR="00601B15" w:rsidRPr="00BF65FA">
        <w:rPr>
          <w:rFonts w:ascii="Calibri" w:eastAsia="Helvetica Neue" w:hAnsi="Calibri" w:cs="Calibri"/>
          <w:bCs/>
          <w:sz w:val="20"/>
        </w:rPr>
        <w:t xml:space="preserve"> 8.0</w:t>
      </w:r>
      <w:r w:rsidR="008330BC" w:rsidRPr="00BF65FA">
        <w:rPr>
          <w:rFonts w:ascii="Calibri" w:eastAsia="Helvetica Neue" w:hAnsi="Calibri" w:cs="Calibri"/>
          <w:bCs/>
          <w:sz w:val="20"/>
        </w:rPr>
        <w:t xml:space="preserve">, and SQL/NoSQL databases, RESTful APIs, </w:t>
      </w:r>
      <w:r w:rsidR="00601B15" w:rsidRPr="00BF65FA">
        <w:rPr>
          <w:rFonts w:ascii="Calibri" w:eastAsia="Helvetica Neue" w:hAnsi="Calibri" w:cs="Calibri"/>
          <w:bCs/>
          <w:sz w:val="20"/>
        </w:rPr>
        <w:t xml:space="preserve">HIPPA, HL7, </w:t>
      </w:r>
      <w:r w:rsidR="008330BC" w:rsidRPr="00BF65FA">
        <w:rPr>
          <w:rFonts w:ascii="Calibri" w:eastAsia="Helvetica Neue" w:hAnsi="Calibri" w:cs="Calibri"/>
          <w:bCs/>
          <w:sz w:val="20"/>
        </w:rPr>
        <w:t>FHI</w:t>
      </w:r>
      <w:r w:rsidR="00935521" w:rsidRPr="00BF65FA">
        <w:rPr>
          <w:rFonts w:ascii="Calibri" w:eastAsia="Helvetica Neue" w:hAnsi="Calibri" w:cs="Calibri"/>
          <w:bCs/>
          <w:sz w:val="20"/>
        </w:rPr>
        <w:t xml:space="preserve">R, </w:t>
      </w:r>
      <w:r w:rsidR="008330BC" w:rsidRPr="00BF65FA">
        <w:rPr>
          <w:rFonts w:ascii="Calibri" w:eastAsia="Helvetica Neue" w:hAnsi="Calibri" w:cs="Calibri"/>
          <w:bCs/>
          <w:sz w:val="20"/>
        </w:rPr>
        <w:t>Azure DevOps, Docker, and test automation with Selenium and NUnit.</w:t>
      </w:r>
    </w:p>
    <w:p w14:paraId="42FD9BDB" w14:textId="12A3FEA3" w:rsidR="00423473" w:rsidRPr="00BF65FA" w:rsidRDefault="00AD53E1" w:rsidP="00F439E5">
      <w:pPr>
        <w:spacing w:after="0" w:line="240" w:lineRule="auto"/>
        <w:ind w:left="57" w:right="57" w:hanging="284"/>
        <w:jc w:val="both"/>
        <w:rPr>
          <w:rFonts w:ascii="Calibri" w:eastAsia="Times New Roman" w:hAnsi="Calibri" w:cs="Calibri"/>
          <w:color w:val="263238"/>
          <w:sz w:val="20"/>
          <w:szCs w:val="22"/>
          <w:lang w:eastAsia="en-IN"/>
        </w:rPr>
      </w:pPr>
      <w:r w:rsidRPr="00BF65FA">
        <w:rPr>
          <w:rFonts w:ascii="Calibri" w:eastAsia="Times New Roman" w:hAnsi="Calibri" w:cs="Calibri"/>
          <w:b/>
          <w:bCs/>
          <w:color w:val="000000"/>
          <w:sz w:val="20"/>
          <w:szCs w:val="22"/>
          <w:lang w:eastAsia="en-IN"/>
        </w:rPr>
        <w:t>Delta Airlines, Atlanta, GA</w:t>
      </w:r>
      <w:r w:rsidR="00830ED0" w:rsidRPr="00BF65FA">
        <w:rPr>
          <w:rFonts w:ascii="Calibri" w:eastAsia="Times New Roman" w:hAnsi="Calibri" w:cs="Calibri"/>
          <w:b/>
          <w:bCs/>
          <w:color w:val="000000"/>
          <w:sz w:val="20"/>
          <w:szCs w:val="22"/>
          <w:lang w:eastAsia="en-IN"/>
        </w:rPr>
        <w:t xml:space="preserve">                                                                                   </w:t>
      </w:r>
      <w:r w:rsidRPr="00BF65FA">
        <w:rPr>
          <w:rFonts w:ascii="Calibri" w:eastAsia="Times New Roman" w:hAnsi="Calibri" w:cs="Calibri"/>
          <w:b/>
          <w:bCs/>
          <w:color w:val="000000"/>
          <w:sz w:val="20"/>
          <w:szCs w:val="22"/>
          <w:lang w:eastAsia="en-IN"/>
        </w:rPr>
        <w:t xml:space="preserve">     </w:t>
      </w:r>
      <w:r w:rsidR="000E699D" w:rsidRPr="00BF65FA">
        <w:rPr>
          <w:rFonts w:ascii="Calibri" w:eastAsia="Times New Roman" w:hAnsi="Calibri" w:cs="Calibri"/>
          <w:b/>
          <w:bCs/>
          <w:color w:val="000000"/>
          <w:sz w:val="20"/>
          <w:szCs w:val="22"/>
          <w:lang w:eastAsia="en-IN"/>
        </w:rPr>
        <w:t xml:space="preserve">                            </w:t>
      </w:r>
      <w:r w:rsidRPr="00BF65FA">
        <w:rPr>
          <w:rFonts w:ascii="Calibri" w:eastAsia="Times New Roman" w:hAnsi="Calibri" w:cs="Calibri"/>
          <w:b/>
          <w:bCs/>
          <w:color w:val="000000"/>
          <w:sz w:val="20"/>
          <w:szCs w:val="22"/>
          <w:lang w:eastAsia="en-IN"/>
        </w:rPr>
        <w:t xml:space="preserve">    </w:t>
      </w:r>
      <w:r w:rsidR="00333DD7" w:rsidRPr="00BF65FA">
        <w:rPr>
          <w:rFonts w:ascii="Calibri" w:eastAsia="Times New Roman" w:hAnsi="Calibri" w:cs="Calibri"/>
          <w:b/>
          <w:bCs/>
          <w:color w:val="000000"/>
          <w:sz w:val="20"/>
          <w:szCs w:val="22"/>
          <w:lang w:eastAsia="en-IN"/>
        </w:rPr>
        <w:t xml:space="preserve">  Aug 2021</w:t>
      </w:r>
      <w:r w:rsidR="00530B4F" w:rsidRPr="00BF65FA">
        <w:rPr>
          <w:rFonts w:ascii="Calibri" w:eastAsia="Times New Roman" w:hAnsi="Calibri" w:cs="Calibri"/>
          <w:b/>
          <w:bCs/>
          <w:color w:val="000000"/>
          <w:sz w:val="20"/>
          <w:szCs w:val="22"/>
          <w:lang w:eastAsia="en-IN"/>
        </w:rPr>
        <w:t xml:space="preserve"> – Dec 2023</w:t>
      </w:r>
    </w:p>
    <w:p w14:paraId="1650F707" w14:textId="77777777" w:rsidR="00423473" w:rsidRPr="00BF65FA" w:rsidRDefault="00423473" w:rsidP="00F439E5">
      <w:pPr>
        <w:spacing w:after="0" w:line="240" w:lineRule="auto"/>
        <w:ind w:left="57" w:right="57" w:hanging="284"/>
        <w:jc w:val="both"/>
        <w:rPr>
          <w:rFonts w:ascii="Calibri" w:eastAsia="Times New Roman" w:hAnsi="Calibri" w:cs="Calibri"/>
          <w:sz w:val="20"/>
          <w:szCs w:val="22"/>
          <w:lang w:eastAsia="en-IN"/>
        </w:rPr>
      </w:pPr>
      <w:r w:rsidRPr="00BF65FA">
        <w:rPr>
          <w:rFonts w:ascii="Calibri" w:eastAsia="Times New Roman" w:hAnsi="Calibri" w:cs="Calibri"/>
          <w:b/>
          <w:bCs/>
          <w:color w:val="000000"/>
          <w:sz w:val="20"/>
          <w:szCs w:val="22"/>
          <w:lang w:eastAsia="en-IN"/>
        </w:rPr>
        <w:t xml:space="preserve">Senior .NET developer                                                                     </w:t>
      </w:r>
      <w:r w:rsidRPr="00BF65FA">
        <w:rPr>
          <w:rFonts w:ascii="Calibri" w:eastAsia="Times New Roman" w:hAnsi="Calibri" w:cs="Calibri"/>
          <w:b/>
          <w:bCs/>
          <w:color w:val="000000"/>
          <w:sz w:val="20"/>
          <w:szCs w:val="22"/>
          <w:lang w:eastAsia="en-IN"/>
        </w:rPr>
        <w:tab/>
      </w:r>
      <w:r w:rsidRPr="00BF65FA">
        <w:rPr>
          <w:rFonts w:ascii="Calibri" w:eastAsia="Times New Roman" w:hAnsi="Calibri" w:cs="Calibri"/>
          <w:b/>
          <w:bCs/>
          <w:color w:val="000000"/>
          <w:sz w:val="20"/>
          <w:szCs w:val="22"/>
          <w:lang w:eastAsia="en-IN"/>
        </w:rPr>
        <w:tab/>
      </w:r>
    </w:p>
    <w:p w14:paraId="5E871B2B" w14:textId="6946597C" w:rsidR="00737E5A" w:rsidRPr="00BF65FA" w:rsidRDefault="00423473" w:rsidP="00CD3A15">
      <w:pPr>
        <w:spacing w:after="0" w:line="240" w:lineRule="auto"/>
        <w:ind w:left="57" w:right="57" w:hanging="284"/>
        <w:jc w:val="both"/>
        <w:rPr>
          <w:rFonts w:ascii="Calibri" w:eastAsia="Times New Roman" w:hAnsi="Calibri" w:cs="Calibri"/>
          <w:b/>
          <w:bCs/>
          <w:color w:val="000000"/>
          <w:sz w:val="20"/>
          <w:szCs w:val="22"/>
          <w:u w:val="single"/>
          <w:lang w:eastAsia="en-IN"/>
        </w:rPr>
      </w:pPr>
      <w:r w:rsidRPr="00BF65FA">
        <w:rPr>
          <w:rFonts w:ascii="Calibri" w:eastAsia="Times New Roman" w:hAnsi="Calibri" w:cs="Calibri"/>
          <w:b/>
          <w:bCs/>
          <w:color w:val="000000"/>
          <w:sz w:val="20"/>
          <w:szCs w:val="22"/>
          <w:u w:val="single"/>
          <w:lang w:eastAsia="en-IN"/>
        </w:rPr>
        <w:t>Responsibilities:</w:t>
      </w:r>
    </w:p>
    <w:p w14:paraId="2169CF3A" w14:textId="2815D54D" w:rsidR="009B5CE4" w:rsidRPr="00BF65FA" w:rsidRDefault="009B5CE4" w:rsidP="009B5CE4">
      <w:pPr>
        <w:pStyle w:val="ListParagraph"/>
        <w:numPr>
          <w:ilvl w:val="0"/>
          <w:numId w:val="15"/>
        </w:numPr>
        <w:spacing w:line="276" w:lineRule="auto"/>
        <w:ind w:left="360"/>
        <w:jc w:val="both"/>
        <w:rPr>
          <w:rFonts w:ascii="Calibri" w:hAnsi="Calibri" w:cs="Calibri"/>
          <w:sz w:val="20"/>
          <w:lang w:val="en-US"/>
        </w:rPr>
      </w:pPr>
      <w:r w:rsidRPr="00BF65FA">
        <w:rPr>
          <w:rFonts w:ascii="Calibri" w:hAnsi="Calibri" w:cs="Calibri"/>
          <w:sz w:val="20"/>
          <w:lang w:val="en-US"/>
        </w:rPr>
        <w:t xml:space="preserve">Developed a </w:t>
      </w:r>
      <w:r w:rsidRPr="00BF65FA">
        <w:rPr>
          <w:rFonts w:ascii="Calibri" w:hAnsi="Calibri" w:cs="Calibri"/>
          <w:b/>
          <w:bCs/>
          <w:sz w:val="20"/>
          <w:lang w:val="en-US"/>
        </w:rPr>
        <w:t>scalable airline application</w:t>
      </w:r>
      <w:r w:rsidRPr="00BF65FA">
        <w:rPr>
          <w:rFonts w:ascii="Calibri" w:hAnsi="Calibri" w:cs="Calibri"/>
          <w:sz w:val="20"/>
          <w:lang w:val="en-US"/>
        </w:rPr>
        <w:t xml:space="preserve"> using </w:t>
      </w:r>
      <w:r w:rsidRPr="00BF65FA">
        <w:rPr>
          <w:rFonts w:ascii="Calibri" w:hAnsi="Calibri" w:cs="Calibri"/>
          <w:b/>
          <w:bCs/>
          <w:sz w:val="20"/>
          <w:lang w:val="en-US"/>
        </w:rPr>
        <w:t>Agile SDLC</w:t>
      </w:r>
      <w:r w:rsidRPr="00BF65FA">
        <w:rPr>
          <w:rFonts w:ascii="Calibri" w:hAnsi="Calibri" w:cs="Calibri"/>
          <w:sz w:val="20"/>
          <w:lang w:val="en-US"/>
        </w:rPr>
        <w:t xml:space="preserve">, implementing </w:t>
      </w:r>
      <w:r w:rsidRPr="00BF65FA">
        <w:rPr>
          <w:rFonts w:ascii="Calibri" w:hAnsi="Calibri" w:cs="Calibri"/>
          <w:b/>
          <w:bCs/>
          <w:sz w:val="20"/>
          <w:lang w:val="en-US"/>
        </w:rPr>
        <w:t>Microservices Architecture</w:t>
      </w:r>
      <w:r w:rsidRPr="00BF65FA">
        <w:rPr>
          <w:rFonts w:ascii="Calibri" w:hAnsi="Calibri" w:cs="Calibri"/>
          <w:sz w:val="20"/>
          <w:lang w:val="en-US"/>
        </w:rPr>
        <w:t xml:space="preserve"> with </w:t>
      </w:r>
      <w:r w:rsidRPr="00BF65FA">
        <w:rPr>
          <w:rFonts w:ascii="Calibri" w:hAnsi="Calibri" w:cs="Calibri"/>
          <w:b/>
          <w:bCs/>
          <w:sz w:val="20"/>
          <w:lang w:val="en-US"/>
        </w:rPr>
        <w:t>.NET Core</w:t>
      </w:r>
      <w:r w:rsidRPr="00BF65FA">
        <w:rPr>
          <w:rFonts w:ascii="Calibri" w:hAnsi="Calibri" w:cs="Calibri"/>
          <w:sz w:val="20"/>
          <w:lang w:val="en-US"/>
        </w:rPr>
        <w:t xml:space="preserve"> and </w:t>
      </w:r>
      <w:r w:rsidRPr="00BF65FA">
        <w:rPr>
          <w:rFonts w:ascii="Calibri" w:hAnsi="Calibri" w:cs="Calibri"/>
          <w:b/>
          <w:bCs/>
          <w:sz w:val="20"/>
          <w:lang w:val="en-US"/>
        </w:rPr>
        <w:t>Azure</w:t>
      </w:r>
      <w:r w:rsidRPr="00BF65FA">
        <w:rPr>
          <w:rFonts w:ascii="Calibri" w:hAnsi="Calibri" w:cs="Calibri"/>
          <w:sz w:val="20"/>
          <w:lang w:val="en-US"/>
        </w:rPr>
        <w:t xml:space="preserve">, enhancing </w:t>
      </w:r>
      <w:r w:rsidRPr="00BF65FA">
        <w:rPr>
          <w:rFonts w:ascii="Calibri" w:hAnsi="Calibri" w:cs="Calibri"/>
          <w:b/>
          <w:bCs/>
          <w:sz w:val="20"/>
          <w:lang w:val="en-US"/>
        </w:rPr>
        <w:t>performance, scalability, and system resilience</w:t>
      </w:r>
      <w:r w:rsidRPr="00BF65FA">
        <w:rPr>
          <w:rFonts w:ascii="Calibri" w:hAnsi="Calibri" w:cs="Calibri"/>
          <w:sz w:val="20"/>
          <w:lang w:val="en-US"/>
        </w:rPr>
        <w:t>.</w:t>
      </w:r>
    </w:p>
    <w:p w14:paraId="733FA0FC" w14:textId="4B58C3B0"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Built </w:t>
      </w:r>
      <w:r w:rsidRPr="009B5CE4">
        <w:rPr>
          <w:rFonts w:ascii="Calibri" w:hAnsi="Calibri" w:cs="Calibri"/>
          <w:b/>
          <w:bCs/>
          <w:sz w:val="20"/>
          <w:lang w:val="en-US"/>
        </w:rPr>
        <w:t>responsive user interfaces</w:t>
      </w:r>
      <w:r w:rsidRPr="009B5CE4">
        <w:rPr>
          <w:rFonts w:ascii="Calibri" w:hAnsi="Calibri" w:cs="Calibri"/>
          <w:sz w:val="20"/>
          <w:lang w:val="en-US"/>
        </w:rPr>
        <w:t xml:space="preserve"> using </w:t>
      </w:r>
      <w:r w:rsidRPr="009B5CE4">
        <w:rPr>
          <w:rFonts w:ascii="Calibri" w:hAnsi="Calibri" w:cs="Calibri"/>
          <w:b/>
          <w:bCs/>
          <w:sz w:val="20"/>
          <w:lang w:val="en-US"/>
        </w:rPr>
        <w:t>Angular 12, Bootstrap, and TypeScript</w:t>
      </w:r>
      <w:r w:rsidRPr="009B5CE4">
        <w:rPr>
          <w:rFonts w:ascii="Calibri" w:hAnsi="Calibri" w:cs="Calibri"/>
          <w:sz w:val="20"/>
          <w:lang w:val="en-US"/>
        </w:rPr>
        <w:t xml:space="preserve">, enhancing </w:t>
      </w:r>
      <w:r w:rsidRPr="009B5CE4">
        <w:rPr>
          <w:rFonts w:ascii="Calibri" w:hAnsi="Calibri" w:cs="Calibri"/>
          <w:b/>
          <w:bCs/>
          <w:sz w:val="20"/>
          <w:lang w:val="en-US"/>
        </w:rPr>
        <w:t>user experience across devices</w:t>
      </w:r>
      <w:r w:rsidRPr="009B5CE4">
        <w:rPr>
          <w:rFonts w:ascii="Calibri" w:hAnsi="Calibri" w:cs="Calibri"/>
          <w:sz w:val="20"/>
          <w:lang w:val="en-US"/>
        </w:rPr>
        <w:t>.</w:t>
      </w:r>
    </w:p>
    <w:p w14:paraId="6B0FD73C" w14:textId="1008AE64"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Developed </w:t>
      </w:r>
      <w:r w:rsidRPr="009B5CE4">
        <w:rPr>
          <w:rFonts w:ascii="Calibri" w:hAnsi="Calibri" w:cs="Calibri"/>
          <w:b/>
          <w:bCs/>
          <w:sz w:val="20"/>
          <w:lang w:val="en-US"/>
        </w:rPr>
        <w:t>reusable and modular Angular components</w:t>
      </w:r>
      <w:r w:rsidRPr="009B5CE4">
        <w:rPr>
          <w:rFonts w:ascii="Calibri" w:hAnsi="Calibri" w:cs="Calibri"/>
          <w:sz w:val="20"/>
          <w:lang w:val="en-US"/>
        </w:rPr>
        <w:t xml:space="preserve"> using </w:t>
      </w:r>
      <w:r w:rsidRPr="009B5CE4">
        <w:rPr>
          <w:rFonts w:ascii="Calibri" w:hAnsi="Calibri" w:cs="Calibri"/>
          <w:b/>
          <w:bCs/>
          <w:sz w:val="20"/>
          <w:lang w:val="en-US"/>
        </w:rPr>
        <w:t>Angular CLI</w:t>
      </w:r>
      <w:r w:rsidRPr="009B5CE4">
        <w:rPr>
          <w:rFonts w:ascii="Calibri" w:hAnsi="Calibri" w:cs="Calibri"/>
          <w:sz w:val="20"/>
          <w:lang w:val="en-US"/>
        </w:rPr>
        <w:t xml:space="preserve">, enabling </w:t>
      </w:r>
      <w:r w:rsidRPr="00BF65FA">
        <w:rPr>
          <w:rFonts w:ascii="Calibri" w:hAnsi="Calibri" w:cs="Calibri"/>
          <w:sz w:val="20"/>
          <w:lang w:val="en-US"/>
        </w:rPr>
        <w:t>structured</w:t>
      </w:r>
      <w:r w:rsidRPr="009B5CE4">
        <w:rPr>
          <w:rFonts w:ascii="Calibri" w:hAnsi="Calibri" w:cs="Calibri"/>
          <w:b/>
          <w:bCs/>
          <w:sz w:val="20"/>
          <w:lang w:val="en-US"/>
        </w:rPr>
        <w:t xml:space="preserve"> and maintainable UI architecture</w:t>
      </w:r>
      <w:r w:rsidRPr="009B5CE4">
        <w:rPr>
          <w:rFonts w:ascii="Calibri" w:hAnsi="Calibri" w:cs="Calibri"/>
          <w:sz w:val="20"/>
          <w:lang w:val="en-US"/>
        </w:rPr>
        <w:t xml:space="preserve"> while improving </w:t>
      </w:r>
      <w:r w:rsidRPr="009B5CE4">
        <w:rPr>
          <w:rFonts w:ascii="Calibri" w:hAnsi="Calibri" w:cs="Calibri"/>
          <w:b/>
          <w:bCs/>
          <w:sz w:val="20"/>
          <w:lang w:val="en-US"/>
        </w:rPr>
        <w:t>development speed</w:t>
      </w:r>
      <w:r w:rsidRPr="009B5CE4">
        <w:rPr>
          <w:rFonts w:ascii="Calibri" w:hAnsi="Calibri" w:cs="Calibri"/>
          <w:sz w:val="20"/>
          <w:lang w:val="en-US"/>
        </w:rPr>
        <w:t xml:space="preserve"> and </w:t>
      </w:r>
      <w:r w:rsidRPr="009B5CE4">
        <w:rPr>
          <w:rFonts w:ascii="Calibri" w:hAnsi="Calibri" w:cs="Calibri"/>
          <w:b/>
          <w:bCs/>
          <w:sz w:val="20"/>
          <w:lang w:val="en-US"/>
        </w:rPr>
        <w:t>code reusability</w:t>
      </w:r>
      <w:r w:rsidRPr="009B5CE4">
        <w:rPr>
          <w:rFonts w:ascii="Calibri" w:hAnsi="Calibri" w:cs="Calibri"/>
          <w:sz w:val="20"/>
          <w:lang w:val="en-US"/>
        </w:rPr>
        <w:t>.</w:t>
      </w:r>
    </w:p>
    <w:p w14:paraId="59C10405" w14:textId="29D89079"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lastRenderedPageBreak/>
        <w:t xml:space="preserve">Configured and optimized </w:t>
      </w:r>
      <w:r w:rsidRPr="009B5CE4">
        <w:rPr>
          <w:rFonts w:ascii="Calibri" w:hAnsi="Calibri" w:cs="Calibri"/>
          <w:b/>
          <w:bCs/>
          <w:sz w:val="20"/>
          <w:lang w:val="en-US"/>
        </w:rPr>
        <w:t>Nginx</w:t>
      </w:r>
      <w:r w:rsidRPr="009B5CE4">
        <w:rPr>
          <w:rFonts w:ascii="Calibri" w:hAnsi="Calibri" w:cs="Calibri"/>
          <w:sz w:val="20"/>
          <w:lang w:val="en-US"/>
        </w:rPr>
        <w:t xml:space="preserve"> as a </w:t>
      </w:r>
      <w:r w:rsidRPr="009B5CE4">
        <w:rPr>
          <w:rFonts w:ascii="Calibri" w:hAnsi="Calibri" w:cs="Calibri"/>
          <w:b/>
          <w:bCs/>
          <w:sz w:val="20"/>
          <w:lang w:val="en-US"/>
        </w:rPr>
        <w:t>reverse proxy and load balancer</w:t>
      </w:r>
      <w:r w:rsidRPr="009B5CE4">
        <w:rPr>
          <w:rFonts w:ascii="Calibri" w:hAnsi="Calibri" w:cs="Calibri"/>
          <w:sz w:val="20"/>
          <w:lang w:val="en-US"/>
        </w:rPr>
        <w:t xml:space="preserve"> for </w:t>
      </w:r>
      <w:r w:rsidRPr="009B5CE4">
        <w:rPr>
          <w:rFonts w:ascii="Calibri" w:hAnsi="Calibri" w:cs="Calibri"/>
          <w:b/>
          <w:bCs/>
          <w:sz w:val="20"/>
          <w:lang w:val="en-US"/>
        </w:rPr>
        <w:t>.NET Core and Angular applications</w:t>
      </w:r>
      <w:r w:rsidRPr="009B5CE4">
        <w:rPr>
          <w:rFonts w:ascii="Calibri" w:hAnsi="Calibri" w:cs="Calibri"/>
          <w:sz w:val="20"/>
          <w:lang w:val="en-US"/>
        </w:rPr>
        <w:t xml:space="preserve">, enhancing </w:t>
      </w:r>
      <w:r w:rsidRPr="009B5CE4">
        <w:rPr>
          <w:rFonts w:ascii="Calibri" w:hAnsi="Calibri" w:cs="Calibri"/>
          <w:b/>
          <w:bCs/>
          <w:sz w:val="20"/>
          <w:lang w:val="en-US"/>
        </w:rPr>
        <w:t>performance, security, and scalability</w:t>
      </w:r>
      <w:r w:rsidRPr="009B5CE4">
        <w:rPr>
          <w:rFonts w:ascii="Calibri" w:hAnsi="Calibri" w:cs="Calibri"/>
          <w:sz w:val="20"/>
          <w:lang w:val="en-US"/>
        </w:rPr>
        <w:t xml:space="preserve"> of web services.</w:t>
      </w:r>
    </w:p>
    <w:p w14:paraId="5CC40AF5" w14:textId="1E97C84B"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Developed </w:t>
      </w:r>
      <w:r w:rsidRPr="009B5CE4">
        <w:rPr>
          <w:rFonts w:ascii="Calibri" w:hAnsi="Calibri" w:cs="Calibri"/>
          <w:b/>
          <w:bCs/>
          <w:sz w:val="20"/>
          <w:lang w:val="en-US"/>
        </w:rPr>
        <w:t>core functionalities</w:t>
      </w:r>
      <w:r w:rsidRPr="009B5CE4">
        <w:rPr>
          <w:rFonts w:ascii="Calibri" w:hAnsi="Calibri" w:cs="Calibri"/>
          <w:sz w:val="20"/>
          <w:lang w:val="en-US"/>
        </w:rPr>
        <w:t xml:space="preserve"> in </w:t>
      </w:r>
      <w:r w:rsidRPr="009B5CE4">
        <w:rPr>
          <w:rFonts w:ascii="Calibri" w:hAnsi="Calibri" w:cs="Calibri"/>
          <w:b/>
          <w:bCs/>
          <w:sz w:val="20"/>
          <w:lang w:val="en-US"/>
        </w:rPr>
        <w:t>C# and .NET Core 6.0</w:t>
      </w:r>
      <w:r w:rsidRPr="009B5CE4">
        <w:rPr>
          <w:rFonts w:ascii="Calibri" w:hAnsi="Calibri" w:cs="Calibri"/>
          <w:sz w:val="20"/>
          <w:lang w:val="en-US"/>
        </w:rPr>
        <w:t xml:space="preserve"> for implementing </w:t>
      </w:r>
      <w:r w:rsidRPr="009B5CE4">
        <w:rPr>
          <w:rFonts w:ascii="Calibri" w:hAnsi="Calibri" w:cs="Calibri"/>
          <w:b/>
          <w:bCs/>
          <w:sz w:val="20"/>
          <w:lang w:val="en-US"/>
        </w:rPr>
        <w:t>flight search, booking, and user authentication</w:t>
      </w:r>
      <w:r w:rsidRPr="009B5CE4">
        <w:rPr>
          <w:rFonts w:ascii="Calibri" w:hAnsi="Calibri" w:cs="Calibri"/>
          <w:sz w:val="20"/>
          <w:lang w:val="en-US"/>
        </w:rPr>
        <w:t xml:space="preserve"> within the application.</w:t>
      </w:r>
    </w:p>
    <w:p w14:paraId="67E53C5B" w14:textId="0E197F73"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Designed and developed </w:t>
      </w:r>
      <w:r w:rsidRPr="009B5CE4">
        <w:rPr>
          <w:rFonts w:ascii="Calibri" w:hAnsi="Calibri" w:cs="Calibri"/>
          <w:b/>
          <w:bCs/>
          <w:sz w:val="20"/>
          <w:lang w:val="en-US"/>
        </w:rPr>
        <w:t>RESTful .NET Web APIs</w:t>
      </w:r>
      <w:r w:rsidRPr="009B5CE4">
        <w:rPr>
          <w:rFonts w:ascii="Calibri" w:hAnsi="Calibri" w:cs="Calibri"/>
          <w:sz w:val="20"/>
          <w:lang w:val="en-US"/>
        </w:rPr>
        <w:t xml:space="preserve"> using </w:t>
      </w:r>
      <w:r w:rsidRPr="009B5CE4">
        <w:rPr>
          <w:rFonts w:ascii="Calibri" w:hAnsi="Calibri" w:cs="Calibri"/>
          <w:b/>
          <w:bCs/>
          <w:sz w:val="20"/>
          <w:lang w:val="en-US"/>
        </w:rPr>
        <w:t>ASP.NET Core</w:t>
      </w:r>
      <w:r w:rsidRPr="009B5CE4">
        <w:rPr>
          <w:rFonts w:ascii="Calibri" w:hAnsi="Calibri" w:cs="Calibri"/>
          <w:sz w:val="20"/>
          <w:lang w:val="en-US"/>
        </w:rPr>
        <w:t xml:space="preserve">, enabling </w:t>
      </w:r>
      <w:r w:rsidRPr="009B5CE4">
        <w:rPr>
          <w:rFonts w:ascii="Calibri" w:hAnsi="Calibri" w:cs="Calibri"/>
          <w:b/>
          <w:bCs/>
          <w:sz w:val="20"/>
          <w:lang w:val="en-US"/>
        </w:rPr>
        <w:t>secure and efficient flight booking, payment processing, and real-time status updates</w:t>
      </w:r>
      <w:r w:rsidRPr="009B5CE4">
        <w:rPr>
          <w:rFonts w:ascii="Calibri" w:hAnsi="Calibri" w:cs="Calibri"/>
          <w:sz w:val="20"/>
          <w:lang w:val="en-US"/>
        </w:rPr>
        <w:t>.</w:t>
      </w:r>
    </w:p>
    <w:p w14:paraId="604969B7" w14:textId="04607A7B"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Implemented </w:t>
      </w:r>
      <w:r w:rsidRPr="00BF65FA">
        <w:rPr>
          <w:rFonts w:ascii="Calibri" w:hAnsi="Calibri" w:cs="Calibri"/>
          <w:sz w:val="20"/>
          <w:lang w:val="en-US"/>
        </w:rPr>
        <w:t>scalable</w:t>
      </w:r>
      <w:r w:rsidRPr="009B5CE4">
        <w:rPr>
          <w:rFonts w:ascii="Calibri" w:hAnsi="Calibri" w:cs="Calibri"/>
          <w:b/>
          <w:bCs/>
          <w:sz w:val="20"/>
          <w:lang w:val="en-US"/>
        </w:rPr>
        <w:t xml:space="preserve"> backend architecture</w:t>
      </w:r>
      <w:r w:rsidRPr="009B5CE4">
        <w:rPr>
          <w:rFonts w:ascii="Calibri" w:hAnsi="Calibri" w:cs="Calibri"/>
          <w:sz w:val="20"/>
          <w:lang w:val="en-US"/>
        </w:rPr>
        <w:t xml:space="preserve"> with </w:t>
      </w:r>
      <w:r w:rsidRPr="009B5CE4">
        <w:rPr>
          <w:rFonts w:ascii="Calibri" w:hAnsi="Calibri" w:cs="Calibri"/>
          <w:b/>
          <w:bCs/>
          <w:sz w:val="20"/>
          <w:lang w:val="en-US"/>
        </w:rPr>
        <w:t>ASP.NET and .NET Web APIs</w:t>
      </w:r>
      <w:r w:rsidRPr="009B5CE4">
        <w:rPr>
          <w:rFonts w:ascii="Calibri" w:hAnsi="Calibri" w:cs="Calibri"/>
          <w:sz w:val="20"/>
          <w:lang w:val="en-US"/>
        </w:rPr>
        <w:t xml:space="preserve">, integrating with </w:t>
      </w:r>
      <w:r w:rsidRPr="009B5CE4">
        <w:rPr>
          <w:rFonts w:ascii="Calibri" w:hAnsi="Calibri" w:cs="Calibri"/>
          <w:b/>
          <w:bCs/>
          <w:sz w:val="20"/>
          <w:lang w:val="en-US"/>
        </w:rPr>
        <w:t>SQL Server</w:t>
      </w:r>
      <w:r w:rsidRPr="009B5CE4">
        <w:rPr>
          <w:rFonts w:ascii="Calibri" w:hAnsi="Calibri" w:cs="Calibri"/>
          <w:sz w:val="20"/>
          <w:lang w:val="en-US"/>
        </w:rPr>
        <w:t xml:space="preserve"> and </w:t>
      </w:r>
      <w:r w:rsidRPr="009B5CE4">
        <w:rPr>
          <w:rFonts w:ascii="Calibri" w:hAnsi="Calibri" w:cs="Calibri"/>
          <w:b/>
          <w:bCs/>
          <w:sz w:val="20"/>
          <w:lang w:val="en-US"/>
        </w:rPr>
        <w:t>Azure Services</w:t>
      </w:r>
      <w:r w:rsidRPr="009B5CE4">
        <w:rPr>
          <w:rFonts w:ascii="Calibri" w:hAnsi="Calibri" w:cs="Calibri"/>
          <w:sz w:val="20"/>
          <w:lang w:val="en-US"/>
        </w:rPr>
        <w:t xml:space="preserve"> to enhance </w:t>
      </w:r>
      <w:r w:rsidRPr="009B5CE4">
        <w:rPr>
          <w:rFonts w:ascii="Calibri" w:hAnsi="Calibri" w:cs="Calibri"/>
          <w:b/>
          <w:bCs/>
          <w:sz w:val="20"/>
          <w:lang w:val="en-US"/>
        </w:rPr>
        <w:t>data management, performance, and reliability</w:t>
      </w:r>
      <w:r w:rsidRPr="009B5CE4">
        <w:rPr>
          <w:rFonts w:ascii="Calibri" w:hAnsi="Calibri" w:cs="Calibri"/>
          <w:sz w:val="20"/>
          <w:lang w:val="en-US"/>
        </w:rPr>
        <w:t xml:space="preserve"> in airline operations.</w:t>
      </w:r>
    </w:p>
    <w:p w14:paraId="7B697894" w14:textId="492578D1"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Implemented </w:t>
      </w:r>
      <w:r w:rsidRPr="009B5CE4">
        <w:rPr>
          <w:rFonts w:ascii="Calibri" w:hAnsi="Calibri" w:cs="Calibri"/>
          <w:b/>
          <w:bCs/>
          <w:sz w:val="20"/>
          <w:lang w:val="en-US"/>
        </w:rPr>
        <w:t>Apache Kafka</w:t>
      </w:r>
      <w:r w:rsidRPr="009B5CE4">
        <w:rPr>
          <w:rFonts w:ascii="Calibri" w:hAnsi="Calibri" w:cs="Calibri"/>
          <w:sz w:val="20"/>
          <w:lang w:val="en-US"/>
        </w:rPr>
        <w:t xml:space="preserve"> for </w:t>
      </w:r>
      <w:r w:rsidRPr="009B5CE4">
        <w:rPr>
          <w:rFonts w:ascii="Calibri" w:hAnsi="Calibri" w:cs="Calibri"/>
          <w:b/>
          <w:bCs/>
          <w:sz w:val="20"/>
          <w:lang w:val="en-US"/>
        </w:rPr>
        <w:t>real-time data streaming</w:t>
      </w:r>
      <w:r w:rsidRPr="009B5CE4">
        <w:rPr>
          <w:rFonts w:ascii="Calibri" w:hAnsi="Calibri" w:cs="Calibri"/>
          <w:sz w:val="20"/>
          <w:lang w:val="en-US"/>
        </w:rPr>
        <w:t xml:space="preserve"> and </w:t>
      </w:r>
      <w:r w:rsidRPr="009B5CE4">
        <w:rPr>
          <w:rFonts w:ascii="Calibri" w:hAnsi="Calibri" w:cs="Calibri"/>
          <w:b/>
          <w:bCs/>
          <w:sz w:val="20"/>
          <w:lang w:val="en-US"/>
        </w:rPr>
        <w:t>event-driven communication</w:t>
      </w:r>
      <w:r w:rsidRPr="009B5CE4">
        <w:rPr>
          <w:rFonts w:ascii="Calibri" w:hAnsi="Calibri" w:cs="Calibri"/>
          <w:sz w:val="20"/>
          <w:lang w:val="en-US"/>
        </w:rPr>
        <w:t xml:space="preserve"> in the airline application, enabling </w:t>
      </w:r>
      <w:r w:rsidRPr="009B5CE4">
        <w:rPr>
          <w:rFonts w:ascii="Calibri" w:hAnsi="Calibri" w:cs="Calibri"/>
          <w:b/>
          <w:bCs/>
          <w:sz w:val="20"/>
          <w:lang w:val="en-US"/>
        </w:rPr>
        <w:t>seamless processing of flight updates, booking events, and payment transactions</w:t>
      </w:r>
      <w:r w:rsidRPr="009B5CE4">
        <w:rPr>
          <w:rFonts w:ascii="Calibri" w:hAnsi="Calibri" w:cs="Calibri"/>
          <w:sz w:val="20"/>
          <w:lang w:val="en-US"/>
        </w:rPr>
        <w:t xml:space="preserve">, ensuring </w:t>
      </w:r>
      <w:r w:rsidRPr="009B5CE4">
        <w:rPr>
          <w:rFonts w:ascii="Calibri" w:hAnsi="Calibri" w:cs="Calibri"/>
          <w:b/>
          <w:bCs/>
          <w:sz w:val="20"/>
          <w:lang w:val="en-US"/>
        </w:rPr>
        <w:t>high availability and scalability</w:t>
      </w:r>
      <w:r w:rsidRPr="009B5CE4">
        <w:rPr>
          <w:rFonts w:ascii="Calibri" w:hAnsi="Calibri" w:cs="Calibri"/>
          <w:sz w:val="20"/>
          <w:lang w:val="en-US"/>
        </w:rPr>
        <w:t>.</w:t>
      </w:r>
    </w:p>
    <w:p w14:paraId="1843C393" w14:textId="7C7E1099"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Implemented </w:t>
      </w:r>
      <w:r w:rsidRPr="009B5CE4">
        <w:rPr>
          <w:rFonts w:ascii="Calibri" w:hAnsi="Calibri" w:cs="Calibri"/>
          <w:b/>
          <w:bCs/>
          <w:sz w:val="20"/>
          <w:lang w:val="en-US"/>
        </w:rPr>
        <w:t>authentication and authorization mechanisms</w:t>
      </w:r>
      <w:r w:rsidRPr="009B5CE4">
        <w:rPr>
          <w:rFonts w:ascii="Calibri" w:hAnsi="Calibri" w:cs="Calibri"/>
          <w:sz w:val="20"/>
          <w:lang w:val="en-US"/>
        </w:rPr>
        <w:t xml:space="preserve"> with </w:t>
      </w:r>
      <w:r w:rsidRPr="009B5CE4">
        <w:rPr>
          <w:rFonts w:ascii="Calibri" w:hAnsi="Calibri" w:cs="Calibri"/>
          <w:b/>
          <w:bCs/>
          <w:sz w:val="20"/>
          <w:lang w:val="en-US"/>
        </w:rPr>
        <w:t>JWT Tokens and OAuth 2.0</w:t>
      </w:r>
      <w:r w:rsidRPr="009B5CE4">
        <w:rPr>
          <w:rFonts w:ascii="Calibri" w:hAnsi="Calibri" w:cs="Calibri"/>
          <w:sz w:val="20"/>
          <w:lang w:val="en-US"/>
        </w:rPr>
        <w:t xml:space="preserve"> for </w:t>
      </w:r>
      <w:r w:rsidRPr="009B5CE4">
        <w:rPr>
          <w:rFonts w:ascii="Calibri" w:hAnsi="Calibri" w:cs="Calibri"/>
          <w:b/>
          <w:bCs/>
          <w:sz w:val="20"/>
          <w:lang w:val="en-US"/>
        </w:rPr>
        <w:t>secure API access</w:t>
      </w:r>
      <w:r w:rsidRPr="009B5CE4">
        <w:rPr>
          <w:rFonts w:ascii="Calibri" w:hAnsi="Calibri" w:cs="Calibri"/>
          <w:sz w:val="20"/>
          <w:lang w:val="en-US"/>
        </w:rPr>
        <w:t>.</w:t>
      </w:r>
    </w:p>
    <w:p w14:paraId="7AB290FA" w14:textId="596F4440"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Integrated </w:t>
      </w:r>
      <w:r w:rsidRPr="009B5CE4">
        <w:rPr>
          <w:rFonts w:ascii="Calibri" w:hAnsi="Calibri" w:cs="Calibri"/>
          <w:b/>
          <w:bCs/>
          <w:sz w:val="20"/>
          <w:lang w:val="en-US"/>
        </w:rPr>
        <w:t>external payment APIs</w:t>
      </w:r>
      <w:r w:rsidRPr="009B5CE4">
        <w:rPr>
          <w:rFonts w:ascii="Calibri" w:hAnsi="Calibri" w:cs="Calibri"/>
          <w:sz w:val="20"/>
          <w:lang w:val="en-US"/>
        </w:rPr>
        <w:t xml:space="preserve"> such as </w:t>
      </w:r>
      <w:r w:rsidRPr="009B5CE4">
        <w:rPr>
          <w:rFonts w:ascii="Calibri" w:hAnsi="Calibri" w:cs="Calibri"/>
          <w:b/>
          <w:bCs/>
          <w:sz w:val="20"/>
          <w:lang w:val="en-US"/>
        </w:rPr>
        <w:t>Stripe and PayPal</w:t>
      </w:r>
      <w:r w:rsidRPr="009B5CE4">
        <w:rPr>
          <w:rFonts w:ascii="Calibri" w:hAnsi="Calibri" w:cs="Calibri"/>
          <w:sz w:val="20"/>
          <w:lang w:val="en-US"/>
        </w:rPr>
        <w:t xml:space="preserve"> using </w:t>
      </w:r>
      <w:r w:rsidRPr="009B5CE4">
        <w:rPr>
          <w:rFonts w:ascii="Calibri" w:hAnsi="Calibri" w:cs="Calibri"/>
          <w:b/>
          <w:bCs/>
          <w:sz w:val="20"/>
          <w:lang w:val="en-US"/>
        </w:rPr>
        <w:t>Python Frameworks like Flask and Django</w:t>
      </w:r>
      <w:r w:rsidRPr="009B5CE4">
        <w:rPr>
          <w:rFonts w:ascii="Calibri" w:hAnsi="Calibri" w:cs="Calibri"/>
          <w:sz w:val="20"/>
          <w:lang w:val="en-US"/>
        </w:rPr>
        <w:t xml:space="preserve"> for </w:t>
      </w:r>
      <w:r w:rsidRPr="009B5CE4">
        <w:rPr>
          <w:rFonts w:ascii="Calibri" w:hAnsi="Calibri" w:cs="Calibri"/>
          <w:b/>
          <w:bCs/>
          <w:sz w:val="20"/>
          <w:lang w:val="en-US"/>
        </w:rPr>
        <w:t>secure and seamless online transactions</w:t>
      </w:r>
      <w:r w:rsidRPr="009B5CE4">
        <w:rPr>
          <w:rFonts w:ascii="Calibri" w:hAnsi="Calibri" w:cs="Calibri"/>
          <w:sz w:val="20"/>
          <w:lang w:val="en-US"/>
        </w:rPr>
        <w:t>.</w:t>
      </w:r>
    </w:p>
    <w:p w14:paraId="2F70B7F7" w14:textId="4EB9E9B4" w:rsidR="009B5CE4" w:rsidRPr="009B5CE4" w:rsidRDefault="00BF65FA" w:rsidP="009B5CE4">
      <w:pPr>
        <w:pStyle w:val="ListParagraph"/>
        <w:numPr>
          <w:ilvl w:val="0"/>
          <w:numId w:val="15"/>
        </w:numPr>
        <w:spacing w:line="276" w:lineRule="auto"/>
        <w:ind w:left="360"/>
        <w:jc w:val="both"/>
        <w:rPr>
          <w:rFonts w:ascii="Calibri" w:hAnsi="Calibri" w:cs="Calibri"/>
          <w:sz w:val="20"/>
          <w:lang w:val="en-US"/>
        </w:rPr>
      </w:pPr>
      <w:r w:rsidRPr="00BF65FA">
        <w:rPr>
          <w:rFonts w:ascii="Calibri" w:hAnsi="Calibri" w:cs="Calibri"/>
          <w:b/>
          <w:bCs/>
          <w:sz w:val="20"/>
          <w:lang w:val="en-US"/>
        </w:rPr>
        <w:t xml:space="preserve">Adopted </w:t>
      </w:r>
      <w:proofErr w:type="spellStart"/>
      <w:r w:rsidRPr="00BF65FA">
        <w:rPr>
          <w:rFonts w:ascii="Calibri" w:hAnsi="Calibri" w:cs="Calibri"/>
          <w:b/>
          <w:bCs/>
          <w:sz w:val="20"/>
          <w:lang w:val="en-US"/>
        </w:rPr>
        <w:t>GraphQL</w:t>
      </w:r>
      <w:proofErr w:type="spellEnd"/>
      <w:r w:rsidR="009B5CE4" w:rsidRPr="009B5CE4">
        <w:rPr>
          <w:rFonts w:ascii="Calibri" w:hAnsi="Calibri" w:cs="Calibri"/>
          <w:sz w:val="20"/>
          <w:lang w:val="en-US"/>
        </w:rPr>
        <w:t xml:space="preserve"> for </w:t>
      </w:r>
      <w:r w:rsidR="009B5CE4" w:rsidRPr="009B5CE4">
        <w:rPr>
          <w:rFonts w:ascii="Calibri" w:hAnsi="Calibri" w:cs="Calibri"/>
          <w:b/>
          <w:bCs/>
          <w:sz w:val="20"/>
          <w:lang w:val="en-US"/>
        </w:rPr>
        <w:t>efficient and flexible data querying</w:t>
      </w:r>
      <w:r w:rsidR="009B5CE4" w:rsidRPr="009B5CE4">
        <w:rPr>
          <w:rFonts w:ascii="Calibri" w:hAnsi="Calibri" w:cs="Calibri"/>
          <w:sz w:val="20"/>
          <w:lang w:val="en-US"/>
        </w:rPr>
        <w:t xml:space="preserve"> and </w:t>
      </w:r>
      <w:proofErr w:type="spellStart"/>
      <w:r w:rsidR="009B5CE4" w:rsidRPr="009B5CE4">
        <w:rPr>
          <w:rFonts w:ascii="Calibri" w:hAnsi="Calibri" w:cs="Calibri"/>
          <w:b/>
          <w:bCs/>
          <w:sz w:val="20"/>
          <w:lang w:val="en-US"/>
        </w:rPr>
        <w:t>SignalR</w:t>
      </w:r>
      <w:proofErr w:type="spellEnd"/>
      <w:r w:rsidR="009B5CE4" w:rsidRPr="009B5CE4">
        <w:rPr>
          <w:rFonts w:ascii="Calibri" w:hAnsi="Calibri" w:cs="Calibri"/>
          <w:sz w:val="20"/>
          <w:lang w:val="en-US"/>
        </w:rPr>
        <w:t xml:space="preserve"> for </w:t>
      </w:r>
      <w:r w:rsidR="009B5CE4" w:rsidRPr="009B5CE4">
        <w:rPr>
          <w:rFonts w:ascii="Calibri" w:hAnsi="Calibri" w:cs="Calibri"/>
          <w:b/>
          <w:bCs/>
          <w:sz w:val="20"/>
          <w:lang w:val="en-US"/>
        </w:rPr>
        <w:t>real-time communication and updates</w:t>
      </w:r>
      <w:r w:rsidR="009B5CE4" w:rsidRPr="009B5CE4">
        <w:rPr>
          <w:rFonts w:ascii="Calibri" w:hAnsi="Calibri" w:cs="Calibri"/>
          <w:sz w:val="20"/>
          <w:lang w:val="en-US"/>
        </w:rPr>
        <w:t xml:space="preserve"> within the application.</w:t>
      </w:r>
    </w:p>
    <w:p w14:paraId="124E3D00" w14:textId="2BDD5D23"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Enhanced </w:t>
      </w:r>
      <w:r w:rsidRPr="009B5CE4">
        <w:rPr>
          <w:rFonts w:ascii="Calibri" w:hAnsi="Calibri" w:cs="Calibri"/>
          <w:b/>
          <w:bCs/>
          <w:sz w:val="20"/>
          <w:lang w:val="en-US"/>
        </w:rPr>
        <w:t>system performance</w:t>
      </w:r>
      <w:r w:rsidRPr="009B5CE4">
        <w:rPr>
          <w:rFonts w:ascii="Calibri" w:hAnsi="Calibri" w:cs="Calibri"/>
          <w:sz w:val="20"/>
          <w:lang w:val="en-US"/>
        </w:rPr>
        <w:t xml:space="preserve"> with </w:t>
      </w:r>
      <w:r w:rsidRPr="009B5CE4">
        <w:rPr>
          <w:rFonts w:ascii="Calibri" w:hAnsi="Calibri" w:cs="Calibri"/>
          <w:b/>
          <w:bCs/>
          <w:sz w:val="20"/>
          <w:lang w:val="en-US"/>
        </w:rPr>
        <w:t>Redis</w:t>
      </w:r>
      <w:r w:rsidRPr="009B5CE4">
        <w:rPr>
          <w:rFonts w:ascii="Calibri" w:hAnsi="Calibri" w:cs="Calibri"/>
          <w:sz w:val="20"/>
          <w:lang w:val="en-US"/>
        </w:rPr>
        <w:t xml:space="preserve">, caching frequently accessed data and optimizing </w:t>
      </w:r>
      <w:r w:rsidRPr="009B5CE4">
        <w:rPr>
          <w:rFonts w:ascii="Calibri" w:hAnsi="Calibri" w:cs="Calibri"/>
          <w:b/>
          <w:bCs/>
          <w:sz w:val="20"/>
          <w:lang w:val="en-US"/>
        </w:rPr>
        <w:t>database connections</w:t>
      </w:r>
      <w:r w:rsidRPr="009B5CE4">
        <w:rPr>
          <w:rFonts w:ascii="Calibri" w:hAnsi="Calibri" w:cs="Calibri"/>
          <w:sz w:val="20"/>
          <w:lang w:val="en-US"/>
        </w:rPr>
        <w:t>.</w:t>
      </w:r>
    </w:p>
    <w:p w14:paraId="5E86DA4D" w14:textId="6338C842"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Developed and maintained </w:t>
      </w:r>
      <w:r w:rsidRPr="009B5CE4">
        <w:rPr>
          <w:rFonts w:ascii="Calibri" w:hAnsi="Calibri" w:cs="Calibri"/>
          <w:b/>
          <w:bCs/>
          <w:sz w:val="20"/>
          <w:lang w:val="en-US"/>
        </w:rPr>
        <w:t>complex SQL Server databases</w:t>
      </w:r>
      <w:r w:rsidRPr="009B5CE4">
        <w:rPr>
          <w:rFonts w:ascii="Calibri" w:hAnsi="Calibri" w:cs="Calibri"/>
          <w:sz w:val="20"/>
          <w:lang w:val="en-US"/>
        </w:rPr>
        <w:t xml:space="preserve">, optimizing </w:t>
      </w:r>
      <w:r w:rsidRPr="009B5CE4">
        <w:rPr>
          <w:rFonts w:ascii="Calibri" w:hAnsi="Calibri" w:cs="Calibri"/>
          <w:b/>
          <w:bCs/>
          <w:sz w:val="20"/>
          <w:lang w:val="en-US"/>
        </w:rPr>
        <w:t>queries</w:t>
      </w:r>
      <w:r w:rsidRPr="009B5CE4">
        <w:rPr>
          <w:rFonts w:ascii="Calibri" w:hAnsi="Calibri" w:cs="Calibri"/>
          <w:sz w:val="20"/>
          <w:lang w:val="en-US"/>
        </w:rPr>
        <w:t xml:space="preserve"> and designing </w:t>
      </w:r>
      <w:r w:rsidRPr="009B5CE4">
        <w:rPr>
          <w:rFonts w:ascii="Calibri" w:hAnsi="Calibri" w:cs="Calibri"/>
          <w:b/>
          <w:bCs/>
          <w:sz w:val="20"/>
          <w:lang w:val="en-US"/>
        </w:rPr>
        <w:t>indexes</w:t>
      </w:r>
      <w:r w:rsidRPr="009B5CE4">
        <w:rPr>
          <w:rFonts w:ascii="Calibri" w:hAnsi="Calibri" w:cs="Calibri"/>
          <w:sz w:val="20"/>
          <w:lang w:val="en-US"/>
        </w:rPr>
        <w:t xml:space="preserve"> for </w:t>
      </w:r>
      <w:r w:rsidRPr="009B5CE4">
        <w:rPr>
          <w:rFonts w:ascii="Calibri" w:hAnsi="Calibri" w:cs="Calibri"/>
          <w:b/>
          <w:bCs/>
          <w:sz w:val="20"/>
          <w:lang w:val="en-US"/>
        </w:rPr>
        <w:t>faster processing</w:t>
      </w:r>
      <w:r w:rsidRPr="009B5CE4">
        <w:rPr>
          <w:rFonts w:ascii="Calibri" w:hAnsi="Calibri" w:cs="Calibri"/>
          <w:sz w:val="20"/>
          <w:lang w:val="en-US"/>
        </w:rPr>
        <w:t>.</w:t>
      </w:r>
    </w:p>
    <w:p w14:paraId="7671A9BD" w14:textId="53907279"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Implemented </w:t>
      </w:r>
      <w:r w:rsidRPr="009B5CE4">
        <w:rPr>
          <w:rFonts w:ascii="Calibri" w:hAnsi="Calibri" w:cs="Calibri"/>
          <w:b/>
          <w:bCs/>
          <w:sz w:val="20"/>
          <w:lang w:val="en-US"/>
        </w:rPr>
        <w:t>SQL Server</w:t>
      </w:r>
      <w:r w:rsidRPr="009B5CE4">
        <w:rPr>
          <w:rFonts w:ascii="Calibri" w:hAnsi="Calibri" w:cs="Calibri"/>
          <w:sz w:val="20"/>
          <w:lang w:val="en-US"/>
        </w:rPr>
        <w:t xml:space="preserve"> for </w:t>
      </w:r>
      <w:r w:rsidRPr="009B5CE4">
        <w:rPr>
          <w:rFonts w:ascii="Calibri" w:hAnsi="Calibri" w:cs="Calibri"/>
          <w:b/>
          <w:bCs/>
          <w:sz w:val="20"/>
          <w:lang w:val="en-US"/>
        </w:rPr>
        <w:t>secure management of structured data</w:t>
      </w:r>
      <w:r w:rsidRPr="009B5CE4">
        <w:rPr>
          <w:rFonts w:ascii="Calibri" w:hAnsi="Calibri" w:cs="Calibri"/>
          <w:sz w:val="20"/>
          <w:lang w:val="en-US"/>
        </w:rPr>
        <w:t xml:space="preserve"> and utilized </w:t>
      </w:r>
      <w:r w:rsidRPr="009B5CE4">
        <w:rPr>
          <w:rFonts w:ascii="Calibri" w:hAnsi="Calibri" w:cs="Calibri"/>
          <w:b/>
          <w:bCs/>
          <w:sz w:val="20"/>
          <w:lang w:val="en-US"/>
        </w:rPr>
        <w:t>Entity Framework Core</w:t>
      </w:r>
      <w:r w:rsidRPr="009B5CE4">
        <w:rPr>
          <w:rFonts w:ascii="Calibri" w:hAnsi="Calibri" w:cs="Calibri"/>
          <w:sz w:val="20"/>
          <w:lang w:val="en-US"/>
        </w:rPr>
        <w:t xml:space="preserve"> for </w:t>
      </w:r>
      <w:r w:rsidRPr="009B5CE4">
        <w:rPr>
          <w:rFonts w:ascii="Calibri" w:hAnsi="Calibri" w:cs="Calibri"/>
          <w:b/>
          <w:bCs/>
          <w:sz w:val="20"/>
          <w:lang w:val="en-US"/>
        </w:rPr>
        <w:t>efficient Object-Relational Mapping (ORM)</w:t>
      </w:r>
      <w:r w:rsidRPr="009B5CE4">
        <w:rPr>
          <w:rFonts w:ascii="Calibri" w:hAnsi="Calibri" w:cs="Calibri"/>
          <w:sz w:val="20"/>
          <w:lang w:val="en-US"/>
        </w:rPr>
        <w:t xml:space="preserve"> in the application.</w:t>
      </w:r>
    </w:p>
    <w:p w14:paraId="0189BBD6" w14:textId="7212A0AF"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Implemented </w:t>
      </w:r>
      <w:r w:rsidRPr="009B5CE4">
        <w:rPr>
          <w:rFonts w:ascii="Calibri" w:hAnsi="Calibri" w:cs="Calibri"/>
          <w:b/>
          <w:bCs/>
          <w:sz w:val="20"/>
          <w:lang w:val="en-US"/>
        </w:rPr>
        <w:t>SQL Server Integration Services (SSIS)</w:t>
      </w:r>
      <w:r w:rsidRPr="009B5CE4">
        <w:rPr>
          <w:rFonts w:ascii="Calibri" w:hAnsi="Calibri" w:cs="Calibri"/>
          <w:sz w:val="20"/>
          <w:lang w:val="en-US"/>
        </w:rPr>
        <w:t xml:space="preserve"> for </w:t>
      </w:r>
      <w:r w:rsidRPr="009B5CE4">
        <w:rPr>
          <w:rFonts w:ascii="Calibri" w:hAnsi="Calibri" w:cs="Calibri"/>
          <w:b/>
          <w:bCs/>
          <w:sz w:val="20"/>
          <w:lang w:val="en-US"/>
        </w:rPr>
        <w:t>data migration and synchronization</w:t>
      </w:r>
      <w:r w:rsidRPr="009B5CE4">
        <w:rPr>
          <w:rFonts w:ascii="Calibri" w:hAnsi="Calibri" w:cs="Calibri"/>
          <w:sz w:val="20"/>
          <w:lang w:val="en-US"/>
        </w:rPr>
        <w:t xml:space="preserve">, alongside </w:t>
      </w:r>
      <w:r w:rsidRPr="009B5CE4">
        <w:rPr>
          <w:rFonts w:ascii="Calibri" w:hAnsi="Calibri" w:cs="Calibri"/>
          <w:b/>
          <w:bCs/>
          <w:sz w:val="20"/>
          <w:lang w:val="en-US"/>
        </w:rPr>
        <w:t>SQL Server Reporting Services (SSRS)</w:t>
      </w:r>
      <w:r w:rsidRPr="009B5CE4">
        <w:rPr>
          <w:rFonts w:ascii="Calibri" w:hAnsi="Calibri" w:cs="Calibri"/>
          <w:sz w:val="20"/>
          <w:lang w:val="en-US"/>
        </w:rPr>
        <w:t xml:space="preserve"> for </w:t>
      </w:r>
      <w:r w:rsidRPr="009B5CE4">
        <w:rPr>
          <w:rFonts w:ascii="Calibri" w:hAnsi="Calibri" w:cs="Calibri"/>
          <w:b/>
          <w:bCs/>
          <w:sz w:val="20"/>
          <w:lang w:val="en-US"/>
        </w:rPr>
        <w:t>operational and analytical reporting</w:t>
      </w:r>
      <w:r w:rsidRPr="009B5CE4">
        <w:rPr>
          <w:rFonts w:ascii="Calibri" w:hAnsi="Calibri" w:cs="Calibri"/>
          <w:sz w:val="20"/>
          <w:lang w:val="en-US"/>
        </w:rPr>
        <w:t xml:space="preserve"> in the application.</w:t>
      </w:r>
    </w:p>
    <w:p w14:paraId="1BF7C41B" w14:textId="5C961876"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Monitored </w:t>
      </w:r>
      <w:r w:rsidRPr="009B5CE4">
        <w:rPr>
          <w:rFonts w:ascii="Calibri" w:hAnsi="Calibri" w:cs="Calibri"/>
          <w:b/>
          <w:bCs/>
          <w:sz w:val="20"/>
          <w:lang w:val="en-US"/>
        </w:rPr>
        <w:t>application performance and health</w:t>
      </w:r>
      <w:r w:rsidRPr="009B5CE4">
        <w:rPr>
          <w:rFonts w:ascii="Calibri" w:hAnsi="Calibri" w:cs="Calibri"/>
          <w:sz w:val="20"/>
          <w:lang w:val="en-US"/>
        </w:rPr>
        <w:t xml:space="preserve"> using </w:t>
      </w:r>
      <w:r w:rsidRPr="009B5CE4">
        <w:rPr>
          <w:rFonts w:ascii="Calibri" w:hAnsi="Calibri" w:cs="Calibri"/>
          <w:b/>
          <w:bCs/>
          <w:sz w:val="20"/>
          <w:lang w:val="en-US"/>
        </w:rPr>
        <w:t>Azure Monitor</w:t>
      </w:r>
      <w:r w:rsidRPr="009B5CE4">
        <w:rPr>
          <w:rFonts w:ascii="Calibri" w:hAnsi="Calibri" w:cs="Calibri"/>
          <w:sz w:val="20"/>
          <w:lang w:val="en-US"/>
        </w:rPr>
        <w:t xml:space="preserve"> and </w:t>
      </w:r>
      <w:r w:rsidRPr="009B5CE4">
        <w:rPr>
          <w:rFonts w:ascii="Calibri" w:hAnsi="Calibri" w:cs="Calibri"/>
          <w:b/>
          <w:bCs/>
          <w:sz w:val="20"/>
          <w:lang w:val="en-US"/>
        </w:rPr>
        <w:t>Application Insights</w:t>
      </w:r>
      <w:r w:rsidRPr="009B5CE4">
        <w:rPr>
          <w:rFonts w:ascii="Calibri" w:hAnsi="Calibri" w:cs="Calibri"/>
          <w:sz w:val="20"/>
          <w:lang w:val="en-US"/>
        </w:rPr>
        <w:t>.</w:t>
      </w:r>
    </w:p>
    <w:p w14:paraId="0B2AFE9A" w14:textId="16F7704F"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Configured </w:t>
      </w:r>
      <w:r w:rsidRPr="009B5CE4">
        <w:rPr>
          <w:rFonts w:ascii="Calibri" w:hAnsi="Calibri" w:cs="Calibri"/>
          <w:b/>
          <w:bCs/>
          <w:sz w:val="20"/>
          <w:lang w:val="en-US"/>
        </w:rPr>
        <w:t>cloud services</w:t>
      </w:r>
      <w:r w:rsidRPr="009B5CE4">
        <w:rPr>
          <w:rFonts w:ascii="Calibri" w:hAnsi="Calibri" w:cs="Calibri"/>
          <w:sz w:val="20"/>
          <w:lang w:val="en-US"/>
        </w:rPr>
        <w:t xml:space="preserve"> using </w:t>
      </w:r>
      <w:r w:rsidRPr="009B5CE4">
        <w:rPr>
          <w:rFonts w:ascii="Calibri" w:hAnsi="Calibri" w:cs="Calibri"/>
          <w:b/>
          <w:bCs/>
          <w:sz w:val="20"/>
          <w:lang w:val="en-US"/>
        </w:rPr>
        <w:t>Azure App Services</w:t>
      </w:r>
      <w:r w:rsidRPr="009B5CE4">
        <w:rPr>
          <w:rFonts w:ascii="Calibri" w:hAnsi="Calibri" w:cs="Calibri"/>
          <w:sz w:val="20"/>
          <w:lang w:val="en-US"/>
        </w:rPr>
        <w:t xml:space="preserve">, implementing </w:t>
      </w:r>
      <w:r w:rsidRPr="009B5CE4">
        <w:rPr>
          <w:rFonts w:ascii="Calibri" w:hAnsi="Calibri" w:cs="Calibri"/>
          <w:b/>
          <w:bCs/>
          <w:sz w:val="20"/>
          <w:lang w:val="en-US"/>
        </w:rPr>
        <w:t>Azure Functions</w:t>
      </w:r>
      <w:r w:rsidRPr="009B5CE4">
        <w:rPr>
          <w:rFonts w:ascii="Calibri" w:hAnsi="Calibri" w:cs="Calibri"/>
          <w:sz w:val="20"/>
          <w:lang w:val="en-US"/>
        </w:rPr>
        <w:t xml:space="preserve"> and </w:t>
      </w:r>
      <w:r w:rsidRPr="009B5CE4">
        <w:rPr>
          <w:rFonts w:ascii="Calibri" w:hAnsi="Calibri" w:cs="Calibri"/>
          <w:b/>
          <w:bCs/>
          <w:sz w:val="20"/>
          <w:lang w:val="en-US"/>
        </w:rPr>
        <w:t>Azure Blob Storage</w:t>
      </w:r>
      <w:r w:rsidRPr="009B5CE4">
        <w:rPr>
          <w:rFonts w:ascii="Calibri" w:hAnsi="Calibri" w:cs="Calibri"/>
          <w:sz w:val="20"/>
          <w:lang w:val="en-US"/>
        </w:rPr>
        <w:t xml:space="preserve"> for </w:t>
      </w:r>
      <w:r w:rsidRPr="009B5CE4">
        <w:rPr>
          <w:rFonts w:ascii="Calibri" w:hAnsi="Calibri" w:cs="Calibri"/>
          <w:b/>
          <w:bCs/>
          <w:sz w:val="20"/>
          <w:lang w:val="en-US"/>
        </w:rPr>
        <w:t>scalability</w:t>
      </w:r>
      <w:r w:rsidRPr="009B5CE4">
        <w:rPr>
          <w:rFonts w:ascii="Calibri" w:hAnsi="Calibri" w:cs="Calibri"/>
          <w:sz w:val="20"/>
          <w:lang w:val="en-US"/>
        </w:rPr>
        <w:t>.</w:t>
      </w:r>
    </w:p>
    <w:p w14:paraId="0B76212B" w14:textId="231AD3BC"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Integrated </w:t>
      </w:r>
      <w:r w:rsidRPr="009B5CE4">
        <w:rPr>
          <w:rFonts w:ascii="Calibri" w:hAnsi="Calibri" w:cs="Calibri"/>
          <w:b/>
          <w:bCs/>
          <w:sz w:val="20"/>
          <w:lang w:val="en-US"/>
        </w:rPr>
        <w:t>Azure Key Vault</w:t>
      </w:r>
      <w:r w:rsidRPr="009B5CE4">
        <w:rPr>
          <w:rFonts w:ascii="Calibri" w:hAnsi="Calibri" w:cs="Calibri"/>
          <w:sz w:val="20"/>
          <w:lang w:val="en-US"/>
        </w:rPr>
        <w:t xml:space="preserve"> for </w:t>
      </w:r>
      <w:r w:rsidRPr="009B5CE4">
        <w:rPr>
          <w:rFonts w:ascii="Calibri" w:hAnsi="Calibri" w:cs="Calibri"/>
          <w:b/>
          <w:bCs/>
          <w:sz w:val="20"/>
          <w:lang w:val="en-US"/>
        </w:rPr>
        <w:t>secure management of application secrets</w:t>
      </w:r>
      <w:r w:rsidRPr="009B5CE4">
        <w:rPr>
          <w:rFonts w:ascii="Calibri" w:hAnsi="Calibri" w:cs="Calibri"/>
          <w:sz w:val="20"/>
          <w:lang w:val="en-US"/>
        </w:rPr>
        <w:t xml:space="preserve"> and </w:t>
      </w:r>
      <w:r w:rsidRPr="009B5CE4">
        <w:rPr>
          <w:rFonts w:ascii="Calibri" w:hAnsi="Calibri" w:cs="Calibri"/>
          <w:b/>
          <w:bCs/>
          <w:sz w:val="20"/>
          <w:lang w:val="en-US"/>
        </w:rPr>
        <w:t>Azure Function Apps</w:t>
      </w:r>
      <w:r w:rsidRPr="009B5CE4">
        <w:rPr>
          <w:rFonts w:ascii="Calibri" w:hAnsi="Calibri" w:cs="Calibri"/>
          <w:sz w:val="20"/>
          <w:lang w:val="en-US"/>
        </w:rPr>
        <w:t xml:space="preserve"> for </w:t>
      </w:r>
      <w:r w:rsidRPr="009B5CE4">
        <w:rPr>
          <w:rFonts w:ascii="Calibri" w:hAnsi="Calibri" w:cs="Calibri"/>
          <w:b/>
          <w:bCs/>
          <w:sz w:val="20"/>
          <w:lang w:val="en-US"/>
        </w:rPr>
        <w:t>serverless execution</w:t>
      </w:r>
      <w:r w:rsidRPr="009B5CE4">
        <w:rPr>
          <w:rFonts w:ascii="Calibri" w:hAnsi="Calibri" w:cs="Calibri"/>
          <w:sz w:val="20"/>
          <w:lang w:val="en-US"/>
        </w:rPr>
        <w:t xml:space="preserve"> of event-driven tasks like </w:t>
      </w:r>
      <w:r w:rsidRPr="009B5CE4">
        <w:rPr>
          <w:rFonts w:ascii="Calibri" w:hAnsi="Calibri" w:cs="Calibri"/>
          <w:b/>
          <w:bCs/>
          <w:sz w:val="20"/>
          <w:lang w:val="en-US"/>
        </w:rPr>
        <w:t>flight notifications</w:t>
      </w:r>
      <w:r w:rsidRPr="009B5CE4">
        <w:rPr>
          <w:rFonts w:ascii="Calibri" w:hAnsi="Calibri" w:cs="Calibri"/>
          <w:sz w:val="20"/>
          <w:lang w:val="en-US"/>
        </w:rPr>
        <w:t xml:space="preserve"> and </w:t>
      </w:r>
      <w:r w:rsidRPr="009B5CE4">
        <w:rPr>
          <w:rFonts w:ascii="Calibri" w:hAnsi="Calibri" w:cs="Calibri"/>
          <w:b/>
          <w:bCs/>
          <w:sz w:val="20"/>
          <w:lang w:val="en-US"/>
        </w:rPr>
        <w:t>payment processing</w:t>
      </w:r>
      <w:r w:rsidRPr="009B5CE4">
        <w:rPr>
          <w:rFonts w:ascii="Calibri" w:hAnsi="Calibri" w:cs="Calibri"/>
          <w:sz w:val="20"/>
          <w:lang w:val="en-US"/>
        </w:rPr>
        <w:t xml:space="preserve">, enhancing </w:t>
      </w:r>
      <w:r w:rsidRPr="009B5CE4">
        <w:rPr>
          <w:rFonts w:ascii="Calibri" w:hAnsi="Calibri" w:cs="Calibri"/>
          <w:b/>
          <w:bCs/>
          <w:sz w:val="20"/>
          <w:lang w:val="en-US"/>
        </w:rPr>
        <w:t>security, scalability, and efficiency</w:t>
      </w:r>
      <w:r w:rsidRPr="009B5CE4">
        <w:rPr>
          <w:rFonts w:ascii="Calibri" w:hAnsi="Calibri" w:cs="Calibri"/>
          <w:sz w:val="20"/>
          <w:lang w:val="en-US"/>
        </w:rPr>
        <w:t xml:space="preserve"> in the airline application.</w:t>
      </w:r>
    </w:p>
    <w:p w14:paraId="4DE327D4" w14:textId="2E5FC1DE"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Automated </w:t>
      </w:r>
      <w:r w:rsidRPr="009B5CE4">
        <w:rPr>
          <w:rFonts w:ascii="Calibri" w:hAnsi="Calibri" w:cs="Calibri"/>
          <w:b/>
          <w:bCs/>
          <w:sz w:val="20"/>
          <w:lang w:val="en-US"/>
        </w:rPr>
        <w:t>CI/CD pipelines</w:t>
      </w:r>
      <w:r w:rsidRPr="009B5CE4">
        <w:rPr>
          <w:rFonts w:ascii="Calibri" w:hAnsi="Calibri" w:cs="Calibri"/>
          <w:sz w:val="20"/>
          <w:lang w:val="en-US"/>
        </w:rPr>
        <w:t xml:space="preserve"> using </w:t>
      </w:r>
      <w:r w:rsidRPr="009B5CE4">
        <w:rPr>
          <w:rFonts w:ascii="Calibri" w:hAnsi="Calibri" w:cs="Calibri"/>
          <w:b/>
          <w:bCs/>
          <w:sz w:val="20"/>
          <w:lang w:val="en-US"/>
        </w:rPr>
        <w:t>Azure DevOps</w:t>
      </w:r>
      <w:r w:rsidRPr="009B5CE4">
        <w:rPr>
          <w:rFonts w:ascii="Calibri" w:hAnsi="Calibri" w:cs="Calibri"/>
          <w:sz w:val="20"/>
          <w:lang w:val="en-US"/>
        </w:rPr>
        <w:t xml:space="preserve">, integrating </w:t>
      </w:r>
      <w:r w:rsidRPr="009B5CE4">
        <w:rPr>
          <w:rFonts w:ascii="Calibri" w:hAnsi="Calibri" w:cs="Calibri"/>
          <w:b/>
          <w:bCs/>
          <w:sz w:val="20"/>
          <w:lang w:val="en-US"/>
        </w:rPr>
        <w:t>unit and API tests</w:t>
      </w:r>
      <w:r w:rsidRPr="009B5CE4">
        <w:rPr>
          <w:rFonts w:ascii="Calibri" w:hAnsi="Calibri" w:cs="Calibri"/>
          <w:sz w:val="20"/>
          <w:lang w:val="en-US"/>
        </w:rPr>
        <w:t xml:space="preserve"> for </w:t>
      </w:r>
      <w:r w:rsidRPr="009B5CE4">
        <w:rPr>
          <w:rFonts w:ascii="Calibri" w:hAnsi="Calibri" w:cs="Calibri"/>
          <w:b/>
          <w:bCs/>
          <w:sz w:val="20"/>
          <w:lang w:val="en-US"/>
        </w:rPr>
        <w:t>streamlined deployments</w:t>
      </w:r>
      <w:r w:rsidRPr="009B5CE4">
        <w:rPr>
          <w:rFonts w:ascii="Calibri" w:hAnsi="Calibri" w:cs="Calibri"/>
          <w:sz w:val="20"/>
          <w:lang w:val="en-US"/>
        </w:rPr>
        <w:t>.</w:t>
      </w:r>
    </w:p>
    <w:p w14:paraId="1E7BD0DD" w14:textId="4793799E" w:rsidR="009B5CE4" w:rsidRPr="009B5CE4" w:rsidRDefault="009B5CE4" w:rsidP="009B5CE4">
      <w:pPr>
        <w:pStyle w:val="ListParagraph"/>
        <w:numPr>
          <w:ilvl w:val="0"/>
          <w:numId w:val="15"/>
        </w:numPr>
        <w:spacing w:line="276" w:lineRule="auto"/>
        <w:ind w:left="360"/>
        <w:jc w:val="both"/>
        <w:rPr>
          <w:rFonts w:ascii="Calibri" w:hAnsi="Calibri" w:cs="Calibri"/>
          <w:sz w:val="20"/>
          <w:lang w:val="en-US"/>
        </w:rPr>
      </w:pPr>
      <w:r w:rsidRPr="009B5CE4">
        <w:rPr>
          <w:rFonts w:ascii="Calibri" w:hAnsi="Calibri" w:cs="Calibri"/>
          <w:sz w:val="20"/>
          <w:lang w:val="en-US"/>
        </w:rPr>
        <w:t xml:space="preserve">Conducted </w:t>
      </w:r>
      <w:r w:rsidRPr="009B5CE4">
        <w:rPr>
          <w:rFonts w:ascii="Calibri" w:hAnsi="Calibri" w:cs="Calibri"/>
          <w:b/>
          <w:bCs/>
          <w:sz w:val="20"/>
          <w:lang w:val="en-US"/>
        </w:rPr>
        <w:t>frontend testing</w:t>
      </w:r>
      <w:r w:rsidRPr="009B5CE4">
        <w:rPr>
          <w:rFonts w:ascii="Calibri" w:hAnsi="Calibri" w:cs="Calibri"/>
          <w:sz w:val="20"/>
          <w:lang w:val="en-US"/>
        </w:rPr>
        <w:t xml:space="preserve"> using </w:t>
      </w:r>
      <w:r w:rsidRPr="009B5CE4">
        <w:rPr>
          <w:rFonts w:ascii="Calibri" w:hAnsi="Calibri" w:cs="Calibri"/>
          <w:b/>
          <w:bCs/>
          <w:sz w:val="20"/>
          <w:lang w:val="en-US"/>
        </w:rPr>
        <w:t>Jasmine and Karma</w:t>
      </w:r>
      <w:r w:rsidRPr="009B5CE4">
        <w:rPr>
          <w:rFonts w:ascii="Calibri" w:hAnsi="Calibri" w:cs="Calibri"/>
          <w:sz w:val="20"/>
          <w:lang w:val="en-US"/>
        </w:rPr>
        <w:t xml:space="preserve"> for </w:t>
      </w:r>
      <w:r w:rsidRPr="009B5CE4">
        <w:rPr>
          <w:rFonts w:ascii="Calibri" w:hAnsi="Calibri" w:cs="Calibri"/>
          <w:b/>
          <w:bCs/>
          <w:sz w:val="20"/>
          <w:lang w:val="en-US"/>
        </w:rPr>
        <w:t>Angular components</w:t>
      </w:r>
      <w:r w:rsidRPr="009B5CE4">
        <w:rPr>
          <w:rFonts w:ascii="Calibri" w:hAnsi="Calibri" w:cs="Calibri"/>
          <w:sz w:val="20"/>
          <w:lang w:val="en-US"/>
        </w:rPr>
        <w:t xml:space="preserve">, </w:t>
      </w:r>
      <w:r w:rsidRPr="009B5CE4">
        <w:rPr>
          <w:rFonts w:ascii="Calibri" w:hAnsi="Calibri" w:cs="Calibri"/>
          <w:b/>
          <w:bCs/>
          <w:sz w:val="20"/>
          <w:lang w:val="en-US"/>
        </w:rPr>
        <w:t>backend testing</w:t>
      </w:r>
      <w:r w:rsidRPr="009B5CE4">
        <w:rPr>
          <w:rFonts w:ascii="Calibri" w:hAnsi="Calibri" w:cs="Calibri"/>
          <w:sz w:val="20"/>
          <w:lang w:val="en-US"/>
        </w:rPr>
        <w:t xml:space="preserve"> with </w:t>
      </w:r>
      <w:r w:rsidRPr="009B5CE4">
        <w:rPr>
          <w:rFonts w:ascii="Calibri" w:hAnsi="Calibri" w:cs="Calibri"/>
          <w:b/>
          <w:bCs/>
          <w:sz w:val="20"/>
          <w:lang w:val="en-US"/>
        </w:rPr>
        <w:t>xUnit</w:t>
      </w:r>
      <w:r w:rsidRPr="009B5CE4">
        <w:rPr>
          <w:rFonts w:ascii="Calibri" w:hAnsi="Calibri" w:cs="Calibri"/>
          <w:sz w:val="20"/>
          <w:lang w:val="en-US"/>
        </w:rPr>
        <w:t xml:space="preserve"> for </w:t>
      </w:r>
      <w:r w:rsidRPr="009B5CE4">
        <w:rPr>
          <w:rFonts w:ascii="Calibri" w:hAnsi="Calibri" w:cs="Calibri"/>
          <w:b/>
          <w:bCs/>
          <w:sz w:val="20"/>
          <w:lang w:val="en-US"/>
        </w:rPr>
        <w:t>.NET Core services</w:t>
      </w:r>
      <w:r w:rsidRPr="009B5CE4">
        <w:rPr>
          <w:rFonts w:ascii="Calibri" w:hAnsi="Calibri" w:cs="Calibri"/>
          <w:sz w:val="20"/>
          <w:lang w:val="en-US"/>
        </w:rPr>
        <w:t xml:space="preserve">, and </w:t>
      </w:r>
      <w:r w:rsidRPr="009B5CE4">
        <w:rPr>
          <w:rFonts w:ascii="Calibri" w:hAnsi="Calibri" w:cs="Calibri"/>
          <w:b/>
          <w:bCs/>
          <w:sz w:val="20"/>
          <w:lang w:val="en-US"/>
        </w:rPr>
        <w:t>API testing</w:t>
      </w:r>
      <w:r w:rsidRPr="009B5CE4">
        <w:rPr>
          <w:rFonts w:ascii="Calibri" w:hAnsi="Calibri" w:cs="Calibri"/>
          <w:sz w:val="20"/>
          <w:lang w:val="en-US"/>
        </w:rPr>
        <w:t xml:space="preserve"> using </w:t>
      </w:r>
      <w:r w:rsidRPr="009B5CE4">
        <w:rPr>
          <w:rFonts w:ascii="Calibri" w:hAnsi="Calibri" w:cs="Calibri"/>
          <w:b/>
          <w:bCs/>
          <w:sz w:val="20"/>
          <w:lang w:val="en-US"/>
        </w:rPr>
        <w:t>Postman and Swagger</w:t>
      </w:r>
      <w:r w:rsidRPr="009B5CE4">
        <w:rPr>
          <w:rFonts w:ascii="Calibri" w:hAnsi="Calibri" w:cs="Calibri"/>
          <w:sz w:val="20"/>
          <w:lang w:val="en-US"/>
        </w:rPr>
        <w:t xml:space="preserve">, ensuring </w:t>
      </w:r>
      <w:r w:rsidRPr="009B5CE4">
        <w:rPr>
          <w:rFonts w:ascii="Calibri" w:hAnsi="Calibri" w:cs="Calibri"/>
          <w:b/>
          <w:bCs/>
          <w:sz w:val="20"/>
          <w:lang w:val="en-US"/>
        </w:rPr>
        <w:t>application reliability, performance, and seamless integration</w:t>
      </w:r>
      <w:r w:rsidRPr="009B5CE4">
        <w:rPr>
          <w:rFonts w:ascii="Calibri" w:hAnsi="Calibri" w:cs="Calibri"/>
          <w:sz w:val="20"/>
          <w:lang w:val="en-US"/>
        </w:rPr>
        <w:t>.</w:t>
      </w:r>
    </w:p>
    <w:p w14:paraId="7EC53055" w14:textId="52B105ED" w:rsidR="00B00F0A" w:rsidRPr="00BF65FA" w:rsidRDefault="009B5CE4" w:rsidP="009B5CE4">
      <w:pPr>
        <w:pStyle w:val="ListParagraph"/>
        <w:numPr>
          <w:ilvl w:val="0"/>
          <w:numId w:val="15"/>
        </w:numPr>
        <w:spacing w:line="276" w:lineRule="auto"/>
        <w:ind w:left="360"/>
        <w:jc w:val="both"/>
        <w:rPr>
          <w:rFonts w:ascii="Calibri" w:hAnsi="Calibri" w:cs="Calibri"/>
          <w:sz w:val="20"/>
          <w:szCs w:val="20"/>
          <w:lang w:val="en-US" w:eastAsia="en-US"/>
        </w:rPr>
      </w:pPr>
      <w:r w:rsidRPr="00BF65FA">
        <w:rPr>
          <w:rFonts w:ascii="Calibri" w:hAnsi="Calibri" w:cs="Calibri"/>
          <w:sz w:val="20"/>
          <w:szCs w:val="20"/>
          <w:lang w:val="en-US" w:eastAsia="en-US"/>
        </w:rPr>
        <w:t xml:space="preserve">Utilized </w:t>
      </w:r>
      <w:r w:rsidRPr="00BF65FA">
        <w:rPr>
          <w:rFonts w:ascii="Calibri" w:hAnsi="Calibri" w:cs="Calibri"/>
          <w:b/>
          <w:bCs/>
          <w:sz w:val="20"/>
          <w:szCs w:val="20"/>
          <w:lang w:val="en-US" w:eastAsia="en-US"/>
        </w:rPr>
        <w:t>Git branching strategies</w:t>
      </w:r>
      <w:r w:rsidRPr="00BF65FA">
        <w:rPr>
          <w:rFonts w:ascii="Calibri" w:hAnsi="Calibri" w:cs="Calibri"/>
          <w:sz w:val="20"/>
          <w:szCs w:val="20"/>
          <w:lang w:val="en-US" w:eastAsia="en-US"/>
        </w:rPr>
        <w:t xml:space="preserve"> for </w:t>
      </w:r>
      <w:r w:rsidRPr="00BF65FA">
        <w:rPr>
          <w:rFonts w:ascii="Calibri" w:hAnsi="Calibri" w:cs="Calibri"/>
          <w:b/>
          <w:bCs/>
          <w:sz w:val="20"/>
          <w:szCs w:val="20"/>
          <w:lang w:val="en-US" w:eastAsia="en-US"/>
        </w:rPr>
        <w:t>version control</w:t>
      </w:r>
      <w:r w:rsidRPr="00BF65FA">
        <w:rPr>
          <w:rFonts w:ascii="Calibri" w:hAnsi="Calibri" w:cs="Calibri"/>
          <w:sz w:val="20"/>
          <w:szCs w:val="20"/>
          <w:lang w:val="en-US" w:eastAsia="en-US"/>
        </w:rPr>
        <w:t xml:space="preserve"> and </w:t>
      </w:r>
      <w:r w:rsidRPr="00BF65FA">
        <w:rPr>
          <w:rFonts w:ascii="Calibri" w:hAnsi="Calibri" w:cs="Calibri"/>
          <w:b/>
          <w:bCs/>
          <w:sz w:val="20"/>
          <w:szCs w:val="20"/>
          <w:lang w:val="en-US" w:eastAsia="en-US"/>
        </w:rPr>
        <w:t>collaborative development</w:t>
      </w:r>
      <w:r w:rsidRPr="00BF65FA">
        <w:rPr>
          <w:rFonts w:ascii="Calibri" w:hAnsi="Calibri" w:cs="Calibri"/>
          <w:sz w:val="20"/>
          <w:szCs w:val="20"/>
          <w:lang w:val="en-US" w:eastAsia="en-US"/>
        </w:rPr>
        <w:t xml:space="preserve"> across </w:t>
      </w:r>
      <w:r w:rsidRPr="00BF65FA">
        <w:rPr>
          <w:rFonts w:ascii="Calibri" w:hAnsi="Calibri" w:cs="Calibri"/>
          <w:b/>
          <w:bCs/>
          <w:sz w:val="20"/>
          <w:szCs w:val="20"/>
          <w:lang w:val="en-US" w:eastAsia="en-US"/>
        </w:rPr>
        <w:t>distributed teams</w:t>
      </w:r>
      <w:r w:rsidRPr="00BF65FA">
        <w:rPr>
          <w:rFonts w:ascii="Calibri" w:hAnsi="Calibri" w:cs="Calibri"/>
          <w:sz w:val="20"/>
          <w:szCs w:val="20"/>
          <w:lang w:val="en-US" w:eastAsia="en-US"/>
        </w:rPr>
        <w:t>.</w:t>
      </w:r>
    </w:p>
    <w:p w14:paraId="775F43FC" w14:textId="5B41AB8A" w:rsidR="00E520C9" w:rsidRPr="00BF65FA" w:rsidRDefault="009A07FC" w:rsidP="00E47802">
      <w:pPr>
        <w:spacing w:line="276" w:lineRule="auto"/>
        <w:jc w:val="both"/>
        <w:rPr>
          <w:rFonts w:ascii="Calibri" w:hAnsi="Calibri" w:cs="Calibri"/>
          <w:sz w:val="20"/>
          <w:lang w:val="en-US"/>
        </w:rPr>
      </w:pPr>
      <w:r w:rsidRPr="00BF65FA">
        <w:rPr>
          <w:rFonts w:ascii="Calibri" w:hAnsi="Calibri" w:cs="Calibri"/>
          <w:b/>
          <w:bCs/>
          <w:szCs w:val="22"/>
          <w:lang w:eastAsia="en-IN"/>
        </w:rPr>
        <w:t>Environment</w:t>
      </w:r>
      <w:r w:rsidR="00E47802" w:rsidRPr="00BF65FA">
        <w:rPr>
          <w:rFonts w:ascii="Calibri" w:hAnsi="Calibri" w:cs="Calibri"/>
          <w:b/>
          <w:bCs/>
          <w:sz w:val="20"/>
          <w:lang w:eastAsia="en-IN"/>
        </w:rPr>
        <w:t xml:space="preserve">: </w:t>
      </w:r>
      <w:r w:rsidR="00E47802" w:rsidRPr="00BF65FA">
        <w:rPr>
          <w:rFonts w:ascii="Calibri" w:hAnsi="Calibri" w:cs="Calibri"/>
          <w:sz w:val="20"/>
          <w:lang w:eastAsia="en-IN"/>
        </w:rPr>
        <w:t>C#, .NET Core 6.0, .NET Core MVC, GraphQL, SignalR, Entity Framework Core, HTML, CSS, JavaScript, Bootstrap, SQL Server, MongoDB, SSIS, SSRS, Python, Stripe, PayPal, OAuth2.0, REST APIs, HTTPS, SSL, TLS, Azure (Key Vault, Function Apps, DevOps), Docker, Kubernetes, Apache Kafka</w:t>
      </w:r>
      <w:r w:rsidR="00E47802" w:rsidRPr="00BF65FA">
        <w:rPr>
          <w:rFonts w:ascii="Calibri" w:hAnsi="Calibri" w:cs="Calibri"/>
          <w:b/>
          <w:bCs/>
          <w:sz w:val="20"/>
          <w:lang w:eastAsia="en-IN"/>
        </w:rPr>
        <w:t>.</w:t>
      </w:r>
    </w:p>
    <w:p w14:paraId="05010DD6" w14:textId="4E1C62C2" w:rsidR="00830ED0" w:rsidRPr="00BF65FA" w:rsidRDefault="00186902" w:rsidP="00F439E5">
      <w:pPr>
        <w:spacing w:after="0" w:line="240" w:lineRule="auto"/>
        <w:ind w:left="57" w:right="57" w:hanging="284"/>
        <w:jc w:val="both"/>
        <w:rPr>
          <w:rFonts w:ascii="Calibri" w:eastAsia="Times New Roman" w:hAnsi="Calibri" w:cs="Calibri"/>
          <w:b/>
          <w:bCs/>
          <w:color w:val="000000"/>
          <w:sz w:val="20"/>
          <w:szCs w:val="22"/>
          <w:lang w:eastAsia="en-IN"/>
        </w:rPr>
      </w:pPr>
      <w:r w:rsidRPr="00BF65FA">
        <w:rPr>
          <w:rFonts w:ascii="Calibri" w:eastAsia="Times New Roman" w:hAnsi="Calibri" w:cs="Calibri"/>
          <w:b/>
          <w:bCs/>
          <w:color w:val="000000"/>
          <w:sz w:val="20"/>
          <w:szCs w:val="22"/>
          <w:lang w:eastAsia="en-IN"/>
        </w:rPr>
        <w:t>State of PA, Pennsylvania</w:t>
      </w:r>
      <w:r w:rsidR="00830ED0" w:rsidRPr="00BF65FA">
        <w:rPr>
          <w:rFonts w:ascii="Calibri" w:eastAsia="Times New Roman" w:hAnsi="Calibri" w:cs="Calibri"/>
          <w:b/>
          <w:bCs/>
          <w:color w:val="000000"/>
          <w:sz w:val="20"/>
          <w:szCs w:val="22"/>
          <w:lang w:eastAsia="en-IN"/>
        </w:rPr>
        <w:t xml:space="preserve">                                                                   </w:t>
      </w:r>
      <w:r w:rsidR="00AD53E1" w:rsidRPr="00BF65FA">
        <w:rPr>
          <w:rFonts w:ascii="Calibri" w:eastAsia="Times New Roman" w:hAnsi="Calibri" w:cs="Calibri"/>
          <w:b/>
          <w:bCs/>
          <w:color w:val="000000"/>
          <w:sz w:val="20"/>
          <w:szCs w:val="22"/>
          <w:lang w:eastAsia="en-IN"/>
        </w:rPr>
        <w:t xml:space="preserve">        </w:t>
      </w:r>
      <w:r w:rsidR="00E520C9" w:rsidRPr="00BF65FA">
        <w:rPr>
          <w:rFonts w:ascii="Calibri" w:eastAsia="Times New Roman" w:hAnsi="Calibri" w:cs="Calibri"/>
          <w:b/>
          <w:bCs/>
          <w:color w:val="000000"/>
          <w:sz w:val="20"/>
          <w:szCs w:val="22"/>
          <w:lang w:eastAsia="en-IN"/>
        </w:rPr>
        <w:t xml:space="preserve">              </w:t>
      </w:r>
      <w:r w:rsidR="000E699D" w:rsidRPr="00BF65FA">
        <w:rPr>
          <w:rFonts w:ascii="Calibri" w:eastAsia="Times New Roman" w:hAnsi="Calibri" w:cs="Calibri"/>
          <w:b/>
          <w:bCs/>
          <w:color w:val="000000"/>
          <w:sz w:val="20"/>
          <w:szCs w:val="22"/>
          <w:lang w:eastAsia="en-IN"/>
        </w:rPr>
        <w:t xml:space="preserve">                                </w:t>
      </w:r>
      <w:r w:rsidR="00E520C9" w:rsidRPr="00BF65FA">
        <w:rPr>
          <w:rFonts w:ascii="Calibri" w:eastAsia="Times New Roman" w:hAnsi="Calibri" w:cs="Calibri"/>
          <w:b/>
          <w:bCs/>
          <w:color w:val="000000"/>
          <w:sz w:val="20"/>
          <w:szCs w:val="22"/>
          <w:lang w:eastAsia="en-IN"/>
        </w:rPr>
        <w:t xml:space="preserve">    </w:t>
      </w:r>
      <w:r w:rsidR="00333DD7" w:rsidRPr="00BF65FA">
        <w:rPr>
          <w:rFonts w:ascii="Calibri" w:eastAsia="Times New Roman" w:hAnsi="Calibri" w:cs="Calibri"/>
          <w:b/>
          <w:bCs/>
          <w:color w:val="000000"/>
          <w:sz w:val="20"/>
          <w:szCs w:val="22"/>
          <w:lang w:eastAsia="en-IN"/>
        </w:rPr>
        <w:t xml:space="preserve"> Mar 2019 – July 2021</w:t>
      </w:r>
    </w:p>
    <w:p w14:paraId="147C7382" w14:textId="77777777" w:rsidR="00423473" w:rsidRPr="00BF65FA" w:rsidRDefault="00423473" w:rsidP="00F439E5">
      <w:pPr>
        <w:shd w:val="clear" w:color="auto" w:fill="FFFFFF"/>
        <w:spacing w:after="0" w:line="240" w:lineRule="auto"/>
        <w:ind w:left="57" w:right="57" w:hanging="284"/>
        <w:jc w:val="both"/>
        <w:rPr>
          <w:rFonts w:ascii="Calibri" w:eastAsia="Times New Roman" w:hAnsi="Calibri" w:cs="Calibri"/>
          <w:sz w:val="20"/>
          <w:szCs w:val="22"/>
          <w:lang w:eastAsia="en-IN"/>
        </w:rPr>
      </w:pPr>
      <w:r w:rsidRPr="00BF65FA">
        <w:rPr>
          <w:rFonts w:ascii="Calibri" w:eastAsia="Times New Roman" w:hAnsi="Calibri" w:cs="Calibri"/>
          <w:b/>
          <w:bCs/>
          <w:color w:val="000000"/>
          <w:sz w:val="20"/>
          <w:szCs w:val="22"/>
          <w:lang w:eastAsia="en-IN"/>
        </w:rPr>
        <w:t>. Dot Net Developer</w:t>
      </w:r>
    </w:p>
    <w:p w14:paraId="43041F38" w14:textId="102E8C47" w:rsidR="00570A02" w:rsidRPr="00BF65FA" w:rsidRDefault="00423473" w:rsidP="00570A02">
      <w:pPr>
        <w:spacing w:after="0" w:line="240" w:lineRule="auto"/>
        <w:ind w:left="57" w:right="57" w:hanging="284"/>
        <w:jc w:val="both"/>
        <w:rPr>
          <w:rFonts w:ascii="Calibri" w:eastAsia="Times New Roman" w:hAnsi="Calibri" w:cs="Calibri"/>
          <w:b/>
          <w:bCs/>
          <w:color w:val="000000"/>
          <w:sz w:val="20"/>
          <w:szCs w:val="22"/>
          <w:u w:val="single"/>
          <w:lang w:eastAsia="en-IN"/>
        </w:rPr>
      </w:pPr>
      <w:r w:rsidRPr="00BF65FA">
        <w:rPr>
          <w:rFonts w:ascii="Calibri" w:eastAsia="Times New Roman" w:hAnsi="Calibri" w:cs="Calibri"/>
          <w:b/>
          <w:bCs/>
          <w:color w:val="000000"/>
          <w:sz w:val="20"/>
          <w:szCs w:val="22"/>
          <w:u w:val="single"/>
          <w:lang w:eastAsia="en-IN"/>
        </w:rPr>
        <w:t>Responsibilities:</w:t>
      </w:r>
    </w:p>
    <w:p w14:paraId="3CD57AEE" w14:textId="55ADFFBE"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b/>
          <w:bCs/>
          <w:sz w:val="20"/>
          <w:lang w:val="en-US"/>
        </w:rPr>
        <w:t>Spearheaded backend service development</w:t>
      </w:r>
      <w:r w:rsidRPr="00BF65FA">
        <w:rPr>
          <w:rFonts w:ascii="Calibri" w:hAnsi="Calibri" w:cs="Calibri"/>
          <w:sz w:val="20"/>
          <w:lang w:val="en-US"/>
        </w:rPr>
        <w:t xml:space="preserve"> using </w:t>
      </w:r>
      <w:r w:rsidRPr="00BF65FA">
        <w:rPr>
          <w:rFonts w:ascii="Calibri" w:hAnsi="Calibri" w:cs="Calibri"/>
          <w:b/>
          <w:bCs/>
          <w:sz w:val="20"/>
          <w:lang w:val="en-US"/>
        </w:rPr>
        <w:t>Microservices Architecture</w:t>
      </w:r>
      <w:r w:rsidRPr="00BF65FA">
        <w:rPr>
          <w:rFonts w:ascii="Calibri" w:hAnsi="Calibri" w:cs="Calibri"/>
          <w:sz w:val="20"/>
          <w:lang w:val="en-US"/>
        </w:rPr>
        <w:t xml:space="preserve"> within an </w:t>
      </w:r>
      <w:r w:rsidRPr="00BF65FA">
        <w:rPr>
          <w:rFonts w:ascii="Calibri" w:hAnsi="Calibri" w:cs="Calibri"/>
          <w:b/>
          <w:bCs/>
          <w:sz w:val="20"/>
          <w:lang w:val="en-US"/>
        </w:rPr>
        <w:t>Agile SDLC</w:t>
      </w:r>
      <w:r w:rsidRPr="00BF65FA">
        <w:rPr>
          <w:rFonts w:ascii="Calibri" w:hAnsi="Calibri" w:cs="Calibri"/>
          <w:sz w:val="20"/>
          <w:lang w:val="en-US"/>
        </w:rPr>
        <w:t xml:space="preserve"> environment, incorporating </w:t>
      </w:r>
      <w:r w:rsidRPr="00BF65FA">
        <w:rPr>
          <w:rFonts w:ascii="Calibri" w:hAnsi="Calibri" w:cs="Calibri"/>
          <w:b/>
          <w:bCs/>
          <w:sz w:val="20"/>
          <w:lang w:val="en-US"/>
        </w:rPr>
        <w:t>Sprint Planning, Daily Stand-ups, and Retrospectives</w:t>
      </w:r>
      <w:r w:rsidRPr="00BF65FA">
        <w:rPr>
          <w:rFonts w:ascii="Calibri" w:hAnsi="Calibri" w:cs="Calibri"/>
          <w:sz w:val="20"/>
          <w:lang w:val="en-US"/>
        </w:rPr>
        <w:t xml:space="preserve"> for seamless collaboration.</w:t>
      </w:r>
    </w:p>
    <w:p w14:paraId="6F7122B3" w14:textId="77777777" w:rsidR="007B374C" w:rsidRPr="007B374C" w:rsidRDefault="00BF65FA" w:rsidP="007B374C">
      <w:pPr>
        <w:pStyle w:val="ListParagraph"/>
        <w:numPr>
          <w:ilvl w:val="1"/>
          <w:numId w:val="23"/>
        </w:numPr>
        <w:ind w:left="360"/>
        <w:jc w:val="both"/>
        <w:rPr>
          <w:rFonts w:ascii="Calibri" w:hAnsi="Calibri" w:cs="Calibri"/>
          <w:b/>
          <w:bCs/>
          <w:sz w:val="20"/>
        </w:rPr>
      </w:pPr>
      <w:r w:rsidRPr="00BF65FA">
        <w:rPr>
          <w:rFonts w:ascii="Calibri" w:hAnsi="Calibri" w:cs="Calibri"/>
          <w:sz w:val="20"/>
          <w:lang w:val="en-US"/>
        </w:rPr>
        <w:t xml:space="preserve">Designed and implemented </w:t>
      </w:r>
      <w:r w:rsidRPr="00BF65FA">
        <w:rPr>
          <w:rFonts w:ascii="Calibri" w:hAnsi="Calibri" w:cs="Calibri"/>
          <w:b/>
          <w:bCs/>
          <w:sz w:val="20"/>
          <w:lang w:val="en-US"/>
        </w:rPr>
        <w:t>dynamic frontend interfaces</w:t>
      </w:r>
      <w:r w:rsidRPr="00BF65FA">
        <w:rPr>
          <w:rFonts w:ascii="Calibri" w:hAnsi="Calibri" w:cs="Calibri"/>
          <w:sz w:val="20"/>
          <w:lang w:val="en-US"/>
        </w:rPr>
        <w:t xml:space="preserve"> leveraging </w:t>
      </w:r>
      <w:r w:rsidRPr="00BF65FA">
        <w:rPr>
          <w:rFonts w:ascii="Calibri" w:hAnsi="Calibri" w:cs="Calibri"/>
          <w:b/>
          <w:bCs/>
          <w:sz w:val="20"/>
          <w:lang w:val="en-US"/>
        </w:rPr>
        <w:t xml:space="preserve">React 16, </w:t>
      </w:r>
      <w:r w:rsidR="007B374C" w:rsidRPr="007B374C">
        <w:rPr>
          <w:rFonts w:ascii="Calibri" w:hAnsi="Calibri" w:cs="Calibri"/>
          <w:b/>
          <w:bCs/>
          <w:sz w:val="20"/>
        </w:rPr>
        <w:t xml:space="preserve">Redux, </w:t>
      </w:r>
      <w:proofErr w:type="spellStart"/>
      <w:r w:rsidR="007B374C" w:rsidRPr="007B374C">
        <w:rPr>
          <w:rFonts w:ascii="Calibri" w:hAnsi="Calibri" w:cs="Calibri"/>
          <w:b/>
          <w:bCs/>
          <w:sz w:val="20"/>
        </w:rPr>
        <w:t>Zustand</w:t>
      </w:r>
      <w:proofErr w:type="spellEnd"/>
    </w:p>
    <w:p w14:paraId="64D9C5BD" w14:textId="624D22F6"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b/>
          <w:bCs/>
          <w:sz w:val="20"/>
          <w:lang w:val="en-US"/>
        </w:rPr>
        <w:t>, HTML5, CSS3, and Bootstrap</w:t>
      </w:r>
      <w:r w:rsidRPr="00BF65FA">
        <w:rPr>
          <w:rFonts w:ascii="Calibri" w:hAnsi="Calibri" w:cs="Calibri"/>
          <w:sz w:val="20"/>
          <w:lang w:val="en-US"/>
        </w:rPr>
        <w:t xml:space="preserve">, ensuring a </w:t>
      </w:r>
      <w:r w:rsidRPr="00BF65FA">
        <w:rPr>
          <w:rFonts w:ascii="Calibri" w:hAnsi="Calibri" w:cs="Calibri"/>
          <w:b/>
          <w:bCs/>
          <w:sz w:val="20"/>
          <w:lang w:val="en-US"/>
        </w:rPr>
        <w:t>responsive and user-friendly experience</w:t>
      </w:r>
      <w:r w:rsidRPr="00BF65FA">
        <w:rPr>
          <w:rFonts w:ascii="Calibri" w:hAnsi="Calibri" w:cs="Calibri"/>
          <w:sz w:val="20"/>
          <w:lang w:val="en-US"/>
        </w:rPr>
        <w:t>.</w:t>
      </w:r>
    </w:p>
    <w:p w14:paraId="1183D63B" w14:textId="534A731F"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Developed and maintained </w:t>
      </w:r>
      <w:r w:rsidRPr="00BF65FA">
        <w:rPr>
          <w:rFonts w:ascii="Calibri" w:hAnsi="Calibri" w:cs="Calibri"/>
          <w:b/>
          <w:bCs/>
          <w:sz w:val="20"/>
          <w:lang w:val="en-US"/>
        </w:rPr>
        <w:t>stateful applications</w:t>
      </w:r>
      <w:r w:rsidRPr="00BF65FA">
        <w:rPr>
          <w:rFonts w:ascii="Calibri" w:hAnsi="Calibri" w:cs="Calibri"/>
          <w:sz w:val="20"/>
          <w:lang w:val="en-US"/>
        </w:rPr>
        <w:t xml:space="preserve"> using </w:t>
      </w:r>
      <w:r w:rsidRPr="00BF65FA">
        <w:rPr>
          <w:rFonts w:ascii="Calibri" w:hAnsi="Calibri" w:cs="Calibri"/>
          <w:b/>
          <w:bCs/>
          <w:sz w:val="20"/>
          <w:lang w:val="en-US"/>
        </w:rPr>
        <w:t>React Hooks and Redux</w:t>
      </w:r>
      <w:r w:rsidRPr="00BF65FA">
        <w:rPr>
          <w:rFonts w:ascii="Calibri" w:hAnsi="Calibri" w:cs="Calibri"/>
          <w:sz w:val="20"/>
          <w:lang w:val="en-US"/>
        </w:rPr>
        <w:t xml:space="preserve">, optimizing </w:t>
      </w:r>
      <w:r w:rsidRPr="00BF65FA">
        <w:rPr>
          <w:rFonts w:ascii="Calibri" w:hAnsi="Calibri" w:cs="Calibri"/>
          <w:b/>
          <w:bCs/>
          <w:sz w:val="20"/>
          <w:lang w:val="en-US"/>
        </w:rPr>
        <w:t>application performance and maintainability</w:t>
      </w:r>
      <w:r w:rsidRPr="00BF65FA">
        <w:rPr>
          <w:rFonts w:ascii="Calibri" w:hAnsi="Calibri" w:cs="Calibri"/>
          <w:sz w:val="20"/>
          <w:lang w:val="en-US"/>
        </w:rPr>
        <w:t>.</w:t>
      </w:r>
    </w:p>
    <w:p w14:paraId="09BE3E7F" w14:textId="2FBBE658"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Engineered </w:t>
      </w:r>
      <w:r w:rsidRPr="00BF65FA">
        <w:rPr>
          <w:rFonts w:ascii="Calibri" w:hAnsi="Calibri" w:cs="Calibri"/>
          <w:b/>
          <w:bCs/>
          <w:sz w:val="20"/>
          <w:lang w:val="en-US"/>
        </w:rPr>
        <w:t>reusable React components</w:t>
      </w:r>
      <w:r w:rsidRPr="00BF65FA">
        <w:rPr>
          <w:rFonts w:ascii="Calibri" w:hAnsi="Calibri" w:cs="Calibri"/>
          <w:sz w:val="20"/>
          <w:lang w:val="en-US"/>
        </w:rPr>
        <w:t xml:space="preserve"> and leveraged </w:t>
      </w:r>
      <w:r w:rsidRPr="00BF65FA">
        <w:rPr>
          <w:rFonts w:ascii="Calibri" w:hAnsi="Calibri" w:cs="Calibri"/>
          <w:b/>
          <w:bCs/>
          <w:sz w:val="20"/>
          <w:lang w:val="en-US"/>
        </w:rPr>
        <w:t>Axios</w:t>
      </w:r>
      <w:r w:rsidRPr="00BF65FA">
        <w:rPr>
          <w:rFonts w:ascii="Calibri" w:hAnsi="Calibri" w:cs="Calibri"/>
          <w:sz w:val="20"/>
          <w:lang w:val="en-US"/>
        </w:rPr>
        <w:t xml:space="preserve"> for </w:t>
      </w:r>
      <w:r w:rsidRPr="00BF65FA">
        <w:rPr>
          <w:rFonts w:ascii="Calibri" w:hAnsi="Calibri" w:cs="Calibri"/>
          <w:b/>
          <w:bCs/>
          <w:sz w:val="20"/>
          <w:lang w:val="en-US"/>
        </w:rPr>
        <w:t>seamless API communication</w:t>
      </w:r>
      <w:r w:rsidRPr="00BF65FA">
        <w:rPr>
          <w:rFonts w:ascii="Calibri" w:hAnsi="Calibri" w:cs="Calibri"/>
          <w:sz w:val="20"/>
          <w:lang w:val="en-US"/>
        </w:rPr>
        <w:t xml:space="preserve">, enhancing </w:t>
      </w:r>
      <w:r w:rsidRPr="00BF65FA">
        <w:rPr>
          <w:rFonts w:ascii="Calibri" w:hAnsi="Calibri" w:cs="Calibri"/>
          <w:b/>
          <w:bCs/>
          <w:sz w:val="20"/>
          <w:lang w:val="en-US"/>
        </w:rPr>
        <w:t>frontend efficiency and maintainability</w:t>
      </w:r>
      <w:r w:rsidRPr="00BF65FA">
        <w:rPr>
          <w:rFonts w:ascii="Calibri" w:hAnsi="Calibri" w:cs="Calibri"/>
          <w:sz w:val="20"/>
          <w:lang w:val="en-US"/>
        </w:rPr>
        <w:t>.</w:t>
      </w:r>
    </w:p>
    <w:p w14:paraId="6270564A" w14:textId="78317592"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b/>
          <w:bCs/>
          <w:sz w:val="20"/>
          <w:lang w:val="en-US"/>
        </w:rPr>
        <w:t>Led the migration</w:t>
      </w:r>
      <w:r w:rsidRPr="00BF65FA">
        <w:rPr>
          <w:rFonts w:ascii="Calibri" w:hAnsi="Calibri" w:cs="Calibri"/>
          <w:sz w:val="20"/>
          <w:lang w:val="en-US"/>
        </w:rPr>
        <w:t xml:space="preserve"> of legacy </w:t>
      </w:r>
      <w:r w:rsidRPr="00BF65FA">
        <w:rPr>
          <w:rFonts w:ascii="Calibri" w:hAnsi="Calibri" w:cs="Calibri"/>
          <w:b/>
          <w:bCs/>
          <w:sz w:val="20"/>
          <w:lang w:val="en-US"/>
        </w:rPr>
        <w:t>VB.NET applications to .NET Core</w:t>
      </w:r>
      <w:r w:rsidRPr="00BF65FA">
        <w:rPr>
          <w:rFonts w:ascii="Calibri" w:hAnsi="Calibri" w:cs="Calibri"/>
          <w:sz w:val="20"/>
          <w:lang w:val="en-US"/>
        </w:rPr>
        <w:t xml:space="preserve">, modernizing </w:t>
      </w:r>
      <w:r w:rsidRPr="00BF65FA">
        <w:rPr>
          <w:rFonts w:ascii="Calibri" w:hAnsi="Calibri" w:cs="Calibri"/>
          <w:b/>
          <w:bCs/>
          <w:sz w:val="20"/>
          <w:lang w:val="en-US"/>
        </w:rPr>
        <w:t>system architecture</w:t>
      </w:r>
      <w:r w:rsidRPr="00BF65FA">
        <w:rPr>
          <w:rFonts w:ascii="Calibri" w:hAnsi="Calibri" w:cs="Calibri"/>
          <w:sz w:val="20"/>
          <w:lang w:val="en-US"/>
        </w:rPr>
        <w:t xml:space="preserve"> for improved </w:t>
      </w:r>
      <w:r w:rsidRPr="00BF65FA">
        <w:rPr>
          <w:rFonts w:ascii="Calibri" w:hAnsi="Calibri" w:cs="Calibri"/>
          <w:b/>
          <w:bCs/>
          <w:sz w:val="20"/>
          <w:lang w:val="en-US"/>
        </w:rPr>
        <w:t>scalability and maintainability</w:t>
      </w:r>
      <w:r w:rsidRPr="00BF65FA">
        <w:rPr>
          <w:rFonts w:ascii="Calibri" w:hAnsi="Calibri" w:cs="Calibri"/>
          <w:sz w:val="20"/>
          <w:lang w:val="en-US"/>
        </w:rPr>
        <w:t>.</w:t>
      </w:r>
    </w:p>
    <w:p w14:paraId="0AAB5204" w14:textId="5E34ED70"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Built </w:t>
      </w:r>
      <w:r w:rsidRPr="00BF65FA">
        <w:rPr>
          <w:rFonts w:ascii="Calibri" w:hAnsi="Calibri" w:cs="Calibri"/>
          <w:b/>
          <w:bCs/>
          <w:sz w:val="20"/>
          <w:lang w:val="en-US"/>
        </w:rPr>
        <w:t>scalable enterprise web applications</w:t>
      </w:r>
      <w:r w:rsidRPr="00BF65FA">
        <w:rPr>
          <w:rFonts w:ascii="Calibri" w:hAnsi="Calibri" w:cs="Calibri"/>
          <w:sz w:val="20"/>
          <w:lang w:val="en-US"/>
        </w:rPr>
        <w:t xml:space="preserve"> using </w:t>
      </w:r>
      <w:r w:rsidRPr="00BF65FA">
        <w:rPr>
          <w:rFonts w:ascii="Calibri" w:hAnsi="Calibri" w:cs="Calibri"/>
          <w:b/>
          <w:bCs/>
          <w:sz w:val="20"/>
          <w:lang w:val="en-US"/>
        </w:rPr>
        <w:t>C#, .NET Core, and MVC</w:t>
      </w:r>
      <w:r w:rsidRPr="00BF65FA">
        <w:rPr>
          <w:rFonts w:ascii="Calibri" w:hAnsi="Calibri" w:cs="Calibri"/>
          <w:sz w:val="20"/>
          <w:lang w:val="en-US"/>
        </w:rPr>
        <w:t xml:space="preserve">, improving </w:t>
      </w:r>
      <w:r w:rsidRPr="00BF65FA">
        <w:rPr>
          <w:rFonts w:ascii="Calibri" w:hAnsi="Calibri" w:cs="Calibri"/>
          <w:b/>
          <w:bCs/>
          <w:sz w:val="20"/>
          <w:lang w:val="en-US"/>
        </w:rPr>
        <w:t>system performance</w:t>
      </w:r>
      <w:r w:rsidRPr="00BF65FA">
        <w:rPr>
          <w:rFonts w:ascii="Calibri" w:hAnsi="Calibri" w:cs="Calibri"/>
          <w:sz w:val="20"/>
          <w:lang w:val="en-US"/>
        </w:rPr>
        <w:t xml:space="preserve"> and </w:t>
      </w:r>
      <w:r w:rsidRPr="00BF65FA">
        <w:rPr>
          <w:rFonts w:ascii="Calibri" w:hAnsi="Calibri" w:cs="Calibri"/>
          <w:b/>
          <w:bCs/>
          <w:sz w:val="20"/>
          <w:lang w:val="en-US"/>
        </w:rPr>
        <w:t>code modularity</w:t>
      </w:r>
      <w:r w:rsidRPr="00BF65FA">
        <w:rPr>
          <w:rFonts w:ascii="Calibri" w:hAnsi="Calibri" w:cs="Calibri"/>
          <w:sz w:val="20"/>
          <w:lang w:val="en-US"/>
        </w:rPr>
        <w:t>.</w:t>
      </w:r>
    </w:p>
    <w:p w14:paraId="697623F7" w14:textId="3A5D3F49"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lastRenderedPageBreak/>
        <w:t xml:space="preserve">Designed and implemented </w:t>
      </w:r>
      <w:r w:rsidRPr="00BF65FA">
        <w:rPr>
          <w:rFonts w:ascii="Calibri" w:hAnsi="Calibri" w:cs="Calibri"/>
          <w:b/>
          <w:bCs/>
          <w:sz w:val="20"/>
          <w:lang w:val="en-US"/>
        </w:rPr>
        <w:t>secure .NET Core Web API</w:t>
      </w:r>
      <w:r w:rsidRPr="00BF65FA">
        <w:rPr>
          <w:rFonts w:ascii="Calibri" w:hAnsi="Calibri" w:cs="Calibri"/>
          <w:sz w:val="20"/>
          <w:lang w:val="en-US"/>
        </w:rPr>
        <w:t xml:space="preserve"> and </w:t>
      </w:r>
      <w:r w:rsidRPr="00BF65FA">
        <w:rPr>
          <w:rFonts w:ascii="Calibri" w:hAnsi="Calibri" w:cs="Calibri"/>
          <w:b/>
          <w:bCs/>
          <w:sz w:val="20"/>
          <w:lang w:val="en-US"/>
        </w:rPr>
        <w:t>REST-based services</w:t>
      </w:r>
      <w:r w:rsidRPr="00BF65FA">
        <w:rPr>
          <w:rFonts w:ascii="Calibri" w:hAnsi="Calibri" w:cs="Calibri"/>
          <w:sz w:val="20"/>
          <w:lang w:val="en-US"/>
        </w:rPr>
        <w:t xml:space="preserve">, ensuring </w:t>
      </w:r>
      <w:r w:rsidRPr="00BF65FA">
        <w:rPr>
          <w:rFonts w:ascii="Calibri" w:hAnsi="Calibri" w:cs="Calibri"/>
          <w:b/>
          <w:bCs/>
          <w:sz w:val="20"/>
          <w:lang w:val="en-US"/>
        </w:rPr>
        <w:t>reliable and secure data exchange</w:t>
      </w:r>
      <w:r w:rsidRPr="00BF65FA">
        <w:rPr>
          <w:rFonts w:ascii="Calibri" w:hAnsi="Calibri" w:cs="Calibri"/>
          <w:sz w:val="20"/>
          <w:lang w:val="en-US"/>
        </w:rPr>
        <w:t xml:space="preserve"> between </w:t>
      </w:r>
      <w:r w:rsidRPr="00BF65FA">
        <w:rPr>
          <w:rFonts w:ascii="Calibri" w:hAnsi="Calibri" w:cs="Calibri"/>
          <w:b/>
          <w:bCs/>
          <w:sz w:val="20"/>
          <w:lang w:val="en-US"/>
        </w:rPr>
        <w:t>distributed systems</w:t>
      </w:r>
      <w:r w:rsidRPr="00BF65FA">
        <w:rPr>
          <w:rFonts w:ascii="Calibri" w:hAnsi="Calibri" w:cs="Calibri"/>
          <w:sz w:val="20"/>
          <w:lang w:val="en-US"/>
        </w:rPr>
        <w:t>.</w:t>
      </w:r>
    </w:p>
    <w:p w14:paraId="744EA3A1" w14:textId="7C1CDD17"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Standardized </w:t>
      </w:r>
      <w:r w:rsidRPr="00BF65FA">
        <w:rPr>
          <w:rFonts w:ascii="Calibri" w:hAnsi="Calibri" w:cs="Calibri"/>
          <w:b/>
          <w:bCs/>
          <w:sz w:val="20"/>
          <w:lang w:val="en-US"/>
        </w:rPr>
        <w:t>data exchange</w:t>
      </w:r>
      <w:r w:rsidRPr="00BF65FA">
        <w:rPr>
          <w:rFonts w:ascii="Calibri" w:hAnsi="Calibri" w:cs="Calibri"/>
          <w:sz w:val="20"/>
          <w:lang w:val="en-US"/>
        </w:rPr>
        <w:t xml:space="preserve"> using </w:t>
      </w:r>
      <w:r w:rsidRPr="00BF65FA">
        <w:rPr>
          <w:rFonts w:ascii="Calibri" w:hAnsi="Calibri" w:cs="Calibri"/>
          <w:b/>
          <w:bCs/>
          <w:sz w:val="20"/>
          <w:lang w:val="en-US"/>
        </w:rPr>
        <w:t>XML</w:t>
      </w:r>
      <w:r w:rsidRPr="00BF65FA">
        <w:rPr>
          <w:rFonts w:ascii="Calibri" w:hAnsi="Calibri" w:cs="Calibri"/>
          <w:sz w:val="20"/>
          <w:lang w:val="en-US"/>
        </w:rPr>
        <w:t xml:space="preserve">, ensuring </w:t>
      </w:r>
      <w:r w:rsidRPr="00BF65FA">
        <w:rPr>
          <w:rFonts w:ascii="Calibri" w:hAnsi="Calibri" w:cs="Calibri"/>
          <w:b/>
          <w:bCs/>
          <w:sz w:val="20"/>
          <w:lang w:val="en-US"/>
        </w:rPr>
        <w:t>interoperability and structured communication</w:t>
      </w:r>
      <w:r w:rsidRPr="00BF65FA">
        <w:rPr>
          <w:rFonts w:ascii="Calibri" w:hAnsi="Calibri" w:cs="Calibri"/>
          <w:sz w:val="20"/>
          <w:lang w:val="en-US"/>
        </w:rPr>
        <w:t xml:space="preserve"> across services.</w:t>
      </w:r>
    </w:p>
    <w:p w14:paraId="07E83CB8" w14:textId="773B88F6"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Integrated </w:t>
      </w:r>
      <w:r w:rsidRPr="00BF65FA">
        <w:rPr>
          <w:rFonts w:ascii="Calibri" w:hAnsi="Calibri" w:cs="Calibri"/>
          <w:b/>
          <w:bCs/>
          <w:sz w:val="20"/>
          <w:lang w:val="en-US"/>
        </w:rPr>
        <w:t>OAuth 2.0 and JWT authentication</w:t>
      </w:r>
      <w:r w:rsidRPr="00BF65FA">
        <w:rPr>
          <w:rFonts w:ascii="Calibri" w:hAnsi="Calibri" w:cs="Calibri"/>
          <w:sz w:val="20"/>
          <w:lang w:val="en-US"/>
        </w:rPr>
        <w:t xml:space="preserve">, strengthening </w:t>
      </w:r>
      <w:r w:rsidRPr="00BF65FA">
        <w:rPr>
          <w:rFonts w:ascii="Calibri" w:hAnsi="Calibri" w:cs="Calibri"/>
          <w:b/>
          <w:bCs/>
          <w:sz w:val="20"/>
          <w:lang w:val="en-US"/>
        </w:rPr>
        <w:t>security measures</w:t>
      </w:r>
      <w:r w:rsidRPr="00BF65FA">
        <w:rPr>
          <w:rFonts w:ascii="Calibri" w:hAnsi="Calibri" w:cs="Calibri"/>
          <w:sz w:val="20"/>
          <w:lang w:val="en-US"/>
        </w:rPr>
        <w:t xml:space="preserve"> for </w:t>
      </w:r>
      <w:r w:rsidRPr="00BF65FA">
        <w:rPr>
          <w:rFonts w:ascii="Calibri" w:hAnsi="Calibri" w:cs="Calibri"/>
          <w:b/>
          <w:bCs/>
          <w:sz w:val="20"/>
          <w:lang w:val="en-US"/>
        </w:rPr>
        <w:t>user access control and authorization workflows</w:t>
      </w:r>
      <w:r w:rsidRPr="00BF65FA">
        <w:rPr>
          <w:rFonts w:ascii="Calibri" w:hAnsi="Calibri" w:cs="Calibri"/>
          <w:sz w:val="20"/>
          <w:lang w:val="en-US"/>
        </w:rPr>
        <w:t>.</w:t>
      </w:r>
    </w:p>
    <w:p w14:paraId="736E219A" w14:textId="09593E6C"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Developed </w:t>
      </w:r>
      <w:r w:rsidRPr="00BF65FA">
        <w:rPr>
          <w:rFonts w:ascii="Calibri" w:hAnsi="Calibri" w:cs="Calibri"/>
          <w:b/>
          <w:bCs/>
          <w:sz w:val="20"/>
          <w:lang w:val="en-US"/>
        </w:rPr>
        <w:t>SSIS ETL workflows</w:t>
      </w:r>
      <w:r w:rsidRPr="00BF65FA">
        <w:rPr>
          <w:rFonts w:ascii="Calibri" w:hAnsi="Calibri" w:cs="Calibri"/>
          <w:sz w:val="20"/>
          <w:lang w:val="en-US"/>
        </w:rPr>
        <w:t xml:space="preserve"> to </w:t>
      </w:r>
      <w:r w:rsidRPr="00BF65FA">
        <w:rPr>
          <w:rFonts w:ascii="Calibri" w:hAnsi="Calibri" w:cs="Calibri"/>
          <w:b/>
          <w:bCs/>
          <w:sz w:val="20"/>
          <w:lang w:val="en-US"/>
        </w:rPr>
        <w:t>aggregate and transform data</w:t>
      </w:r>
      <w:r w:rsidRPr="00BF65FA">
        <w:rPr>
          <w:rFonts w:ascii="Calibri" w:hAnsi="Calibri" w:cs="Calibri"/>
          <w:sz w:val="20"/>
          <w:lang w:val="en-US"/>
        </w:rPr>
        <w:t xml:space="preserve"> from multiple sources for </w:t>
      </w:r>
      <w:r w:rsidRPr="00BF65FA">
        <w:rPr>
          <w:rFonts w:ascii="Calibri" w:hAnsi="Calibri" w:cs="Calibri"/>
          <w:b/>
          <w:bCs/>
          <w:sz w:val="20"/>
          <w:lang w:val="en-US"/>
        </w:rPr>
        <w:t>reporting and analytics</w:t>
      </w:r>
      <w:r w:rsidRPr="00BF65FA">
        <w:rPr>
          <w:rFonts w:ascii="Calibri" w:hAnsi="Calibri" w:cs="Calibri"/>
          <w:sz w:val="20"/>
          <w:lang w:val="en-US"/>
        </w:rPr>
        <w:t>.</w:t>
      </w:r>
    </w:p>
    <w:p w14:paraId="630C0B14" w14:textId="1C71C964"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Conducted </w:t>
      </w:r>
      <w:r w:rsidRPr="00BF65FA">
        <w:rPr>
          <w:rFonts w:ascii="Calibri" w:hAnsi="Calibri" w:cs="Calibri"/>
          <w:b/>
          <w:bCs/>
          <w:sz w:val="20"/>
          <w:lang w:val="en-US"/>
        </w:rPr>
        <w:t>automated end-to-end testing</w:t>
      </w:r>
      <w:r w:rsidRPr="00BF65FA">
        <w:rPr>
          <w:rFonts w:ascii="Calibri" w:hAnsi="Calibri" w:cs="Calibri"/>
          <w:sz w:val="20"/>
          <w:lang w:val="en-US"/>
        </w:rPr>
        <w:t xml:space="preserve"> using </w:t>
      </w:r>
      <w:r w:rsidRPr="00BF65FA">
        <w:rPr>
          <w:rFonts w:ascii="Calibri" w:hAnsi="Calibri" w:cs="Calibri"/>
          <w:b/>
          <w:bCs/>
          <w:sz w:val="20"/>
          <w:lang w:val="en-US"/>
        </w:rPr>
        <w:t>Selenium</w:t>
      </w:r>
      <w:r w:rsidRPr="00BF65FA">
        <w:rPr>
          <w:rFonts w:ascii="Calibri" w:hAnsi="Calibri" w:cs="Calibri"/>
          <w:sz w:val="20"/>
          <w:lang w:val="en-US"/>
        </w:rPr>
        <w:t xml:space="preserve">, ensuring </w:t>
      </w:r>
      <w:r w:rsidRPr="00BF65FA">
        <w:rPr>
          <w:rFonts w:ascii="Calibri" w:hAnsi="Calibri" w:cs="Calibri"/>
          <w:b/>
          <w:bCs/>
          <w:sz w:val="20"/>
          <w:lang w:val="en-US"/>
        </w:rPr>
        <w:t>functional accuracy and UI consistency</w:t>
      </w:r>
      <w:r w:rsidRPr="00BF65FA">
        <w:rPr>
          <w:rFonts w:ascii="Calibri" w:hAnsi="Calibri" w:cs="Calibri"/>
          <w:sz w:val="20"/>
          <w:lang w:val="en-US"/>
        </w:rPr>
        <w:t>.</w:t>
      </w:r>
    </w:p>
    <w:p w14:paraId="6011DB1A" w14:textId="071A19B6"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Designed and optimized </w:t>
      </w:r>
      <w:r w:rsidRPr="00BF65FA">
        <w:rPr>
          <w:rFonts w:ascii="Calibri" w:hAnsi="Calibri" w:cs="Calibri"/>
          <w:b/>
          <w:bCs/>
          <w:sz w:val="20"/>
          <w:lang w:val="en-US"/>
        </w:rPr>
        <w:t>SQL Server databases</w:t>
      </w:r>
      <w:r w:rsidRPr="00BF65FA">
        <w:rPr>
          <w:rFonts w:ascii="Calibri" w:hAnsi="Calibri" w:cs="Calibri"/>
          <w:sz w:val="20"/>
          <w:lang w:val="en-US"/>
        </w:rPr>
        <w:t xml:space="preserve">, writing </w:t>
      </w:r>
      <w:r w:rsidRPr="00BF65FA">
        <w:rPr>
          <w:rFonts w:ascii="Calibri" w:hAnsi="Calibri" w:cs="Calibri"/>
          <w:b/>
          <w:bCs/>
          <w:sz w:val="20"/>
          <w:lang w:val="en-US"/>
        </w:rPr>
        <w:t>efficient stored procedures, triggers, and indexes</w:t>
      </w:r>
      <w:r w:rsidRPr="00BF65FA">
        <w:rPr>
          <w:rFonts w:ascii="Calibri" w:hAnsi="Calibri" w:cs="Calibri"/>
          <w:sz w:val="20"/>
          <w:lang w:val="en-US"/>
        </w:rPr>
        <w:t xml:space="preserve"> for </w:t>
      </w:r>
      <w:r w:rsidRPr="00BF65FA">
        <w:rPr>
          <w:rFonts w:ascii="Calibri" w:hAnsi="Calibri" w:cs="Calibri"/>
          <w:b/>
          <w:bCs/>
          <w:sz w:val="20"/>
          <w:lang w:val="en-US"/>
        </w:rPr>
        <w:t>enhanced query performance</w:t>
      </w:r>
      <w:r w:rsidRPr="00BF65FA">
        <w:rPr>
          <w:rFonts w:ascii="Calibri" w:hAnsi="Calibri" w:cs="Calibri"/>
          <w:sz w:val="20"/>
          <w:lang w:val="en-US"/>
        </w:rPr>
        <w:t>.</w:t>
      </w:r>
    </w:p>
    <w:p w14:paraId="280F504F" w14:textId="5EC64A8D"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Developed and optimized </w:t>
      </w:r>
      <w:r w:rsidRPr="00BF65FA">
        <w:rPr>
          <w:rFonts w:ascii="Calibri" w:hAnsi="Calibri" w:cs="Calibri"/>
          <w:b/>
          <w:bCs/>
          <w:sz w:val="20"/>
          <w:lang w:val="en-US"/>
        </w:rPr>
        <w:t>PL/SQL scripts</w:t>
      </w:r>
      <w:r w:rsidRPr="00BF65FA">
        <w:rPr>
          <w:rFonts w:ascii="Calibri" w:hAnsi="Calibri" w:cs="Calibri"/>
          <w:sz w:val="20"/>
          <w:lang w:val="en-US"/>
        </w:rPr>
        <w:t xml:space="preserve"> for </w:t>
      </w:r>
      <w:r w:rsidRPr="00BF65FA">
        <w:rPr>
          <w:rFonts w:ascii="Calibri" w:hAnsi="Calibri" w:cs="Calibri"/>
          <w:b/>
          <w:bCs/>
          <w:sz w:val="20"/>
          <w:lang w:val="en-US"/>
        </w:rPr>
        <w:t>high-performance transaction management</w:t>
      </w:r>
      <w:r w:rsidRPr="00BF65FA">
        <w:rPr>
          <w:rFonts w:ascii="Calibri" w:hAnsi="Calibri" w:cs="Calibri"/>
          <w:sz w:val="20"/>
          <w:lang w:val="en-US"/>
        </w:rPr>
        <w:t xml:space="preserve"> and </w:t>
      </w:r>
      <w:r w:rsidRPr="00BF65FA">
        <w:rPr>
          <w:rFonts w:ascii="Calibri" w:hAnsi="Calibri" w:cs="Calibri"/>
          <w:b/>
          <w:bCs/>
          <w:sz w:val="20"/>
          <w:lang w:val="en-US"/>
        </w:rPr>
        <w:t>enterprise data processing</w:t>
      </w:r>
      <w:r w:rsidRPr="00BF65FA">
        <w:rPr>
          <w:rFonts w:ascii="Calibri" w:hAnsi="Calibri" w:cs="Calibri"/>
          <w:sz w:val="20"/>
          <w:lang w:val="en-US"/>
        </w:rPr>
        <w:t>.</w:t>
      </w:r>
    </w:p>
    <w:p w14:paraId="6E88B4B2" w14:textId="62897B33"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Designed and deployed </w:t>
      </w:r>
      <w:r w:rsidRPr="00BF65FA">
        <w:rPr>
          <w:rFonts w:ascii="Calibri" w:hAnsi="Calibri" w:cs="Calibri"/>
          <w:b/>
          <w:bCs/>
          <w:sz w:val="20"/>
          <w:lang w:val="en-US"/>
        </w:rPr>
        <w:t>SSRS reports</w:t>
      </w:r>
      <w:r w:rsidRPr="00BF65FA">
        <w:rPr>
          <w:rFonts w:ascii="Calibri" w:hAnsi="Calibri" w:cs="Calibri"/>
          <w:sz w:val="20"/>
          <w:lang w:val="en-US"/>
        </w:rPr>
        <w:t xml:space="preserve">, providing </w:t>
      </w:r>
      <w:r w:rsidRPr="00BF65FA">
        <w:rPr>
          <w:rFonts w:ascii="Calibri" w:hAnsi="Calibri" w:cs="Calibri"/>
          <w:b/>
          <w:bCs/>
          <w:sz w:val="20"/>
          <w:lang w:val="en-US"/>
        </w:rPr>
        <w:t>actionable insights and analytics</w:t>
      </w:r>
      <w:r w:rsidRPr="00BF65FA">
        <w:rPr>
          <w:rFonts w:ascii="Calibri" w:hAnsi="Calibri" w:cs="Calibri"/>
          <w:sz w:val="20"/>
          <w:lang w:val="en-US"/>
        </w:rPr>
        <w:t xml:space="preserve"> for </w:t>
      </w:r>
      <w:r w:rsidRPr="00BF65FA">
        <w:rPr>
          <w:rFonts w:ascii="Calibri" w:hAnsi="Calibri" w:cs="Calibri"/>
          <w:b/>
          <w:bCs/>
          <w:sz w:val="20"/>
          <w:lang w:val="en-US"/>
        </w:rPr>
        <w:t>state-wide applications</w:t>
      </w:r>
      <w:r w:rsidRPr="00BF65FA">
        <w:rPr>
          <w:rFonts w:ascii="Calibri" w:hAnsi="Calibri" w:cs="Calibri"/>
          <w:sz w:val="20"/>
          <w:lang w:val="en-US"/>
        </w:rPr>
        <w:t>.</w:t>
      </w:r>
    </w:p>
    <w:p w14:paraId="0D89143E" w14:textId="04028BD4"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Utilized </w:t>
      </w:r>
      <w:r w:rsidRPr="00BF65FA">
        <w:rPr>
          <w:rFonts w:ascii="Calibri" w:hAnsi="Calibri" w:cs="Calibri"/>
          <w:b/>
          <w:bCs/>
          <w:sz w:val="20"/>
          <w:lang w:val="en-US"/>
        </w:rPr>
        <w:t>Entity Framework</w:t>
      </w:r>
      <w:r w:rsidRPr="00BF65FA">
        <w:rPr>
          <w:rFonts w:ascii="Calibri" w:hAnsi="Calibri" w:cs="Calibri"/>
          <w:sz w:val="20"/>
          <w:lang w:val="en-US"/>
        </w:rPr>
        <w:t xml:space="preserve"> to </w:t>
      </w:r>
      <w:r w:rsidRPr="00BF65FA">
        <w:rPr>
          <w:rFonts w:ascii="Calibri" w:hAnsi="Calibri" w:cs="Calibri"/>
          <w:b/>
          <w:bCs/>
          <w:sz w:val="20"/>
          <w:lang w:val="en-US"/>
        </w:rPr>
        <w:t>enhance data access efficiency</w:t>
      </w:r>
      <w:r w:rsidRPr="00BF65FA">
        <w:rPr>
          <w:rFonts w:ascii="Calibri" w:hAnsi="Calibri" w:cs="Calibri"/>
          <w:sz w:val="20"/>
          <w:lang w:val="en-US"/>
        </w:rPr>
        <w:t xml:space="preserve">, improving </w:t>
      </w:r>
      <w:r w:rsidRPr="00BF65FA">
        <w:rPr>
          <w:rFonts w:ascii="Calibri" w:hAnsi="Calibri" w:cs="Calibri"/>
          <w:b/>
          <w:bCs/>
          <w:sz w:val="20"/>
          <w:lang w:val="en-US"/>
        </w:rPr>
        <w:t>overall database operations</w:t>
      </w:r>
      <w:r w:rsidRPr="00BF65FA">
        <w:rPr>
          <w:rFonts w:ascii="Calibri" w:hAnsi="Calibri" w:cs="Calibri"/>
          <w:sz w:val="20"/>
          <w:lang w:val="en-US"/>
        </w:rPr>
        <w:t xml:space="preserve"> and </w:t>
      </w:r>
      <w:r w:rsidRPr="00BF65FA">
        <w:rPr>
          <w:rFonts w:ascii="Calibri" w:hAnsi="Calibri" w:cs="Calibri"/>
          <w:b/>
          <w:bCs/>
          <w:sz w:val="20"/>
          <w:lang w:val="en-US"/>
        </w:rPr>
        <w:t>application performance</w:t>
      </w:r>
      <w:r w:rsidRPr="00BF65FA">
        <w:rPr>
          <w:rFonts w:ascii="Calibri" w:hAnsi="Calibri" w:cs="Calibri"/>
          <w:sz w:val="20"/>
          <w:lang w:val="en-US"/>
        </w:rPr>
        <w:t>.</w:t>
      </w:r>
    </w:p>
    <w:p w14:paraId="5EDA4080" w14:textId="7A4EE275"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Implemented </w:t>
      </w:r>
      <w:r w:rsidRPr="00BF65FA">
        <w:rPr>
          <w:rFonts w:ascii="Calibri" w:hAnsi="Calibri" w:cs="Calibri"/>
          <w:b/>
          <w:bCs/>
          <w:sz w:val="20"/>
          <w:lang w:val="en-US"/>
        </w:rPr>
        <w:t>AWS CloudWatch monitoring</w:t>
      </w:r>
      <w:r w:rsidRPr="00BF65FA">
        <w:rPr>
          <w:rFonts w:ascii="Calibri" w:hAnsi="Calibri" w:cs="Calibri"/>
          <w:sz w:val="20"/>
          <w:lang w:val="en-US"/>
        </w:rPr>
        <w:t xml:space="preserve"> to </w:t>
      </w:r>
      <w:r w:rsidRPr="00BF65FA">
        <w:rPr>
          <w:rFonts w:ascii="Calibri" w:hAnsi="Calibri" w:cs="Calibri"/>
          <w:b/>
          <w:bCs/>
          <w:sz w:val="20"/>
          <w:lang w:val="en-US"/>
        </w:rPr>
        <w:t>track system health</w:t>
      </w:r>
      <w:r w:rsidRPr="00BF65FA">
        <w:rPr>
          <w:rFonts w:ascii="Calibri" w:hAnsi="Calibri" w:cs="Calibri"/>
          <w:sz w:val="20"/>
          <w:lang w:val="en-US"/>
        </w:rPr>
        <w:t xml:space="preserve">, optimize </w:t>
      </w:r>
      <w:r w:rsidRPr="00BF65FA">
        <w:rPr>
          <w:rFonts w:ascii="Calibri" w:hAnsi="Calibri" w:cs="Calibri"/>
          <w:b/>
          <w:bCs/>
          <w:sz w:val="20"/>
          <w:lang w:val="en-US"/>
        </w:rPr>
        <w:t>performance</w:t>
      </w:r>
      <w:r w:rsidRPr="00BF65FA">
        <w:rPr>
          <w:rFonts w:ascii="Calibri" w:hAnsi="Calibri" w:cs="Calibri"/>
          <w:sz w:val="20"/>
          <w:lang w:val="en-US"/>
        </w:rPr>
        <w:t xml:space="preserve">, and improve </w:t>
      </w:r>
      <w:r w:rsidRPr="00BF65FA">
        <w:rPr>
          <w:rFonts w:ascii="Calibri" w:hAnsi="Calibri" w:cs="Calibri"/>
          <w:b/>
          <w:bCs/>
          <w:sz w:val="20"/>
          <w:lang w:val="en-US"/>
        </w:rPr>
        <w:t>troubleshooting efficiency</w:t>
      </w:r>
      <w:r w:rsidRPr="00BF65FA">
        <w:rPr>
          <w:rFonts w:ascii="Calibri" w:hAnsi="Calibri" w:cs="Calibri"/>
          <w:sz w:val="20"/>
          <w:lang w:val="en-US"/>
        </w:rPr>
        <w:t>.</w:t>
      </w:r>
    </w:p>
    <w:p w14:paraId="75E94E41" w14:textId="250884F8"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Optimized </w:t>
      </w:r>
      <w:r w:rsidRPr="00BF65FA">
        <w:rPr>
          <w:rFonts w:ascii="Calibri" w:hAnsi="Calibri" w:cs="Calibri"/>
          <w:b/>
          <w:bCs/>
          <w:sz w:val="20"/>
          <w:lang w:val="en-US"/>
        </w:rPr>
        <w:t>serverless applications</w:t>
      </w:r>
      <w:r w:rsidRPr="00BF65FA">
        <w:rPr>
          <w:rFonts w:ascii="Calibri" w:hAnsi="Calibri" w:cs="Calibri"/>
          <w:sz w:val="20"/>
          <w:lang w:val="en-US"/>
        </w:rPr>
        <w:t xml:space="preserve"> using </w:t>
      </w:r>
      <w:r w:rsidRPr="00BF65FA">
        <w:rPr>
          <w:rFonts w:ascii="Calibri" w:hAnsi="Calibri" w:cs="Calibri"/>
          <w:b/>
          <w:bCs/>
          <w:sz w:val="20"/>
          <w:lang w:val="en-US"/>
        </w:rPr>
        <w:t>AWS Lambda</w:t>
      </w:r>
      <w:r w:rsidRPr="00BF65FA">
        <w:rPr>
          <w:rFonts w:ascii="Calibri" w:hAnsi="Calibri" w:cs="Calibri"/>
          <w:sz w:val="20"/>
          <w:lang w:val="en-US"/>
        </w:rPr>
        <w:t xml:space="preserve">, ensuring </w:t>
      </w:r>
      <w:r w:rsidRPr="00BF65FA">
        <w:rPr>
          <w:rFonts w:ascii="Calibri" w:hAnsi="Calibri" w:cs="Calibri"/>
          <w:b/>
          <w:bCs/>
          <w:sz w:val="20"/>
          <w:lang w:val="en-US"/>
        </w:rPr>
        <w:t>cost-effective and scalable execution</w:t>
      </w:r>
      <w:r w:rsidRPr="00BF65FA">
        <w:rPr>
          <w:rFonts w:ascii="Calibri" w:hAnsi="Calibri" w:cs="Calibri"/>
          <w:sz w:val="20"/>
          <w:lang w:val="en-US"/>
        </w:rPr>
        <w:t xml:space="preserve"> of </w:t>
      </w:r>
      <w:r w:rsidRPr="00BF65FA">
        <w:rPr>
          <w:rFonts w:ascii="Calibri" w:hAnsi="Calibri" w:cs="Calibri"/>
          <w:b/>
          <w:bCs/>
          <w:sz w:val="20"/>
          <w:lang w:val="en-US"/>
        </w:rPr>
        <w:t>event-driven processes</w:t>
      </w:r>
      <w:r w:rsidRPr="00BF65FA">
        <w:rPr>
          <w:rFonts w:ascii="Calibri" w:hAnsi="Calibri" w:cs="Calibri"/>
          <w:sz w:val="20"/>
          <w:lang w:val="en-US"/>
        </w:rPr>
        <w:t>.</w:t>
      </w:r>
    </w:p>
    <w:p w14:paraId="126C1910" w14:textId="738E79AD"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Managed </w:t>
      </w:r>
      <w:r w:rsidRPr="00BF65FA">
        <w:rPr>
          <w:rFonts w:ascii="Calibri" w:hAnsi="Calibri" w:cs="Calibri"/>
          <w:b/>
          <w:bCs/>
          <w:sz w:val="20"/>
          <w:lang w:val="en-US"/>
        </w:rPr>
        <w:t>secure application secrets and configurations</w:t>
      </w:r>
      <w:r w:rsidRPr="00BF65FA">
        <w:rPr>
          <w:rFonts w:ascii="Calibri" w:hAnsi="Calibri" w:cs="Calibri"/>
          <w:sz w:val="20"/>
          <w:lang w:val="en-US"/>
        </w:rPr>
        <w:t xml:space="preserve"> using </w:t>
      </w:r>
      <w:r w:rsidRPr="00BF65FA">
        <w:rPr>
          <w:rFonts w:ascii="Calibri" w:hAnsi="Calibri" w:cs="Calibri"/>
          <w:b/>
          <w:bCs/>
          <w:sz w:val="20"/>
          <w:lang w:val="en-US"/>
        </w:rPr>
        <w:t>AWS Secrets Manager</w:t>
      </w:r>
      <w:r w:rsidRPr="00BF65FA">
        <w:rPr>
          <w:rFonts w:ascii="Calibri" w:hAnsi="Calibri" w:cs="Calibri"/>
          <w:sz w:val="20"/>
          <w:lang w:val="en-US"/>
        </w:rPr>
        <w:t xml:space="preserve">, enhancing </w:t>
      </w:r>
      <w:r w:rsidRPr="00BF65FA">
        <w:rPr>
          <w:rFonts w:ascii="Calibri" w:hAnsi="Calibri" w:cs="Calibri"/>
          <w:b/>
          <w:bCs/>
          <w:sz w:val="20"/>
          <w:lang w:val="en-US"/>
        </w:rPr>
        <w:t>system security</w:t>
      </w:r>
      <w:r w:rsidRPr="00BF65FA">
        <w:rPr>
          <w:rFonts w:ascii="Calibri" w:hAnsi="Calibri" w:cs="Calibri"/>
          <w:sz w:val="20"/>
          <w:lang w:val="en-US"/>
        </w:rPr>
        <w:t xml:space="preserve"> and </w:t>
      </w:r>
      <w:r w:rsidRPr="00BF65FA">
        <w:rPr>
          <w:rFonts w:ascii="Calibri" w:hAnsi="Calibri" w:cs="Calibri"/>
          <w:b/>
          <w:bCs/>
          <w:sz w:val="20"/>
          <w:lang w:val="en-US"/>
        </w:rPr>
        <w:t>compliance</w:t>
      </w:r>
      <w:r w:rsidRPr="00BF65FA">
        <w:rPr>
          <w:rFonts w:ascii="Calibri" w:hAnsi="Calibri" w:cs="Calibri"/>
          <w:sz w:val="20"/>
          <w:lang w:val="en-US"/>
        </w:rPr>
        <w:t>.</w:t>
      </w:r>
    </w:p>
    <w:p w14:paraId="580A419E" w14:textId="655B188C"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Automated </w:t>
      </w:r>
      <w:r w:rsidRPr="00BF65FA">
        <w:rPr>
          <w:rFonts w:ascii="Calibri" w:hAnsi="Calibri" w:cs="Calibri"/>
          <w:b/>
          <w:bCs/>
          <w:sz w:val="20"/>
          <w:lang w:val="en-US"/>
        </w:rPr>
        <w:t>CI/CD pipelines</w:t>
      </w:r>
      <w:r w:rsidRPr="00BF65FA">
        <w:rPr>
          <w:rFonts w:ascii="Calibri" w:hAnsi="Calibri" w:cs="Calibri"/>
          <w:sz w:val="20"/>
          <w:lang w:val="en-US"/>
        </w:rPr>
        <w:t xml:space="preserve"> using </w:t>
      </w:r>
      <w:r w:rsidRPr="00BF65FA">
        <w:rPr>
          <w:rFonts w:ascii="Calibri" w:hAnsi="Calibri" w:cs="Calibri"/>
          <w:b/>
          <w:bCs/>
          <w:sz w:val="20"/>
          <w:lang w:val="en-US"/>
        </w:rPr>
        <w:t xml:space="preserve">AWS </w:t>
      </w:r>
      <w:proofErr w:type="spellStart"/>
      <w:r w:rsidRPr="00BF65FA">
        <w:rPr>
          <w:rFonts w:ascii="Calibri" w:hAnsi="Calibri" w:cs="Calibri"/>
          <w:b/>
          <w:bCs/>
          <w:sz w:val="20"/>
          <w:lang w:val="en-US"/>
        </w:rPr>
        <w:t>CodePipeline</w:t>
      </w:r>
      <w:proofErr w:type="spellEnd"/>
      <w:r w:rsidRPr="00BF65FA">
        <w:rPr>
          <w:rFonts w:ascii="Calibri" w:hAnsi="Calibri" w:cs="Calibri"/>
          <w:sz w:val="20"/>
          <w:lang w:val="en-US"/>
        </w:rPr>
        <w:t xml:space="preserve">, incorporating </w:t>
      </w:r>
      <w:r w:rsidRPr="00BF65FA">
        <w:rPr>
          <w:rFonts w:ascii="Calibri" w:hAnsi="Calibri" w:cs="Calibri"/>
          <w:b/>
          <w:bCs/>
          <w:sz w:val="20"/>
          <w:lang w:val="en-US"/>
        </w:rPr>
        <w:t>unit and integration tests</w:t>
      </w:r>
      <w:r w:rsidRPr="00BF65FA">
        <w:rPr>
          <w:rFonts w:ascii="Calibri" w:hAnsi="Calibri" w:cs="Calibri"/>
          <w:sz w:val="20"/>
          <w:lang w:val="en-US"/>
        </w:rPr>
        <w:t xml:space="preserve"> for </w:t>
      </w:r>
      <w:r w:rsidRPr="00BF65FA">
        <w:rPr>
          <w:rFonts w:ascii="Calibri" w:hAnsi="Calibri" w:cs="Calibri"/>
          <w:b/>
          <w:bCs/>
          <w:sz w:val="20"/>
          <w:lang w:val="en-US"/>
        </w:rPr>
        <w:t>deployment reliability</w:t>
      </w:r>
      <w:r w:rsidRPr="00BF65FA">
        <w:rPr>
          <w:rFonts w:ascii="Calibri" w:hAnsi="Calibri" w:cs="Calibri"/>
          <w:sz w:val="20"/>
          <w:lang w:val="en-US"/>
        </w:rPr>
        <w:t>.</w:t>
      </w:r>
    </w:p>
    <w:p w14:paraId="1C843D31" w14:textId="0F3B4D07"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Implemented </w:t>
      </w:r>
      <w:r w:rsidRPr="00BF65FA">
        <w:rPr>
          <w:rFonts w:ascii="Calibri" w:hAnsi="Calibri" w:cs="Calibri"/>
          <w:b/>
          <w:bCs/>
          <w:sz w:val="20"/>
          <w:lang w:val="en-US"/>
        </w:rPr>
        <w:t>AWS S3</w:t>
      </w:r>
      <w:r w:rsidRPr="00BF65FA">
        <w:rPr>
          <w:rFonts w:ascii="Calibri" w:hAnsi="Calibri" w:cs="Calibri"/>
          <w:sz w:val="20"/>
          <w:lang w:val="en-US"/>
        </w:rPr>
        <w:t xml:space="preserve"> for </w:t>
      </w:r>
      <w:r w:rsidRPr="00BF65FA">
        <w:rPr>
          <w:rFonts w:ascii="Calibri" w:hAnsi="Calibri" w:cs="Calibri"/>
          <w:b/>
          <w:bCs/>
          <w:sz w:val="20"/>
          <w:lang w:val="en-US"/>
        </w:rPr>
        <w:t>secure and scalable storage</w:t>
      </w:r>
      <w:r w:rsidRPr="00BF65FA">
        <w:rPr>
          <w:rFonts w:ascii="Calibri" w:hAnsi="Calibri" w:cs="Calibri"/>
          <w:sz w:val="20"/>
          <w:lang w:val="en-US"/>
        </w:rPr>
        <w:t xml:space="preserve"> of </w:t>
      </w:r>
      <w:r w:rsidRPr="00BF65FA">
        <w:rPr>
          <w:rFonts w:ascii="Calibri" w:hAnsi="Calibri" w:cs="Calibri"/>
          <w:b/>
          <w:bCs/>
          <w:sz w:val="20"/>
          <w:lang w:val="en-US"/>
        </w:rPr>
        <w:t>unstructured data</w:t>
      </w:r>
      <w:r w:rsidRPr="00BF65FA">
        <w:rPr>
          <w:rFonts w:ascii="Calibri" w:hAnsi="Calibri" w:cs="Calibri"/>
          <w:sz w:val="20"/>
          <w:lang w:val="en-US"/>
        </w:rPr>
        <w:t xml:space="preserve">, optimizing </w:t>
      </w:r>
      <w:r w:rsidRPr="00BF65FA">
        <w:rPr>
          <w:rFonts w:ascii="Calibri" w:hAnsi="Calibri" w:cs="Calibri"/>
          <w:b/>
          <w:bCs/>
          <w:sz w:val="20"/>
          <w:lang w:val="en-US"/>
        </w:rPr>
        <w:t>file access and management</w:t>
      </w:r>
      <w:r w:rsidRPr="00BF65FA">
        <w:rPr>
          <w:rFonts w:ascii="Calibri" w:hAnsi="Calibri" w:cs="Calibri"/>
          <w:sz w:val="20"/>
          <w:lang w:val="en-US"/>
        </w:rPr>
        <w:t>.</w:t>
      </w:r>
    </w:p>
    <w:p w14:paraId="182C3EC5" w14:textId="6B760FAB"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Integrated </w:t>
      </w:r>
      <w:r w:rsidRPr="00BF65FA">
        <w:rPr>
          <w:rFonts w:ascii="Calibri" w:hAnsi="Calibri" w:cs="Calibri"/>
          <w:b/>
          <w:bCs/>
          <w:sz w:val="20"/>
          <w:lang w:val="en-US"/>
        </w:rPr>
        <w:t>AWS Step Functions</w:t>
      </w:r>
      <w:r w:rsidRPr="00BF65FA">
        <w:rPr>
          <w:rFonts w:ascii="Calibri" w:hAnsi="Calibri" w:cs="Calibri"/>
          <w:sz w:val="20"/>
          <w:lang w:val="en-US"/>
        </w:rPr>
        <w:t xml:space="preserve"> to </w:t>
      </w:r>
      <w:r w:rsidRPr="00BF65FA">
        <w:rPr>
          <w:rFonts w:ascii="Calibri" w:hAnsi="Calibri" w:cs="Calibri"/>
          <w:b/>
          <w:bCs/>
          <w:sz w:val="20"/>
          <w:lang w:val="en-US"/>
        </w:rPr>
        <w:t>orchestrate workflow automation</w:t>
      </w:r>
      <w:r w:rsidRPr="00BF65FA">
        <w:rPr>
          <w:rFonts w:ascii="Calibri" w:hAnsi="Calibri" w:cs="Calibri"/>
          <w:sz w:val="20"/>
          <w:lang w:val="en-US"/>
        </w:rPr>
        <w:t xml:space="preserve">, streamlining </w:t>
      </w:r>
      <w:r w:rsidRPr="00BF65FA">
        <w:rPr>
          <w:rFonts w:ascii="Calibri" w:hAnsi="Calibri" w:cs="Calibri"/>
          <w:b/>
          <w:bCs/>
          <w:sz w:val="20"/>
          <w:lang w:val="en-US"/>
        </w:rPr>
        <w:t>business processes</w:t>
      </w:r>
      <w:r w:rsidRPr="00BF65FA">
        <w:rPr>
          <w:rFonts w:ascii="Calibri" w:hAnsi="Calibri" w:cs="Calibri"/>
          <w:sz w:val="20"/>
          <w:lang w:val="en-US"/>
        </w:rPr>
        <w:t>.</w:t>
      </w:r>
    </w:p>
    <w:p w14:paraId="7470C75B" w14:textId="168C1ACF"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Deployed </w:t>
      </w:r>
      <w:r w:rsidRPr="00BF65FA">
        <w:rPr>
          <w:rFonts w:ascii="Calibri" w:hAnsi="Calibri" w:cs="Calibri"/>
          <w:b/>
          <w:bCs/>
          <w:sz w:val="20"/>
          <w:lang w:val="en-US"/>
        </w:rPr>
        <w:t xml:space="preserve">AWS </w:t>
      </w:r>
      <w:proofErr w:type="spellStart"/>
      <w:r w:rsidRPr="00BF65FA">
        <w:rPr>
          <w:rFonts w:ascii="Calibri" w:hAnsi="Calibri" w:cs="Calibri"/>
          <w:b/>
          <w:bCs/>
          <w:sz w:val="20"/>
          <w:lang w:val="en-US"/>
        </w:rPr>
        <w:t>CodeBuild</w:t>
      </w:r>
      <w:proofErr w:type="spellEnd"/>
      <w:r w:rsidRPr="00BF65FA">
        <w:rPr>
          <w:rFonts w:ascii="Calibri" w:hAnsi="Calibri" w:cs="Calibri"/>
          <w:b/>
          <w:bCs/>
          <w:sz w:val="20"/>
          <w:lang w:val="en-US"/>
        </w:rPr>
        <w:t xml:space="preserve"> and </w:t>
      </w:r>
      <w:proofErr w:type="spellStart"/>
      <w:r w:rsidRPr="00BF65FA">
        <w:rPr>
          <w:rFonts w:ascii="Calibri" w:hAnsi="Calibri" w:cs="Calibri"/>
          <w:b/>
          <w:bCs/>
          <w:sz w:val="20"/>
          <w:lang w:val="en-US"/>
        </w:rPr>
        <w:t>CodeDeploy</w:t>
      </w:r>
      <w:proofErr w:type="spellEnd"/>
      <w:r w:rsidRPr="00BF65FA">
        <w:rPr>
          <w:rFonts w:ascii="Calibri" w:hAnsi="Calibri" w:cs="Calibri"/>
          <w:sz w:val="20"/>
          <w:lang w:val="en-US"/>
        </w:rPr>
        <w:t xml:space="preserve"> for </w:t>
      </w:r>
      <w:r w:rsidRPr="00BF65FA">
        <w:rPr>
          <w:rFonts w:ascii="Calibri" w:hAnsi="Calibri" w:cs="Calibri"/>
          <w:b/>
          <w:bCs/>
          <w:sz w:val="20"/>
          <w:lang w:val="en-US"/>
        </w:rPr>
        <w:t>efficient build automation and release management</w:t>
      </w:r>
      <w:r w:rsidRPr="00BF65FA">
        <w:rPr>
          <w:rFonts w:ascii="Calibri" w:hAnsi="Calibri" w:cs="Calibri"/>
          <w:sz w:val="20"/>
          <w:lang w:val="en-US"/>
        </w:rPr>
        <w:t xml:space="preserve">, improving </w:t>
      </w:r>
      <w:r w:rsidRPr="00BF65FA">
        <w:rPr>
          <w:rFonts w:ascii="Calibri" w:hAnsi="Calibri" w:cs="Calibri"/>
          <w:b/>
          <w:bCs/>
          <w:sz w:val="20"/>
          <w:lang w:val="en-US"/>
        </w:rPr>
        <w:t>development velocity</w:t>
      </w:r>
      <w:r w:rsidRPr="00BF65FA">
        <w:rPr>
          <w:rFonts w:ascii="Calibri" w:hAnsi="Calibri" w:cs="Calibri"/>
          <w:sz w:val="20"/>
          <w:lang w:val="en-US"/>
        </w:rPr>
        <w:t>.</w:t>
      </w:r>
    </w:p>
    <w:p w14:paraId="259CEC51" w14:textId="00BDCC49"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Conducted </w:t>
      </w:r>
      <w:r w:rsidRPr="00BF65FA">
        <w:rPr>
          <w:rFonts w:ascii="Calibri" w:hAnsi="Calibri" w:cs="Calibri"/>
          <w:b/>
          <w:bCs/>
          <w:sz w:val="20"/>
          <w:lang w:val="en-US"/>
        </w:rPr>
        <w:t>performance optimization</w:t>
      </w:r>
      <w:r w:rsidRPr="00BF65FA">
        <w:rPr>
          <w:rFonts w:ascii="Calibri" w:hAnsi="Calibri" w:cs="Calibri"/>
          <w:sz w:val="20"/>
          <w:lang w:val="en-US"/>
        </w:rPr>
        <w:t xml:space="preserve"> for </w:t>
      </w:r>
      <w:r w:rsidRPr="00BF65FA">
        <w:rPr>
          <w:rFonts w:ascii="Calibri" w:hAnsi="Calibri" w:cs="Calibri"/>
          <w:b/>
          <w:bCs/>
          <w:sz w:val="20"/>
          <w:lang w:val="en-US"/>
        </w:rPr>
        <w:t>AWS-hosted applications</w:t>
      </w:r>
      <w:r w:rsidRPr="00BF65FA">
        <w:rPr>
          <w:rFonts w:ascii="Calibri" w:hAnsi="Calibri" w:cs="Calibri"/>
          <w:sz w:val="20"/>
          <w:lang w:val="en-US"/>
        </w:rPr>
        <w:t xml:space="preserve"> using </w:t>
      </w:r>
      <w:r w:rsidRPr="00BF65FA">
        <w:rPr>
          <w:rFonts w:ascii="Calibri" w:hAnsi="Calibri" w:cs="Calibri"/>
          <w:b/>
          <w:bCs/>
          <w:sz w:val="20"/>
          <w:lang w:val="en-US"/>
        </w:rPr>
        <w:t>AWS ALB (Application Load Balancer)</w:t>
      </w:r>
      <w:r w:rsidRPr="00BF65FA">
        <w:rPr>
          <w:rFonts w:ascii="Calibri" w:hAnsi="Calibri" w:cs="Calibri"/>
          <w:sz w:val="20"/>
          <w:lang w:val="en-US"/>
        </w:rPr>
        <w:t xml:space="preserve"> and </w:t>
      </w:r>
      <w:r w:rsidRPr="00BF65FA">
        <w:rPr>
          <w:rFonts w:ascii="Calibri" w:hAnsi="Calibri" w:cs="Calibri"/>
          <w:b/>
          <w:bCs/>
          <w:sz w:val="20"/>
          <w:lang w:val="en-US"/>
        </w:rPr>
        <w:t>AWS API Gateway</w:t>
      </w:r>
      <w:r w:rsidRPr="00BF65FA">
        <w:rPr>
          <w:rFonts w:ascii="Calibri" w:hAnsi="Calibri" w:cs="Calibri"/>
          <w:sz w:val="20"/>
          <w:lang w:val="en-US"/>
        </w:rPr>
        <w:t xml:space="preserve">, improving </w:t>
      </w:r>
      <w:r w:rsidRPr="00BF65FA">
        <w:rPr>
          <w:rFonts w:ascii="Calibri" w:hAnsi="Calibri" w:cs="Calibri"/>
          <w:b/>
          <w:bCs/>
          <w:sz w:val="20"/>
          <w:lang w:val="en-US"/>
        </w:rPr>
        <w:t>traffic management and security</w:t>
      </w:r>
      <w:r w:rsidRPr="00BF65FA">
        <w:rPr>
          <w:rFonts w:ascii="Calibri" w:hAnsi="Calibri" w:cs="Calibri"/>
          <w:sz w:val="20"/>
          <w:lang w:val="en-US"/>
        </w:rPr>
        <w:t>.</w:t>
      </w:r>
    </w:p>
    <w:p w14:paraId="10229574" w14:textId="3F463C5A"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Performed </w:t>
      </w:r>
      <w:r w:rsidRPr="00BF65FA">
        <w:rPr>
          <w:rFonts w:ascii="Calibri" w:hAnsi="Calibri" w:cs="Calibri"/>
          <w:b/>
          <w:bCs/>
          <w:sz w:val="20"/>
          <w:lang w:val="en-US"/>
        </w:rPr>
        <w:t>React testing</w:t>
      </w:r>
      <w:r w:rsidRPr="00BF65FA">
        <w:rPr>
          <w:rFonts w:ascii="Calibri" w:hAnsi="Calibri" w:cs="Calibri"/>
          <w:sz w:val="20"/>
          <w:lang w:val="en-US"/>
        </w:rPr>
        <w:t xml:space="preserve"> using </w:t>
      </w:r>
      <w:r w:rsidRPr="00BF65FA">
        <w:rPr>
          <w:rFonts w:ascii="Calibri" w:hAnsi="Calibri" w:cs="Calibri"/>
          <w:b/>
          <w:bCs/>
          <w:sz w:val="20"/>
          <w:lang w:val="en-US"/>
        </w:rPr>
        <w:t>Jest and React Testing Library</w:t>
      </w:r>
      <w:r w:rsidRPr="00BF65FA">
        <w:rPr>
          <w:rFonts w:ascii="Calibri" w:hAnsi="Calibri" w:cs="Calibri"/>
          <w:sz w:val="20"/>
          <w:lang w:val="en-US"/>
        </w:rPr>
        <w:t xml:space="preserve">, ensuring </w:t>
      </w:r>
      <w:r w:rsidRPr="00BF65FA">
        <w:rPr>
          <w:rFonts w:ascii="Calibri" w:hAnsi="Calibri" w:cs="Calibri"/>
          <w:b/>
          <w:bCs/>
          <w:sz w:val="20"/>
          <w:lang w:val="en-US"/>
        </w:rPr>
        <w:t>component reliability</w:t>
      </w:r>
      <w:r w:rsidRPr="00BF65FA">
        <w:rPr>
          <w:rFonts w:ascii="Calibri" w:hAnsi="Calibri" w:cs="Calibri"/>
          <w:sz w:val="20"/>
          <w:lang w:val="en-US"/>
        </w:rPr>
        <w:t xml:space="preserve"> and </w:t>
      </w:r>
      <w:r w:rsidRPr="00BF65FA">
        <w:rPr>
          <w:rFonts w:ascii="Calibri" w:hAnsi="Calibri" w:cs="Calibri"/>
          <w:b/>
          <w:bCs/>
          <w:sz w:val="20"/>
          <w:lang w:val="en-US"/>
        </w:rPr>
        <w:t>consistent UI behavior</w:t>
      </w:r>
      <w:r w:rsidRPr="00BF65FA">
        <w:rPr>
          <w:rFonts w:ascii="Calibri" w:hAnsi="Calibri" w:cs="Calibri"/>
          <w:sz w:val="20"/>
          <w:lang w:val="en-US"/>
        </w:rPr>
        <w:t>.</w:t>
      </w:r>
    </w:p>
    <w:p w14:paraId="19CC3532" w14:textId="380B4BE7"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Conducted </w:t>
      </w:r>
      <w:r w:rsidRPr="00BF65FA">
        <w:rPr>
          <w:rFonts w:ascii="Calibri" w:hAnsi="Calibri" w:cs="Calibri"/>
          <w:b/>
          <w:bCs/>
          <w:sz w:val="20"/>
          <w:lang w:val="en-US"/>
        </w:rPr>
        <w:t>backend testing</w:t>
      </w:r>
      <w:r w:rsidRPr="00BF65FA">
        <w:rPr>
          <w:rFonts w:ascii="Calibri" w:hAnsi="Calibri" w:cs="Calibri"/>
          <w:sz w:val="20"/>
          <w:lang w:val="en-US"/>
        </w:rPr>
        <w:t xml:space="preserve"> using </w:t>
      </w:r>
      <w:r w:rsidRPr="00BF65FA">
        <w:rPr>
          <w:rFonts w:ascii="Calibri" w:hAnsi="Calibri" w:cs="Calibri"/>
          <w:b/>
          <w:bCs/>
          <w:sz w:val="20"/>
          <w:lang w:val="en-US"/>
        </w:rPr>
        <w:t>xUnit and NUnit</w:t>
      </w:r>
      <w:r w:rsidRPr="00BF65FA">
        <w:rPr>
          <w:rFonts w:ascii="Calibri" w:hAnsi="Calibri" w:cs="Calibri"/>
          <w:sz w:val="20"/>
          <w:lang w:val="en-US"/>
        </w:rPr>
        <w:t xml:space="preserve">, validating </w:t>
      </w:r>
      <w:r w:rsidRPr="00BF65FA">
        <w:rPr>
          <w:rFonts w:ascii="Calibri" w:hAnsi="Calibri" w:cs="Calibri"/>
          <w:b/>
          <w:bCs/>
          <w:sz w:val="20"/>
          <w:lang w:val="en-US"/>
        </w:rPr>
        <w:t>API reliability, database integrity, and system functionality</w:t>
      </w:r>
      <w:r w:rsidRPr="00BF65FA">
        <w:rPr>
          <w:rFonts w:ascii="Calibri" w:hAnsi="Calibri" w:cs="Calibri"/>
          <w:sz w:val="20"/>
          <w:lang w:val="en-US"/>
        </w:rPr>
        <w:t>.</w:t>
      </w:r>
    </w:p>
    <w:p w14:paraId="4A217F87" w14:textId="07B60669" w:rsidR="00BF65FA" w:rsidRPr="00BF65FA" w:rsidRDefault="00BF65FA" w:rsidP="00BF65FA">
      <w:pPr>
        <w:pStyle w:val="ListParagraph"/>
        <w:numPr>
          <w:ilvl w:val="1"/>
          <w:numId w:val="23"/>
        </w:numPr>
        <w:ind w:left="360"/>
        <w:jc w:val="both"/>
        <w:rPr>
          <w:rFonts w:ascii="Calibri" w:hAnsi="Calibri" w:cs="Calibri"/>
          <w:sz w:val="20"/>
          <w:lang w:val="en-US"/>
        </w:rPr>
      </w:pPr>
      <w:r w:rsidRPr="00BF65FA">
        <w:rPr>
          <w:rFonts w:ascii="Calibri" w:hAnsi="Calibri" w:cs="Calibri"/>
          <w:sz w:val="20"/>
          <w:lang w:val="en-US"/>
        </w:rPr>
        <w:t xml:space="preserve">Executed </w:t>
      </w:r>
      <w:r w:rsidRPr="00BF65FA">
        <w:rPr>
          <w:rFonts w:ascii="Calibri" w:hAnsi="Calibri" w:cs="Calibri"/>
          <w:b/>
          <w:bCs/>
          <w:sz w:val="20"/>
          <w:lang w:val="en-US"/>
        </w:rPr>
        <w:t>API testing</w:t>
      </w:r>
      <w:r w:rsidRPr="00BF65FA">
        <w:rPr>
          <w:rFonts w:ascii="Calibri" w:hAnsi="Calibri" w:cs="Calibri"/>
          <w:sz w:val="20"/>
          <w:lang w:val="en-US"/>
        </w:rPr>
        <w:t xml:space="preserve"> using </w:t>
      </w:r>
      <w:r w:rsidRPr="00BF65FA">
        <w:rPr>
          <w:rFonts w:ascii="Calibri" w:hAnsi="Calibri" w:cs="Calibri"/>
          <w:b/>
          <w:bCs/>
          <w:sz w:val="20"/>
          <w:lang w:val="en-US"/>
        </w:rPr>
        <w:t>Postman</w:t>
      </w:r>
      <w:r w:rsidRPr="00BF65FA">
        <w:rPr>
          <w:rFonts w:ascii="Calibri" w:hAnsi="Calibri" w:cs="Calibri"/>
          <w:sz w:val="20"/>
          <w:lang w:val="en-US"/>
        </w:rPr>
        <w:t xml:space="preserve"> and documented </w:t>
      </w:r>
      <w:r w:rsidRPr="00BF65FA">
        <w:rPr>
          <w:rFonts w:ascii="Calibri" w:hAnsi="Calibri" w:cs="Calibri"/>
          <w:b/>
          <w:bCs/>
          <w:sz w:val="20"/>
          <w:lang w:val="en-US"/>
        </w:rPr>
        <w:t>API contracts</w:t>
      </w:r>
      <w:r w:rsidRPr="00BF65FA">
        <w:rPr>
          <w:rFonts w:ascii="Calibri" w:hAnsi="Calibri" w:cs="Calibri"/>
          <w:sz w:val="20"/>
          <w:lang w:val="en-US"/>
        </w:rPr>
        <w:t xml:space="preserve"> using </w:t>
      </w:r>
      <w:r w:rsidRPr="00BF65FA">
        <w:rPr>
          <w:rFonts w:ascii="Calibri" w:hAnsi="Calibri" w:cs="Calibri"/>
          <w:b/>
          <w:bCs/>
          <w:sz w:val="20"/>
          <w:lang w:val="en-US"/>
        </w:rPr>
        <w:t>Swagger</w:t>
      </w:r>
      <w:r w:rsidRPr="00BF65FA">
        <w:rPr>
          <w:rFonts w:ascii="Calibri" w:hAnsi="Calibri" w:cs="Calibri"/>
          <w:sz w:val="20"/>
          <w:lang w:val="en-US"/>
        </w:rPr>
        <w:t xml:space="preserve">, improving </w:t>
      </w:r>
      <w:r w:rsidRPr="00BF65FA">
        <w:rPr>
          <w:rFonts w:ascii="Calibri" w:hAnsi="Calibri" w:cs="Calibri"/>
          <w:b/>
          <w:bCs/>
          <w:sz w:val="20"/>
          <w:lang w:val="en-US"/>
        </w:rPr>
        <w:t>API usability and clarity</w:t>
      </w:r>
      <w:r w:rsidRPr="00BF65FA">
        <w:rPr>
          <w:rFonts w:ascii="Calibri" w:hAnsi="Calibri" w:cs="Calibri"/>
          <w:sz w:val="20"/>
          <w:lang w:val="en-US"/>
        </w:rPr>
        <w:t>.</w:t>
      </w:r>
    </w:p>
    <w:p w14:paraId="102C2423" w14:textId="4BA7EAD5" w:rsidR="00BF65FA" w:rsidRPr="00BF65FA" w:rsidRDefault="00BF65FA" w:rsidP="00BF65FA">
      <w:pPr>
        <w:pStyle w:val="ListParagraph"/>
        <w:numPr>
          <w:ilvl w:val="1"/>
          <w:numId w:val="23"/>
        </w:numPr>
        <w:ind w:left="360"/>
        <w:jc w:val="both"/>
        <w:rPr>
          <w:rFonts w:ascii="Calibri" w:hAnsi="Calibri" w:cs="Calibri"/>
          <w:sz w:val="20"/>
          <w:szCs w:val="20"/>
          <w:lang w:val="en-US"/>
        </w:rPr>
      </w:pPr>
      <w:r w:rsidRPr="00BF65FA">
        <w:rPr>
          <w:rFonts w:ascii="Calibri" w:hAnsi="Calibri" w:cs="Calibri"/>
          <w:sz w:val="20"/>
          <w:szCs w:val="20"/>
          <w:lang w:val="en-US"/>
        </w:rPr>
        <w:t xml:space="preserve">Managed </w:t>
      </w:r>
      <w:r w:rsidRPr="00BF65FA">
        <w:rPr>
          <w:rFonts w:ascii="Calibri" w:hAnsi="Calibri" w:cs="Calibri"/>
          <w:b/>
          <w:bCs/>
          <w:sz w:val="20"/>
          <w:szCs w:val="20"/>
          <w:lang w:val="en-US"/>
        </w:rPr>
        <w:t>Git-based version control</w:t>
      </w:r>
      <w:r w:rsidRPr="00BF65FA">
        <w:rPr>
          <w:rFonts w:ascii="Calibri" w:hAnsi="Calibri" w:cs="Calibri"/>
          <w:sz w:val="20"/>
          <w:szCs w:val="20"/>
          <w:lang w:val="en-US"/>
        </w:rPr>
        <w:t xml:space="preserve">, configuring </w:t>
      </w:r>
      <w:r w:rsidRPr="00BF65FA">
        <w:rPr>
          <w:rFonts w:ascii="Calibri" w:hAnsi="Calibri" w:cs="Calibri"/>
          <w:b/>
          <w:bCs/>
          <w:sz w:val="20"/>
          <w:szCs w:val="20"/>
          <w:lang w:val="en-US"/>
        </w:rPr>
        <w:t>Git workflows</w:t>
      </w:r>
      <w:r w:rsidRPr="00BF65FA">
        <w:rPr>
          <w:rFonts w:ascii="Calibri" w:hAnsi="Calibri" w:cs="Calibri"/>
          <w:sz w:val="20"/>
          <w:szCs w:val="20"/>
          <w:lang w:val="en-US"/>
        </w:rPr>
        <w:t xml:space="preserve">, incorporating </w:t>
      </w:r>
      <w:r w:rsidRPr="00BF65FA">
        <w:rPr>
          <w:rFonts w:ascii="Calibri" w:hAnsi="Calibri" w:cs="Calibri"/>
          <w:b/>
          <w:bCs/>
          <w:sz w:val="20"/>
          <w:szCs w:val="20"/>
          <w:lang w:val="en-US"/>
        </w:rPr>
        <w:t>feature branching, pull requests, and code reviews</w:t>
      </w:r>
      <w:r w:rsidRPr="00BF65FA">
        <w:rPr>
          <w:rFonts w:ascii="Calibri" w:hAnsi="Calibri" w:cs="Calibri"/>
          <w:sz w:val="20"/>
          <w:szCs w:val="20"/>
          <w:lang w:val="en-US"/>
        </w:rPr>
        <w:t xml:space="preserve"> to ensure </w:t>
      </w:r>
      <w:r w:rsidRPr="00BF65FA">
        <w:rPr>
          <w:rFonts w:ascii="Calibri" w:hAnsi="Calibri" w:cs="Calibri"/>
          <w:b/>
          <w:bCs/>
          <w:sz w:val="20"/>
          <w:szCs w:val="20"/>
          <w:lang w:val="en-US"/>
        </w:rPr>
        <w:t>streamlined development and collaboration</w:t>
      </w:r>
      <w:r w:rsidRPr="00BF65FA">
        <w:rPr>
          <w:rFonts w:ascii="Calibri" w:hAnsi="Calibri" w:cs="Calibri"/>
          <w:sz w:val="20"/>
          <w:szCs w:val="20"/>
          <w:lang w:val="en-US"/>
        </w:rPr>
        <w:t>.</w:t>
      </w:r>
    </w:p>
    <w:p w14:paraId="3AD8650E" w14:textId="2AACA286" w:rsidR="0046065C" w:rsidRPr="00BF65FA" w:rsidRDefault="0046065C" w:rsidP="00BE6941">
      <w:pPr>
        <w:rPr>
          <w:rFonts w:ascii="Calibri" w:hAnsi="Calibri" w:cs="Calibri"/>
          <w:sz w:val="20"/>
          <w:lang w:val="en-US"/>
        </w:rPr>
      </w:pPr>
      <w:r w:rsidRPr="00BF65FA">
        <w:rPr>
          <w:rStyle w:val="Strong"/>
          <w:rFonts w:ascii="Calibri" w:hAnsi="Calibri" w:cs="Calibri"/>
        </w:rPr>
        <w:t>Environment:</w:t>
      </w:r>
      <w:r w:rsidR="003E3B0D" w:rsidRPr="00BF65FA">
        <w:rPr>
          <w:rFonts w:ascii="Calibri" w:hAnsi="Calibri" w:cs="Calibri"/>
        </w:rPr>
        <w:t xml:space="preserve"> </w:t>
      </w:r>
      <w:r w:rsidRPr="00BF65FA">
        <w:rPr>
          <w:rFonts w:ascii="Calibri" w:hAnsi="Calibri" w:cs="Calibri"/>
          <w:sz w:val="20"/>
        </w:rPr>
        <w:t xml:space="preserve">C#, .NET Core, VB.NET (Migration), Angular, </w:t>
      </w:r>
      <w:r w:rsidR="007B374C" w:rsidRPr="007B374C">
        <w:rPr>
          <w:rFonts w:ascii="Calibri" w:hAnsi="Calibri" w:cs="Calibri"/>
          <w:sz w:val="20"/>
          <w:lang w:val="en-US"/>
        </w:rPr>
        <w:t xml:space="preserve">Redux, </w:t>
      </w:r>
      <w:proofErr w:type="spellStart"/>
      <w:r w:rsidR="007B374C" w:rsidRPr="007B374C">
        <w:rPr>
          <w:rFonts w:ascii="Calibri" w:hAnsi="Calibri" w:cs="Calibri"/>
          <w:sz w:val="20"/>
          <w:lang w:val="en-US"/>
        </w:rPr>
        <w:t>Zustand</w:t>
      </w:r>
      <w:proofErr w:type="spellEnd"/>
      <w:r w:rsidRPr="00BF65FA">
        <w:rPr>
          <w:rFonts w:ascii="Calibri" w:hAnsi="Calibri" w:cs="Calibri"/>
          <w:sz w:val="20"/>
        </w:rPr>
        <w:t>, HTML5, CSS3, Bootstrap, OAuth 2.0, JWT, Postman, Swagger, SSIS, Selenium, SQL Server</w:t>
      </w:r>
      <w:r w:rsidRPr="00BF65FA">
        <w:rPr>
          <w:rFonts w:ascii="Calibri" w:hAnsi="Calibri" w:cs="Calibri"/>
          <w:b/>
          <w:bCs/>
          <w:sz w:val="20"/>
        </w:rPr>
        <w:t xml:space="preserve">, </w:t>
      </w:r>
      <w:r w:rsidRPr="00BF65FA">
        <w:rPr>
          <w:rStyle w:val="Strong"/>
          <w:rFonts w:ascii="Calibri" w:hAnsi="Calibri" w:cs="Calibri"/>
          <w:b w:val="0"/>
          <w:bCs w:val="0"/>
          <w:sz w:val="20"/>
        </w:rPr>
        <w:t>PL/SQL</w:t>
      </w:r>
      <w:r w:rsidRPr="00BF65FA">
        <w:rPr>
          <w:rFonts w:ascii="Calibri" w:hAnsi="Calibri" w:cs="Calibri"/>
          <w:sz w:val="20"/>
        </w:rPr>
        <w:t xml:space="preserve">, SSRS, ADO.NET, XML, Cosmos DB, </w:t>
      </w:r>
      <w:r w:rsidRPr="00BF65FA">
        <w:rPr>
          <w:rStyle w:val="Strong"/>
          <w:rFonts w:ascii="Calibri" w:hAnsi="Calibri" w:cs="Calibri"/>
          <w:b w:val="0"/>
          <w:bCs w:val="0"/>
          <w:sz w:val="20"/>
        </w:rPr>
        <w:t>AWS CloudWatch, AWS Lambda, AWS Secrets Manager, AWS CodePipeline, AWS S3, AWS Step Functions, AWS ALB, AWS API Gateway, AWS CodeBuild, AWS CodeDeploy</w:t>
      </w:r>
      <w:r w:rsidRPr="00BF65FA">
        <w:rPr>
          <w:rFonts w:ascii="Calibri" w:hAnsi="Calibri" w:cs="Calibri"/>
          <w:sz w:val="20"/>
        </w:rPr>
        <w:t>, Git, GitHub</w:t>
      </w:r>
      <w:r w:rsidR="003E3B0D" w:rsidRPr="00BF65FA">
        <w:rPr>
          <w:rFonts w:ascii="Calibri" w:hAnsi="Calibri" w:cs="Calibri"/>
          <w:sz w:val="20"/>
        </w:rPr>
        <w:t>.</w:t>
      </w:r>
    </w:p>
    <w:p w14:paraId="77A0E2F0" w14:textId="7CCB8DA9" w:rsidR="00830ED0" w:rsidRPr="00BF65FA" w:rsidRDefault="00AD53E1" w:rsidP="00F439E5">
      <w:pPr>
        <w:spacing w:after="0" w:line="240" w:lineRule="auto"/>
        <w:ind w:left="57" w:right="57" w:hanging="284"/>
        <w:jc w:val="both"/>
        <w:rPr>
          <w:rFonts w:ascii="Calibri" w:eastAsia="Times New Roman" w:hAnsi="Calibri" w:cs="Calibri"/>
          <w:szCs w:val="24"/>
          <w:lang w:eastAsia="en-IN"/>
        </w:rPr>
      </w:pPr>
      <w:r w:rsidRPr="00BF65FA">
        <w:rPr>
          <w:rFonts w:ascii="Calibri" w:eastAsia="Times New Roman" w:hAnsi="Calibri" w:cs="Calibri"/>
          <w:b/>
          <w:bCs/>
          <w:color w:val="000000"/>
          <w:sz w:val="20"/>
          <w:szCs w:val="22"/>
          <w:lang w:eastAsia="en-IN"/>
        </w:rPr>
        <w:t xml:space="preserve">Wells </w:t>
      </w:r>
      <w:r w:rsidR="00E520C9" w:rsidRPr="00BF65FA">
        <w:rPr>
          <w:rFonts w:ascii="Calibri" w:eastAsia="Times New Roman" w:hAnsi="Calibri" w:cs="Calibri"/>
          <w:b/>
          <w:bCs/>
          <w:color w:val="000000"/>
          <w:sz w:val="20"/>
          <w:szCs w:val="22"/>
          <w:lang w:eastAsia="en-IN"/>
        </w:rPr>
        <w:t>Fargo,</w:t>
      </w:r>
      <w:r w:rsidRPr="00BF65FA">
        <w:rPr>
          <w:rFonts w:ascii="Calibri" w:eastAsia="Times New Roman" w:hAnsi="Calibri" w:cs="Calibri"/>
          <w:b/>
          <w:bCs/>
          <w:color w:val="000000"/>
          <w:sz w:val="20"/>
          <w:szCs w:val="22"/>
          <w:lang w:eastAsia="en-IN"/>
        </w:rPr>
        <w:t xml:space="preserve"> San Francisco, CA</w:t>
      </w:r>
      <w:r w:rsidR="00830ED0" w:rsidRPr="00BF65FA">
        <w:rPr>
          <w:rFonts w:ascii="Calibri" w:eastAsia="Times New Roman" w:hAnsi="Calibri" w:cs="Calibri"/>
          <w:b/>
          <w:bCs/>
          <w:color w:val="000000"/>
          <w:sz w:val="20"/>
          <w:szCs w:val="22"/>
          <w:lang w:eastAsia="en-IN"/>
        </w:rPr>
        <w:t xml:space="preserve">                                                              </w:t>
      </w:r>
      <w:r w:rsidRPr="00BF65FA">
        <w:rPr>
          <w:rFonts w:ascii="Calibri" w:eastAsia="Times New Roman" w:hAnsi="Calibri" w:cs="Calibri"/>
          <w:b/>
          <w:bCs/>
          <w:color w:val="000000"/>
          <w:sz w:val="20"/>
          <w:szCs w:val="22"/>
          <w:lang w:eastAsia="en-IN"/>
        </w:rPr>
        <w:t xml:space="preserve">                </w:t>
      </w:r>
      <w:r w:rsidR="00333DD7" w:rsidRPr="00BF65FA">
        <w:rPr>
          <w:rFonts w:ascii="Calibri" w:eastAsia="Times New Roman" w:hAnsi="Calibri" w:cs="Calibri"/>
          <w:b/>
          <w:bCs/>
          <w:color w:val="000000"/>
          <w:sz w:val="20"/>
          <w:szCs w:val="22"/>
          <w:lang w:eastAsia="en-IN"/>
        </w:rPr>
        <w:t xml:space="preserve"> </w:t>
      </w:r>
      <w:r w:rsidR="000E699D" w:rsidRPr="00BF65FA">
        <w:rPr>
          <w:rFonts w:ascii="Calibri" w:eastAsia="Times New Roman" w:hAnsi="Calibri" w:cs="Calibri"/>
          <w:b/>
          <w:bCs/>
          <w:color w:val="000000"/>
          <w:sz w:val="20"/>
          <w:szCs w:val="22"/>
          <w:lang w:eastAsia="en-IN"/>
        </w:rPr>
        <w:t xml:space="preserve">                                        </w:t>
      </w:r>
      <w:r w:rsidR="00333DD7" w:rsidRPr="00BF65FA">
        <w:rPr>
          <w:rFonts w:ascii="Calibri" w:eastAsia="Times New Roman" w:hAnsi="Calibri" w:cs="Calibri"/>
          <w:b/>
          <w:bCs/>
          <w:color w:val="000000"/>
          <w:sz w:val="20"/>
          <w:szCs w:val="22"/>
          <w:lang w:eastAsia="en-IN"/>
        </w:rPr>
        <w:t>Nov 2017– Feb 2019</w:t>
      </w:r>
    </w:p>
    <w:p w14:paraId="722F12F6" w14:textId="77777777" w:rsidR="00423473" w:rsidRPr="00BF65FA" w:rsidRDefault="00423473" w:rsidP="00F439E5">
      <w:pPr>
        <w:spacing w:after="0" w:line="240" w:lineRule="auto"/>
        <w:ind w:left="57" w:right="57" w:hanging="284"/>
        <w:jc w:val="both"/>
        <w:rPr>
          <w:rFonts w:ascii="Calibri" w:eastAsia="Times New Roman" w:hAnsi="Calibri" w:cs="Calibri"/>
          <w:sz w:val="20"/>
          <w:szCs w:val="22"/>
          <w:lang w:eastAsia="en-IN"/>
        </w:rPr>
      </w:pPr>
      <w:r w:rsidRPr="00BF65FA">
        <w:rPr>
          <w:rFonts w:ascii="Calibri" w:eastAsia="Times New Roman" w:hAnsi="Calibri" w:cs="Calibri"/>
          <w:b/>
          <w:bCs/>
          <w:color w:val="000000"/>
          <w:sz w:val="20"/>
          <w:szCs w:val="22"/>
          <w:lang w:eastAsia="en-IN"/>
        </w:rPr>
        <w:t>.Net Developer</w:t>
      </w:r>
    </w:p>
    <w:p w14:paraId="3602B82B" w14:textId="1929BA8A" w:rsidR="00423473" w:rsidRPr="00BF65FA" w:rsidRDefault="00423473" w:rsidP="00570A02">
      <w:pPr>
        <w:spacing w:after="0" w:line="240" w:lineRule="auto"/>
        <w:ind w:left="57" w:right="57" w:hanging="284"/>
        <w:jc w:val="both"/>
        <w:rPr>
          <w:rFonts w:ascii="Calibri" w:eastAsia="Times New Roman" w:hAnsi="Calibri" w:cs="Calibri"/>
          <w:sz w:val="20"/>
          <w:szCs w:val="22"/>
          <w:lang w:eastAsia="en-IN"/>
        </w:rPr>
      </w:pPr>
      <w:r w:rsidRPr="00BF65FA">
        <w:rPr>
          <w:rFonts w:ascii="Calibri" w:eastAsia="Times New Roman" w:hAnsi="Calibri" w:cs="Calibri"/>
          <w:b/>
          <w:bCs/>
          <w:color w:val="000000"/>
          <w:sz w:val="20"/>
          <w:szCs w:val="22"/>
          <w:u w:val="single"/>
          <w:lang w:eastAsia="en-IN"/>
        </w:rPr>
        <w:t>Responsibilities:</w:t>
      </w:r>
    </w:p>
    <w:p w14:paraId="59037CC9" w14:textId="5FB8D6F3"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Developed dynamic user interfaces for online banking platforms using </w:t>
      </w:r>
      <w:r w:rsidRPr="004C770A">
        <w:rPr>
          <w:rFonts w:ascii="Calibri" w:hAnsi="Calibri" w:cs="Calibri"/>
          <w:b/>
          <w:bCs/>
          <w:sz w:val="20"/>
          <w:lang w:val="en-US"/>
        </w:rPr>
        <w:t>Angular</w:t>
      </w:r>
      <w:r w:rsidR="00474DCC">
        <w:rPr>
          <w:rFonts w:ascii="Calibri" w:hAnsi="Calibri" w:cs="Calibri"/>
          <w:b/>
          <w:bCs/>
          <w:sz w:val="20"/>
          <w:lang w:val="en-US"/>
        </w:rPr>
        <w:t xml:space="preserve"> 5</w:t>
      </w:r>
      <w:r w:rsidRPr="004C770A">
        <w:rPr>
          <w:rFonts w:ascii="Calibri" w:hAnsi="Calibri" w:cs="Calibri"/>
          <w:sz w:val="20"/>
          <w:lang w:val="en-US"/>
        </w:rPr>
        <w:t>, implementing real-time data binding, secure authentication flows, and robust client-side validation for enhanced security and usability.</w:t>
      </w:r>
    </w:p>
    <w:p w14:paraId="75D70F58" w14:textId="52496EA4"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Built responsive and interactive UI components using </w:t>
      </w:r>
      <w:r w:rsidRPr="004C770A">
        <w:rPr>
          <w:rFonts w:ascii="Calibri" w:hAnsi="Calibri" w:cs="Calibri"/>
          <w:b/>
          <w:bCs/>
          <w:sz w:val="20"/>
          <w:lang w:val="en-US"/>
        </w:rPr>
        <w:t>HTML5, CSS3, JavaScript, jQuery, and AJAX</w:t>
      </w:r>
      <w:r w:rsidRPr="004C770A">
        <w:rPr>
          <w:rFonts w:ascii="Calibri" w:hAnsi="Calibri" w:cs="Calibri"/>
          <w:sz w:val="20"/>
          <w:lang w:val="en-US"/>
        </w:rPr>
        <w:t>, ensuring a seamless and engaging customer experience.</w:t>
      </w:r>
    </w:p>
    <w:p w14:paraId="5674AB7D" w14:textId="26BD27A1"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Developed robust and scalable backend services using </w:t>
      </w:r>
      <w:r w:rsidRPr="004C770A">
        <w:rPr>
          <w:rFonts w:ascii="Calibri" w:hAnsi="Calibri" w:cs="Calibri"/>
          <w:b/>
          <w:bCs/>
          <w:sz w:val="20"/>
          <w:lang w:val="en-US"/>
        </w:rPr>
        <w:t>C#</w:t>
      </w:r>
      <w:r w:rsidRPr="004C770A">
        <w:rPr>
          <w:rFonts w:ascii="Calibri" w:hAnsi="Calibri" w:cs="Calibri"/>
          <w:sz w:val="20"/>
          <w:lang w:val="en-US"/>
        </w:rPr>
        <w:t xml:space="preserve">, implementing </w:t>
      </w:r>
      <w:r w:rsidRPr="004C770A">
        <w:rPr>
          <w:rFonts w:ascii="Calibri" w:hAnsi="Calibri" w:cs="Calibri"/>
          <w:b/>
          <w:bCs/>
          <w:sz w:val="20"/>
          <w:lang w:val="en-US"/>
        </w:rPr>
        <w:t>Object-Oriented Programming (OOP) principles, Asynchronous Programming (async/await), and LINQ</w:t>
      </w:r>
      <w:r w:rsidRPr="004C770A">
        <w:rPr>
          <w:rFonts w:ascii="Calibri" w:hAnsi="Calibri" w:cs="Calibri"/>
          <w:sz w:val="20"/>
          <w:lang w:val="en-US"/>
        </w:rPr>
        <w:t xml:space="preserve"> to enhance performance and maintainability in banking applications.</w:t>
      </w:r>
    </w:p>
    <w:p w14:paraId="54E3B273" w14:textId="31E8F274"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Designed and developed secure and scalable banking applications using </w:t>
      </w:r>
      <w:r w:rsidRPr="004C770A">
        <w:rPr>
          <w:rFonts w:ascii="Calibri" w:hAnsi="Calibri" w:cs="Calibri"/>
          <w:b/>
          <w:bCs/>
          <w:sz w:val="20"/>
          <w:lang w:val="en-US"/>
        </w:rPr>
        <w:t>.NET and MVC</w:t>
      </w:r>
      <w:r w:rsidRPr="004C770A">
        <w:rPr>
          <w:rFonts w:ascii="Calibri" w:hAnsi="Calibri" w:cs="Calibri"/>
          <w:sz w:val="20"/>
          <w:lang w:val="en-US"/>
        </w:rPr>
        <w:t>, prioritizing maintainability and high-performance standards.</w:t>
      </w:r>
    </w:p>
    <w:p w14:paraId="3E41D007" w14:textId="1117EE05"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Developed and secured </w:t>
      </w:r>
      <w:r w:rsidRPr="004C770A">
        <w:rPr>
          <w:rFonts w:ascii="Calibri" w:hAnsi="Calibri" w:cs="Calibri"/>
          <w:b/>
          <w:bCs/>
          <w:sz w:val="20"/>
          <w:lang w:val="en-US"/>
        </w:rPr>
        <w:t>SOAP APIs</w:t>
      </w:r>
      <w:r w:rsidRPr="004C770A">
        <w:rPr>
          <w:rFonts w:ascii="Calibri" w:hAnsi="Calibri" w:cs="Calibri"/>
          <w:sz w:val="20"/>
          <w:lang w:val="en-US"/>
        </w:rPr>
        <w:t xml:space="preserve"> using </w:t>
      </w:r>
      <w:r w:rsidRPr="004C770A">
        <w:rPr>
          <w:rFonts w:ascii="Calibri" w:hAnsi="Calibri" w:cs="Calibri"/>
          <w:b/>
          <w:bCs/>
          <w:sz w:val="20"/>
          <w:lang w:val="en-US"/>
        </w:rPr>
        <w:t>.NET Core Web API and SOAP Services</w:t>
      </w:r>
      <w:r w:rsidRPr="004C770A">
        <w:rPr>
          <w:rFonts w:ascii="Calibri" w:hAnsi="Calibri" w:cs="Calibri"/>
          <w:sz w:val="20"/>
          <w:lang w:val="en-US"/>
        </w:rPr>
        <w:t>, ensuring seamless and encrypted communication between banking systems.</w:t>
      </w:r>
    </w:p>
    <w:p w14:paraId="7DD665BF" w14:textId="4485931B"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Optimized database operations using </w:t>
      </w:r>
      <w:r w:rsidRPr="004C770A">
        <w:rPr>
          <w:rFonts w:ascii="Calibri" w:hAnsi="Calibri" w:cs="Calibri"/>
          <w:b/>
          <w:bCs/>
          <w:sz w:val="20"/>
          <w:lang w:val="en-US"/>
        </w:rPr>
        <w:t>ADO.NET</w:t>
      </w:r>
      <w:r w:rsidRPr="004C770A">
        <w:rPr>
          <w:rFonts w:ascii="Calibri" w:hAnsi="Calibri" w:cs="Calibri"/>
          <w:sz w:val="20"/>
          <w:lang w:val="en-US"/>
        </w:rPr>
        <w:t xml:space="preserve">, enhancing data access performance across </w:t>
      </w:r>
      <w:r w:rsidRPr="004C770A">
        <w:rPr>
          <w:rFonts w:ascii="Calibri" w:hAnsi="Calibri" w:cs="Calibri"/>
          <w:b/>
          <w:bCs/>
          <w:sz w:val="20"/>
          <w:lang w:val="en-US"/>
        </w:rPr>
        <w:t>SQL Server and Cosmos DB</w:t>
      </w:r>
      <w:r w:rsidRPr="004C770A">
        <w:rPr>
          <w:rFonts w:ascii="Calibri" w:hAnsi="Calibri" w:cs="Calibri"/>
          <w:sz w:val="20"/>
          <w:lang w:val="en-US"/>
        </w:rPr>
        <w:t>, ensuring efficient structured and unstructured data management.</w:t>
      </w:r>
    </w:p>
    <w:p w14:paraId="250A3BFC" w14:textId="269094E1"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Managed </w:t>
      </w:r>
      <w:r w:rsidRPr="004C770A">
        <w:rPr>
          <w:rFonts w:ascii="Calibri" w:hAnsi="Calibri" w:cs="Calibri"/>
          <w:b/>
          <w:bCs/>
          <w:sz w:val="20"/>
          <w:lang w:val="en-US"/>
        </w:rPr>
        <w:t>SQL Server</w:t>
      </w:r>
      <w:r w:rsidRPr="004C770A">
        <w:rPr>
          <w:rFonts w:ascii="Calibri" w:hAnsi="Calibri" w:cs="Calibri"/>
          <w:sz w:val="20"/>
          <w:lang w:val="en-US"/>
        </w:rPr>
        <w:t xml:space="preserve"> relational data and implemented </w:t>
      </w:r>
      <w:r w:rsidRPr="004C770A">
        <w:rPr>
          <w:rFonts w:ascii="Calibri" w:hAnsi="Calibri" w:cs="Calibri"/>
          <w:b/>
          <w:bCs/>
          <w:sz w:val="20"/>
          <w:lang w:val="en-US"/>
        </w:rPr>
        <w:t>NoSQL solutions with Cosmos DB</w:t>
      </w:r>
      <w:r w:rsidRPr="004C770A">
        <w:rPr>
          <w:rFonts w:ascii="Calibri" w:hAnsi="Calibri" w:cs="Calibri"/>
          <w:sz w:val="20"/>
          <w:lang w:val="en-US"/>
        </w:rPr>
        <w:t>, optimizing financial transaction storage, schema-flexible data models, and high-availability performance.</w:t>
      </w:r>
    </w:p>
    <w:p w14:paraId="14AC0618" w14:textId="4F072761"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Designed </w:t>
      </w:r>
      <w:r w:rsidRPr="004C770A">
        <w:rPr>
          <w:rFonts w:ascii="Calibri" w:hAnsi="Calibri" w:cs="Calibri"/>
          <w:b/>
          <w:bCs/>
          <w:sz w:val="20"/>
          <w:lang w:val="en-US"/>
        </w:rPr>
        <w:t>ETL workflows using SSIS</w:t>
      </w:r>
      <w:r w:rsidRPr="004C770A">
        <w:rPr>
          <w:rFonts w:ascii="Calibri" w:hAnsi="Calibri" w:cs="Calibri"/>
          <w:sz w:val="20"/>
          <w:lang w:val="en-US"/>
        </w:rPr>
        <w:t>, enabling secure migration and transformation of banking data from legacy systems to cloud-based architectures.</w:t>
      </w:r>
    </w:p>
    <w:p w14:paraId="26728E80" w14:textId="1649D419"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lastRenderedPageBreak/>
        <w:t xml:space="preserve">Designed and managed scalable data models in </w:t>
      </w:r>
      <w:r w:rsidRPr="004C770A">
        <w:rPr>
          <w:rFonts w:ascii="Calibri" w:hAnsi="Calibri" w:cs="Calibri"/>
          <w:b/>
          <w:bCs/>
          <w:sz w:val="20"/>
          <w:lang w:val="en-US"/>
        </w:rPr>
        <w:t>Cosmos DB</w:t>
      </w:r>
      <w:r w:rsidRPr="004C770A">
        <w:rPr>
          <w:rFonts w:ascii="Calibri" w:hAnsi="Calibri" w:cs="Calibri"/>
          <w:sz w:val="20"/>
          <w:lang w:val="en-US"/>
        </w:rPr>
        <w:t xml:space="preserve">, executing efficient migrations while leveraging schema-flexible </w:t>
      </w:r>
      <w:r w:rsidRPr="004C770A">
        <w:rPr>
          <w:rFonts w:ascii="Calibri" w:hAnsi="Calibri" w:cs="Calibri"/>
          <w:b/>
          <w:bCs/>
          <w:sz w:val="20"/>
          <w:lang w:val="en-US"/>
        </w:rPr>
        <w:t>JSON document storage</w:t>
      </w:r>
      <w:r w:rsidRPr="004C770A">
        <w:rPr>
          <w:rFonts w:ascii="Calibri" w:hAnsi="Calibri" w:cs="Calibri"/>
          <w:sz w:val="20"/>
          <w:lang w:val="en-US"/>
        </w:rPr>
        <w:t xml:space="preserve"> for transactional banking data.</w:t>
      </w:r>
    </w:p>
    <w:p w14:paraId="13D19ECB" w14:textId="3D61B877"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Developed serverless banking solutions using </w:t>
      </w:r>
      <w:r w:rsidRPr="004C770A">
        <w:rPr>
          <w:rFonts w:ascii="Calibri" w:hAnsi="Calibri" w:cs="Calibri"/>
          <w:b/>
          <w:bCs/>
          <w:sz w:val="20"/>
          <w:lang w:val="en-US"/>
        </w:rPr>
        <w:t>Azure Functions</w:t>
      </w:r>
      <w:r w:rsidRPr="004C770A">
        <w:rPr>
          <w:rFonts w:ascii="Calibri" w:hAnsi="Calibri" w:cs="Calibri"/>
          <w:sz w:val="20"/>
          <w:lang w:val="en-US"/>
        </w:rPr>
        <w:t>, optimizing real-time event-driven processing for financial transactions, fraud detection, and automated alerts.</w:t>
      </w:r>
    </w:p>
    <w:p w14:paraId="6BC58080" w14:textId="2E245287"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Secured </w:t>
      </w:r>
      <w:r w:rsidRPr="004C770A">
        <w:rPr>
          <w:rFonts w:ascii="Calibri" w:hAnsi="Calibri" w:cs="Calibri"/>
          <w:b/>
          <w:bCs/>
          <w:sz w:val="20"/>
          <w:lang w:val="en-US"/>
        </w:rPr>
        <w:t>Azure Functions</w:t>
      </w:r>
      <w:r w:rsidRPr="004C770A">
        <w:rPr>
          <w:rFonts w:ascii="Calibri" w:hAnsi="Calibri" w:cs="Calibri"/>
          <w:sz w:val="20"/>
          <w:lang w:val="en-US"/>
        </w:rPr>
        <w:t xml:space="preserve"> using </w:t>
      </w:r>
      <w:r w:rsidRPr="004C770A">
        <w:rPr>
          <w:rFonts w:ascii="Calibri" w:hAnsi="Calibri" w:cs="Calibri"/>
          <w:b/>
          <w:bCs/>
          <w:sz w:val="20"/>
          <w:lang w:val="en-US"/>
        </w:rPr>
        <w:t>Azure Key Vault</w:t>
      </w:r>
      <w:r w:rsidRPr="004C770A">
        <w:rPr>
          <w:rFonts w:ascii="Calibri" w:hAnsi="Calibri" w:cs="Calibri"/>
          <w:sz w:val="20"/>
          <w:lang w:val="en-US"/>
        </w:rPr>
        <w:t xml:space="preserve">, enforcing </w:t>
      </w:r>
      <w:r w:rsidRPr="004C770A">
        <w:rPr>
          <w:rFonts w:ascii="Calibri" w:hAnsi="Calibri" w:cs="Calibri"/>
          <w:b/>
          <w:bCs/>
          <w:sz w:val="20"/>
          <w:lang w:val="en-US"/>
        </w:rPr>
        <w:t>Role-Based Access Control (RBAC) and Managed Identities</w:t>
      </w:r>
      <w:r w:rsidRPr="004C770A">
        <w:rPr>
          <w:rFonts w:ascii="Calibri" w:hAnsi="Calibri" w:cs="Calibri"/>
          <w:sz w:val="20"/>
          <w:lang w:val="en-US"/>
        </w:rPr>
        <w:t xml:space="preserve"> to protect sensitive banking credentials and transactions.</w:t>
      </w:r>
    </w:p>
    <w:p w14:paraId="12DF9588" w14:textId="3F8DA9D8"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Configured </w:t>
      </w:r>
      <w:r w:rsidRPr="004C770A">
        <w:rPr>
          <w:rFonts w:ascii="Calibri" w:hAnsi="Calibri" w:cs="Calibri"/>
          <w:b/>
          <w:bCs/>
          <w:sz w:val="20"/>
          <w:lang w:val="en-US"/>
        </w:rPr>
        <w:t>Azure Blob Storage</w:t>
      </w:r>
      <w:r w:rsidRPr="004C770A">
        <w:rPr>
          <w:rFonts w:ascii="Calibri" w:hAnsi="Calibri" w:cs="Calibri"/>
          <w:sz w:val="20"/>
          <w:lang w:val="en-US"/>
        </w:rPr>
        <w:t xml:space="preserve"> for secure document storage, enabling encrypted access to financial statements and customer documents.</w:t>
      </w:r>
    </w:p>
    <w:p w14:paraId="26782C98" w14:textId="4F612784"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Implemented front-end testing using </w:t>
      </w:r>
      <w:r w:rsidRPr="004C770A">
        <w:rPr>
          <w:rFonts w:ascii="Calibri" w:hAnsi="Calibri" w:cs="Calibri"/>
          <w:b/>
          <w:bCs/>
          <w:sz w:val="20"/>
          <w:lang w:val="en-US"/>
        </w:rPr>
        <w:t>Jest and React Testing Library</w:t>
      </w:r>
      <w:r w:rsidRPr="004C770A">
        <w:rPr>
          <w:rFonts w:ascii="Calibri" w:hAnsi="Calibri" w:cs="Calibri"/>
          <w:sz w:val="20"/>
          <w:lang w:val="en-US"/>
        </w:rPr>
        <w:t>, ensuring UI stability, proper component rendering, and accessibility compliance.</w:t>
      </w:r>
    </w:p>
    <w:p w14:paraId="6B5380CF" w14:textId="22EE2944"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Optimized backend testing using </w:t>
      </w:r>
      <w:r w:rsidRPr="004C770A">
        <w:rPr>
          <w:rFonts w:ascii="Calibri" w:hAnsi="Calibri" w:cs="Calibri"/>
          <w:b/>
          <w:bCs/>
          <w:sz w:val="20"/>
          <w:lang w:val="en-US"/>
        </w:rPr>
        <w:t>xUnit and NUnit</w:t>
      </w:r>
      <w:r w:rsidRPr="004C770A">
        <w:rPr>
          <w:rFonts w:ascii="Calibri" w:hAnsi="Calibri" w:cs="Calibri"/>
          <w:sz w:val="20"/>
          <w:lang w:val="en-US"/>
        </w:rPr>
        <w:t>, ensuring secure API endpoints, reliable transaction processing, and robust system performance.</w:t>
      </w:r>
    </w:p>
    <w:p w14:paraId="7D816AE0" w14:textId="08F17EDB" w:rsidR="004C770A" w:rsidRP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Conducted API testing using </w:t>
      </w:r>
      <w:r w:rsidRPr="004C770A">
        <w:rPr>
          <w:rFonts w:ascii="Calibri" w:hAnsi="Calibri" w:cs="Calibri"/>
          <w:b/>
          <w:bCs/>
          <w:sz w:val="20"/>
          <w:lang w:val="en-US"/>
        </w:rPr>
        <w:t>Postman and Swagger</w:t>
      </w:r>
      <w:r w:rsidRPr="004C770A">
        <w:rPr>
          <w:rFonts w:ascii="Calibri" w:hAnsi="Calibri" w:cs="Calibri"/>
          <w:sz w:val="20"/>
          <w:lang w:val="en-US"/>
        </w:rPr>
        <w:t>, verifying authentication mechanisms, secure data transmission, and seamless integration with third-party banking services.</w:t>
      </w:r>
    </w:p>
    <w:p w14:paraId="57AD07E3" w14:textId="105C5633" w:rsidR="004C770A" w:rsidRDefault="004C770A" w:rsidP="004C770A">
      <w:pPr>
        <w:pStyle w:val="ListParagraph"/>
        <w:numPr>
          <w:ilvl w:val="0"/>
          <w:numId w:val="26"/>
        </w:numPr>
        <w:ind w:left="360"/>
        <w:jc w:val="both"/>
        <w:rPr>
          <w:rFonts w:ascii="Calibri" w:hAnsi="Calibri" w:cs="Calibri"/>
          <w:sz w:val="20"/>
          <w:lang w:val="en-US"/>
        </w:rPr>
      </w:pPr>
      <w:r w:rsidRPr="004C770A">
        <w:rPr>
          <w:rFonts w:ascii="Calibri" w:hAnsi="Calibri" w:cs="Calibri"/>
          <w:sz w:val="20"/>
          <w:lang w:val="en-US"/>
        </w:rPr>
        <w:t xml:space="preserve">Strengthened version control by implementing </w:t>
      </w:r>
      <w:r w:rsidRPr="004C770A">
        <w:rPr>
          <w:rFonts w:ascii="Calibri" w:hAnsi="Calibri" w:cs="Calibri"/>
          <w:b/>
          <w:bCs/>
          <w:sz w:val="20"/>
          <w:lang w:val="en-US"/>
        </w:rPr>
        <w:t>Git best practices</w:t>
      </w:r>
      <w:r w:rsidRPr="004C770A">
        <w:rPr>
          <w:rFonts w:ascii="Calibri" w:hAnsi="Calibri" w:cs="Calibri"/>
          <w:sz w:val="20"/>
          <w:lang w:val="en-US"/>
        </w:rPr>
        <w:t>, leading team training on branching strategies, pull request reviews, and conflict resolution, ensuring seamless development collaboration.</w:t>
      </w:r>
    </w:p>
    <w:p w14:paraId="28444A95" w14:textId="77777777" w:rsidR="004C770A" w:rsidRPr="004C770A" w:rsidRDefault="004C770A" w:rsidP="004C770A">
      <w:pPr>
        <w:jc w:val="both"/>
        <w:rPr>
          <w:rFonts w:ascii="Calibri" w:hAnsi="Calibri" w:cs="Calibri"/>
          <w:sz w:val="20"/>
          <w:lang w:val="en-US"/>
        </w:rPr>
      </w:pPr>
    </w:p>
    <w:p w14:paraId="68AC6F3B" w14:textId="015161DF" w:rsidR="000459E4" w:rsidRPr="00BF65FA" w:rsidRDefault="000459E4" w:rsidP="000459E4">
      <w:pPr>
        <w:rPr>
          <w:rFonts w:ascii="Calibri" w:hAnsi="Calibri" w:cs="Calibri"/>
          <w:b/>
          <w:bCs/>
          <w:sz w:val="20"/>
          <w:lang w:val="en-US"/>
        </w:rPr>
      </w:pPr>
      <w:r w:rsidRPr="00BF65FA">
        <w:rPr>
          <w:rStyle w:val="Strong"/>
          <w:rFonts w:ascii="Calibri" w:hAnsi="Calibri" w:cs="Calibri"/>
          <w:sz w:val="20"/>
        </w:rPr>
        <w:t>Environment</w:t>
      </w:r>
      <w:r w:rsidRPr="00BF65FA">
        <w:rPr>
          <w:rStyle w:val="Strong"/>
          <w:rFonts w:ascii="Calibri" w:hAnsi="Calibri" w:cs="Calibri"/>
          <w:b w:val="0"/>
          <w:bCs w:val="0"/>
          <w:sz w:val="20"/>
        </w:rPr>
        <w:t>:</w:t>
      </w:r>
      <w:r w:rsidRPr="00BF65FA">
        <w:rPr>
          <w:rFonts w:ascii="Calibri" w:hAnsi="Calibri" w:cs="Calibri"/>
          <w:b/>
          <w:bCs/>
          <w:sz w:val="20"/>
        </w:rPr>
        <w:t xml:space="preserve"> </w:t>
      </w:r>
      <w:r w:rsidRPr="00BF65FA">
        <w:rPr>
          <w:rStyle w:val="Strong"/>
          <w:rFonts w:ascii="Calibri" w:hAnsi="Calibri" w:cs="Calibri"/>
          <w:b w:val="0"/>
          <w:bCs w:val="0"/>
          <w:sz w:val="20"/>
        </w:rPr>
        <w:t>.NET Core, C#, MVC, SQL Server, Cosmos DB, Angular, HTML5, CSS3, JavaScript, jQuery, Ajax, ADO.NET, Azure Functions, Azure Key Vault, Azure Blob Storage, SSIS, OAuth 2.0, JWT, Jest, xUnit, NUnit, Postman, Swagger, Git, HIPAA, GDPR Compliance.</w:t>
      </w:r>
    </w:p>
    <w:p w14:paraId="0E74196D" w14:textId="77777777" w:rsidR="008D7BCE" w:rsidRPr="00BF65FA" w:rsidRDefault="008D7BCE" w:rsidP="008D7BCE">
      <w:pPr>
        <w:spacing w:after="0" w:line="240" w:lineRule="auto"/>
        <w:ind w:left="57" w:right="57" w:hanging="284"/>
        <w:jc w:val="both"/>
        <w:rPr>
          <w:rFonts w:ascii="Calibri" w:eastAsia="Times New Roman" w:hAnsi="Calibri" w:cs="Calibri"/>
          <w:b/>
          <w:bCs/>
          <w:color w:val="000000"/>
          <w:sz w:val="20"/>
          <w:szCs w:val="22"/>
          <w:lang w:eastAsia="en-IN"/>
        </w:rPr>
      </w:pPr>
      <w:r w:rsidRPr="00BF65FA">
        <w:rPr>
          <w:rFonts w:ascii="Calibri" w:eastAsia="Times New Roman" w:hAnsi="Calibri" w:cs="Calibri"/>
          <w:b/>
          <w:bCs/>
          <w:color w:val="000000"/>
          <w:sz w:val="20"/>
          <w:szCs w:val="22"/>
          <w:lang w:eastAsia="en-IN"/>
        </w:rPr>
        <w:t>Vodafone, Mumbai, India                                                                                                                                 Oct 2015 – Aug 2017</w:t>
      </w:r>
    </w:p>
    <w:p w14:paraId="170026C5" w14:textId="77777777" w:rsidR="008D7BCE" w:rsidRPr="00BF65FA" w:rsidRDefault="008D7BCE" w:rsidP="008D7BCE">
      <w:pPr>
        <w:spacing w:after="0" w:line="240" w:lineRule="auto"/>
        <w:ind w:left="57" w:right="57" w:hanging="284"/>
        <w:jc w:val="both"/>
        <w:rPr>
          <w:rFonts w:ascii="Calibri" w:eastAsia="Times New Roman" w:hAnsi="Calibri" w:cs="Calibri"/>
          <w:sz w:val="20"/>
          <w:szCs w:val="22"/>
          <w:lang w:eastAsia="en-IN"/>
        </w:rPr>
      </w:pPr>
      <w:r w:rsidRPr="00BF65FA">
        <w:rPr>
          <w:rFonts w:ascii="Calibri" w:eastAsia="Times New Roman" w:hAnsi="Calibri" w:cs="Calibri"/>
          <w:b/>
          <w:bCs/>
          <w:color w:val="000000"/>
          <w:sz w:val="20"/>
          <w:szCs w:val="22"/>
          <w:lang w:eastAsia="en-IN"/>
        </w:rPr>
        <w:t>.Net Developer</w:t>
      </w:r>
    </w:p>
    <w:p w14:paraId="42352C1C" w14:textId="3FE14409" w:rsidR="008D7BCE" w:rsidRPr="00BF65FA" w:rsidRDefault="008D7BCE" w:rsidP="00CD3A15">
      <w:pPr>
        <w:spacing w:after="0" w:line="240" w:lineRule="auto"/>
        <w:ind w:left="57" w:right="57" w:hanging="284"/>
        <w:jc w:val="both"/>
        <w:rPr>
          <w:rFonts w:ascii="Calibri" w:eastAsia="Times New Roman" w:hAnsi="Calibri" w:cs="Calibri"/>
          <w:b/>
          <w:bCs/>
          <w:color w:val="000000"/>
          <w:sz w:val="20"/>
          <w:szCs w:val="22"/>
          <w:u w:val="single"/>
          <w:lang w:eastAsia="en-IN"/>
        </w:rPr>
      </w:pPr>
      <w:r w:rsidRPr="00BF65FA">
        <w:rPr>
          <w:rFonts w:ascii="Calibri" w:eastAsia="Times New Roman" w:hAnsi="Calibri" w:cs="Calibri"/>
          <w:b/>
          <w:bCs/>
          <w:color w:val="000000"/>
          <w:sz w:val="20"/>
          <w:szCs w:val="22"/>
          <w:u w:val="single"/>
          <w:lang w:eastAsia="en-IN"/>
        </w:rPr>
        <w:t>Responsibilities:</w:t>
      </w:r>
    </w:p>
    <w:p w14:paraId="180165A1" w14:textId="76849013" w:rsidR="00BF65FA" w:rsidRPr="00BF65FA" w:rsidRDefault="00BF65FA" w:rsidP="00BF65FA">
      <w:pPr>
        <w:numPr>
          <w:ilvl w:val="0"/>
          <w:numId w:val="20"/>
        </w:numPr>
        <w:shd w:val="clear" w:color="auto" w:fill="FFFFFF"/>
        <w:spacing w:after="0" w:line="240" w:lineRule="auto"/>
        <w:ind w:left="360"/>
        <w:jc w:val="both"/>
        <w:rPr>
          <w:rFonts w:ascii="Calibri" w:hAnsi="Calibri" w:cs="Calibri"/>
          <w:sz w:val="20"/>
          <w:lang w:val="en-US"/>
        </w:rPr>
      </w:pPr>
      <w:r w:rsidRPr="00BF65FA">
        <w:rPr>
          <w:rFonts w:ascii="Calibri" w:hAnsi="Calibri" w:cs="Calibri"/>
          <w:b/>
          <w:bCs/>
          <w:sz w:val="20"/>
          <w:lang w:val="en-US"/>
        </w:rPr>
        <w:t>Implemented Agile methodology</w:t>
      </w:r>
      <w:r w:rsidRPr="00BF65FA">
        <w:rPr>
          <w:rFonts w:ascii="Calibri" w:hAnsi="Calibri" w:cs="Calibri"/>
          <w:sz w:val="20"/>
          <w:lang w:val="en-US"/>
        </w:rPr>
        <w:t xml:space="preserve"> with </w:t>
      </w:r>
      <w:r w:rsidRPr="00BF65FA">
        <w:rPr>
          <w:rFonts w:ascii="Calibri" w:hAnsi="Calibri" w:cs="Calibri"/>
          <w:b/>
          <w:bCs/>
          <w:sz w:val="20"/>
          <w:lang w:val="en-US"/>
        </w:rPr>
        <w:t>MVC Architecture</w:t>
      </w:r>
      <w:r w:rsidRPr="00BF65FA">
        <w:rPr>
          <w:rFonts w:ascii="Calibri" w:hAnsi="Calibri" w:cs="Calibri"/>
          <w:sz w:val="20"/>
          <w:lang w:val="en-US"/>
        </w:rPr>
        <w:t xml:space="preserve">, ensuring </w:t>
      </w:r>
      <w:r w:rsidRPr="00BF65FA">
        <w:rPr>
          <w:rFonts w:ascii="Calibri" w:hAnsi="Calibri" w:cs="Calibri"/>
          <w:b/>
          <w:bCs/>
          <w:sz w:val="20"/>
          <w:lang w:val="en-US"/>
        </w:rPr>
        <w:t>iterative development, seamless collaboration, and efficient management</w:t>
      </w:r>
      <w:r w:rsidRPr="00BF65FA">
        <w:rPr>
          <w:rFonts w:ascii="Calibri" w:hAnsi="Calibri" w:cs="Calibri"/>
          <w:sz w:val="20"/>
          <w:lang w:val="en-US"/>
        </w:rPr>
        <w:t xml:space="preserve"> of </w:t>
      </w:r>
      <w:r w:rsidRPr="00BF65FA">
        <w:rPr>
          <w:rFonts w:ascii="Calibri" w:hAnsi="Calibri" w:cs="Calibri"/>
          <w:b/>
          <w:bCs/>
          <w:sz w:val="20"/>
          <w:lang w:val="en-US"/>
        </w:rPr>
        <w:t>telecom business logic</w:t>
      </w:r>
      <w:r w:rsidRPr="00BF65FA">
        <w:rPr>
          <w:rFonts w:ascii="Calibri" w:hAnsi="Calibri" w:cs="Calibri"/>
          <w:sz w:val="20"/>
          <w:lang w:val="en-US"/>
        </w:rPr>
        <w:t>.</w:t>
      </w:r>
    </w:p>
    <w:p w14:paraId="08A48305" w14:textId="460AE95D" w:rsidR="00BF65FA" w:rsidRPr="00BF65FA" w:rsidRDefault="00BF65FA" w:rsidP="00BF65FA">
      <w:pPr>
        <w:numPr>
          <w:ilvl w:val="0"/>
          <w:numId w:val="20"/>
        </w:numPr>
        <w:shd w:val="clear" w:color="auto" w:fill="FFFFFF"/>
        <w:spacing w:after="0" w:line="240" w:lineRule="auto"/>
        <w:ind w:left="360"/>
        <w:jc w:val="both"/>
        <w:rPr>
          <w:rFonts w:ascii="Calibri" w:hAnsi="Calibri" w:cs="Calibri"/>
          <w:sz w:val="20"/>
          <w:lang w:val="en-US"/>
        </w:rPr>
      </w:pPr>
      <w:r w:rsidRPr="00BF65FA">
        <w:rPr>
          <w:rFonts w:ascii="Calibri" w:hAnsi="Calibri" w:cs="Calibri"/>
          <w:sz w:val="20"/>
          <w:lang w:val="en-US"/>
        </w:rPr>
        <w:t xml:space="preserve">Built </w:t>
      </w:r>
      <w:r w:rsidRPr="00BF65FA">
        <w:rPr>
          <w:rFonts w:ascii="Calibri" w:hAnsi="Calibri" w:cs="Calibri"/>
          <w:b/>
          <w:bCs/>
          <w:sz w:val="20"/>
          <w:lang w:val="en-US"/>
        </w:rPr>
        <w:t>dynamic and responsive user interfaces</w:t>
      </w:r>
      <w:r w:rsidRPr="00BF65FA">
        <w:rPr>
          <w:rFonts w:ascii="Calibri" w:hAnsi="Calibri" w:cs="Calibri"/>
          <w:sz w:val="20"/>
          <w:lang w:val="en-US"/>
        </w:rPr>
        <w:t xml:space="preserve"> using </w:t>
      </w:r>
      <w:r w:rsidRPr="00BF65FA">
        <w:rPr>
          <w:rFonts w:ascii="Calibri" w:hAnsi="Calibri" w:cs="Calibri"/>
          <w:b/>
          <w:bCs/>
          <w:sz w:val="20"/>
          <w:lang w:val="en-US"/>
        </w:rPr>
        <w:t>Angular, HTML, CSS, JavaScript, jQuery, and Kendo UI</w:t>
      </w:r>
      <w:r w:rsidRPr="00BF65FA">
        <w:rPr>
          <w:rFonts w:ascii="Calibri" w:hAnsi="Calibri" w:cs="Calibri"/>
          <w:sz w:val="20"/>
          <w:lang w:val="en-US"/>
        </w:rPr>
        <w:t xml:space="preserve">, ensuring an </w:t>
      </w:r>
      <w:r w:rsidRPr="00BF65FA">
        <w:rPr>
          <w:rFonts w:ascii="Calibri" w:hAnsi="Calibri" w:cs="Calibri"/>
          <w:b/>
          <w:bCs/>
          <w:sz w:val="20"/>
          <w:lang w:val="en-US"/>
        </w:rPr>
        <w:t>intuitive and seamless customer experience</w:t>
      </w:r>
      <w:r w:rsidRPr="00BF65FA">
        <w:rPr>
          <w:rFonts w:ascii="Calibri" w:hAnsi="Calibri" w:cs="Calibri"/>
          <w:sz w:val="20"/>
          <w:lang w:val="en-US"/>
        </w:rPr>
        <w:t xml:space="preserve"> for </w:t>
      </w:r>
      <w:r w:rsidRPr="00BF65FA">
        <w:rPr>
          <w:rFonts w:ascii="Calibri" w:hAnsi="Calibri" w:cs="Calibri"/>
          <w:b/>
          <w:bCs/>
          <w:sz w:val="20"/>
          <w:lang w:val="en-US"/>
        </w:rPr>
        <w:t>telecom service management</w:t>
      </w:r>
      <w:r w:rsidRPr="00BF65FA">
        <w:rPr>
          <w:rFonts w:ascii="Calibri" w:hAnsi="Calibri" w:cs="Calibri"/>
          <w:sz w:val="20"/>
          <w:lang w:val="en-US"/>
        </w:rPr>
        <w:t>.</w:t>
      </w:r>
    </w:p>
    <w:p w14:paraId="2A430CC4" w14:textId="4E96F138" w:rsidR="00BF65FA" w:rsidRPr="00BF65FA" w:rsidRDefault="00BF65FA" w:rsidP="00BF65FA">
      <w:pPr>
        <w:numPr>
          <w:ilvl w:val="0"/>
          <w:numId w:val="20"/>
        </w:numPr>
        <w:shd w:val="clear" w:color="auto" w:fill="FFFFFF"/>
        <w:spacing w:after="0" w:line="240" w:lineRule="auto"/>
        <w:ind w:left="360"/>
        <w:jc w:val="both"/>
        <w:rPr>
          <w:rFonts w:ascii="Calibri" w:hAnsi="Calibri" w:cs="Calibri"/>
          <w:sz w:val="20"/>
          <w:lang w:val="en-US"/>
        </w:rPr>
      </w:pPr>
      <w:r w:rsidRPr="00BF65FA">
        <w:rPr>
          <w:rFonts w:ascii="Calibri" w:hAnsi="Calibri" w:cs="Calibri"/>
          <w:sz w:val="20"/>
          <w:lang w:val="en-US"/>
        </w:rPr>
        <w:t xml:space="preserve">Designed and developed </w:t>
      </w:r>
      <w:r w:rsidRPr="00BF65FA">
        <w:rPr>
          <w:rFonts w:ascii="Calibri" w:hAnsi="Calibri" w:cs="Calibri"/>
          <w:b/>
          <w:bCs/>
          <w:sz w:val="20"/>
          <w:lang w:val="en-US"/>
        </w:rPr>
        <w:t>telecom web applications</w:t>
      </w:r>
      <w:r w:rsidRPr="00BF65FA">
        <w:rPr>
          <w:rFonts w:ascii="Calibri" w:hAnsi="Calibri" w:cs="Calibri"/>
          <w:sz w:val="20"/>
          <w:lang w:val="en-US"/>
        </w:rPr>
        <w:t xml:space="preserve"> using </w:t>
      </w:r>
      <w:r w:rsidRPr="00BF65FA">
        <w:rPr>
          <w:rFonts w:ascii="Calibri" w:hAnsi="Calibri" w:cs="Calibri"/>
          <w:b/>
          <w:bCs/>
          <w:sz w:val="20"/>
          <w:lang w:val="en-US"/>
        </w:rPr>
        <w:t>C#, .NET, and MVC</w:t>
      </w:r>
      <w:r w:rsidRPr="00BF65FA">
        <w:rPr>
          <w:rFonts w:ascii="Calibri" w:hAnsi="Calibri" w:cs="Calibri"/>
          <w:sz w:val="20"/>
          <w:lang w:val="en-US"/>
        </w:rPr>
        <w:t xml:space="preserve">, ensuring </w:t>
      </w:r>
      <w:r w:rsidRPr="00BF65FA">
        <w:rPr>
          <w:rFonts w:ascii="Calibri" w:hAnsi="Calibri" w:cs="Calibri"/>
          <w:b/>
          <w:bCs/>
          <w:sz w:val="20"/>
          <w:lang w:val="en-US"/>
        </w:rPr>
        <w:t>high scalability, availability, and performance</w:t>
      </w:r>
      <w:r w:rsidRPr="00BF65FA">
        <w:rPr>
          <w:rFonts w:ascii="Calibri" w:hAnsi="Calibri" w:cs="Calibri"/>
          <w:sz w:val="20"/>
          <w:lang w:val="en-US"/>
        </w:rPr>
        <w:t>.</w:t>
      </w:r>
    </w:p>
    <w:p w14:paraId="694D8CA6" w14:textId="0956B654" w:rsidR="00BF65FA" w:rsidRPr="00BF65FA" w:rsidRDefault="00BF65FA" w:rsidP="00BF65FA">
      <w:pPr>
        <w:numPr>
          <w:ilvl w:val="0"/>
          <w:numId w:val="20"/>
        </w:numPr>
        <w:shd w:val="clear" w:color="auto" w:fill="FFFFFF"/>
        <w:spacing w:after="0" w:line="240" w:lineRule="auto"/>
        <w:ind w:left="360"/>
        <w:jc w:val="both"/>
        <w:rPr>
          <w:rFonts w:ascii="Calibri" w:hAnsi="Calibri" w:cs="Calibri"/>
          <w:sz w:val="20"/>
          <w:lang w:val="en-US"/>
        </w:rPr>
      </w:pPr>
      <w:r w:rsidRPr="00BF65FA">
        <w:rPr>
          <w:rFonts w:ascii="Calibri" w:hAnsi="Calibri" w:cs="Calibri"/>
          <w:sz w:val="20"/>
          <w:lang w:val="en-US"/>
        </w:rPr>
        <w:t xml:space="preserve">Developed </w:t>
      </w:r>
      <w:r w:rsidRPr="00BF65FA">
        <w:rPr>
          <w:rFonts w:ascii="Calibri" w:hAnsi="Calibri" w:cs="Calibri"/>
          <w:b/>
          <w:bCs/>
          <w:sz w:val="20"/>
          <w:lang w:val="en-US"/>
        </w:rPr>
        <w:t>RESTful Web Services</w:t>
      </w:r>
      <w:r w:rsidRPr="00BF65FA">
        <w:rPr>
          <w:rFonts w:ascii="Calibri" w:hAnsi="Calibri" w:cs="Calibri"/>
          <w:sz w:val="20"/>
          <w:lang w:val="en-US"/>
        </w:rPr>
        <w:t xml:space="preserve"> for </w:t>
      </w:r>
      <w:r w:rsidRPr="00BF65FA">
        <w:rPr>
          <w:rFonts w:ascii="Calibri" w:hAnsi="Calibri" w:cs="Calibri"/>
          <w:b/>
          <w:bCs/>
          <w:sz w:val="20"/>
          <w:lang w:val="en-US"/>
        </w:rPr>
        <w:t>telecom APIs</w:t>
      </w:r>
      <w:r w:rsidRPr="00BF65FA">
        <w:rPr>
          <w:rFonts w:ascii="Calibri" w:hAnsi="Calibri" w:cs="Calibri"/>
          <w:sz w:val="20"/>
          <w:lang w:val="en-US"/>
        </w:rPr>
        <w:t xml:space="preserve">, facilitating </w:t>
      </w:r>
      <w:r w:rsidRPr="00BF65FA">
        <w:rPr>
          <w:rFonts w:ascii="Calibri" w:hAnsi="Calibri" w:cs="Calibri"/>
          <w:b/>
          <w:bCs/>
          <w:sz w:val="20"/>
          <w:lang w:val="en-US"/>
        </w:rPr>
        <w:t>secure and efficient communication</w:t>
      </w:r>
      <w:r w:rsidRPr="00BF65FA">
        <w:rPr>
          <w:rFonts w:ascii="Calibri" w:hAnsi="Calibri" w:cs="Calibri"/>
          <w:sz w:val="20"/>
          <w:lang w:val="en-US"/>
        </w:rPr>
        <w:t xml:space="preserve"> between </w:t>
      </w:r>
      <w:r w:rsidRPr="00BF65FA">
        <w:rPr>
          <w:rFonts w:ascii="Calibri" w:hAnsi="Calibri" w:cs="Calibri"/>
          <w:b/>
          <w:bCs/>
          <w:sz w:val="20"/>
          <w:lang w:val="en-US"/>
        </w:rPr>
        <w:t>billing, provisioning, and CRM systems</w:t>
      </w:r>
      <w:r w:rsidRPr="00BF65FA">
        <w:rPr>
          <w:rFonts w:ascii="Calibri" w:hAnsi="Calibri" w:cs="Calibri"/>
          <w:sz w:val="20"/>
          <w:lang w:val="en-US"/>
        </w:rPr>
        <w:t>.</w:t>
      </w:r>
    </w:p>
    <w:p w14:paraId="5F19A727" w14:textId="583144FC" w:rsidR="00BF65FA" w:rsidRPr="00BF65FA" w:rsidRDefault="00BF65FA" w:rsidP="00BF65FA">
      <w:pPr>
        <w:numPr>
          <w:ilvl w:val="0"/>
          <w:numId w:val="20"/>
        </w:numPr>
        <w:shd w:val="clear" w:color="auto" w:fill="FFFFFF"/>
        <w:spacing w:after="0" w:line="240" w:lineRule="auto"/>
        <w:ind w:left="360"/>
        <w:jc w:val="both"/>
        <w:rPr>
          <w:rFonts w:ascii="Calibri" w:hAnsi="Calibri" w:cs="Calibri"/>
          <w:sz w:val="20"/>
          <w:lang w:val="en-US"/>
        </w:rPr>
      </w:pPr>
      <w:r w:rsidRPr="00BF65FA">
        <w:rPr>
          <w:rFonts w:ascii="Calibri" w:hAnsi="Calibri" w:cs="Calibri"/>
          <w:sz w:val="20"/>
          <w:lang w:val="en-US"/>
        </w:rPr>
        <w:t xml:space="preserve">Utilized </w:t>
      </w:r>
      <w:r w:rsidRPr="00BF65FA">
        <w:rPr>
          <w:rFonts w:ascii="Calibri" w:hAnsi="Calibri" w:cs="Calibri"/>
          <w:b/>
          <w:bCs/>
          <w:sz w:val="20"/>
          <w:lang w:val="en-US"/>
        </w:rPr>
        <w:t>ADO.NET and SQL Server</w:t>
      </w:r>
      <w:r w:rsidRPr="00BF65FA">
        <w:rPr>
          <w:rFonts w:ascii="Calibri" w:hAnsi="Calibri" w:cs="Calibri"/>
          <w:sz w:val="20"/>
          <w:lang w:val="en-US"/>
        </w:rPr>
        <w:t xml:space="preserve"> for </w:t>
      </w:r>
      <w:r w:rsidRPr="00BF65FA">
        <w:rPr>
          <w:rFonts w:ascii="Calibri" w:hAnsi="Calibri" w:cs="Calibri"/>
          <w:b/>
          <w:bCs/>
          <w:sz w:val="20"/>
          <w:lang w:val="en-US"/>
        </w:rPr>
        <w:t>efficient database operations</w:t>
      </w:r>
      <w:r w:rsidRPr="00BF65FA">
        <w:rPr>
          <w:rFonts w:ascii="Calibri" w:hAnsi="Calibri" w:cs="Calibri"/>
          <w:sz w:val="20"/>
          <w:lang w:val="en-US"/>
        </w:rPr>
        <w:t xml:space="preserve">, optimizing </w:t>
      </w:r>
      <w:r w:rsidRPr="00BF65FA">
        <w:rPr>
          <w:rFonts w:ascii="Calibri" w:hAnsi="Calibri" w:cs="Calibri"/>
          <w:b/>
          <w:bCs/>
          <w:sz w:val="20"/>
          <w:lang w:val="en-US"/>
        </w:rPr>
        <w:t>Stored Procedures, Triggers, and Indexes</w:t>
      </w:r>
      <w:r w:rsidRPr="00BF65FA">
        <w:rPr>
          <w:rFonts w:ascii="Calibri" w:hAnsi="Calibri" w:cs="Calibri"/>
          <w:sz w:val="20"/>
          <w:lang w:val="en-US"/>
        </w:rPr>
        <w:t xml:space="preserve"> for </w:t>
      </w:r>
      <w:r w:rsidRPr="00BF65FA">
        <w:rPr>
          <w:rFonts w:ascii="Calibri" w:hAnsi="Calibri" w:cs="Calibri"/>
          <w:b/>
          <w:bCs/>
          <w:sz w:val="20"/>
          <w:lang w:val="en-US"/>
        </w:rPr>
        <w:t>real-time call data processing and telecom billing</w:t>
      </w:r>
      <w:r w:rsidRPr="00BF65FA">
        <w:rPr>
          <w:rFonts w:ascii="Calibri" w:hAnsi="Calibri" w:cs="Calibri"/>
          <w:sz w:val="20"/>
          <w:lang w:val="en-US"/>
        </w:rPr>
        <w:t>.</w:t>
      </w:r>
    </w:p>
    <w:p w14:paraId="762E5DC1" w14:textId="5230B811" w:rsidR="00BF65FA" w:rsidRPr="00BF65FA" w:rsidRDefault="00BF65FA" w:rsidP="00BF65FA">
      <w:pPr>
        <w:numPr>
          <w:ilvl w:val="0"/>
          <w:numId w:val="20"/>
        </w:numPr>
        <w:shd w:val="clear" w:color="auto" w:fill="FFFFFF"/>
        <w:spacing w:after="0" w:line="240" w:lineRule="auto"/>
        <w:ind w:left="360"/>
        <w:jc w:val="both"/>
        <w:rPr>
          <w:rFonts w:ascii="Calibri" w:hAnsi="Calibri" w:cs="Calibri"/>
          <w:sz w:val="20"/>
          <w:lang w:val="en-US"/>
        </w:rPr>
      </w:pPr>
      <w:r w:rsidRPr="00BF65FA">
        <w:rPr>
          <w:rFonts w:ascii="Calibri" w:hAnsi="Calibri" w:cs="Calibri"/>
          <w:sz w:val="20"/>
          <w:lang w:val="en-US"/>
        </w:rPr>
        <w:t xml:space="preserve">Managed </w:t>
      </w:r>
      <w:r w:rsidRPr="00BF65FA">
        <w:rPr>
          <w:rFonts w:ascii="Calibri" w:hAnsi="Calibri" w:cs="Calibri"/>
          <w:b/>
          <w:bCs/>
          <w:sz w:val="20"/>
          <w:lang w:val="en-US"/>
        </w:rPr>
        <w:t>Azure SQL Database</w:t>
      </w:r>
      <w:r w:rsidRPr="00BF65FA">
        <w:rPr>
          <w:rFonts w:ascii="Calibri" w:hAnsi="Calibri" w:cs="Calibri"/>
          <w:sz w:val="20"/>
          <w:lang w:val="en-US"/>
        </w:rPr>
        <w:t xml:space="preserve"> for </w:t>
      </w:r>
      <w:r w:rsidRPr="00BF65FA">
        <w:rPr>
          <w:rFonts w:ascii="Calibri" w:hAnsi="Calibri" w:cs="Calibri"/>
          <w:b/>
          <w:bCs/>
          <w:sz w:val="20"/>
          <w:lang w:val="en-US"/>
        </w:rPr>
        <w:t>high-volume telecom data processing</w:t>
      </w:r>
      <w:r w:rsidRPr="00BF65FA">
        <w:rPr>
          <w:rFonts w:ascii="Calibri" w:hAnsi="Calibri" w:cs="Calibri"/>
          <w:sz w:val="20"/>
          <w:lang w:val="en-US"/>
        </w:rPr>
        <w:t xml:space="preserve">, ensuring </w:t>
      </w:r>
      <w:r w:rsidRPr="00BF65FA">
        <w:rPr>
          <w:rFonts w:ascii="Calibri" w:hAnsi="Calibri" w:cs="Calibri"/>
          <w:b/>
          <w:bCs/>
          <w:sz w:val="20"/>
          <w:lang w:val="en-US"/>
        </w:rPr>
        <w:t>low-latency, high-availability database transactions</w:t>
      </w:r>
      <w:r w:rsidRPr="00BF65FA">
        <w:rPr>
          <w:rFonts w:ascii="Calibri" w:hAnsi="Calibri" w:cs="Calibri"/>
          <w:sz w:val="20"/>
          <w:lang w:val="en-US"/>
        </w:rPr>
        <w:t>.</w:t>
      </w:r>
    </w:p>
    <w:p w14:paraId="6BCFA61A" w14:textId="0A1037C4" w:rsidR="00BF65FA" w:rsidRPr="00BF65FA" w:rsidRDefault="00BF65FA" w:rsidP="00BF65FA">
      <w:pPr>
        <w:numPr>
          <w:ilvl w:val="0"/>
          <w:numId w:val="20"/>
        </w:numPr>
        <w:shd w:val="clear" w:color="auto" w:fill="FFFFFF"/>
        <w:spacing w:after="0" w:line="240" w:lineRule="auto"/>
        <w:ind w:left="360"/>
        <w:jc w:val="both"/>
        <w:rPr>
          <w:rFonts w:ascii="Calibri" w:hAnsi="Calibri" w:cs="Calibri"/>
          <w:sz w:val="20"/>
          <w:lang w:val="en-US"/>
        </w:rPr>
      </w:pPr>
      <w:r w:rsidRPr="00BF65FA">
        <w:rPr>
          <w:rFonts w:ascii="Calibri" w:hAnsi="Calibri" w:cs="Calibri"/>
          <w:sz w:val="20"/>
          <w:lang w:val="en-US"/>
        </w:rPr>
        <w:t xml:space="preserve">Deployed </w:t>
      </w:r>
      <w:r w:rsidRPr="00BF65FA">
        <w:rPr>
          <w:rFonts w:ascii="Calibri" w:hAnsi="Calibri" w:cs="Calibri"/>
          <w:b/>
          <w:bCs/>
          <w:sz w:val="20"/>
          <w:lang w:val="en-US"/>
        </w:rPr>
        <w:t>Azure Functions</w:t>
      </w:r>
      <w:r w:rsidRPr="00BF65FA">
        <w:rPr>
          <w:rFonts w:ascii="Calibri" w:hAnsi="Calibri" w:cs="Calibri"/>
          <w:sz w:val="20"/>
          <w:lang w:val="en-US"/>
        </w:rPr>
        <w:t xml:space="preserve"> for </w:t>
      </w:r>
      <w:r w:rsidRPr="00BF65FA">
        <w:rPr>
          <w:rFonts w:ascii="Calibri" w:hAnsi="Calibri" w:cs="Calibri"/>
          <w:b/>
          <w:bCs/>
          <w:sz w:val="20"/>
          <w:lang w:val="en-US"/>
        </w:rPr>
        <w:t>event-driven automation</w:t>
      </w:r>
      <w:r w:rsidRPr="00BF65FA">
        <w:rPr>
          <w:rFonts w:ascii="Calibri" w:hAnsi="Calibri" w:cs="Calibri"/>
          <w:sz w:val="20"/>
          <w:lang w:val="en-US"/>
        </w:rPr>
        <w:t xml:space="preserve">, handling </w:t>
      </w:r>
      <w:r w:rsidRPr="00BF65FA">
        <w:rPr>
          <w:rFonts w:ascii="Calibri" w:hAnsi="Calibri" w:cs="Calibri"/>
          <w:b/>
          <w:bCs/>
          <w:sz w:val="20"/>
          <w:lang w:val="en-US"/>
        </w:rPr>
        <w:t>real-time call monitoring, fraud detection, and automated service provisioning</w:t>
      </w:r>
      <w:r w:rsidRPr="00BF65FA">
        <w:rPr>
          <w:rFonts w:ascii="Calibri" w:hAnsi="Calibri" w:cs="Calibri"/>
          <w:sz w:val="20"/>
          <w:lang w:val="en-US"/>
        </w:rPr>
        <w:t>.</w:t>
      </w:r>
    </w:p>
    <w:p w14:paraId="1824305B" w14:textId="3659681C" w:rsidR="00BF65FA" w:rsidRPr="00BF65FA" w:rsidRDefault="00BF65FA" w:rsidP="00BF65FA">
      <w:pPr>
        <w:numPr>
          <w:ilvl w:val="0"/>
          <w:numId w:val="20"/>
        </w:numPr>
        <w:shd w:val="clear" w:color="auto" w:fill="FFFFFF"/>
        <w:spacing w:after="0" w:line="240" w:lineRule="auto"/>
        <w:ind w:left="360"/>
        <w:jc w:val="both"/>
        <w:rPr>
          <w:rFonts w:ascii="Calibri" w:hAnsi="Calibri" w:cs="Calibri"/>
          <w:sz w:val="20"/>
          <w:lang w:val="en-US"/>
        </w:rPr>
      </w:pPr>
      <w:r w:rsidRPr="00BF65FA">
        <w:rPr>
          <w:rFonts w:ascii="Calibri" w:hAnsi="Calibri" w:cs="Calibri"/>
          <w:sz w:val="20"/>
          <w:lang w:val="en-US"/>
        </w:rPr>
        <w:t xml:space="preserve">Integrated </w:t>
      </w:r>
      <w:r w:rsidRPr="00BF65FA">
        <w:rPr>
          <w:rFonts w:ascii="Calibri" w:hAnsi="Calibri" w:cs="Calibri"/>
          <w:b/>
          <w:bCs/>
          <w:sz w:val="20"/>
          <w:lang w:val="en-US"/>
        </w:rPr>
        <w:t>Azure Service Bus</w:t>
      </w:r>
      <w:r w:rsidRPr="00BF65FA">
        <w:rPr>
          <w:rFonts w:ascii="Calibri" w:hAnsi="Calibri" w:cs="Calibri"/>
          <w:sz w:val="20"/>
          <w:lang w:val="en-US"/>
        </w:rPr>
        <w:t xml:space="preserve"> for </w:t>
      </w:r>
      <w:r w:rsidRPr="00BF65FA">
        <w:rPr>
          <w:rFonts w:ascii="Calibri" w:hAnsi="Calibri" w:cs="Calibri"/>
          <w:b/>
          <w:bCs/>
          <w:sz w:val="20"/>
          <w:lang w:val="en-US"/>
        </w:rPr>
        <w:t>asynchronous messaging</w:t>
      </w:r>
      <w:r w:rsidRPr="00BF65FA">
        <w:rPr>
          <w:rFonts w:ascii="Calibri" w:hAnsi="Calibri" w:cs="Calibri"/>
          <w:sz w:val="20"/>
          <w:lang w:val="en-US"/>
        </w:rPr>
        <w:t xml:space="preserve">, enabling </w:t>
      </w:r>
      <w:r w:rsidRPr="00BF65FA">
        <w:rPr>
          <w:rFonts w:ascii="Calibri" w:hAnsi="Calibri" w:cs="Calibri"/>
          <w:b/>
          <w:bCs/>
          <w:sz w:val="20"/>
          <w:lang w:val="en-US"/>
        </w:rPr>
        <w:t>smooth communication</w:t>
      </w:r>
      <w:r w:rsidRPr="00BF65FA">
        <w:rPr>
          <w:rFonts w:ascii="Calibri" w:hAnsi="Calibri" w:cs="Calibri"/>
          <w:sz w:val="20"/>
          <w:lang w:val="en-US"/>
        </w:rPr>
        <w:t xml:space="preserve"> between </w:t>
      </w:r>
      <w:r w:rsidRPr="00BF65FA">
        <w:rPr>
          <w:rFonts w:ascii="Calibri" w:hAnsi="Calibri" w:cs="Calibri"/>
          <w:b/>
          <w:bCs/>
          <w:sz w:val="20"/>
          <w:lang w:val="en-US"/>
        </w:rPr>
        <w:t>billing, CRM, and network provisioning systems</w:t>
      </w:r>
      <w:r w:rsidRPr="00BF65FA">
        <w:rPr>
          <w:rFonts w:ascii="Calibri" w:hAnsi="Calibri" w:cs="Calibri"/>
          <w:sz w:val="20"/>
          <w:lang w:val="en-US"/>
        </w:rPr>
        <w:t>.</w:t>
      </w:r>
    </w:p>
    <w:p w14:paraId="3F5FBEBE" w14:textId="6E47F34C" w:rsidR="00BF65FA" w:rsidRPr="00BF65FA" w:rsidRDefault="00BF65FA" w:rsidP="00BF65FA">
      <w:pPr>
        <w:numPr>
          <w:ilvl w:val="0"/>
          <w:numId w:val="20"/>
        </w:numPr>
        <w:shd w:val="clear" w:color="auto" w:fill="FFFFFF"/>
        <w:spacing w:after="0" w:line="240" w:lineRule="auto"/>
        <w:ind w:left="360"/>
        <w:jc w:val="both"/>
        <w:rPr>
          <w:rFonts w:ascii="Calibri" w:hAnsi="Calibri" w:cs="Calibri"/>
          <w:sz w:val="20"/>
          <w:lang w:val="en-US"/>
        </w:rPr>
      </w:pPr>
      <w:r w:rsidRPr="00BF65FA">
        <w:rPr>
          <w:rFonts w:ascii="Calibri" w:hAnsi="Calibri" w:cs="Calibri"/>
          <w:sz w:val="20"/>
          <w:lang w:val="en-US"/>
        </w:rPr>
        <w:t xml:space="preserve">Secured </w:t>
      </w:r>
      <w:r w:rsidRPr="00BF65FA">
        <w:rPr>
          <w:rFonts w:ascii="Calibri" w:hAnsi="Calibri" w:cs="Calibri"/>
          <w:b/>
          <w:bCs/>
          <w:sz w:val="20"/>
          <w:lang w:val="en-US"/>
        </w:rPr>
        <w:t>telecom applications</w:t>
      </w:r>
      <w:r w:rsidRPr="00BF65FA">
        <w:rPr>
          <w:rFonts w:ascii="Calibri" w:hAnsi="Calibri" w:cs="Calibri"/>
          <w:sz w:val="20"/>
          <w:lang w:val="en-US"/>
        </w:rPr>
        <w:t xml:space="preserve"> using </w:t>
      </w:r>
      <w:r w:rsidRPr="00BF65FA">
        <w:rPr>
          <w:rFonts w:ascii="Calibri" w:hAnsi="Calibri" w:cs="Calibri"/>
          <w:b/>
          <w:bCs/>
          <w:sz w:val="20"/>
          <w:lang w:val="en-US"/>
        </w:rPr>
        <w:t>Azure Key Vault</w:t>
      </w:r>
      <w:r w:rsidRPr="00BF65FA">
        <w:rPr>
          <w:rFonts w:ascii="Calibri" w:hAnsi="Calibri" w:cs="Calibri"/>
          <w:sz w:val="20"/>
          <w:lang w:val="en-US"/>
        </w:rPr>
        <w:t xml:space="preserve">, managing </w:t>
      </w:r>
      <w:r w:rsidRPr="00BF65FA">
        <w:rPr>
          <w:rFonts w:ascii="Calibri" w:hAnsi="Calibri" w:cs="Calibri"/>
          <w:b/>
          <w:bCs/>
          <w:sz w:val="20"/>
          <w:lang w:val="en-US"/>
        </w:rPr>
        <w:t>API keys, encryption keys, and credentials securely</w:t>
      </w:r>
      <w:r w:rsidRPr="00BF65FA">
        <w:rPr>
          <w:rFonts w:ascii="Calibri" w:hAnsi="Calibri" w:cs="Calibri"/>
          <w:sz w:val="20"/>
          <w:lang w:val="en-US"/>
        </w:rPr>
        <w:t>.</w:t>
      </w:r>
    </w:p>
    <w:p w14:paraId="572554E4" w14:textId="2CF52A65" w:rsidR="00BF65FA" w:rsidRPr="00BF65FA" w:rsidRDefault="00BF65FA" w:rsidP="00BF65FA">
      <w:pPr>
        <w:numPr>
          <w:ilvl w:val="0"/>
          <w:numId w:val="20"/>
        </w:numPr>
        <w:shd w:val="clear" w:color="auto" w:fill="FFFFFF"/>
        <w:spacing w:after="0" w:line="240" w:lineRule="auto"/>
        <w:ind w:left="360"/>
        <w:jc w:val="both"/>
        <w:rPr>
          <w:rFonts w:ascii="Calibri" w:hAnsi="Calibri" w:cs="Calibri"/>
          <w:sz w:val="20"/>
          <w:lang w:val="en-US"/>
        </w:rPr>
      </w:pPr>
      <w:r w:rsidRPr="00BF65FA">
        <w:rPr>
          <w:rFonts w:ascii="Calibri" w:hAnsi="Calibri" w:cs="Calibri"/>
          <w:sz w:val="20"/>
          <w:lang w:val="en-US"/>
        </w:rPr>
        <w:t xml:space="preserve">Implemented </w:t>
      </w:r>
      <w:r w:rsidRPr="00BF65FA">
        <w:rPr>
          <w:rFonts w:ascii="Calibri" w:hAnsi="Calibri" w:cs="Calibri"/>
          <w:b/>
          <w:bCs/>
          <w:sz w:val="20"/>
          <w:lang w:val="en-US"/>
        </w:rPr>
        <w:t>Azure Blob Storage</w:t>
      </w:r>
      <w:r w:rsidRPr="00BF65FA">
        <w:rPr>
          <w:rFonts w:ascii="Calibri" w:hAnsi="Calibri" w:cs="Calibri"/>
          <w:sz w:val="20"/>
          <w:lang w:val="en-US"/>
        </w:rPr>
        <w:t xml:space="preserve"> for </w:t>
      </w:r>
      <w:r w:rsidRPr="00BF65FA">
        <w:rPr>
          <w:rFonts w:ascii="Calibri" w:hAnsi="Calibri" w:cs="Calibri"/>
          <w:b/>
          <w:bCs/>
          <w:sz w:val="20"/>
          <w:lang w:val="en-US"/>
        </w:rPr>
        <w:t>storing large volumes of call recordings, invoices, and network logs securely</w:t>
      </w:r>
      <w:r w:rsidRPr="00BF65FA">
        <w:rPr>
          <w:rFonts w:ascii="Calibri" w:hAnsi="Calibri" w:cs="Calibri"/>
          <w:sz w:val="20"/>
          <w:lang w:val="en-US"/>
        </w:rPr>
        <w:t>.</w:t>
      </w:r>
    </w:p>
    <w:p w14:paraId="4E368ED0" w14:textId="69681256" w:rsidR="00BF65FA" w:rsidRPr="00BF65FA" w:rsidRDefault="00BF65FA" w:rsidP="00BF65FA">
      <w:pPr>
        <w:numPr>
          <w:ilvl w:val="0"/>
          <w:numId w:val="20"/>
        </w:numPr>
        <w:shd w:val="clear" w:color="auto" w:fill="FFFFFF"/>
        <w:spacing w:after="0" w:line="240" w:lineRule="auto"/>
        <w:ind w:left="360"/>
        <w:jc w:val="both"/>
        <w:rPr>
          <w:rFonts w:ascii="Calibri" w:hAnsi="Calibri" w:cs="Calibri"/>
          <w:sz w:val="20"/>
          <w:lang w:val="en-US"/>
        </w:rPr>
      </w:pPr>
      <w:r w:rsidRPr="00BF65FA">
        <w:rPr>
          <w:rFonts w:ascii="Calibri" w:hAnsi="Calibri" w:cs="Calibri"/>
          <w:sz w:val="20"/>
          <w:lang w:val="en-US"/>
        </w:rPr>
        <w:t xml:space="preserve">Optimized </w:t>
      </w:r>
      <w:r w:rsidRPr="00BF65FA">
        <w:rPr>
          <w:rFonts w:ascii="Calibri" w:hAnsi="Calibri" w:cs="Calibri"/>
          <w:b/>
          <w:bCs/>
          <w:sz w:val="20"/>
          <w:lang w:val="en-US"/>
        </w:rPr>
        <w:t>backend services</w:t>
      </w:r>
      <w:r w:rsidRPr="00BF65FA">
        <w:rPr>
          <w:rFonts w:ascii="Calibri" w:hAnsi="Calibri" w:cs="Calibri"/>
          <w:sz w:val="20"/>
          <w:lang w:val="en-US"/>
        </w:rPr>
        <w:t xml:space="preserve"> with </w:t>
      </w:r>
      <w:r w:rsidRPr="00BF65FA">
        <w:rPr>
          <w:rFonts w:ascii="Calibri" w:hAnsi="Calibri" w:cs="Calibri"/>
          <w:b/>
          <w:bCs/>
          <w:sz w:val="20"/>
          <w:lang w:val="en-US"/>
        </w:rPr>
        <w:t>Microservices Architecture</w:t>
      </w:r>
      <w:r w:rsidRPr="00BF65FA">
        <w:rPr>
          <w:rFonts w:ascii="Calibri" w:hAnsi="Calibri" w:cs="Calibri"/>
          <w:sz w:val="20"/>
          <w:lang w:val="en-US"/>
        </w:rPr>
        <w:t xml:space="preserve">, improving the </w:t>
      </w:r>
      <w:r w:rsidRPr="00BF65FA">
        <w:rPr>
          <w:rFonts w:ascii="Calibri" w:hAnsi="Calibri" w:cs="Calibri"/>
          <w:b/>
          <w:bCs/>
          <w:sz w:val="20"/>
          <w:lang w:val="en-US"/>
        </w:rPr>
        <w:t>scalability</w:t>
      </w:r>
      <w:r w:rsidRPr="00BF65FA">
        <w:rPr>
          <w:rFonts w:ascii="Calibri" w:hAnsi="Calibri" w:cs="Calibri"/>
          <w:sz w:val="20"/>
          <w:lang w:val="en-US"/>
        </w:rPr>
        <w:t xml:space="preserve"> of </w:t>
      </w:r>
      <w:r w:rsidRPr="00BF65FA">
        <w:rPr>
          <w:rFonts w:ascii="Calibri" w:hAnsi="Calibri" w:cs="Calibri"/>
          <w:b/>
          <w:bCs/>
          <w:sz w:val="20"/>
          <w:lang w:val="en-US"/>
        </w:rPr>
        <w:t>telecom billing and subscription management systems</w:t>
      </w:r>
      <w:r w:rsidRPr="00BF65FA">
        <w:rPr>
          <w:rFonts w:ascii="Calibri" w:hAnsi="Calibri" w:cs="Calibri"/>
          <w:sz w:val="20"/>
          <w:lang w:val="en-US"/>
        </w:rPr>
        <w:t>.</w:t>
      </w:r>
    </w:p>
    <w:p w14:paraId="1E118F31" w14:textId="49E367C3" w:rsidR="00BF65FA" w:rsidRPr="00BF65FA" w:rsidRDefault="00BF65FA" w:rsidP="00BF65FA">
      <w:pPr>
        <w:numPr>
          <w:ilvl w:val="0"/>
          <w:numId w:val="20"/>
        </w:numPr>
        <w:shd w:val="clear" w:color="auto" w:fill="FFFFFF"/>
        <w:spacing w:after="0" w:line="240" w:lineRule="auto"/>
        <w:ind w:left="360"/>
        <w:jc w:val="both"/>
        <w:rPr>
          <w:rFonts w:ascii="Calibri" w:hAnsi="Calibri" w:cs="Calibri"/>
          <w:sz w:val="20"/>
          <w:lang w:val="en-US"/>
        </w:rPr>
      </w:pPr>
      <w:r w:rsidRPr="00BF65FA">
        <w:rPr>
          <w:rFonts w:ascii="Calibri" w:hAnsi="Calibri" w:cs="Calibri"/>
          <w:sz w:val="20"/>
          <w:lang w:val="en-US"/>
        </w:rPr>
        <w:t xml:space="preserve">Developed </w:t>
      </w:r>
      <w:r w:rsidRPr="00BF65FA">
        <w:rPr>
          <w:rFonts w:ascii="Calibri" w:hAnsi="Calibri" w:cs="Calibri"/>
          <w:b/>
          <w:bCs/>
          <w:sz w:val="20"/>
          <w:lang w:val="en-US"/>
        </w:rPr>
        <w:t>CI/CD pipelines</w:t>
      </w:r>
      <w:r w:rsidRPr="00BF65FA">
        <w:rPr>
          <w:rFonts w:ascii="Calibri" w:hAnsi="Calibri" w:cs="Calibri"/>
          <w:sz w:val="20"/>
          <w:lang w:val="en-US"/>
        </w:rPr>
        <w:t xml:space="preserve"> using </w:t>
      </w:r>
      <w:r w:rsidRPr="00BF65FA">
        <w:rPr>
          <w:rFonts w:ascii="Calibri" w:hAnsi="Calibri" w:cs="Calibri"/>
          <w:b/>
          <w:bCs/>
          <w:sz w:val="20"/>
          <w:lang w:val="en-US"/>
        </w:rPr>
        <w:t>Azure DevOps</w:t>
      </w:r>
      <w:r w:rsidRPr="00BF65FA">
        <w:rPr>
          <w:rFonts w:ascii="Calibri" w:hAnsi="Calibri" w:cs="Calibri"/>
          <w:sz w:val="20"/>
          <w:lang w:val="en-US"/>
        </w:rPr>
        <w:t xml:space="preserve">, ensuring </w:t>
      </w:r>
      <w:r w:rsidRPr="00BF65FA">
        <w:rPr>
          <w:rFonts w:ascii="Calibri" w:hAnsi="Calibri" w:cs="Calibri"/>
          <w:b/>
          <w:bCs/>
          <w:sz w:val="20"/>
          <w:lang w:val="en-US"/>
        </w:rPr>
        <w:t>fast, automated deployments</w:t>
      </w:r>
      <w:r w:rsidRPr="00BF65FA">
        <w:rPr>
          <w:rFonts w:ascii="Calibri" w:hAnsi="Calibri" w:cs="Calibri"/>
          <w:sz w:val="20"/>
          <w:lang w:val="en-US"/>
        </w:rPr>
        <w:t xml:space="preserve"> of </w:t>
      </w:r>
      <w:r w:rsidRPr="00BF65FA">
        <w:rPr>
          <w:rFonts w:ascii="Calibri" w:hAnsi="Calibri" w:cs="Calibri"/>
          <w:b/>
          <w:bCs/>
          <w:sz w:val="20"/>
          <w:lang w:val="en-US"/>
        </w:rPr>
        <w:t>telecom applications</w:t>
      </w:r>
      <w:r w:rsidRPr="00BF65FA">
        <w:rPr>
          <w:rFonts w:ascii="Calibri" w:hAnsi="Calibri" w:cs="Calibri"/>
          <w:sz w:val="20"/>
          <w:lang w:val="en-US"/>
        </w:rPr>
        <w:t xml:space="preserve"> while maintaining </w:t>
      </w:r>
      <w:r w:rsidRPr="00BF65FA">
        <w:rPr>
          <w:rFonts w:ascii="Calibri" w:hAnsi="Calibri" w:cs="Calibri"/>
          <w:b/>
          <w:bCs/>
          <w:sz w:val="20"/>
          <w:lang w:val="en-US"/>
        </w:rPr>
        <w:t>high service reliability</w:t>
      </w:r>
      <w:r w:rsidRPr="00BF65FA">
        <w:rPr>
          <w:rFonts w:ascii="Calibri" w:hAnsi="Calibri" w:cs="Calibri"/>
          <w:sz w:val="20"/>
          <w:lang w:val="en-US"/>
        </w:rPr>
        <w:t>.</w:t>
      </w:r>
    </w:p>
    <w:p w14:paraId="22AF052C" w14:textId="238CB769" w:rsidR="00BF65FA" w:rsidRPr="00BF65FA" w:rsidRDefault="00BF65FA" w:rsidP="00BF65FA">
      <w:pPr>
        <w:numPr>
          <w:ilvl w:val="0"/>
          <w:numId w:val="20"/>
        </w:numPr>
        <w:shd w:val="clear" w:color="auto" w:fill="FFFFFF"/>
        <w:spacing w:after="0" w:line="240" w:lineRule="auto"/>
        <w:ind w:left="360"/>
        <w:jc w:val="both"/>
        <w:rPr>
          <w:rFonts w:ascii="Calibri" w:hAnsi="Calibri" w:cs="Calibri"/>
          <w:sz w:val="20"/>
          <w:lang w:val="en-US"/>
        </w:rPr>
      </w:pPr>
      <w:r w:rsidRPr="00BF65FA">
        <w:rPr>
          <w:rFonts w:ascii="Calibri" w:hAnsi="Calibri" w:cs="Calibri"/>
          <w:sz w:val="20"/>
          <w:lang w:val="en-US"/>
        </w:rPr>
        <w:t xml:space="preserve">Conducted </w:t>
      </w:r>
      <w:r w:rsidRPr="00BF65FA">
        <w:rPr>
          <w:rFonts w:ascii="Calibri" w:hAnsi="Calibri" w:cs="Calibri"/>
          <w:b/>
          <w:bCs/>
          <w:sz w:val="20"/>
          <w:lang w:val="en-US"/>
        </w:rPr>
        <w:t>API testing</w:t>
      </w:r>
      <w:r w:rsidRPr="00BF65FA">
        <w:rPr>
          <w:rFonts w:ascii="Calibri" w:hAnsi="Calibri" w:cs="Calibri"/>
          <w:sz w:val="20"/>
          <w:lang w:val="en-US"/>
        </w:rPr>
        <w:t xml:space="preserve"> using </w:t>
      </w:r>
      <w:r w:rsidRPr="00BF65FA">
        <w:rPr>
          <w:rFonts w:ascii="Calibri" w:hAnsi="Calibri" w:cs="Calibri"/>
          <w:b/>
          <w:bCs/>
          <w:sz w:val="20"/>
          <w:lang w:val="en-US"/>
        </w:rPr>
        <w:t>Postman and Swagger</w:t>
      </w:r>
      <w:r w:rsidRPr="00BF65FA">
        <w:rPr>
          <w:rFonts w:ascii="Calibri" w:hAnsi="Calibri" w:cs="Calibri"/>
          <w:sz w:val="20"/>
          <w:lang w:val="en-US"/>
        </w:rPr>
        <w:t xml:space="preserve">, ensuring </w:t>
      </w:r>
      <w:r w:rsidRPr="00BF65FA">
        <w:rPr>
          <w:rFonts w:ascii="Calibri" w:hAnsi="Calibri" w:cs="Calibri"/>
          <w:b/>
          <w:bCs/>
          <w:sz w:val="20"/>
          <w:lang w:val="en-US"/>
        </w:rPr>
        <w:t>seamless third-party integrations</w:t>
      </w:r>
      <w:r w:rsidRPr="00BF65FA">
        <w:rPr>
          <w:rFonts w:ascii="Calibri" w:hAnsi="Calibri" w:cs="Calibri"/>
          <w:sz w:val="20"/>
          <w:lang w:val="en-US"/>
        </w:rPr>
        <w:t xml:space="preserve"> with </w:t>
      </w:r>
      <w:r w:rsidRPr="00BF65FA">
        <w:rPr>
          <w:rFonts w:ascii="Calibri" w:hAnsi="Calibri" w:cs="Calibri"/>
          <w:b/>
          <w:bCs/>
          <w:sz w:val="20"/>
          <w:lang w:val="en-US"/>
        </w:rPr>
        <w:t>payment gateways, telecom networks, and CRM solutions</w:t>
      </w:r>
      <w:r w:rsidRPr="00BF65FA">
        <w:rPr>
          <w:rFonts w:ascii="Calibri" w:hAnsi="Calibri" w:cs="Calibri"/>
          <w:sz w:val="20"/>
          <w:lang w:val="en-US"/>
        </w:rPr>
        <w:t>.</w:t>
      </w:r>
    </w:p>
    <w:p w14:paraId="2F662F91" w14:textId="6FB80618" w:rsidR="00BF65FA" w:rsidRPr="00BF65FA" w:rsidRDefault="00BF65FA" w:rsidP="00BF65FA">
      <w:pPr>
        <w:numPr>
          <w:ilvl w:val="0"/>
          <w:numId w:val="20"/>
        </w:numPr>
        <w:shd w:val="clear" w:color="auto" w:fill="FFFFFF"/>
        <w:spacing w:after="0" w:line="240" w:lineRule="auto"/>
        <w:ind w:left="360"/>
        <w:jc w:val="both"/>
        <w:rPr>
          <w:rFonts w:ascii="Calibri" w:hAnsi="Calibri" w:cs="Calibri"/>
          <w:sz w:val="20"/>
          <w:lang w:val="en-US"/>
        </w:rPr>
      </w:pPr>
      <w:r w:rsidRPr="00BF65FA">
        <w:rPr>
          <w:rFonts w:ascii="Calibri" w:hAnsi="Calibri" w:cs="Calibri"/>
          <w:sz w:val="20"/>
          <w:lang w:val="en-US"/>
        </w:rPr>
        <w:t xml:space="preserve">Performed </w:t>
      </w:r>
      <w:r w:rsidRPr="00BF65FA">
        <w:rPr>
          <w:rFonts w:ascii="Calibri" w:hAnsi="Calibri" w:cs="Calibri"/>
          <w:b/>
          <w:bCs/>
          <w:sz w:val="20"/>
          <w:lang w:val="en-US"/>
        </w:rPr>
        <w:t>backend testing</w:t>
      </w:r>
      <w:r w:rsidRPr="00BF65FA">
        <w:rPr>
          <w:rFonts w:ascii="Calibri" w:hAnsi="Calibri" w:cs="Calibri"/>
          <w:sz w:val="20"/>
          <w:lang w:val="en-US"/>
        </w:rPr>
        <w:t xml:space="preserve"> using </w:t>
      </w:r>
      <w:r w:rsidRPr="00BF65FA">
        <w:rPr>
          <w:rFonts w:ascii="Calibri" w:hAnsi="Calibri" w:cs="Calibri"/>
          <w:b/>
          <w:bCs/>
          <w:sz w:val="20"/>
          <w:lang w:val="en-US"/>
        </w:rPr>
        <w:t>xUnit and NUnit</w:t>
      </w:r>
      <w:r w:rsidRPr="00BF65FA">
        <w:rPr>
          <w:rFonts w:ascii="Calibri" w:hAnsi="Calibri" w:cs="Calibri"/>
          <w:sz w:val="20"/>
          <w:lang w:val="en-US"/>
        </w:rPr>
        <w:t xml:space="preserve">, validating </w:t>
      </w:r>
      <w:r w:rsidRPr="00BF65FA">
        <w:rPr>
          <w:rFonts w:ascii="Calibri" w:hAnsi="Calibri" w:cs="Calibri"/>
          <w:b/>
          <w:bCs/>
          <w:sz w:val="20"/>
          <w:lang w:val="en-US"/>
        </w:rPr>
        <w:t>telecom billing calculations, API responses, and database consistency</w:t>
      </w:r>
      <w:r w:rsidRPr="00BF65FA">
        <w:rPr>
          <w:rFonts w:ascii="Calibri" w:hAnsi="Calibri" w:cs="Calibri"/>
          <w:sz w:val="20"/>
          <w:lang w:val="en-US"/>
        </w:rPr>
        <w:t>.</w:t>
      </w:r>
    </w:p>
    <w:p w14:paraId="16D5FDCE" w14:textId="72DFA7FB" w:rsidR="002D29A1" w:rsidRPr="00BF65FA" w:rsidRDefault="00BF65FA" w:rsidP="00BF65FA">
      <w:pPr>
        <w:numPr>
          <w:ilvl w:val="0"/>
          <w:numId w:val="20"/>
        </w:numPr>
        <w:shd w:val="clear" w:color="auto" w:fill="FFFFFF"/>
        <w:spacing w:after="0" w:line="240" w:lineRule="auto"/>
        <w:ind w:left="360"/>
        <w:jc w:val="both"/>
        <w:rPr>
          <w:rFonts w:ascii="Calibri" w:eastAsia="Calibri" w:hAnsi="Calibri" w:cs="Calibri"/>
          <w:sz w:val="20"/>
          <w:lang w:val="en-US"/>
        </w:rPr>
      </w:pPr>
      <w:r w:rsidRPr="00BF65FA">
        <w:rPr>
          <w:rFonts w:ascii="Calibri" w:hAnsi="Calibri" w:cs="Calibri"/>
          <w:sz w:val="20"/>
          <w:lang w:val="en-US"/>
        </w:rPr>
        <w:t xml:space="preserve">Implemented </w:t>
      </w:r>
      <w:r w:rsidRPr="00BF65FA">
        <w:rPr>
          <w:rFonts w:ascii="Calibri" w:hAnsi="Calibri" w:cs="Calibri"/>
          <w:b/>
          <w:bCs/>
          <w:sz w:val="20"/>
          <w:lang w:val="en-US"/>
        </w:rPr>
        <w:t>Git workflows</w:t>
      </w:r>
      <w:r w:rsidRPr="00BF65FA">
        <w:rPr>
          <w:rFonts w:ascii="Calibri" w:hAnsi="Calibri" w:cs="Calibri"/>
          <w:sz w:val="20"/>
          <w:lang w:val="en-US"/>
        </w:rPr>
        <w:t xml:space="preserve"> using </w:t>
      </w:r>
      <w:r w:rsidRPr="00BF65FA">
        <w:rPr>
          <w:rFonts w:ascii="Calibri" w:hAnsi="Calibri" w:cs="Calibri"/>
          <w:b/>
          <w:bCs/>
          <w:sz w:val="20"/>
          <w:lang w:val="en-US"/>
        </w:rPr>
        <w:t>Azure DevOps</w:t>
      </w:r>
      <w:r w:rsidRPr="00BF65FA">
        <w:rPr>
          <w:rFonts w:ascii="Calibri" w:hAnsi="Calibri" w:cs="Calibri"/>
          <w:sz w:val="20"/>
          <w:lang w:val="en-US"/>
        </w:rPr>
        <w:t xml:space="preserve">, streamlining </w:t>
      </w:r>
      <w:r w:rsidRPr="00BF65FA">
        <w:rPr>
          <w:rFonts w:ascii="Calibri" w:hAnsi="Calibri" w:cs="Calibri"/>
          <w:b/>
          <w:bCs/>
          <w:sz w:val="20"/>
          <w:lang w:val="en-US"/>
        </w:rPr>
        <w:t>telecom development cycles</w:t>
      </w:r>
      <w:r w:rsidRPr="00BF65FA">
        <w:rPr>
          <w:rFonts w:ascii="Calibri" w:hAnsi="Calibri" w:cs="Calibri"/>
          <w:sz w:val="20"/>
          <w:lang w:val="en-US"/>
        </w:rPr>
        <w:t xml:space="preserve"> with </w:t>
      </w:r>
      <w:r w:rsidRPr="00BF65FA">
        <w:rPr>
          <w:rFonts w:ascii="Calibri" w:hAnsi="Calibri" w:cs="Calibri"/>
          <w:b/>
          <w:bCs/>
          <w:sz w:val="20"/>
          <w:lang w:val="en-US"/>
        </w:rPr>
        <w:t>feature branching, pull requests, and version control best practices</w:t>
      </w:r>
      <w:r w:rsidRPr="00BF65FA">
        <w:rPr>
          <w:rFonts w:ascii="Calibri" w:hAnsi="Calibri" w:cs="Calibri"/>
          <w:sz w:val="20"/>
          <w:lang w:val="en-US"/>
        </w:rPr>
        <w:t>.</w:t>
      </w:r>
    </w:p>
    <w:p w14:paraId="5B36FC69" w14:textId="2B5091B8" w:rsidR="002D29A1" w:rsidRPr="00BF65FA" w:rsidRDefault="002D29A1" w:rsidP="002D29A1">
      <w:pPr>
        <w:shd w:val="clear" w:color="auto" w:fill="FFFFFF"/>
        <w:spacing w:after="0" w:line="240" w:lineRule="auto"/>
        <w:jc w:val="both"/>
        <w:rPr>
          <w:rFonts w:ascii="Calibri" w:eastAsia="Calibri" w:hAnsi="Calibri" w:cs="Calibri"/>
          <w:sz w:val="20"/>
          <w:lang w:val="en-US"/>
        </w:rPr>
      </w:pPr>
      <w:r w:rsidRPr="00BF65FA">
        <w:rPr>
          <w:rFonts w:ascii="Calibri" w:hAnsi="Calibri" w:cs="Calibri"/>
          <w:b/>
          <w:bCs/>
          <w:szCs w:val="22"/>
          <w:lang w:val="en-US"/>
        </w:rPr>
        <w:t>Environment:</w:t>
      </w:r>
      <w:r w:rsidRPr="00BF65FA">
        <w:rPr>
          <w:rFonts w:ascii="Calibri" w:eastAsia="Calibri" w:hAnsi="Calibri" w:cs="Calibri"/>
          <w:sz w:val="20"/>
          <w:lang w:val="en-US"/>
        </w:rPr>
        <w:t xml:space="preserve"> </w:t>
      </w:r>
      <w:r w:rsidRPr="00BF65FA">
        <w:rPr>
          <w:rFonts w:ascii="Calibri" w:hAnsi="Calibri" w:cs="Calibri"/>
          <w:sz w:val="20"/>
          <w:lang w:val="en-US"/>
        </w:rPr>
        <w:t>C#, .NET, MVC, HTML, CSS, JavaScript, jQuery, Kendo UI, SQL Server, ADO.NET, REST APIs, Azure SQL Database, Azure Blob Storage, Azure Service Bus, Azure Functions, Azure Key Vault, Azure DevOps, Postman, Swagger, Git.</w:t>
      </w:r>
    </w:p>
    <w:p w14:paraId="3CDC3B08" w14:textId="77777777" w:rsidR="002D29A1" w:rsidRPr="00BF65FA" w:rsidRDefault="002D29A1" w:rsidP="002D29A1">
      <w:pPr>
        <w:shd w:val="clear" w:color="auto" w:fill="FFFFFF"/>
        <w:spacing w:after="0" w:line="240" w:lineRule="auto"/>
        <w:jc w:val="both"/>
        <w:rPr>
          <w:rFonts w:ascii="Calibri" w:eastAsia="Calibri" w:hAnsi="Calibri" w:cs="Calibri"/>
          <w:sz w:val="20"/>
          <w:lang w:val="en-US"/>
        </w:rPr>
      </w:pPr>
    </w:p>
    <w:p w14:paraId="4A5ED2E1" w14:textId="41673452" w:rsidR="00887E68" w:rsidRPr="00BF65FA" w:rsidRDefault="0067258A" w:rsidP="00E47802">
      <w:pPr>
        <w:spacing w:after="0" w:line="240" w:lineRule="auto"/>
        <w:ind w:right="57"/>
        <w:jc w:val="both"/>
        <w:rPr>
          <w:rFonts w:ascii="Calibri" w:hAnsi="Calibri" w:cs="Calibri"/>
          <w:sz w:val="20"/>
          <w:szCs w:val="22"/>
        </w:rPr>
      </w:pPr>
      <w:r w:rsidRPr="00BF65FA">
        <w:rPr>
          <w:rFonts w:ascii="Calibri" w:hAnsi="Calibri" w:cs="Calibri"/>
          <w:b/>
          <w:sz w:val="20"/>
          <w:szCs w:val="22"/>
        </w:rPr>
        <w:t>Education Details</w:t>
      </w:r>
      <w:r w:rsidR="00C64BBA" w:rsidRPr="00BF65FA">
        <w:rPr>
          <w:rFonts w:ascii="Calibri" w:hAnsi="Calibri" w:cs="Calibri"/>
          <w:b/>
          <w:sz w:val="20"/>
          <w:szCs w:val="22"/>
        </w:rPr>
        <w:t xml:space="preserve">: </w:t>
      </w:r>
      <w:r w:rsidR="00C64BBA" w:rsidRPr="00BF65FA">
        <w:rPr>
          <w:rFonts w:ascii="Calibri" w:hAnsi="Calibri" w:cs="Calibri"/>
          <w:sz w:val="20"/>
          <w:szCs w:val="22"/>
        </w:rPr>
        <w:t>B</w:t>
      </w:r>
      <w:r w:rsidR="002D29A1" w:rsidRPr="00BF65FA">
        <w:rPr>
          <w:rFonts w:ascii="Calibri" w:hAnsi="Calibri" w:cs="Calibri"/>
          <w:sz w:val="20"/>
          <w:szCs w:val="22"/>
        </w:rPr>
        <w:t>achelor of Technology in</w:t>
      </w:r>
      <w:r w:rsidR="00C64BBA" w:rsidRPr="00BF65FA">
        <w:rPr>
          <w:rFonts w:ascii="Calibri" w:hAnsi="Calibri" w:cs="Calibri"/>
          <w:sz w:val="20"/>
          <w:szCs w:val="22"/>
        </w:rPr>
        <w:t xml:space="preserve"> Computer Science – JNTU Kakinada</w:t>
      </w:r>
      <w:bookmarkEnd w:id="0"/>
    </w:p>
    <w:sectPr w:rsidR="00887E68" w:rsidRPr="00BF65FA" w:rsidSect="00E964B1">
      <w:pgSz w:w="11906" w:h="16838"/>
      <w:pgMar w:top="630" w:right="991" w:bottom="1440" w:left="851" w:header="720" w:footer="720" w:gutter="0"/>
      <w:pgBorders w:offsetFrom="page">
        <w:top w:val="thickThinMediumGap" w:sz="2" w:space="24" w:color="auto"/>
        <w:left w:val="thickThinMediumGap" w:sz="2" w:space="24" w:color="auto"/>
        <w:bottom w:val="thinThickMediumGap" w:sz="2" w:space="24" w:color="auto"/>
        <w:right w:val="thinThickMediumGap" w:sz="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7EB42" w14:textId="77777777" w:rsidR="0013345E" w:rsidRDefault="0013345E" w:rsidP="003E3B0D">
      <w:pPr>
        <w:spacing w:after="0" w:line="240" w:lineRule="auto"/>
      </w:pPr>
      <w:r>
        <w:separator/>
      </w:r>
    </w:p>
  </w:endnote>
  <w:endnote w:type="continuationSeparator" w:id="0">
    <w:p w14:paraId="21A05919" w14:textId="77777777" w:rsidR="0013345E" w:rsidRDefault="0013345E" w:rsidP="003E3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etica Neue">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AA521" w14:textId="77777777" w:rsidR="0013345E" w:rsidRDefault="0013345E" w:rsidP="003E3B0D">
      <w:pPr>
        <w:spacing w:after="0" w:line="240" w:lineRule="auto"/>
      </w:pPr>
      <w:r>
        <w:separator/>
      </w:r>
    </w:p>
  </w:footnote>
  <w:footnote w:type="continuationSeparator" w:id="0">
    <w:p w14:paraId="114FCBD1" w14:textId="77777777" w:rsidR="0013345E" w:rsidRDefault="0013345E" w:rsidP="003E3B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E40"/>
    <w:multiLevelType w:val="multilevel"/>
    <w:tmpl w:val="321CA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749EF"/>
    <w:multiLevelType w:val="multilevel"/>
    <w:tmpl w:val="463A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551E"/>
    <w:multiLevelType w:val="multilevel"/>
    <w:tmpl w:val="6DB6610C"/>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91B0774"/>
    <w:multiLevelType w:val="multilevel"/>
    <w:tmpl w:val="091B07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04A25D1"/>
    <w:multiLevelType w:val="multilevel"/>
    <w:tmpl w:val="EB30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21388"/>
    <w:multiLevelType w:val="multilevel"/>
    <w:tmpl w:val="DCE6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F6061"/>
    <w:multiLevelType w:val="multilevel"/>
    <w:tmpl w:val="7B2C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D7EF2"/>
    <w:multiLevelType w:val="multilevel"/>
    <w:tmpl w:val="CC58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610E3"/>
    <w:multiLevelType w:val="hybridMultilevel"/>
    <w:tmpl w:val="29EEF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563ED"/>
    <w:multiLevelType w:val="multilevel"/>
    <w:tmpl w:val="979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64BB1"/>
    <w:multiLevelType w:val="multilevel"/>
    <w:tmpl w:val="F1641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50E75"/>
    <w:multiLevelType w:val="multilevel"/>
    <w:tmpl w:val="F16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203FE"/>
    <w:multiLevelType w:val="multilevel"/>
    <w:tmpl w:val="705257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E1293"/>
    <w:multiLevelType w:val="multilevel"/>
    <w:tmpl w:val="99CE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81040"/>
    <w:multiLevelType w:val="multilevel"/>
    <w:tmpl w:val="4552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2523A"/>
    <w:multiLevelType w:val="multilevel"/>
    <w:tmpl w:val="A64C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41F43"/>
    <w:multiLevelType w:val="multilevel"/>
    <w:tmpl w:val="F6E2D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8C28EB"/>
    <w:multiLevelType w:val="hybridMultilevel"/>
    <w:tmpl w:val="ECC038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DA65674"/>
    <w:multiLevelType w:val="multilevel"/>
    <w:tmpl w:val="091B07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DF40A4D"/>
    <w:multiLevelType w:val="multilevel"/>
    <w:tmpl w:val="C9E6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0E5F0D"/>
    <w:multiLevelType w:val="multilevel"/>
    <w:tmpl w:val="792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8357A"/>
    <w:multiLevelType w:val="multilevel"/>
    <w:tmpl w:val="27E27D0A"/>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0AE193B"/>
    <w:multiLevelType w:val="hybridMultilevel"/>
    <w:tmpl w:val="7D8E4BB2"/>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FA5C81"/>
    <w:multiLevelType w:val="multilevel"/>
    <w:tmpl w:val="33FE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7E503B"/>
    <w:multiLevelType w:val="multilevel"/>
    <w:tmpl w:val="7C7E50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F081FB8"/>
    <w:multiLevelType w:val="multilevel"/>
    <w:tmpl w:val="3730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752755">
    <w:abstractNumId w:val="1"/>
  </w:num>
  <w:num w:numId="2" w16cid:durableId="932322329">
    <w:abstractNumId w:val="15"/>
  </w:num>
  <w:num w:numId="3" w16cid:durableId="86390002">
    <w:abstractNumId w:val="19"/>
  </w:num>
  <w:num w:numId="4" w16cid:durableId="1542591298">
    <w:abstractNumId w:val="11"/>
  </w:num>
  <w:num w:numId="5" w16cid:durableId="696200044">
    <w:abstractNumId w:val="9"/>
  </w:num>
  <w:num w:numId="6" w16cid:durableId="574899799">
    <w:abstractNumId w:val="4"/>
  </w:num>
  <w:num w:numId="7" w16cid:durableId="308823734">
    <w:abstractNumId w:val="22"/>
  </w:num>
  <w:num w:numId="8" w16cid:durableId="1498381902">
    <w:abstractNumId w:val="2"/>
  </w:num>
  <w:num w:numId="9" w16cid:durableId="140276840">
    <w:abstractNumId w:val="5"/>
  </w:num>
  <w:num w:numId="10" w16cid:durableId="602155420">
    <w:abstractNumId w:val="14"/>
  </w:num>
  <w:num w:numId="11" w16cid:durableId="129441482">
    <w:abstractNumId w:val="13"/>
  </w:num>
  <w:num w:numId="12" w16cid:durableId="1716006535">
    <w:abstractNumId w:val="7"/>
  </w:num>
  <w:num w:numId="13" w16cid:durableId="2002391924">
    <w:abstractNumId w:val="6"/>
  </w:num>
  <w:num w:numId="14" w16cid:durableId="315185232">
    <w:abstractNumId w:val="24"/>
  </w:num>
  <w:num w:numId="15" w16cid:durableId="1834879880">
    <w:abstractNumId w:val="8"/>
  </w:num>
  <w:num w:numId="16" w16cid:durableId="305091771">
    <w:abstractNumId w:val="3"/>
  </w:num>
  <w:num w:numId="17" w16cid:durableId="458184339">
    <w:abstractNumId w:val="0"/>
  </w:num>
  <w:num w:numId="18" w16cid:durableId="1951432308">
    <w:abstractNumId w:val="23"/>
  </w:num>
  <w:num w:numId="19" w16cid:durableId="1180312529">
    <w:abstractNumId w:val="16"/>
  </w:num>
  <w:num w:numId="20" w16cid:durableId="836306907">
    <w:abstractNumId w:val="3"/>
  </w:num>
  <w:num w:numId="21" w16cid:durableId="74859030">
    <w:abstractNumId w:val="20"/>
  </w:num>
  <w:num w:numId="22" w16cid:durableId="2021348184">
    <w:abstractNumId w:val="10"/>
  </w:num>
  <w:num w:numId="23" w16cid:durableId="1501387699">
    <w:abstractNumId w:val="12"/>
  </w:num>
  <w:num w:numId="24" w16cid:durableId="2117023232">
    <w:abstractNumId w:val="18"/>
  </w:num>
  <w:num w:numId="25" w16cid:durableId="885726336">
    <w:abstractNumId w:val="21"/>
  </w:num>
  <w:num w:numId="26" w16cid:durableId="1928269049">
    <w:abstractNumId w:val="17"/>
  </w:num>
  <w:num w:numId="27" w16cid:durableId="117055942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473"/>
    <w:rsid w:val="00040885"/>
    <w:rsid w:val="00044704"/>
    <w:rsid w:val="000459E4"/>
    <w:rsid w:val="00057D47"/>
    <w:rsid w:val="000734B9"/>
    <w:rsid w:val="00083C97"/>
    <w:rsid w:val="000B28CF"/>
    <w:rsid w:val="000E699D"/>
    <w:rsid w:val="00106763"/>
    <w:rsid w:val="0013345E"/>
    <w:rsid w:val="00143EBF"/>
    <w:rsid w:val="00175420"/>
    <w:rsid w:val="00186902"/>
    <w:rsid w:val="00191C03"/>
    <w:rsid w:val="001B2B0D"/>
    <w:rsid w:val="001D19CA"/>
    <w:rsid w:val="001D7878"/>
    <w:rsid w:val="001F7A24"/>
    <w:rsid w:val="00224EAC"/>
    <w:rsid w:val="00282FBB"/>
    <w:rsid w:val="0029166A"/>
    <w:rsid w:val="00295A5E"/>
    <w:rsid w:val="002B026E"/>
    <w:rsid w:val="002C03A1"/>
    <w:rsid w:val="002D29A1"/>
    <w:rsid w:val="0031139F"/>
    <w:rsid w:val="0031257D"/>
    <w:rsid w:val="00323CC9"/>
    <w:rsid w:val="00333DD7"/>
    <w:rsid w:val="00342F1F"/>
    <w:rsid w:val="00346168"/>
    <w:rsid w:val="003518E4"/>
    <w:rsid w:val="003B053E"/>
    <w:rsid w:val="003C0E7A"/>
    <w:rsid w:val="003C244C"/>
    <w:rsid w:val="003D09FF"/>
    <w:rsid w:val="003D424D"/>
    <w:rsid w:val="003E10F1"/>
    <w:rsid w:val="003E3B0D"/>
    <w:rsid w:val="0042260B"/>
    <w:rsid w:val="00423473"/>
    <w:rsid w:val="004534A7"/>
    <w:rsid w:val="0046065C"/>
    <w:rsid w:val="00463AAA"/>
    <w:rsid w:val="00465303"/>
    <w:rsid w:val="004723D4"/>
    <w:rsid w:val="00474DCC"/>
    <w:rsid w:val="0047699E"/>
    <w:rsid w:val="004B1719"/>
    <w:rsid w:val="004C4882"/>
    <w:rsid w:val="004C770A"/>
    <w:rsid w:val="004C7983"/>
    <w:rsid w:val="004D0EBF"/>
    <w:rsid w:val="004D2E6F"/>
    <w:rsid w:val="004D4B5C"/>
    <w:rsid w:val="00517191"/>
    <w:rsid w:val="00523E11"/>
    <w:rsid w:val="0053072C"/>
    <w:rsid w:val="00530B4F"/>
    <w:rsid w:val="005435F9"/>
    <w:rsid w:val="00544B1F"/>
    <w:rsid w:val="0056166B"/>
    <w:rsid w:val="00570A02"/>
    <w:rsid w:val="00571503"/>
    <w:rsid w:val="00581ADB"/>
    <w:rsid w:val="005B1AE1"/>
    <w:rsid w:val="005B619B"/>
    <w:rsid w:val="005D42C3"/>
    <w:rsid w:val="005F0192"/>
    <w:rsid w:val="00601B15"/>
    <w:rsid w:val="00606227"/>
    <w:rsid w:val="006076B7"/>
    <w:rsid w:val="006228B0"/>
    <w:rsid w:val="006279A7"/>
    <w:rsid w:val="00641AE3"/>
    <w:rsid w:val="00657508"/>
    <w:rsid w:val="0067258A"/>
    <w:rsid w:val="006A6CDE"/>
    <w:rsid w:val="006B62F8"/>
    <w:rsid w:val="006D454F"/>
    <w:rsid w:val="006E0304"/>
    <w:rsid w:val="006F1ADC"/>
    <w:rsid w:val="00737E5A"/>
    <w:rsid w:val="00754A8F"/>
    <w:rsid w:val="00792D29"/>
    <w:rsid w:val="00795BBF"/>
    <w:rsid w:val="007A2AE1"/>
    <w:rsid w:val="007B374C"/>
    <w:rsid w:val="007C007E"/>
    <w:rsid w:val="007C24C9"/>
    <w:rsid w:val="007C3AB5"/>
    <w:rsid w:val="007D0214"/>
    <w:rsid w:val="007D1854"/>
    <w:rsid w:val="007D60BC"/>
    <w:rsid w:val="0080748F"/>
    <w:rsid w:val="008249B7"/>
    <w:rsid w:val="00830ED0"/>
    <w:rsid w:val="008330BC"/>
    <w:rsid w:val="0085672C"/>
    <w:rsid w:val="008757A6"/>
    <w:rsid w:val="00887E68"/>
    <w:rsid w:val="008A1153"/>
    <w:rsid w:val="008A387A"/>
    <w:rsid w:val="008C213A"/>
    <w:rsid w:val="008D6FB3"/>
    <w:rsid w:val="008D7BCE"/>
    <w:rsid w:val="008F602C"/>
    <w:rsid w:val="00921A0A"/>
    <w:rsid w:val="00935521"/>
    <w:rsid w:val="0094676F"/>
    <w:rsid w:val="0096301E"/>
    <w:rsid w:val="009714E8"/>
    <w:rsid w:val="009A07FC"/>
    <w:rsid w:val="009A50C9"/>
    <w:rsid w:val="009A7C4A"/>
    <w:rsid w:val="009B0F80"/>
    <w:rsid w:val="009B5CE4"/>
    <w:rsid w:val="009D031B"/>
    <w:rsid w:val="00A00D17"/>
    <w:rsid w:val="00A17170"/>
    <w:rsid w:val="00A26FDB"/>
    <w:rsid w:val="00A30E02"/>
    <w:rsid w:val="00A374D2"/>
    <w:rsid w:val="00A3783E"/>
    <w:rsid w:val="00A56528"/>
    <w:rsid w:val="00A67E83"/>
    <w:rsid w:val="00A71DB4"/>
    <w:rsid w:val="00A945D0"/>
    <w:rsid w:val="00AA4D35"/>
    <w:rsid w:val="00AB6E7A"/>
    <w:rsid w:val="00AD39D5"/>
    <w:rsid w:val="00AD53E1"/>
    <w:rsid w:val="00AE1D9E"/>
    <w:rsid w:val="00AE7B44"/>
    <w:rsid w:val="00B00F0A"/>
    <w:rsid w:val="00B073B5"/>
    <w:rsid w:val="00B13CBE"/>
    <w:rsid w:val="00B150D6"/>
    <w:rsid w:val="00B34B80"/>
    <w:rsid w:val="00B41FEF"/>
    <w:rsid w:val="00B462B3"/>
    <w:rsid w:val="00B77C84"/>
    <w:rsid w:val="00B823BC"/>
    <w:rsid w:val="00B95A5B"/>
    <w:rsid w:val="00BC78DD"/>
    <w:rsid w:val="00BD7B18"/>
    <w:rsid w:val="00BE1353"/>
    <w:rsid w:val="00BE6941"/>
    <w:rsid w:val="00BF65FA"/>
    <w:rsid w:val="00C21428"/>
    <w:rsid w:val="00C46BC6"/>
    <w:rsid w:val="00C50E44"/>
    <w:rsid w:val="00C64BBA"/>
    <w:rsid w:val="00C876FC"/>
    <w:rsid w:val="00C903D9"/>
    <w:rsid w:val="00CA795D"/>
    <w:rsid w:val="00CC6777"/>
    <w:rsid w:val="00CD3A15"/>
    <w:rsid w:val="00CD6EEF"/>
    <w:rsid w:val="00D237A8"/>
    <w:rsid w:val="00D55B60"/>
    <w:rsid w:val="00D62C63"/>
    <w:rsid w:val="00D62CB7"/>
    <w:rsid w:val="00D64536"/>
    <w:rsid w:val="00D72ABD"/>
    <w:rsid w:val="00D82C30"/>
    <w:rsid w:val="00D879F9"/>
    <w:rsid w:val="00DC409D"/>
    <w:rsid w:val="00DD4A1C"/>
    <w:rsid w:val="00DE10A6"/>
    <w:rsid w:val="00DE1DEB"/>
    <w:rsid w:val="00DF1E2B"/>
    <w:rsid w:val="00E00908"/>
    <w:rsid w:val="00E13510"/>
    <w:rsid w:val="00E16518"/>
    <w:rsid w:val="00E33BF7"/>
    <w:rsid w:val="00E47802"/>
    <w:rsid w:val="00E5207D"/>
    <w:rsid w:val="00E520C9"/>
    <w:rsid w:val="00E55779"/>
    <w:rsid w:val="00E6194A"/>
    <w:rsid w:val="00E74860"/>
    <w:rsid w:val="00E8575E"/>
    <w:rsid w:val="00E964B1"/>
    <w:rsid w:val="00EA2494"/>
    <w:rsid w:val="00EA3D52"/>
    <w:rsid w:val="00EB42CC"/>
    <w:rsid w:val="00F2300E"/>
    <w:rsid w:val="00F439E5"/>
    <w:rsid w:val="00F65B84"/>
    <w:rsid w:val="00FA5F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A066"/>
  <w15:docId w15:val="{E5B96C91-F2E0-4975-BA06-8157F8532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1"/>
    <w:rPr>
      <w:rFonts w:cs="Mangal"/>
    </w:rPr>
  </w:style>
  <w:style w:type="paragraph" w:styleId="Heading3">
    <w:name w:val="heading 3"/>
    <w:basedOn w:val="Normal"/>
    <w:link w:val="Heading3Char"/>
    <w:uiPriority w:val="9"/>
    <w:qFormat/>
    <w:rsid w:val="002D29A1"/>
    <w:pPr>
      <w:spacing w:before="100" w:beforeAutospacing="1" w:after="100" w:afterAutospacing="1" w:line="240" w:lineRule="auto"/>
      <w:outlineLvl w:val="2"/>
    </w:pPr>
    <w:rPr>
      <w:rFonts w:ascii="Times New Roman" w:eastAsia="Times New Roman" w:hAnsi="Times New Roman" w:cs="Times New Roman"/>
      <w:b/>
      <w:bCs/>
      <w:sz w:val="27"/>
      <w:szCs w:val="27"/>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23473"/>
    <w:pPr>
      <w:spacing w:after="0" w:line="240" w:lineRule="auto"/>
    </w:pPr>
    <w:rPr>
      <w:rFonts w:ascii="Calibri" w:eastAsia="Times New Roman" w:hAnsi="Calibri" w:cs="Times New Roman"/>
      <w:szCs w:val="22"/>
      <w:lang w:val="en-US" w:bidi="ar-SA"/>
    </w:rPr>
  </w:style>
  <w:style w:type="character" w:customStyle="1" w:styleId="NoSpacingChar">
    <w:name w:val="No Spacing Char"/>
    <w:link w:val="NoSpacing"/>
    <w:uiPriority w:val="1"/>
    <w:qFormat/>
    <w:rsid w:val="00423473"/>
    <w:rPr>
      <w:rFonts w:ascii="Calibri" w:eastAsia="Times New Roman" w:hAnsi="Calibri" w:cs="Times New Roman"/>
      <w:szCs w:val="22"/>
      <w:lang w:val="en-US" w:bidi="ar-SA"/>
    </w:rPr>
  </w:style>
  <w:style w:type="paragraph" w:customStyle="1" w:styleId="ColorfulList-Accent11">
    <w:name w:val="Colorful List - Accent 11"/>
    <w:basedOn w:val="Normal"/>
    <w:uiPriority w:val="34"/>
    <w:qFormat/>
    <w:rsid w:val="00C50E44"/>
    <w:pPr>
      <w:widowControl w:val="0"/>
      <w:autoSpaceDE w:val="0"/>
      <w:autoSpaceDN w:val="0"/>
      <w:adjustRightInd w:val="0"/>
      <w:spacing w:after="0" w:line="240" w:lineRule="auto"/>
      <w:ind w:left="720"/>
      <w:contextualSpacing/>
    </w:pPr>
    <w:rPr>
      <w:rFonts w:ascii="Verdana" w:eastAsia="Times New Roman" w:hAnsi="Verdana" w:cs="Verdana"/>
      <w:sz w:val="24"/>
      <w:szCs w:val="24"/>
      <w:lang w:val="en-US" w:bidi="ar-SA"/>
    </w:rPr>
  </w:style>
  <w:style w:type="character" w:styleId="PlaceholderText">
    <w:name w:val="Placeholder Text"/>
    <w:basedOn w:val="DefaultParagraphFont"/>
    <w:uiPriority w:val="99"/>
    <w:semiHidden/>
    <w:rsid w:val="00224EAC"/>
    <w:rPr>
      <w:color w:val="666666"/>
    </w:rPr>
  </w:style>
  <w:style w:type="character" w:styleId="Hyperlink">
    <w:name w:val="Hyperlink"/>
    <w:basedOn w:val="DefaultParagraphFont"/>
    <w:uiPriority w:val="99"/>
    <w:unhideWhenUsed/>
    <w:rsid w:val="006E0304"/>
    <w:rPr>
      <w:color w:val="0000FF"/>
      <w:u w:val="single"/>
    </w:rPr>
  </w:style>
  <w:style w:type="character" w:customStyle="1" w:styleId="UnresolvedMention1">
    <w:name w:val="Unresolved Mention1"/>
    <w:basedOn w:val="DefaultParagraphFont"/>
    <w:uiPriority w:val="99"/>
    <w:semiHidden/>
    <w:unhideWhenUsed/>
    <w:rsid w:val="006228B0"/>
    <w:rPr>
      <w:color w:val="605E5C"/>
      <w:shd w:val="clear" w:color="auto" w:fill="E1DFDD"/>
    </w:rPr>
  </w:style>
  <w:style w:type="table" w:customStyle="1" w:styleId="1">
    <w:name w:val="1"/>
    <w:basedOn w:val="TableNormal"/>
    <w:rsid w:val="0053072C"/>
    <w:pPr>
      <w:spacing w:after="0" w:line="240" w:lineRule="auto"/>
    </w:pPr>
    <w:rPr>
      <w:rFonts w:ascii="Times New Roman" w:eastAsia="Times New Roman" w:hAnsi="Times New Roman" w:cs="Times New Roman"/>
      <w:sz w:val="24"/>
      <w:szCs w:val="24"/>
      <w:lang w:val="en-US" w:eastAsia="en-GB" w:bidi="ar-SA"/>
    </w:rPr>
    <w:tblPr>
      <w:tblCellMar>
        <w:left w:w="115" w:type="dxa"/>
        <w:right w:w="115" w:type="dxa"/>
      </w:tblCellMar>
    </w:tblPr>
  </w:style>
  <w:style w:type="paragraph" w:styleId="ListParagraph">
    <w:name w:val="List Paragraph"/>
    <w:basedOn w:val="Normal"/>
    <w:link w:val="ListParagraphChar"/>
    <w:qFormat/>
    <w:rsid w:val="0053072C"/>
    <w:pPr>
      <w:spacing w:after="0" w:line="240" w:lineRule="auto"/>
      <w:ind w:left="720"/>
      <w:contextualSpacing/>
    </w:pPr>
    <w:rPr>
      <w:rFonts w:ascii="Times New Roman" w:eastAsia="Times New Roman" w:hAnsi="Times New Roman" w:cs="Times New Roman"/>
      <w:sz w:val="24"/>
      <w:szCs w:val="24"/>
      <w:lang w:eastAsia="en-GB" w:bidi="ar-SA"/>
      <w14:ligatures w14:val="standardContextual"/>
    </w:rPr>
  </w:style>
  <w:style w:type="character" w:customStyle="1" w:styleId="ListParagraphChar">
    <w:name w:val="List Paragraph Char"/>
    <w:link w:val="ListParagraph"/>
    <w:qFormat/>
    <w:locked/>
    <w:rsid w:val="0053072C"/>
    <w:rPr>
      <w:rFonts w:ascii="Times New Roman" w:eastAsia="Times New Roman" w:hAnsi="Times New Roman" w:cs="Times New Roman"/>
      <w:sz w:val="24"/>
      <w:szCs w:val="24"/>
      <w:lang w:eastAsia="en-GB" w:bidi="ar-SA"/>
      <w14:ligatures w14:val="standardContextual"/>
    </w:rPr>
  </w:style>
  <w:style w:type="paragraph" w:styleId="NormalWeb">
    <w:name w:val="Normal (Web)"/>
    <w:basedOn w:val="Normal"/>
    <w:uiPriority w:val="99"/>
    <w:semiHidden/>
    <w:unhideWhenUsed/>
    <w:rsid w:val="003E10F1"/>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styleId="Strong">
    <w:name w:val="Strong"/>
    <w:basedOn w:val="DefaultParagraphFont"/>
    <w:uiPriority w:val="22"/>
    <w:qFormat/>
    <w:rsid w:val="00737E5A"/>
    <w:rPr>
      <w:b/>
      <w:bCs/>
    </w:rPr>
  </w:style>
  <w:style w:type="character" w:styleId="UnresolvedMention">
    <w:name w:val="Unresolved Mention"/>
    <w:basedOn w:val="DefaultParagraphFont"/>
    <w:uiPriority w:val="99"/>
    <w:semiHidden/>
    <w:unhideWhenUsed/>
    <w:rsid w:val="0029166A"/>
    <w:rPr>
      <w:color w:val="605E5C"/>
      <w:shd w:val="clear" w:color="auto" w:fill="E1DFDD"/>
    </w:rPr>
  </w:style>
  <w:style w:type="paragraph" w:styleId="Header">
    <w:name w:val="header"/>
    <w:basedOn w:val="Normal"/>
    <w:link w:val="HeaderChar"/>
    <w:uiPriority w:val="99"/>
    <w:unhideWhenUsed/>
    <w:rsid w:val="003E3B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B0D"/>
    <w:rPr>
      <w:rFonts w:cs="Mangal"/>
    </w:rPr>
  </w:style>
  <w:style w:type="paragraph" w:styleId="Footer">
    <w:name w:val="footer"/>
    <w:basedOn w:val="Normal"/>
    <w:link w:val="FooterChar"/>
    <w:uiPriority w:val="99"/>
    <w:unhideWhenUsed/>
    <w:rsid w:val="003E3B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B0D"/>
    <w:rPr>
      <w:rFonts w:cs="Mangal"/>
    </w:rPr>
  </w:style>
  <w:style w:type="character" w:customStyle="1" w:styleId="Heading3Char">
    <w:name w:val="Heading 3 Char"/>
    <w:basedOn w:val="DefaultParagraphFont"/>
    <w:link w:val="Heading3"/>
    <w:uiPriority w:val="9"/>
    <w:rsid w:val="002D29A1"/>
    <w:rPr>
      <w:rFonts w:ascii="Times New Roman" w:eastAsia="Times New Roman" w:hAnsi="Times New Roman" w:cs="Times New Roman"/>
      <w:b/>
      <w:bCs/>
      <w:sz w:val="27"/>
      <w:szCs w:val="27"/>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9970">
      <w:bodyDiv w:val="1"/>
      <w:marLeft w:val="0"/>
      <w:marRight w:val="0"/>
      <w:marTop w:val="0"/>
      <w:marBottom w:val="0"/>
      <w:divBdr>
        <w:top w:val="none" w:sz="0" w:space="0" w:color="auto"/>
        <w:left w:val="none" w:sz="0" w:space="0" w:color="auto"/>
        <w:bottom w:val="none" w:sz="0" w:space="0" w:color="auto"/>
        <w:right w:val="none" w:sz="0" w:space="0" w:color="auto"/>
      </w:divBdr>
      <w:divsChild>
        <w:div w:id="1845438154">
          <w:marLeft w:val="0"/>
          <w:marRight w:val="0"/>
          <w:marTop w:val="0"/>
          <w:marBottom w:val="0"/>
          <w:divBdr>
            <w:top w:val="none" w:sz="0" w:space="0" w:color="auto"/>
            <w:left w:val="none" w:sz="0" w:space="0" w:color="auto"/>
            <w:bottom w:val="none" w:sz="0" w:space="0" w:color="auto"/>
            <w:right w:val="none" w:sz="0" w:space="0" w:color="auto"/>
          </w:divBdr>
          <w:divsChild>
            <w:div w:id="2112627947">
              <w:marLeft w:val="0"/>
              <w:marRight w:val="0"/>
              <w:marTop w:val="0"/>
              <w:marBottom w:val="0"/>
              <w:divBdr>
                <w:top w:val="none" w:sz="0" w:space="0" w:color="auto"/>
                <w:left w:val="none" w:sz="0" w:space="0" w:color="auto"/>
                <w:bottom w:val="none" w:sz="0" w:space="0" w:color="auto"/>
                <w:right w:val="none" w:sz="0" w:space="0" w:color="auto"/>
              </w:divBdr>
              <w:divsChild>
                <w:div w:id="609118949">
                  <w:marLeft w:val="0"/>
                  <w:marRight w:val="0"/>
                  <w:marTop w:val="0"/>
                  <w:marBottom w:val="0"/>
                  <w:divBdr>
                    <w:top w:val="none" w:sz="0" w:space="0" w:color="auto"/>
                    <w:left w:val="none" w:sz="0" w:space="0" w:color="auto"/>
                    <w:bottom w:val="none" w:sz="0" w:space="0" w:color="auto"/>
                    <w:right w:val="none" w:sz="0" w:space="0" w:color="auto"/>
                  </w:divBdr>
                  <w:divsChild>
                    <w:div w:id="1469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42283">
          <w:marLeft w:val="0"/>
          <w:marRight w:val="0"/>
          <w:marTop w:val="0"/>
          <w:marBottom w:val="0"/>
          <w:divBdr>
            <w:top w:val="none" w:sz="0" w:space="0" w:color="auto"/>
            <w:left w:val="none" w:sz="0" w:space="0" w:color="auto"/>
            <w:bottom w:val="none" w:sz="0" w:space="0" w:color="auto"/>
            <w:right w:val="none" w:sz="0" w:space="0" w:color="auto"/>
          </w:divBdr>
          <w:divsChild>
            <w:div w:id="1626348486">
              <w:marLeft w:val="0"/>
              <w:marRight w:val="0"/>
              <w:marTop w:val="0"/>
              <w:marBottom w:val="0"/>
              <w:divBdr>
                <w:top w:val="none" w:sz="0" w:space="0" w:color="auto"/>
                <w:left w:val="none" w:sz="0" w:space="0" w:color="auto"/>
                <w:bottom w:val="none" w:sz="0" w:space="0" w:color="auto"/>
                <w:right w:val="none" w:sz="0" w:space="0" w:color="auto"/>
              </w:divBdr>
              <w:divsChild>
                <w:div w:id="130103099">
                  <w:marLeft w:val="0"/>
                  <w:marRight w:val="0"/>
                  <w:marTop w:val="0"/>
                  <w:marBottom w:val="0"/>
                  <w:divBdr>
                    <w:top w:val="none" w:sz="0" w:space="0" w:color="auto"/>
                    <w:left w:val="none" w:sz="0" w:space="0" w:color="auto"/>
                    <w:bottom w:val="none" w:sz="0" w:space="0" w:color="auto"/>
                    <w:right w:val="none" w:sz="0" w:space="0" w:color="auto"/>
                  </w:divBdr>
                  <w:divsChild>
                    <w:div w:id="7493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9980">
      <w:bodyDiv w:val="1"/>
      <w:marLeft w:val="0"/>
      <w:marRight w:val="0"/>
      <w:marTop w:val="0"/>
      <w:marBottom w:val="0"/>
      <w:divBdr>
        <w:top w:val="none" w:sz="0" w:space="0" w:color="auto"/>
        <w:left w:val="none" w:sz="0" w:space="0" w:color="auto"/>
        <w:bottom w:val="none" w:sz="0" w:space="0" w:color="auto"/>
        <w:right w:val="none" w:sz="0" w:space="0" w:color="auto"/>
      </w:divBdr>
      <w:divsChild>
        <w:div w:id="375619116">
          <w:marLeft w:val="0"/>
          <w:marRight w:val="0"/>
          <w:marTop w:val="0"/>
          <w:marBottom w:val="0"/>
          <w:divBdr>
            <w:top w:val="none" w:sz="0" w:space="0" w:color="auto"/>
            <w:left w:val="none" w:sz="0" w:space="0" w:color="auto"/>
            <w:bottom w:val="none" w:sz="0" w:space="0" w:color="auto"/>
            <w:right w:val="none" w:sz="0" w:space="0" w:color="auto"/>
          </w:divBdr>
          <w:divsChild>
            <w:div w:id="341131486">
              <w:marLeft w:val="0"/>
              <w:marRight w:val="0"/>
              <w:marTop w:val="0"/>
              <w:marBottom w:val="0"/>
              <w:divBdr>
                <w:top w:val="none" w:sz="0" w:space="0" w:color="auto"/>
                <w:left w:val="none" w:sz="0" w:space="0" w:color="auto"/>
                <w:bottom w:val="none" w:sz="0" w:space="0" w:color="auto"/>
                <w:right w:val="none" w:sz="0" w:space="0" w:color="auto"/>
              </w:divBdr>
              <w:divsChild>
                <w:div w:id="427435134">
                  <w:marLeft w:val="0"/>
                  <w:marRight w:val="0"/>
                  <w:marTop w:val="0"/>
                  <w:marBottom w:val="0"/>
                  <w:divBdr>
                    <w:top w:val="none" w:sz="0" w:space="0" w:color="auto"/>
                    <w:left w:val="none" w:sz="0" w:space="0" w:color="auto"/>
                    <w:bottom w:val="none" w:sz="0" w:space="0" w:color="auto"/>
                    <w:right w:val="none" w:sz="0" w:space="0" w:color="auto"/>
                  </w:divBdr>
                  <w:divsChild>
                    <w:div w:id="1855605816">
                      <w:marLeft w:val="0"/>
                      <w:marRight w:val="0"/>
                      <w:marTop w:val="0"/>
                      <w:marBottom w:val="0"/>
                      <w:divBdr>
                        <w:top w:val="none" w:sz="0" w:space="0" w:color="auto"/>
                        <w:left w:val="none" w:sz="0" w:space="0" w:color="auto"/>
                        <w:bottom w:val="none" w:sz="0" w:space="0" w:color="auto"/>
                        <w:right w:val="none" w:sz="0" w:space="0" w:color="auto"/>
                      </w:divBdr>
                      <w:divsChild>
                        <w:div w:id="1974141318">
                          <w:marLeft w:val="0"/>
                          <w:marRight w:val="0"/>
                          <w:marTop w:val="0"/>
                          <w:marBottom w:val="0"/>
                          <w:divBdr>
                            <w:top w:val="none" w:sz="0" w:space="0" w:color="auto"/>
                            <w:left w:val="none" w:sz="0" w:space="0" w:color="auto"/>
                            <w:bottom w:val="none" w:sz="0" w:space="0" w:color="auto"/>
                            <w:right w:val="none" w:sz="0" w:space="0" w:color="auto"/>
                          </w:divBdr>
                          <w:divsChild>
                            <w:div w:id="16551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13879">
      <w:bodyDiv w:val="1"/>
      <w:marLeft w:val="0"/>
      <w:marRight w:val="0"/>
      <w:marTop w:val="0"/>
      <w:marBottom w:val="0"/>
      <w:divBdr>
        <w:top w:val="none" w:sz="0" w:space="0" w:color="auto"/>
        <w:left w:val="none" w:sz="0" w:space="0" w:color="auto"/>
        <w:bottom w:val="none" w:sz="0" w:space="0" w:color="auto"/>
        <w:right w:val="none" w:sz="0" w:space="0" w:color="auto"/>
      </w:divBdr>
      <w:divsChild>
        <w:div w:id="1591432517">
          <w:marLeft w:val="0"/>
          <w:marRight w:val="0"/>
          <w:marTop w:val="0"/>
          <w:marBottom w:val="0"/>
          <w:divBdr>
            <w:top w:val="none" w:sz="0" w:space="0" w:color="auto"/>
            <w:left w:val="none" w:sz="0" w:space="0" w:color="auto"/>
            <w:bottom w:val="none" w:sz="0" w:space="0" w:color="auto"/>
            <w:right w:val="none" w:sz="0" w:space="0" w:color="auto"/>
          </w:divBdr>
          <w:divsChild>
            <w:div w:id="1020886975">
              <w:marLeft w:val="0"/>
              <w:marRight w:val="0"/>
              <w:marTop w:val="0"/>
              <w:marBottom w:val="0"/>
              <w:divBdr>
                <w:top w:val="none" w:sz="0" w:space="0" w:color="auto"/>
                <w:left w:val="none" w:sz="0" w:space="0" w:color="auto"/>
                <w:bottom w:val="none" w:sz="0" w:space="0" w:color="auto"/>
                <w:right w:val="none" w:sz="0" w:space="0" w:color="auto"/>
              </w:divBdr>
              <w:divsChild>
                <w:div w:id="1305086438">
                  <w:marLeft w:val="0"/>
                  <w:marRight w:val="0"/>
                  <w:marTop w:val="0"/>
                  <w:marBottom w:val="0"/>
                  <w:divBdr>
                    <w:top w:val="none" w:sz="0" w:space="0" w:color="auto"/>
                    <w:left w:val="none" w:sz="0" w:space="0" w:color="auto"/>
                    <w:bottom w:val="none" w:sz="0" w:space="0" w:color="auto"/>
                    <w:right w:val="none" w:sz="0" w:space="0" w:color="auto"/>
                  </w:divBdr>
                  <w:divsChild>
                    <w:div w:id="204656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75863">
          <w:marLeft w:val="0"/>
          <w:marRight w:val="0"/>
          <w:marTop w:val="0"/>
          <w:marBottom w:val="0"/>
          <w:divBdr>
            <w:top w:val="none" w:sz="0" w:space="0" w:color="auto"/>
            <w:left w:val="none" w:sz="0" w:space="0" w:color="auto"/>
            <w:bottom w:val="none" w:sz="0" w:space="0" w:color="auto"/>
            <w:right w:val="none" w:sz="0" w:space="0" w:color="auto"/>
          </w:divBdr>
          <w:divsChild>
            <w:div w:id="560168594">
              <w:marLeft w:val="0"/>
              <w:marRight w:val="0"/>
              <w:marTop w:val="0"/>
              <w:marBottom w:val="0"/>
              <w:divBdr>
                <w:top w:val="none" w:sz="0" w:space="0" w:color="auto"/>
                <w:left w:val="none" w:sz="0" w:space="0" w:color="auto"/>
                <w:bottom w:val="none" w:sz="0" w:space="0" w:color="auto"/>
                <w:right w:val="none" w:sz="0" w:space="0" w:color="auto"/>
              </w:divBdr>
              <w:divsChild>
                <w:div w:id="1037924675">
                  <w:marLeft w:val="0"/>
                  <w:marRight w:val="0"/>
                  <w:marTop w:val="0"/>
                  <w:marBottom w:val="0"/>
                  <w:divBdr>
                    <w:top w:val="none" w:sz="0" w:space="0" w:color="auto"/>
                    <w:left w:val="none" w:sz="0" w:space="0" w:color="auto"/>
                    <w:bottom w:val="none" w:sz="0" w:space="0" w:color="auto"/>
                    <w:right w:val="none" w:sz="0" w:space="0" w:color="auto"/>
                  </w:divBdr>
                  <w:divsChild>
                    <w:div w:id="14444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55248">
      <w:bodyDiv w:val="1"/>
      <w:marLeft w:val="0"/>
      <w:marRight w:val="0"/>
      <w:marTop w:val="0"/>
      <w:marBottom w:val="0"/>
      <w:divBdr>
        <w:top w:val="none" w:sz="0" w:space="0" w:color="auto"/>
        <w:left w:val="none" w:sz="0" w:space="0" w:color="auto"/>
        <w:bottom w:val="none" w:sz="0" w:space="0" w:color="auto"/>
        <w:right w:val="none" w:sz="0" w:space="0" w:color="auto"/>
      </w:divBdr>
    </w:div>
    <w:div w:id="112872203">
      <w:bodyDiv w:val="1"/>
      <w:marLeft w:val="0"/>
      <w:marRight w:val="0"/>
      <w:marTop w:val="0"/>
      <w:marBottom w:val="0"/>
      <w:divBdr>
        <w:top w:val="none" w:sz="0" w:space="0" w:color="auto"/>
        <w:left w:val="none" w:sz="0" w:space="0" w:color="auto"/>
        <w:bottom w:val="none" w:sz="0" w:space="0" w:color="auto"/>
        <w:right w:val="none" w:sz="0" w:space="0" w:color="auto"/>
      </w:divBdr>
    </w:div>
    <w:div w:id="115370086">
      <w:bodyDiv w:val="1"/>
      <w:marLeft w:val="0"/>
      <w:marRight w:val="0"/>
      <w:marTop w:val="0"/>
      <w:marBottom w:val="0"/>
      <w:divBdr>
        <w:top w:val="none" w:sz="0" w:space="0" w:color="auto"/>
        <w:left w:val="none" w:sz="0" w:space="0" w:color="auto"/>
        <w:bottom w:val="none" w:sz="0" w:space="0" w:color="auto"/>
        <w:right w:val="none" w:sz="0" w:space="0" w:color="auto"/>
      </w:divBdr>
    </w:div>
    <w:div w:id="140661796">
      <w:bodyDiv w:val="1"/>
      <w:marLeft w:val="0"/>
      <w:marRight w:val="0"/>
      <w:marTop w:val="0"/>
      <w:marBottom w:val="0"/>
      <w:divBdr>
        <w:top w:val="none" w:sz="0" w:space="0" w:color="auto"/>
        <w:left w:val="none" w:sz="0" w:space="0" w:color="auto"/>
        <w:bottom w:val="none" w:sz="0" w:space="0" w:color="auto"/>
        <w:right w:val="none" w:sz="0" w:space="0" w:color="auto"/>
      </w:divBdr>
    </w:div>
    <w:div w:id="150026518">
      <w:bodyDiv w:val="1"/>
      <w:marLeft w:val="0"/>
      <w:marRight w:val="0"/>
      <w:marTop w:val="0"/>
      <w:marBottom w:val="0"/>
      <w:divBdr>
        <w:top w:val="none" w:sz="0" w:space="0" w:color="auto"/>
        <w:left w:val="none" w:sz="0" w:space="0" w:color="auto"/>
        <w:bottom w:val="none" w:sz="0" w:space="0" w:color="auto"/>
        <w:right w:val="none" w:sz="0" w:space="0" w:color="auto"/>
      </w:divBdr>
    </w:div>
    <w:div w:id="172304275">
      <w:bodyDiv w:val="1"/>
      <w:marLeft w:val="0"/>
      <w:marRight w:val="0"/>
      <w:marTop w:val="0"/>
      <w:marBottom w:val="0"/>
      <w:divBdr>
        <w:top w:val="none" w:sz="0" w:space="0" w:color="auto"/>
        <w:left w:val="none" w:sz="0" w:space="0" w:color="auto"/>
        <w:bottom w:val="none" w:sz="0" w:space="0" w:color="auto"/>
        <w:right w:val="none" w:sz="0" w:space="0" w:color="auto"/>
      </w:divBdr>
    </w:div>
    <w:div w:id="194268779">
      <w:bodyDiv w:val="1"/>
      <w:marLeft w:val="0"/>
      <w:marRight w:val="0"/>
      <w:marTop w:val="0"/>
      <w:marBottom w:val="0"/>
      <w:divBdr>
        <w:top w:val="none" w:sz="0" w:space="0" w:color="auto"/>
        <w:left w:val="none" w:sz="0" w:space="0" w:color="auto"/>
        <w:bottom w:val="none" w:sz="0" w:space="0" w:color="auto"/>
        <w:right w:val="none" w:sz="0" w:space="0" w:color="auto"/>
      </w:divBdr>
    </w:div>
    <w:div w:id="194277717">
      <w:bodyDiv w:val="1"/>
      <w:marLeft w:val="0"/>
      <w:marRight w:val="0"/>
      <w:marTop w:val="0"/>
      <w:marBottom w:val="0"/>
      <w:divBdr>
        <w:top w:val="none" w:sz="0" w:space="0" w:color="auto"/>
        <w:left w:val="none" w:sz="0" w:space="0" w:color="auto"/>
        <w:bottom w:val="none" w:sz="0" w:space="0" w:color="auto"/>
        <w:right w:val="none" w:sz="0" w:space="0" w:color="auto"/>
      </w:divBdr>
    </w:div>
    <w:div w:id="202402313">
      <w:bodyDiv w:val="1"/>
      <w:marLeft w:val="0"/>
      <w:marRight w:val="0"/>
      <w:marTop w:val="0"/>
      <w:marBottom w:val="0"/>
      <w:divBdr>
        <w:top w:val="none" w:sz="0" w:space="0" w:color="auto"/>
        <w:left w:val="none" w:sz="0" w:space="0" w:color="auto"/>
        <w:bottom w:val="none" w:sz="0" w:space="0" w:color="auto"/>
        <w:right w:val="none" w:sz="0" w:space="0" w:color="auto"/>
      </w:divBdr>
    </w:div>
    <w:div w:id="221135169">
      <w:bodyDiv w:val="1"/>
      <w:marLeft w:val="0"/>
      <w:marRight w:val="0"/>
      <w:marTop w:val="0"/>
      <w:marBottom w:val="0"/>
      <w:divBdr>
        <w:top w:val="none" w:sz="0" w:space="0" w:color="auto"/>
        <w:left w:val="none" w:sz="0" w:space="0" w:color="auto"/>
        <w:bottom w:val="none" w:sz="0" w:space="0" w:color="auto"/>
        <w:right w:val="none" w:sz="0" w:space="0" w:color="auto"/>
      </w:divBdr>
    </w:div>
    <w:div w:id="226962857">
      <w:bodyDiv w:val="1"/>
      <w:marLeft w:val="0"/>
      <w:marRight w:val="0"/>
      <w:marTop w:val="0"/>
      <w:marBottom w:val="0"/>
      <w:divBdr>
        <w:top w:val="none" w:sz="0" w:space="0" w:color="auto"/>
        <w:left w:val="none" w:sz="0" w:space="0" w:color="auto"/>
        <w:bottom w:val="none" w:sz="0" w:space="0" w:color="auto"/>
        <w:right w:val="none" w:sz="0" w:space="0" w:color="auto"/>
      </w:divBdr>
      <w:divsChild>
        <w:div w:id="384372152">
          <w:marLeft w:val="0"/>
          <w:marRight w:val="0"/>
          <w:marTop w:val="0"/>
          <w:marBottom w:val="0"/>
          <w:divBdr>
            <w:top w:val="none" w:sz="0" w:space="0" w:color="auto"/>
            <w:left w:val="none" w:sz="0" w:space="0" w:color="auto"/>
            <w:bottom w:val="none" w:sz="0" w:space="0" w:color="auto"/>
            <w:right w:val="none" w:sz="0" w:space="0" w:color="auto"/>
          </w:divBdr>
          <w:divsChild>
            <w:div w:id="147357428">
              <w:marLeft w:val="0"/>
              <w:marRight w:val="0"/>
              <w:marTop w:val="0"/>
              <w:marBottom w:val="0"/>
              <w:divBdr>
                <w:top w:val="none" w:sz="0" w:space="0" w:color="auto"/>
                <w:left w:val="none" w:sz="0" w:space="0" w:color="auto"/>
                <w:bottom w:val="none" w:sz="0" w:space="0" w:color="auto"/>
                <w:right w:val="none" w:sz="0" w:space="0" w:color="auto"/>
              </w:divBdr>
              <w:divsChild>
                <w:div w:id="1863472678">
                  <w:marLeft w:val="0"/>
                  <w:marRight w:val="0"/>
                  <w:marTop w:val="0"/>
                  <w:marBottom w:val="0"/>
                  <w:divBdr>
                    <w:top w:val="none" w:sz="0" w:space="0" w:color="auto"/>
                    <w:left w:val="none" w:sz="0" w:space="0" w:color="auto"/>
                    <w:bottom w:val="none" w:sz="0" w:space="0" w:color="auto"/>
                    <w:right w:val="none" w:sz="0" w:space="0" w:color="auto"/>
                  </w:divBdr>
                  <w:divsChild>
                    <w:div w:id="11962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128251">
          <w:marLeft w:val="0"/>
          <w:marRight w:val="0"/>
          <w:marTop w:val="0"/>
          <w:marBottom w:val="0"/>
          <w:divBdr>
            <w:top w:val="none" w:sz="0" w:space="0" w:color="auto"/>
            <w:left w:val="none" w:sz="0" w:space="0" w:color="auto"/>
            <w:bottom w:val="none" w:sz="0" w:space="0" w:color="auto"/>
            <w:right w:val="none" w:sz="0" w:space="0" w:color="auto"/>
          </w:divBdr>
          <w:divsChild>
            <w:div w:id="798955835">
              <w:marLeft w:val="0"/>
              <w:marRight w:val="0"/>
              <w:marTop w:val="0"/>
              <w:marBottom w:val="0"/>
              <w:divBdr>
                <w:top w:val="none" w:sz="0" w:space="0" w:color="auto"/>
                <w:left w:val="none" w:sz="0" w:space="0" w:color="auto"/>
                <w:bottom w:val="none" w:sz="0" w:space="0" w:color="auto"/>
                <w:right w:val="none" w:sz="0" w:space="0" w:color="auto"/>
              </w:divBdr>
              <w:divsChild>
                <w:div w:id="705376391">
                  <w:marLeft w:val="0"/>
                  <w:marRight w:val="0"/>
                  <w:marTop w:val="0"/>
                  <w:marBottom w:val="0"/>
                  <w:divBdr>
                    <w:top w:val="none" w:sz="0" w:space="0" w:color="auto"/>
                    <w:left w:val="none" w:sz="0" w:space="0" w:color="auto"/>
                    <w:bottom w:val="none" w:sz="0" w:space="0" w:color="auto"/>
                    <w:right w:val="none" w:sz="0" w:space="0" w:color="auto"/>
                  </w:divBdr>
                  <w:divsChild>
                    <w:div w:id="148736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801024">
      <w:bodyDiv w:val="1"/>
      <w:marLeft w:val="0"/>
      <w:marRight w:val="0"/>
      <w:marTop w:val="0"/>
      <w:marBottom w:val="0"/>
      <w:divBdr>
        <w:top w:val="none" w:sz="0" w:space="0" w:color="auto"/>
        <w:left w:val="none" w:sz="0" w:space="0" w:color="auto"/>
        <w:bottom w:val="none" w:sz="0" w:space="0" w:color="auto"/>
        <w:right w:val="none" w:sz="0" w:space="0" w:color="auto"/>
      </w:divBdr>
    </w:div>
    <w:div w:id="264921598">
      <w:bodyDiv w:val="1"/>
      <w:marLeft w:val="0"/>
      <w:marRight w:val="0"/>
      <w:marTop w:val="0"/>
      <w:marBottom w:val="0"/>
      <w:divBdr>
        <w:top w:val="none" w:sz="0" w:space="0" w:color="auto"/>
        <w:left w:val="none" w:sz="0" w:space="0" w:color="auto"/>
        <w:bottom w:val="none" w:sz="0" w:space="0" w:color="auto"/>
        <w:right w:val="none" w:sz="0" w:space="0" w:color="auto"/>
      </w:divBdr>
    </w:div>
    <w:div w:id="290988426">
      <w:bodyDiv w:val="1"/>
      <w:marLeft w:val="0"/>
      <w:marRight w:val="0"/>
      <w:marTop w:val="0"/>
      <w:marBottom w:val="0"/>
      <w:divBdr>
        <w:top w:val="none" w:sz="0" w:space="0" w:color="auto"/>
        <w:left w:val="none" w:sz="0" w:space="0" w:color="auto"/>
        <w:bottom w:val="none" w:sz="0" w:space="0" w:color="auto"/>
        <w:right w:val="none" w:sz="0" w:space="0" w:color="auto"/>
      </w:divBdr>
    </w:div>
    <w:div w:id="348261542">
      <w:bodyDiv w:val="1"/>
      <w:marLeft w:val="0"/>
      <w:marRight w:val="0"/>
      <w:marTop w:val="0"/>
      <w:marBottom w:val="0"/>
      <w:divBdr>
        <w:top w:val="none" w:sz="0" w:space="0" w:color="auto"/>
        <w:left w:val="none" w:sz="0" w:space="0" w:color="auto"/>
        <w:bottom w:val="none" w:sz="0" w:space="0" w:color="auto"/>
        <w:right w:val="none" w:sz="0" w:space="0" w:color="auto"/>
      </w:divBdr>
    </w:div>
    <w:div w:id="362023080">
      <w:bodyDiv w:val="1"/>
      <w:marLeft w:val="0"/>
      <w:marRight w:val="0"/>
      <w:marTop w:val="0"/>
      <w:marBottom w:val="0"/>
      <w:divBdr>
        <w:top w:val="none" w:sz="0" w:space="0" w:color="auto"/>
        <w:left w:val="none" w:sz="0" w:space="0" w:color="auto"/>
        <w:bottom w:val="none" w:sz="0" w:space="0" w:color="auto"/>
        <w:right w:val="none" w:sz="0" w:space="0" w:color="auto"/>
      </w:divBdr>
      <w:divsChild>
        <w:div w:id="601650691">
          <w:marLeft w:val="0"/>
          <w:marRight w:val="0"/>
          <w:marTop w:val="0"/>
          <w:marBottom w:val="0"/>
          <w:divBdr>
            <w:top w:val="none" w:sz="0" w:space="0" w:color="auto"/>
            <w:left w:val="none" w:sz="0" w:space="0" w:color="auto"/>
            <w:bottom w:val="none" w:sz="0" w:space="0" w:color="auto"/>
            <w:right w:val="none" w:sz="0" w:space="0" w:color="auto"/>
          </w:divBdr>
          <w:divsChild>
            <w:div w:id="373580187">
              <w:marLeft w:val="0"/>
              <w:marRight w:val="0"/>
              <w:marTop w:val="0"/>
              <w:marBottom w:val="0"/>
              <w:divBdr>
                <w:top w:val="none" w:sz="0" w:space="0" w:color="auto"/>
                <w:left w:val="none" w:sz="0" w:space="0" w:color="auto"/>
                <w:bottom w:val="none" w:sz="0" w:space="0" w:color="auto"/>
                <w:right w:val="none" w:sz="0" w:space="0" w:color="auto"/>
              </w:divBdr>
              <w:divsChild>
                <w:div w:id="1441683252">
                  <w:marLeft w:val="0"/>
                  <w:marRight w:val="0"/>
                  <w:marTop w:val="0"/>
                  <w:marBottom w:val="0"/>
                  <w:divBdr>
                    <w:top w:val="none" w:sz="0" w:space="0" w:color="auto"/>
                    <w:left w:val="none" w:sz="0" w:space="0" w:color="auto"/>
                    <w:bottom w:val="none" w:sz="0" w:space="0" w:color="auto"/>
                    <w:right w:val="none" w:sz="0" w:space="0" w:color="auto"/>
                  </w:divBdr>
                  <w:divsChild>
                    <w:div w:id="168493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858643">
          <w:marLeft w:val="0"/>
          <w:marRight w:val="0"/>
          <w:marTop w:val="0"/>
          <w:marBottom w:val="0"/>
          <w:divBdr>
            <w:top w:val="none" w:sz="0" w:space="0" w:color="auto"/>
            <w:left w:val="none" w:sz="0" w:space="0" w:color="auto"/>
            <w:bottom w:val="none" w:sz="0" w:space="0" w:color="auto"/>
            <w:right w:val="none" w:sz="0" w:space="0" w:color="auto"/>
          </w:divBdr>
          <w:divsChild>
            <w:div w:id="1352730121">
              <w:marLeft w:val="0"/>
              <w:marRight w:val="0"/>
              <w:marTop w:val="0"/>
              <w:marBottom w:val="0"/>
              <w:divBdr>
                <w:top w:val="none" w:sz="0" w:space="0" w:color="auto"/>
                <w:left w:val="none" w:sz="0" w:space="0" w:color="auto"/>
                <w:bottom w:val="none" w:sz="0" w:space="0" w:color="auto"/>
                <w:right w:val="none" w:sz="0" w:space="0" w:color="auto"/>
              </w:divBdr>
              <w:divsChild>
                <w:div w:id="879319118">
                  <w:marLeft w:val="0"/>
                  <w:marRight w:val="0"/>
                  <w:marTop w:val="0"/>
                  <w:marBottom w:val="0"/>
                  <w:divBdr>
                    <w:top w:val="none" w:sz="0" w:space="0" w:color="auto"/>
                    <w:left w:val="none" w:sz="0" w:space="0" w:color="auto"/>
                    <w:bottom w:val="none" w:sz="0" w:space="0" w:color="auto"/>
                    <w:right w:val="none" w:sz="0" w:space="0" w:color="auto"/>
                  </w:divBdr>
                  <w:divsChild>
                    <w:div w:id="184478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241721">
      <w:bodyDiv w:val="1"/>
      <w:marLeft w:val="0"/>
      <w:marRight w:val="0"/>
      <w:marTop w:val="0"/>
      <w:marBottom w:val="0"/>
      <w:divBdr>
        <w:top w:val="none" w:sz="0" w:space="0" w:color="auto"/>
        <w:left w:val="none" w:sz="0" w:space="0" w:color="auto"/>
        <w:bottom w:val="none" w:sz="0" w:space="0" w:color="auto"/>
        <w:right w:val="none" w:sz="0" w:space="0" w:color="auto"/>
      </w:divBdr>
    </w:div>
    <w:div w:id="407265694">
      <w:bodyDiv w:val="1"/>
      <w:marLeft w:val="0"/>
      <w:marRight w:val="0"/>
      <w:marTop w:val="0"/>
      <w:marBottom w:val="0"/>
      <w:divBdr>
        <w:top w:val="none" w:sz="0" w:space="0" w:color="auto"/>
        <w:left w:val="none" w:sz="0" w:space="0" w:color="auto"/>
        <w:bottom w:val="none" w:sz="0" w:space="0" w:color="auto"/>
        <w:right w:val="none" w:sz="0" w:space="0" w:color="auto"/>
      </w:divBdr>
    </w:div>
    <w:div w:id="415521597">
      <w:bodyDiv w:val="1"/>
      <w:marLeft w:val="0"/>
      <w:marRight w:val="0"/>
      <w:marTop w:val="0"/>
      <w:marBottom w:val="0"/>
      <w:divBdr>
        <w:top w:val="none" w:sz="0" w:space="0" w:color="auto"/>
        <w:left w:val="none" w:sz="0" w:space="0" w:color="auto"/>
        <w:bottom w:val="none" w:sz="0" w:space="0" w:color="auto"/>
        <w:right w:val="none" w:sz="0" w:space="0" w:color="auto"/>
      </w:divBdr>
    </w:div>
    <w:div w:id="453641043">
      <w:bodyDiv w:val="1"/>
      <w:marLeft w:val="0"/>
      <w:marRight w:val="0"/>
      <w:marTop w:val="0"/>
      <w:marBottom w:val="0"/>
      <w:divBdr>
        <w:top w:val="none" w:sz="0" w:space="0" w:color="auto"/>
        <w:left w:val="none" w:sz="0" w:space="0" w:color="auto"/>
        <w:bottom w:val="none" w:sz="0" w:space="0" w:color="auto"/>
        <w:right w:val="none" w:sz="0" w:space="0" w:color="auto"/>
      </w:divBdr>
    </w:div>
    <w:div w:id="453787493">
      <w:bodyDiv w:val="1"/>
      <w:marLeft w:val="0"/>
      <w:marRight w:val="0"/>
      <w:marTop w:val="0"/>
      <w:marBottom w:val="0"/>
      <w:divBdr>
        <w:top w:val="none" w:sz="0" w:space="0" w:color="auto"/>
        <w:left w:val="none" w:sz="0" w:space="0" w:color="auto"/>
        <w:bottom w:val="none" w:sz="0" w:space="0" w:color="auto"/>
        <w:right w:val="none" w:sz="0" w:space="0" w:color="auto"/>
      </w:divBdr>
    </w:div>
    <w:div w:id="500005932">
      <w:bodyDiv w:val="1"/>
      <w:marLeft w:val="0"/>
      <w:marRight w:val="0"/>
      <w:marTop w:val="0"/>
      <w:marBottom w:val="0"/>
      <w:divBdr>
        <w:top w:val="none" w:sz="0" w:space="0" w:color="auto"/>
        <w:left w:val="none" w:sz="0" w:space="0" w:color="auto"/>
        <w:bottom w:val="none" w:sz="0" w:space="0" w:color="auto"/>
        <w:right w:val="none" w:sz="0" w:space="0" w:color="auto"/>
      </w:divBdr>
      <w:divsChild>
        <w:div w:id="1908413316">
          <w:marLeft w:val="0"/>
          <w:marRight w:val="0"/>
          <w:marTop w:val="0"/>
          <w:marBottom w:val="0"/>
          <w:divBdr>
            <w:top w:val="none" w:sz="0" w:space="0" w:color="auto"/>
            <w:left w:val="none" w:sz="0" w:space="0" w:color="auto"/>
            <w:bottom w:val="none" w:sz="0" w:space="0" w:color="auto"/>
            <w:right w:val="none" w:sz="0" w:space="0" w:color="auto"/>
          </w:divBdr>
          <w:divsChild>
            <w:div w:id="1936665055">
              <w:marLeft w:val="0"/>
              <w:marRight w:val="0"/>
              <w:marTop w:val="0"/>
              <w:marBottom w:val="0"/>
              <w:divBdr>
                <w:top w:val="none" w:sz="0" w:space="0" w:color="auto"/>
                <w:left w:val="none" w:sz="0" w:space="0" w:color="auto"/>
                <w:bottom w:val="none" w:sz="0" w:space="0" w:color="auto"/>
                <w:right w:val="none" w:sz="0" w:space="0" w:color="auto"/>
              </w:divBdr>
              <w:divsChild>
                <w:div w:id="293172956">
                  <w:marLeft w:val="0"/>
                  <w:marRight w:val="0"/>
                  <w:marTop w:val="0"/>
                  <w:marBottom w:val="0"/>
                  <w:divBdr>
                    <w:top w:val="none" w:sz="0" w:space="0" w:color="auto"/>
                    <w:left w:val="none" w:sz="0" w:space="0" w:color="auto"/>
                    <w:bottom w:val="none" w:sz="0" w:space="0" w:color="auto"/>
                    <w:right w:val="none" w:sz="0" w:space="0" w:color="auto"/>
                  </w:divBdr>
                  <w:divsChild>
                    <w:div w:id="189612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670521">
          <w:marLeft w:val="0"/>
          <w:marRight w:val="0"/>
          <w:marTop w:val="0"/>
          <w:marBottom w:val="0"/>
          <w:divBdr>
            <w:top w:val="none" w:sz="0" w:space="0" w:color="auto"/>
            <w:left w:val="none" w:sz="0" w:space="0" w:color="auto"/>
            <w:bottom w:val="none" w:sz="0" w:space="0" w:color="auto"/>
            <w:right w:val="none" w:sz="0" w:space="0" w:color="auto"/>
          </w:divBdr>
          <w:divsChild>
            <w:div w:id="827866714">
              <w:marLeft w:val="0"/>
              <w:marRight w:val="0"/>
              <w:marTop w:val="0"/>
              <w:marBottom w:val="0"/>
              <w:divBdr>
                <w:top w:val="none" w:sz="0" w:space="0" w:color="auto"/>
                <w:left w:val="none" w:sz="0" w:space="0" w:color="auto"/>
                <w:bottom w:val="none" w:sz="0" w:space="0" w:color="auto"/>
                <w:right w:val="none" w:sz="0" w:space="0" w:color="auto"/>
              </w:divBdr>
              <w:divsChild>
                <w:div w:id="984243705">
                  <w:marLeft w:val="0"/>
                  <w:marRight w:val="0"/>
                  <w:marTop w:val="0"/>
                  <w:marBottom w:val="0"/>
                  <w:divBdr>
                    <w:top w:val="none" w:sz="0" w:space="0" w:color="auto"/>
                    <w:left w:val="none" w:sz="0" w:space="0" w:color="auto"/>
                    <w:bottom w:val="none" w:sz="0" w:space="0" w:color="auto"/>
                    <w:right w:val="none" w:sz="0" w:space="0" w:color="auto"/>
                  </w:divBdr>
                  <w:divsChild>
                    <w:div w:id="124934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028120">
      <w:bodyDiv w:val="1"/>
      <w:marLeft w:val="0"/>
      <w:marRight w:val="0"/>
      <w:marTop w:val="0"/>
      <w:marBottom w:val="0"/>
      <w:divBdr>
        <w:top w:val="none" w:sz="0" w:space="0" w:color="auto"/>
        <w:left w:val="none" w:sz="0" w:space="0" w:color="auto"/>
        <w:bottom w:val="none" w:sz="0" w:space="0" w:color="auto"/>
        <w:right w:val="none" w:sz="0" w:space="0" w:color="auto"/>
      </w:divBdr>
    </w:div>
    <w:div w:id="517355496">
      <w:bodyDiv w:val="1"/>
      <w:marLeft w:val="0"/>
      <w:marRight w:val="0"/>
      <w:marTop w:val="0"/>
      <w:marBottom w:val="0"/>
      <w:divBdr>
        <w:top w:val="none" w:sz="0" w:space="0" w:color="auto"/>
        <w:left w:val="none" w:sz="0" w:space="0" w:color="auto"/>
        <w:bottom w:val="none" w:sz="0" w:space="0" w:color="auto"/>
        <w:right w:val="none" w:sz="0" w:space="0" w:color="auto"/>
      </w:divBdr>
    </w:div>
    <w:div w:id="642468926">
      <w:bodyDiv w:val="1"/>
      <w:marLeft w:val="0"/>
      <w:marRight w:val="0"/>
      <w:marTop w:val="0"/>
      <w:marBottom w:val="0"/>
      <w:divBdr>
        <w:top w:val="none" w:sz="0" w:space="0" w:color="auto"/>
        <w:left w:val="none" w:sz="0" w:space="0" w:color="auto"/>
        <w:bottom w:val="none" w:sz="0" w:space="0" w:color="auto"/>
        <w:right w:val="none" w:sz="0" w:space="0" w:color="auto"/>
      </w:divBdr>
    </w:div>
    <w:div w:id="654726633">
      <w:bodyDiv w:val="1"/>
      <w:marLeft w:val="0"/>
      <w:marRight w:val="0"/>
      <w:marTop w:val="0"/>
      <w:marBottom w:val="0"/>
      <w:divBdr>
        <w:top w:val="none" w:sz="0" w:space="0" w:color="auto"/>
        <w:left w:val="none" w:sz="0" w:space="0" w:color="auto"/>
        <w:bottom w:val="none" w:sz="0" w:space="0" w:color="auto"/>
        <w:right w:val="none" w:sz="0" w:space="0" w:color="auto"/>
      </w:divBdr>
    </w:div>
    <w:div w:id="691030194">
      <w:bodyDiv w:val="1"/>
      <w:marLeft w:val="0"/>
      <w:marRight w:val="0"/>
      <w:marTop w:val="0"/>
      <w:marBottom w:val="0"/>
      <w:divBdr>
        <w:top w:val="none" w:sz="0" w:space="0" w:color="auto"/>
        <w:left w:val="none" w:sz="0" w:space="0" w:color="auto"/>
        <w:bottom w:val="none" w:sz="0" w:space="0" w:color="auto"/>
        <w:right w:val="none" w:sz="0" w:space="0" w:color="auto"/>
      </w:divBdr>
      <w:divsChild>
        <w:div w:id="628557722">
          <w:marLeft w:val="0"/>
          <w:marRight w:val="0"/>
          <w:marTop w:val="0"/>
          <w:marBottom w:val="0"/>
          <w:divBdr>
            <w:top w:val="none" w:sz="0" w:space="0" w:color="auto"/>
            <w:left w:val="none" w:sz="0" w:space="0" w:color="auto"/>
            <w:bottom w:val="none" w:sz="0" w:space="0" w:color="auto"/>
            <w:right w:val="none" w:sz="0" w:space="0" w:color="auto"/>
          </w:divBdr>
          <w:divsChild>
            <w:div w:id="552229211">
              <w:marLeft w:val="0"/>
              <w:marRight w:val="0"/>
              <w:marTop w:val="0"/>
              <w:marBottom w:val="0"/>
              <w:divBdr>
                <w:top w:val="none" w:sz="0" w:space="0" w:color="auto"/>
                <w:left w:val="none" w:sz="0" w:space="0" w:color="auto"/>
                <w:bottom w:val="none" w:sz="0" w:space="0" w:color="auto"/>
                <w:right w:val="none" w:sz="0" w:space="0" w:color="auto"/>
              </w:divBdr>
              <w:divsChild>
                <w:div w:id="2077586291">
                  <w:marLeft w:val="0"/>
                  <w:marRight w:val="0"/>
                  <w:marTop w:val="0"/>
                  <w:marBottom w:val="0"/>
                  <w:divBdr>
                    <w:top w:val="none" w:sz="0" w:space="0" w:color="auto"/>
                    <w:left w:val="none" w:sz="0" w:space="0" w:color="auto"/>
                    <w:bottom w:val="none" w:sz="0" w:space="0" w:color="auto"/>
                    <w:right w:val="none" w:sz="0" w:space="0" w:color="auto"/>
                  </w:divBdr>
                  <w:divsChild>
                    <w:div w:id="468743096">
                      <w:marLeft w:val="0"/>
                      <w:marRight w:val="0"/>
                      <w:marTop w:val="0"/>
                      <w:marBottom w:val="0"/>
                      <w:divBdr>
                        <w:top w:val="none" w:sz="0" w:space="0" w:color="auto"/>
                        <w:left w:val="none" w:sz="0" w:space="0" w:color="auto"/>
                        <w:bottom w:val="none" w:sz="0" w:space="0" w:color="auto"/>
                        <w:right w:val="none" w:sz="0" w:space="0" w:color="auto"/>
                      </w:divBdr>
                      <w:divsChild>
                        <w:div w:id="1019772267">
                          <w:marLeft w:val="0"/>
                          <w:marRight w:val="0"/>
                          <w:marTop w:val="0"/>
                          <w:marBottom w:val="0"/>
                          <w:divBdr>
                            <w:top w:val="none" w:sz="0" w:space="0" w:color="auto"/>
                            <w:left w:val="none" w:sz="0" w:space="0" w:color="auto"/>
                            <w:bottom w:val="none" w:sz="0" w:space="0" w:color="auto"/>
                            <w:right w:val="none" w:sz="0" w:space="0" w:color="auto"/>
                          </w:divBdr>
                          <w:divsChild>
                            <w:div w:id="160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422041">
      <w:bodyDiv w:val="1"/>
      <w:marLeft w:val="0"/>
      <w:marRight w:val="0"/>
      <w:marTop w:val="0"/>
      <w:marBottom w:val="0"/>
      <w:divBdr>
        <w:top w:val="none" w:sz="0" w:space="0" w:color="auto"/>
        <w:left w:val="none" w:sz="0" w:space="0" w:color="auto"/>
        <w:bottom w:val="none" w:sz="0" w:space="0" w:color="auto"/>
        <w:right w:val="none" w:sz="0" w:space="0" w:color="auto"/>
      </w:divBdr>
    </w:div>
    <w:div w:id="736787996">
      <w:bodyDiv w:val="1"/>
      <w:marLeft w:val="0"/>
      <w:marRight w:val="0"/>
      <w:marTop w:val="0"/>
      <w:marBottom w:val="0"/>
      <w:divBdr>
        <w:top w:val="none" w:sz="0" w:space="0" w:color="auto"/>
        <w:left w:val="none" w:sz="0" w:space="0" w:color="auto"/>
        <w:bottom w:val="none" w:sz="0" w:space="0" w:color="auto"/>
        <w:right w:val="none" w:sz="0" w:space="0" w:color="auto"/>
      </w:divBdr>
    </w:div>
    <w:div w:id="762998768">
      <w:bodyDiv w:val="1"/>
      <w:marLeft w:val="0"/>
      <w:marRight w:val="0"/>
      <w:marTop w:val="0"/>
      <w:marBottom w:val="0"/>
      <w:divBdr>
        <w:top w:val="none" w:sz="0" w:space="0" w:color="auto"/>
        <w:left w:val="none" w:sz="0" w:space="0" w:color="auto"/>
        <w:bottom w:val="none" w:sz="0" w:space="0" w:color="auto"/>
        <w:right w:val="none" w:sz="0" w:space="0" w:color="auto"/>
      </w:divBdr>
    </w:div>
    <w:div w:id="764573297">
      <w:bodyDiv w:val="1"/>
      <w:marLeft w:val="0"/>
      <w:marRight w:val="0"/>
      <w:marTop w:val="0"/>
      <w:marBottom w:val="0"/>
      <w:divBdr>
        <w:top w:val="none" w:sz="0" w:space="0" w:color="auto"/>
        <w:left w:val="none" w:sz="0" w:space="0" w:color="auto"/>
        <w:bottom w:val="none" w:sz="0" w:space="0" w:color="auto"/>
        <w:right w:val="none" w:sz="0" w:space="0" w:color="auto"/>
      </w:divBdr>
    </w:div>
    <w:div w:id="768046326">
      <w:bodyDiv w:val="1"/>
      <w:marLeft w:val="0"/>
      <w:marRight w:val="0"/>
      <w:marTop w:val="0"/>
      <w:marBottom w:val="0"/>
      <w:divBdr>
        <w:top w:val="none" w:sz="0" w:space="0" w:color="auto"/>
        <w:left w:val="none" w:sz="0" w:space="0" w:color="auto"/>
        <w:bottom w:val="none" w:sz="0" w:space="0" w:color="auto"/>
        <w:right w:val="none" w:sz="0" w:space="0" w:color="auto"/>
      </w:divBdr>
    </w:div>
    <w:div w:id="789476863">
      <w:bodyDiv w:val="1"/>
      <w:marLeft w:val="0"/>
      <w:marRight w:val="0"/>
      <w:marTop w:val="0"/>
      <w:marBottom w:val="0"/>
      <w:divBdr>
        <w:top w:val="none" w:sz="0" w:space="0" w:color="auto"/>
        <w:left w:val="none" w:sz="0" w:space="0" w:color="auto"/>
        <w:bottom w:val="none" w:sz="0" w:space="0" w:color="auto"/>
        <w:right w:val="none" w:sz="0" w:space="0" w:color="auto"/>
      </w:divBdr>
    </w:div>
    <w:div w:id="806363750">
      <w:bodyDiv w:val="1"/>
      <w:marLeft w:val="0"/>
      <w:marRight w:val="0"/>
      <w:marTop w:val="0"/>
      <w:marBottom w:val="0"/>
      <w:divBdr>
        <w:top w:val="none" w:sz="0" w:space="0" w:color="auto"/>
        <w:left w:val="none" w:sz="0" w:space="0" w:color="auto"/>
        <w:bottom w:val="none" w:sz="0" w:space="0" w:color="auto"/>
        <w:right w:val="none" w:sz="0" w:space="0" w:color="auto"/>
      </w:divBdr>
    </w:div>
    <w:div w:id="812597229">
      <w:bodyDiv w:val="1"/>
      <w:marLeft w:val="0"/>
      <w:marRight w:val="0"/>
      <w:marTop w:val="0"/>
      <w:marBottom w:val="0"/>
      <w:divBdr>
        <w:top w:val="none" w:sz="0" w:space="0" w:color="auto"/>
        <w:left w:val="none" w:sz="0" w:space="0" w:color="auto"/>
        <w:bottom w:val="none" w:sz="0" w:space="0" w:color="auto"/>
        <w:right w:val="none" w:sz="0" w:space="0" w:color="auto"/>
      </w:divBdr>
    </w:div>
    <w:div w:id="823082034">
      <w:bodyDiv w:val="1"/>
      <w:marLeft w:val="0"/>
      <w:marRight w:val="0"/>
      <w:marTop w:val="0"/>
      <w:marBottom w:val="0"/>
      <w:divBdr>
        <w:top w:val="none" w:sz="0" w:space="0" w:color="auto"/>
        <w:left w:val="none" w:sz="0" w:space="0" w:color="auto"/>
        <w:bottom w:val="none" w:sz="0" w:space="0" w:color="auto"/>
        <w:right w:val="none" w:sz="0" w:space="0" w:color="auto"/>
      </w:divBdr>
    </w:div>
    <w:div w:id="976451485">
      <w:bodyDiv w:val="1"/>
      <w:marLeft w:val="0"/>
      <w:marRight w:val="0"/>
      <w:marTop w:val="0"/>
      <w:marBottom w:val="0"/>
      <w:divBdr>
        <w:top w:val="none" w:sz="0" w:space="0" w:color="auto"/>
        <w:left w:val="none" w:sz="0" w:space="0" w:color="auto"/>
        <w:bottom w:val="none" w:sz="0" w:space="0" w:color="auto"/>
        <w:right w:val="none" w:sz="0" w:space="0" w:color="auto"/>
      </w:divBdr>
    </w:div>
    <w:div w:id="977688345">
      <w:bodyDiv w:val="1"/>
      <w:marLeft w:val="0"/>
      <w:marRight w:val="0"/>
      <w:marTop w:val="0"/>
      <w:marBottom w:val="0"/>
      <w:divBdr>
        <w:top w:val="none" w:sz="0" w:space="0" w:color="auto"/>
        <w:left w:val="none" w:sz="0" w:space="0" w:color="auto"/>
        <w:bottom w:val="none" w:sz="0" w:space="0" w:color="auto"/>
        <w:right w:val="none" w:sz="0" w:space="0" w:color="auto"/>
      </w:divBdr>
    </w:div>
    <w:div w:id="977689421">
      <w:bodyDiv w:val="1"/>
      <w:marLeft w:val="0"/>
      <w:marRight w:val="0"/>
      <w:marTop w:val="0"/>
      <w:marBottom w:val="0"/>
      <w:divBdr>
        <w:top w:val="none" w:sz="0" w:space="0" w:color="auto"/>
        <w:left w:val="none" w:sz="0" w:space="0" w:color="auto"/>
        <w:bottom w:val="none" w:sz="0" w:space="0" w:color="auto"/>
        <w:right w:val="none" w:sz="0" w:space="0" w:color="auto"/>
      </w:divBdr>
    </w:div>
    <w:div w:id="1042367578">
      <w:bodyDiv w:val="1"/>
      <w:marLeft w:val="0"/>
      <w:marRight w:val="0"/>
      <w:marTop w:val="0"/>
      <w:marBottom w:val="0"/>
      <w:divBdr>
        <w:top w:val="none" w:sz="0" w:space="0" w:color="auto"/>
        <w:left w:val="none" w:sz="0" w:space="0" w:color="auto"/>
        <w:bottom w:val="none" w:sz="0" w:space="0" w:color="auto"/>
        <w:right w:val="none" w:sz="0" w:space="0" w:color="auto"/>
      </w:divBdr>
    </w:div>
    <w:div w:id="1080173487">
      <w:bodyDiv w:val="1"/>
      <w:marLeft w:val="0"/>
      <w:marRight w:val="0"/>
      <w:marTop w:val="0"/>
      <w:marBottom w:val="0"/>
      <w:divBdr>
        <w:top w:val="none" w:sz="0" w:space="0" w:color="auto"/>
        <w:left w:val="none" w:sz="0" w:space="0" w:color="auto"/>
        <w:bottom w:val="none" w:sz="0" w:space="0" w:color="auto"/>
        <w:right w:val="none" w:sz="0" w:space="0" w:color="auto"/>
      </w:divBdr>
      <w:divsChild>
        <w:div w:id="910431183">
          <w:marLeft w:val="0"/>
          <w:marRight w:val="0"/>
          <w:marTop w:val="0"/>
          <w:marBottom w:val="0"/>
          <w:divBdr>
            <w:top w:val="none" w:sz="0" w:space="0" w:color="auto"/>
            <w:left w:val="none" w:sz="0" w:space="0" w:color="auto"/>
            <w:bottom w:val="none" w:sz="0" w:space="0" w:color="auto"/>
            <w:right w:val="none" w:sz="0" w:space="0" w:color="auto"/>
          </w:divBdr>
          <w:divsChild>
            <w:div w:id="862784934">
              <w:marLeft w:val="0"/>
              <w:marRight w:val="0"/>
              <w:marTop w:val="0"/>
              <w:marBottom w:val="0"/>
              <w:divBdr>
                <w:top w:val="none" w:sz="0" w:space="0" w:color="auto"/>
                <w:left w:val="none" w:sz="0" w:space="0" w:color="auto"/>
                <w:bottom w:val="none" w:sz="0" w:space="0" w:color="auto"/>
                <w:right w:val="none" w:sz="0" w:space="0" w:color="auto"/>
              </w:divBdr>
              <w:divsChild>
                <w:div w:id="1742097465">
                  <w:marLeft w:val="0"/>
                  <w:marRight w:val="0"/>
                  <w:marTop w:val="0"/>
                  <w:marBottom w:val="0"/>
                  <w:divBdr>
                    <w:top w:val="none" w:sz="0" w:space="0" w:color="auto"/>
                    <w:left w:val="none" w:sz="0" w:space="0" w:color="auto"/>
                    <w:bottom w:val="none" w:sz="0" w:space="0" w:color="auto"/>
                    <w:right w:val="none" w:sz="0" w:space="0" w:color="auto"/>
                  </w:divBdr>
                  <w:divsChild>
                    <w:div w:id="214507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096290">
          <w:marLeft w:val="0"/>
          <w:marRight w:val="0"/>
          <w:marTop w:val="0"/>
          <w:marBottom w:val="0"/>
          <w:divBdr>
            <w:top w:val="none" w:sz="0" w:space="0" w:color="auto"/>
            <w:left w:val="none" w:sz="0" w:space="0" w:color="auto"/>
            <w:bottom w:val="none" w:sz="0" w:space="0" w:color="auto"/>
            <w:right w:val="none" w:sz="0" w:space="0" w:color="auto"/>
          </w:divBdr>
          <w:divsChild>
            <w:div w:id="648941020">
              <w:marLeft w:val="0"/>
              <w:marRight w:val="0"/>
              <w:marTop w:val="0"/>
              <w:marBottom w:val="0"/>
              <w:divBdr>
                <w:top w:val="none" w:sz="0" w:space="0" w:color="auto"/>
                <w:left w:val="none" w:sz="0" w:space="0" w:color="auto"/>
                <w:bottom w:val="none" w:sz="0" w:space="0" w:color="auto"/>
                <w:right w:val="none" w:sz="0" w:space="0" w:color="auto"/>
              </w:divBdr>
              <w:divsChild>
                <w:div w:id="745418299">
                  <w:marLeft w:val="0"/>
                  <w:marRight w:val="0"/>
                  <w:marTop w:val="0"/>
                  <w:marBottom w:val="0"/>
                  <w:divBdr>
                    <w:top w:val="none" w:sz="0" w:space="0" w:color="auto"/>
                    <w:left w:val="none" w:sz="0" w:space="0" w:color="auto"/>
                    <w:bottom w:val="none" w:sz="0" w:space="0" w:color="auto"/>
                    <w:right w:val="none" w:sz="0" w:space="0" w:color="auto"/>
                  </w:divBdr>
                  <w:divsChild>
                    <w:div w:id="176013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636897">
      <w:bodyDiv w:val="1"/>
      <w:marLeft w:val="0"/>
      <w:marRight w:val="0"/>
      <w:marTop w:val="0"/>
      <w:marBottom w:val="0"/>
      <w:divBdr>
        <w:top w:val="none" w:sz="0" w:space="0" w:color="auto"/>
        <w:left w:val="none" w:sz="0" w:space="0" w:color="auto"/>
        <w:bottom w:val="none" w:sz="0" w:space="0" w:color="auto"/>
        <w:right w:val="none" w:sz="0" w:space="0" w:color="auto"/>
      </w:divBdr>
    </w:div>
    <w:div w:id="1085997511">
      <w:bodyDiv w:val="1"/>
      <w:marLeft w:val="0"/>
      <w:marRight w:val="0"/>
      <w:marTop w:val="0"/>
      <w:marBottom w:val="0"/>
      <w:divBdr>
        <w:top w:val="none" w:sz="0" w:space="0" w:color="auto"/>
        <w:left w:val="none" w:sz="0" w:space="0" w:color="auto"/>
        <w:bottom w:val="none" w:sz="0" w:space="0" w:color="auto"/>
        <w:right w:val="none" w:sz="0" w:space="0" w:color="auto"/>
      </w:divBdr>
    </w:div>
    <w:div w:id="1093551430">
      <w:bodyDiv w:val="1"/>
      <w:marLeft w:val="0"/>
      <w:marRight w:val="0"/>
      <w:marTop w:val="0"/>
      <w:marBottom w:val="0"/>
      <w:divBdr>
        <w:top w:val="none" w:sz="0" w:space="0" w:color="auto"/>
        <w:left w:val="none" w:sz="0" w:space="0" w:color="auto"/>
        <w:bottom w:val="none" w:sz="0" w:space="0" w:color="auto"/>
        <w:right w:val="none" w:sz="0" w:space="0" w:color="auto"/>
      </w:divBdr>
    </w:div>
    <w:div w:id="1229538130">
      <w:bodyDiv w:val="1"/>
      <w:marLeft w:val="0"/>
      <w:marRight w:val="0"/>
      <w:marTop w:val="0"/>
      <w:marBottom w:val="0"/>
      <w:divBdr>
        <w:top w:val="none" w:sz="0" w:space="0" w:color="auto"/>
        <w:left w:val="none" w:sz="0" w:space="0" w:color="auto"/>
        <w:bottom w:val="none" w:sz="0" w:space="0" w:color="auto"/>
        <w:right w:val="none" w:sz="0" w:space="0" w:color="auto"/>
      </w:divBdr>
      <w:divsChild>
        <w:div w:id="1155101714">
          <w:marLeft w:val="0"/>
          <w:marRight w:val="0"/>
          <w:marTop w:val="0"/>
          <w:marBottom w:val="0"/>
          <w:divBdr>
            <w:top w:val="none" w:sz="0" w:space="0" w:color="auto"/>
            <w:left w:val="none" w:sz="0" w:space="0" w:color="auto"/>
            <w:bottom w:val="none" w:sz="0" w:space="0" w:color="auto"/>
            <w:right w:val="none" w:sz="0" w:space="0" w:color="auto"/>
          </w:divBdr>
          <w:divsChild>
            <w:div w:id="1875072485">
              <w:marLeft w:val="0"/>
              <w:marRight w:val="0"/>
              <w:marTop w:val="0"/>
              <w:marBottom w:val="0"/>
              <w:divBdr>
                <w:top w:val="none" w:sz="0" w:space="0" w:color="auto"/>
                <w:left w:val="none" w:sz="0" w:space="0" w:color="auto"/>
                <w:bottom w:val="none" w:sz="0" w:space="0" w:color="auto"/>
                <w:right w:val="none" w:sz="0" w:space="0" w:color="auto"/>
              </w:divBdr>
              <w:divsChild>
                <w:div w:id="1422029091">
                  <w:marLeft w:val="0"/>
                  <w:marRight w:val="0"/>
                  <w:marTop w:val="0"/>
                  <w:marBottom w:val="0"/>
                  <w:divBdr>
                    <w:top w:val="none" w:sz="0" w:space="0" w:color="auto"/>
                    <w:left w:val="none" w:sz="0" w:space="0" w:color="auto"/>
                    <w:bottom w:val="none" w:sz="0" w:space="0" w:color="auto"/>
                    <w:right w:val="none" w:sz="0" w:space="0" w:color="auto"/>
                  </w:divBdr>
                  <w:divsChild>
                    <w:div w:id="203530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244256">
          <w:marLeft w:val="0"/>
          <w:marRight w:val="0"/>
          <w:marTop w:val="0"/>
          <w:marBottom w:val="0"/>
          <w:divBdr>
            <w:top w:val="none" w:sz="0" w:space="0" w:color="auto"/>
            <w:left w:val="none" w:sz="0" w:space="0" w:color="auto"/>
            <w:bottom w:val="none" w:sz="0" w:space="0" w:color="auto"/>
            <w:right w:val="none" w:sz="0" w:space="0" w:color="auto"/>
          </w:divBdr>
          <w:divsChild>
            <w:div w:id="544833386">
              <w:marLeft w:val="0"/>
              <w:marRight w:val="0"/>
              <w:marTop w:val="0"/>
              <w:marBottom w:val="0"/>
              <w:divBdr>
                <w:top w:val="none" w:sz="0" w:space="0" w:color="auto"/>
                <w:left w:val="none" w:sz="0" w:space="0" w:color="auto"/>
                <w:bottom w:val="none" w:sz="0" w:space="0" w:color="auto"/>
                <w:right w:val="none" w:sz="0" w:space="0" w:color="auto"/>
              </w:divBdr>
              <w:divsChild>
                <w:div w:id="67195000">
                  <w:marLeft w:val="0"/>
                  <w:marRight w:val="0"/>
                  <w:marTop w:val="0"/>
                  <w:marBottom w:val="0"/>
                  <w:divBdr>
                    <w:top w:val="none" w:sz="0" w:space="0" w:color="auto"/>
                    <w:left w:val="none" w:sz="0" w:space="0" w:color="auto"/>
                    <w:bottom w:val="none" w:sz="0" w:space="0" w:color="auto"/>
                    <w:right w:val="none" w:sz="0" w:space="0" w:color="auto"/>
                  </w:divBdr>
                  <w:divsChild>
                    <w:div w:id="1306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242032">
      <w:bodyDiv w:val="1"/>
      <w:marLeft w:val="0"/>
      <w:marRight w:val="0"/>
      <w:marTop w:val="0"/>
      <w:marBottom w:val="0"/>
      <w:divBdr>
        <w:top w:val="none" w:sz="0" w:space="0" w:color="auto"/>
        <w:left w:val="none" w:sz="0" w:space="0" w:color="auto"/>
        <w:bottom w:val="none" w:sz="0" w:space="0" w:color="auto"/>
        <w:right w:val="none" w:sz="0" w:space="0" w:color="auto"/>
      </w:divBdr>
    </w:div>
    <w:div w:id="1280188825">
      <w:bodyDiv w:val="1"/>
      <w:marLeft w:val="0"/>
      <w:marRight w:val="0"/>
      <w:marTop w:val="0"/>
      <w:marBottom w:val="0"/>
      <w:divBdr>
        <w:top w:val="none" w:sz="0" w:space="0" w:color="auto"/>
        <w:left w:val="none" w:sz="0" w:space="0" w:color="auto"/>
        <w:bottom w:val="none" w:sz="0" w:space="0" w:color="auto"/>
        <w:right w:val="none" w:sz="0" w:space="0" w:color="auto"/>
      </w:divBdr>
    </w:div>
    <w:div w:id="1293828415">
      <w:bodyDiv w:val="1"/>
      <w:marLeft w:val="0"/>
      <w:marRight w:val="0"/>
      <w:marTop w:val="0"/>
      <w:marBottom w:val="0"/>
      <w:divBdr>
        <w:top w:val="none" w:sz="0" w:space="0" w:color="auto"/>
        <w:left w:val="none" w:sz="0" w:space="0" w:color="auto"/>
        <w:bottom w:val="none" w:sz="0" w:space="0" w:color="auto"/>
        <w:right w:val="none" w:sz="0" w:space="0" w:color="auto"/>
      </w:divBdr>
    </w:div>
    <w:div w:id="1306161718">
      <w:bodyDiv w:val="1"/>
      <w:marLeft w:val="0"/>
      <w:marRight w:val="0"/>
      <w:marTop w:val="0"/>
      <w:marBottom w:val="0"/>
      <w:divBdr>
        <w:top w:val="none" w:sz="0" w:space="0" w:color="auto"/>
        <w:left w:val="none" w:sz="0" w:space="0" w:color="auto"/>
        <w:bottom w:val="none" w:sz="0" w:space="0" w:color="auto"/>
        <w:right w:val="none" w:sz="0" w:space="0" w:color="auto"/>
      </w:divBdr>
    </w:div>
    <w:div w:id="1326472606">
      <w:bodyDiv w:val="1"/>
      <w:marLeft w:val="0"/>
      <w:marRight w:val="0"/>
      <w:marTop w:val="0"/>
      <w:marBottom w:val="0"/>
      <w:divBdr>
        <w:top w:val="none" w:sz="0" w:space="0" w:color="auto"/>
        <w:left w:val="none" w:sz="0" w:space="0" w:color="auto"/>
        <w:bottom w:val="none" w:sz="0" w:space="0" w:color="auto"/>
        <w:right w:val="none" w:sz="0" w:space="0" w:color="auto"/>
      </w:divBdr>
      <w:divsChild>
        <w:div w:id="181944530">
          <w:marLeft w:val="0"/>
          <w:marRight w:val="0"/>
          <w:marTop w:val="0"/>
          <w:marBottom w:val="0"/>
          <w:divBdr>
            <w:top w:val="none" w:sz="0" w:space="0" w:color="auto"/>
            <w:left w:val="none" w:sz="0" w:space="0" w:color="auto"/>
            <w:bottom w:val="none" w:sz="0" w:space="0" w:color="auto"/>
            <w:right w:val="none" w:sz="0" w:space="0" w:color="auto"/>
          </w:divBdr>
          <w:divsChild>
            <w:div w:id="847719084">
              <w:marLeft w:val="0"/>
              <w:marRight w:val="0"/>
              <w:marTop w:val="0"/>
              <w:marBottom w:val="0"/>
              <w:divBdr>
                <w:top w:val="none" w:sz="0" w:space="0" w:color="auto"/>
                <w:left w:val="none" w:sz="0" w:space="0" w:color="auto"/>
                <w:bottom w:val="none" w:sz="0" w:space="0" w:color="auto"/>
                <w:right w:val="none" w:sz="0" w:space="0" w:color="auto"/>
              </w:divBdr>
              <w:divsChild>
                <w:div w:id="9306780">
                  <w:marLeft w:val="0"/>
                  <w:marRight w:val="0"/>
                  <w:marTop w:val="0"/>
                  <w:marBottom w:val="0"/>
                  <w:divBdr>
                    <w:top w:val="none" w:sz="0" w:space="0" w:color="auto"/>
                    <w:left w:val="none" w:sz="0" w:space="0" w:color="auto"/>
                    <w:bottom w:val="none" w:sz="0" w:space="0" w:color="auto"/>
                    <w:right w:val="none" w:sz="0" w:space="0" w:color="auto"/>
                  </w:divBdr>
                  <w:divsChild>
                    <w:div w:id="1965042794">
                      <w:marLeft w:val="0"/>
                      <w:marRight w:val="0"/>
                      <w:marTop w:val="0"/>
                      <w:marBottom w:val="0"/>
                      <w:divBdr>
                        <w:top w:val="none" w:sz="0" w:space="0" w:color="auto"/>
                        <w:left w:val="none" w:sz="0" w:space="0" w:color="auto"/>
                        <w:bottom w:val="none" w:sz="0" w:space="0" w:color="auto"/>
                        <w:right w:val="none" w:sz="0" w:space="0" w:color="auto"/>
                      </w:divBdr>
                      <w:divsChild>
                        <w:div w:id="242952401">
                          <w:marLeft w:val="0"/>
                          <w:marRight w:val="0"/>
                          <w:marTop w:val="0"/>
                          <w:marBottom w:val="0"/>
                          <w:divBdr>
                            <w:top w:val="none" w:sz="0" w:space="0" w:color="auto"/>
                            <w:left w:val="none" w:sz="0" w:space="0" w:color="auto"/>
                            <w:bottom w:val="none" w:sz="0" w:space="0" w:color="auto"/>
                            <w:right w:val="none" w:sz="0" w:space="0" w:color="auto"/>
                          </w:divBdr>
                          <w:divsChild>
                            <w:div w:id="10363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833212">
      <w:bodyDiv w:val="1"/>
      <w:marLeft w:val="0"/>
      <w:marRight w:val="0"/>
      <w:marTop w:val="0"/>
      <w:marBottom w:val="0"/>
      <w:divBdr>
        <w:top w:val="none" w:sz="0" w:space="0" w:color="auto"/>
        <w:left w:val="none" w:sz="0" w:space="0" w:color="auto"/>
        <w:bottom w:val="none" w:sz="0" w:space="0" w:color="auto"/>
        <w:right w:val="none" w:sz="0" w:space="0" w:color="auto"/>
      </w:divBdr>
    </w:div>
    <w:div w:id="1371105987">
      <w:bodyDiv w:val="1"/>
      <w:marLeft w:val="0"/>
      <w:marRight w:val="0"/>
      <w:marTop w:val="0"/>
      <w:marBottom w:val="0"/>
      <w:divBdr>
        <w:top w:val="none" w:sz="0" w:space="0" w:color="auto"/>
        <w:left w:val="none" w:sz="0" w:space="0" w:color="auto"/>
        <w:bottom w:val="none" w:sz="0" w:space="0" w:color="auto"/>
        <w:right w:val="none" w:sz="0" w:space="0" w:color="auto"/>
      </w:divBdr>
    </w:div>
    <w:div w:id="1415131050">
      <w:bodyDiv w:val="1"/>
      <w:marLeft w:val="0"/>
      <w:marRight w:val="0"/>
      <w:marTop w:val="0"/>
      <w:marBottom w:val="0"/>
      <w:divBdr>
        <w:top w:val="none" w:sz="0" w:space="0" w:color="auto"/>
        <w:left w:val="none" w:sz="0" w:space="0" w:color="auto"/>
        <w:bottom w:val="none" w:sz="0" w:space="0" w:color="auto"/>
        <w:right w:val="none" w:sz="0" w:space="0" w:color="auto"/>
      </w:divBdr>
    </w:div>
    <w:div w:id="1415710204">
      <w:bodyDiv w:val="1"/>
      <w:marLeft w:val="0"/>
      <w:marRight w:val="0"/>
      <w:marTop w:val="0"/>
      <w:marBottom w:val="0"/>
      <w:divBdr>
        <w:top w:val="none" w:sz="0" w:space="0" w:color="auto"/>
        <w:left w:val="none" w:sz="0" w:space="0" w:color="auto"/>
        <w:bottom w:val="none" w:sz="0" w:space="0" w:color="auto"/>
        <w:right w:val="none" w:sz="0" w:space="0" w:color="auto"/>
      </w:divBdr>
    </w:div>
    <w:div w:id="1475834947">
      <w:bodyDiv w:val="1"/>
      <w:marLeft w:val="0"/>
      <w:marRight w:val="0"/>
      <w:marTop w:val="0"/>
      <w:marBottom w:val="0"/>
      <w:divBdr>
        <w:top w:val="none" w:sz="0" w:space="0" w:color="auto"/>
        <w:left w:val="none" w:sz="0" w:space="0" w:color="auto"/>
        <w:bottom w:val="none" w:sz="0" w:space="0" w:color="auto"/>
        <w:right w:val="none" w:sz="0" w:space="0" w:color="auto"/>
      </w:divBdr>
    </w:div>
    <w:div w:id="1481724303">
      <w:bodyDiv w:val="1"/>
      <w:marLeft w:val="0"/>
      <w:marRight w:val="0"/>
      <w:marTop w:val="0"/>
      <w:marBottom w:val="0"/>
      <w:divBdr>
        <w:top w:val="none" w:sz="0" w:space="0" w:color="auto"/>
        <w:left w:val="none" w:sz="0" w:space="0" w:color="auto"/>
        <w:bottom w:val="none" w:sz="0" w:space="0" w:color="auto"/>
        <w:right w:val="none" w:sz="0" w:space="0" w:color="auto"/>
      </w:divBdr>
    </w:div>
    <w:div w:id="1564674970">
      <w:bodyDiv w:val="1"/>
      <w:marLeft w:val="0"/>
      <w:marRight w:val="0"/>
      <w:marTop w:val="0"/>
      <w:marBottom w:val="0"/>
      <w:divBdr>
        <w:top w:val="none" w:sz="0" w:space="0" w:color="auto"/>
        <w:left w:val="none" w:sz="0" w:space="0" w:color="auto"/>
        <w:bottom w:val="none" w:sz="0" w:space="0" w:color="auto"/>
        <w:right w:val="none" w:sz="0" w:space="0" w:color="auto"/>
      </w:divBdr>
    </w:div>
    <w:div w:id="1581021019">
      <w:bodyDiv w:val="1"/>
      <w:marLeft w:val="0"/>
      <w:marRight w:val="0"/>
      <w:marTop w:val="0"/>
      <w:marBottom w:val="0"/>
      <w:divBdr>
        <w:top w:val="none" w:sz="0" w:space="0" w:color="auto"/>
        <w:left w:val="none" w:sz="0" w:space="0" w:color="auto"/>
        <w:bottom w:val="none" w:sz="0" w:space="0" w:color="auto"/>
        <w:right w:val="none" w:sz="0" w:space="0" w:color="auto"/>
      </w:divBdr>
      <w:divsChild>
        <w:div w:id="195045184">
          <w:marLeft w:val="0"/>
          <w:marRight w:val="0"/>
          <w:marTop w:val="0"/>
          <w:marBottom w:val="0"/>
          <w:divBdr>
            <w:top w:val="none" w:sz="0" w:space="0" w:color="auto"/>
            <w:left w:val="none" w:sz="0" w:space="0" w:color="auto"/>
            <w:bottom w:val="none" w:sz="0" w:space="0" w:color="auto"/>
            <w:right w:val="none" w:sz="0" w:space="0" w:color="auto"/>
          </w:divBdr>
          <w:divsChild>
            <w:div w:id="6955394">
              <w:marLeft w:val="0"/>
              <w:marRight w:val="0"/>
              <w:marTop w:val="0"/>
              <w:marBottom w:val="0"/>
              <w:divBdr>
                <w:top w:val="none" w:sz="0" w:space="0" w:color="auto"/>
                <w:left w:val="none" w:sz="0" w:space="0" w:color="auto"/>
                <w:bottom w:val="none" w:sz="0" w:space="0" w:color="auto"/>
                <w:right w:val="none" w:sz="0" w:space="0" w:color="auto"/>
              </w:divBdr>
              <w:divsChild>
                <w:div w:id="325986544">
                  <w:marLeft w:val="0"/>
                  <w:marRight w:val="0"/>
                  <w:marTop w:val="0"/>
                  <w:marBottom w:val="0"/>
                  <w:divBdr>
                    <w:top w:val="none" w:sz="0" w:space="0" w:color="auto"/>
                    <w:left w:val="none" w:sz="0" w:space="0" w:color="auto"/>
                    <w:bottom w:val="none" w:sz="0" w:space="0" w:color="auto"/>
                    <w:right w:val="none" w:sz="0" w:space="0" w:color="auto"/>
                  </w:divBdr>
                  <w:divsChild>
                    <w:div w:id="1862013720">
                      <w:marLeft w:val="0"/>
                      <w:marRight w:val="0"/>
                      <w:marTop w:val="0"/>
                      <w:marBottom w:val="0"/>
                      <w:divBdr>
                        <w:top w:val="none" w:sz="0" w:space="0" w:color="auto"/>
                        <w:left w:val="none" w:sz="0" w:space="0" w:color="auto"/>
                        <w:bottom w:val="none" w:sz="0" w:space="0" w:color="auto"/>
                        <w:right w:val="none" w:sz="0" w:space="0" w:color="auto"/>
                      </w:divBdr>
                      <w:divsChild>
                        <w:div w:id="1259023836">
                          <w:marLeft w:val="0"/>
                          <w:marRight w:val="0"/>
                          <w:marTop w:val="0"/>
                          <w:marBottom w:val="0"/>
                          <w:divBdr>
                            <w:top w:val="none" w:sz="0" w:space="0" w:color="auto"/>
                            <w:left w:val="none" w:sz="0" w:space="0" w:color="auto"/>
                            <w:bottom w:val="none" w:sz="0" w:space="0" w:color="auto"/>
                            <w:right w:val="none" w:sz="0" w:space="0" w:color="auto"/>
                          </w:divBdr>
                          <w:divsChild>
                            <w:div w:id="165505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350010">
      <w:bodyDiv w:val="1"/>
      <w:marLeft w:val="0"/>
      <w:marRight w:val="0"/>
      <w:marTop w:val="0"/>
      <w:marBottom w:val="0"/>
      <w:divBdr>
        <w:top w:val="none" w:sz="0" w:space="0" w:color="auto"/>
        <w:left w:val="none" w:sz="0" w:space="0" w:color="auto"/>
        <w:bottom w:val="none" w:sz="0" w:space="0" w:color="auto"/>
        <w:right w:val="none" w:sz="0" w:space="0" w:color="auto"/>
      </w:divBdr>
    </w:div>
    <w:div w:id="1615819379">
      <w:bodyDiv w:val="1"/>
      <w:marLeft w:val="0"/>
      <w:marRight w:val="0"/>
      <w:marTop w:val="0"/>
      <w:marBottom w:val="0"/>
      <w:divBdr>
        <w:top w:val="none" w:sz="0" w:space="0" w:color="auto"/>
        <w:left w:val="none" w:sz="0" w:space="0" w:color="auto"/>
        <w:bottom w:val="none" w:sz="0" w:space="0" w:color="auto"/>
        <w:right w:val="none" w:sz="0" w:space="0" w:color="auto"/>
      </w:divBdr>
    </w:div>
    <w:div w:id="1662930936">
      <w:bodyDiv w:val="1"/>
      <w:marLeft w:val="0"/>
      <w:marRight w:val="0"/>
      <w:marTop w:val="0"/>
      <w:marBottom w:val="0"/>
      <w:divBdr>
        <w:top w:val="none" w:sz="0" w:space="0" w:color="auto"/>
        <w:left w:val="none" w:sz="0" w:space="0" w:color="auto"/>
        <w:bottom w:val="none" w:sz="0" w:space="0" w:color="auto"/>
        <w:right w:val="none" w:sz="0" w:space="0" w:color="auto"/>
      </w:divBdr>
    </w:div>
    <w:div w:id="1663268167">
      <w:bodyDiv w:val="1"/>
      <w:marLeft w:val="0"/>
      <w:marRight w:val="0"/>
      <w:marTop w:val="0"/>
      <w:marBottom w:val="0"/>
      <w:divBdr>
        <w:top w:val="none" w:sz="0" w:space="0" w:color="auto"/>
        <w:left w:val="none" w:sz="0" w:space="0" w:color="auto"/>
        <w:bottom w:val="none" w:sz="0" w:space="0" w:color="auto"/>
        <w:right w:val="none" w:sz="0" w:space="0" w:color="auto"/>
      </w:divBdr>
    </w:div>
    <w:div w:id="1674651464">
      <w:bodyDiv w:val="1"/>
      <w:marLeft w:val="0"/>
      <w:marRight w:val="0"/>
      <w:marTop w:val="0"/>
      <w:marBottom w:val="0"/>
      <w:divBdr>
        <w:top w:val="none" w:sz="0" w:space="0" w:color="auto"/>
        <w:left w:val="none" w:sz="0" w:space="0" w:color="auto"/>
        <w:bottom w:val="none" w:sz="0" w:space="0" w:color="auto"/>
        <w:right w:val="none" w:sz="0" w:space="0" w:color="auto"/>
      </w:divBdr>
      <w:divsChild>
        <w:div w:id="90007154">
          <w:marLeft w:val="0"/>
          <w:marRight w:val="0"/>
          <w:marTop w:val="0"/>
          <w:marBottom w:val="0"/>
          <w:divBdr>
            <w:top w:val="none" w:sz="0" w:space="0" w:color="auto"/>
            <w:left w:val="none" w:sz="0" w:space="0" w:color="auto"/>
            <w:bottom w:val="none" w:sz="0" w:space="0" w:color="auto"/>
            <w:right w:val="none" w:sz="0" w:space="0" w:color="auto"/>
          </w:divBdr>
          <w:divsChild>
            <w:div w:id="1387487969">
              <w:marLeft w:val="0"/>
              <w:marRight w:val="0"/>
              <w:marTop w:val="0"/>
              <w:marBottom w:val="0"/>
              <w:divBdr>
                <w:top w:val="none" w:sz="0" w:space="0" w:color="auto"/>
                <w:left w:val="none" w:sz="0" w:space="0" w:color="auto"/>
                <w:bottom w:val="none" w:sz="0" w:space="0" w:color="auto"/>
                <w:right w:val="none" w:sz="0" w:space="0" w:color="auto"/>
              </w:divBdr>
              <w:divsChild>
                <w:div w:id="1811706947">
                  <w:marLeft w:val="0"/>
                  <w:marRight w:val="0"/>
                  <w:marTop w:val="0"/>
                  <w:marBottom w:val="0"/>
                  <w:divBdr>
                    <w:top w:val="none" w:sz="0" w:space="0" w:color="auto"/>
                    <w:left w:val="none" w:sz="0" w:space="0" w:color="auto"/>
                    <w:bottom w:val="none" w:sz="0" w:space="0" w:color="auto"/>
                    <w:right w:val="none" w:sz="0" w:space="0" w:color="auto"/>
                  </w:divBdr>
                  <w:divsChild>
                    <w:div w:id="4176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109535">
          <w:marLeft w:val="0"/>
          <w:marRight w:val="0"/>
          <w:marTop w:val="0"/>
          <w:marBottom w:val="0"/>
          <w:divBdr>
            <w:top w:val="none" w:sz="0" w:space="0" w:color="auto"/>
            <w:left w:val="none" w:sz="0" w:space="0" w:color="auto"/>
            <w:bottom w:val="none" w:sz="0" w:space="0" w:color="auto"/>
            <w:right w:val="none" w:sz="0" w:space="0" w:color="auto"/>
          </w:divBdr>
          <w:divsChild>
            <w:div w:id="44644121">
              <w:marLeft w:val="0"/>
              <w:marRight w:val="0"/>
              <w:marTop w:val="0"/>
              <w:marBottom w:val="0"/>
              <w:divBdr>
                <w:top w:val="none" w:sz="0" w:space="0" w:color="auto"/>
                <w:left w:val="none" w:sz="0" w:space="0" w:color="auto"/>
                <w:bottom w:val="none" w:sz="0" w:space="0" w:color="auto"/>
                <w:right w:val="none" w:sz="0" w:space="0" w:color="auto"/>
              </w:divBdr>
              <w:divsChild>
                <w:div w:id="1775589512">
                  <w:marLeft w:val="0"/>
                  <w:marRight w:val="0"/>
                  <w:marTop w:val="0"/>
                  <w:marBottom w:val="0"/>
                  <w:divBdr>
                    <w:top w:val="none" w:sz="0" w:space="0" w:color="auto"/>
                    <w:left w:val="none" w:sz="0" w:space="0" w:color="auto"/>
                    <w:bottom w:val="none" w:sz="0" w:space="0" w:color="auto"/>
                    <w:right w:val="none" w:sz="0" w:space="0" w:color="auto"/>
                  </w:divBdr>
                  <w:divsChild>
                    <w:div w:id="10634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336387">
      <w:bodyDiv w:val="1"/>
      <w:marLeft w:val="0"/>
      <w:marRight w:val="0"/>
      <w:marTop w:val="0"/>
      <w:marBottom w:val="0"/>
      <w:divBdr>
        <w:top w:val="none" w:sz="0" w:space="0" w:color="auto"/>
        <w:left w:val="none" w:sz="0" w:space="0" w:color="auto"/>
        <w:bottom w:val="none" w:sz="0" w:space="0" w:color="auto"/>
        <w:right w:val="none" w:sz="0" w:space="0" w:color="auto"/>
      </w:divBdr>
    </w:div>
    <w:div w:id="1709790779">
      <w:bodyDiv w:val="1"/>
      <w:marLeft w:val="0"/>
      <w:marRight w:val="0"/>
      <w:marTop w:val="0"/>
      <w:marBottom w:val="0"/>
      <w:divBdr>
        <w:top w:val="none" w:sz="0" w:space="0" w:color="auto"/>
        <w:left w:val="none" w:sz="0" w:space="0" w:color="auto"/>
        <w:bottom w:val="none" w:sz="0" w:space="0" w:color="auto"/>
        <w:right w:val="none" w:sz="0" w:space="0" w:color="auto"/>
      </w:divBdr>
    </w:div>
    <w:div w:id="1746687628">
      <w:bodyDiv w:val="1"/>
      <w:marLeft w:val="0"/>
      <w:marRight w:val="0"/>
      <w:marTop w:val="0"/>
      <w:marBottom w:val="0"/>
      <w:divBdr>
        <w:top w:val="none" w:sz="0" w:space="0" w:color="auto"/>
        <w:left w:val="none" w:sz="0" w:space="0" w:color="auto"/>
        <w:bottom w:val="none" w:sz="0" w:space="0" w:color="auto"/>
        <w:right w:val="none" w:sz="0" w:space="0" w:color="auto"/>
      </w:divBdr>
    </w:div>
    <w:div w:id="1751460422">
      <w:bodyDiv w:val="1"/>
      <w:marLeft w:val="0"/>
      <w:marRight w:val="0"/>
      <w:marTop w:val="0"/>
      <w:marBottom w:val="0"/>
      <w:divBdr>
        <w:top w:val="none" w:sz="0" w:space="0" w:color="auto"/>
        <w:left w:val="none" w:sz="0" w:space="0" w:color="auto"/>
        <w:bottom w:val="none" w:sz="0" w:space="0" w:color="auto"/>
        <w:right w:val="none" w:sz="0" w:space="0" w:color="auto"/>
      </w:divBdr>
    </w:div>
    <w:div w:id="1785684942">
      <w:bodyDiv w:val="1"/>
      <w:marLeft w:val="0"/>
      <w:marRight w:val="0"/>
      <w:marTop w:val="0"/>
      <w:marBottom w:val="0"/>
      <w:divBdr>
        <w:top w:val="none" w:sz="0" w:space="0" w:color="auto"/>
        <w:left w:val="none" w:sz="0" w:space="0" w:color="auto"/>
        <w:bottom w:val="none" w:sz="0" w:space="0" w:color="auto"/>
        <w:right w:val="none" w:sz="0" w:space="0" w:color="auto"/>
      </w:divBdr>
    </w:div>
    <w:div w:id="1792629293">
      <w:bodyDiv w:val="1"/>
      <w:marLeft w:val="0"/>
      <w:marRight w:val="0"/>
      <w:marTop w:val="0"/>
      <w:marBottom w:val="0"/>
      <w:divBdr>
        <w:top w:val="none" w:sz="0" w:space="0" w:color="auto"/>
        <w:left w:val="none" w:sz="0" w:space="0" w:color="auto"/>
        <w:bottom w:val="none" w:sz="0" w:space="0" w:color="auto"/>
        <w:right w:val="none" w:sz="0" w:space="0" w:color="auto"/>
      </w:divBdr>
    </w:div>
    <w:div w:id="1820993116">
      <w:bodyDiv w:val="1"/>
      <w:marLeft w:val="0"/>
      <w:marRight w:val="0"/>
      <w:marTop w:val="0"/>
      <w:marBottom w:val="0"/>
      <w:divBdr>
        <w:top w:val="none" w:sz="0" w:space="0" w:color="auto"/>
        <w:left w:val="none" w:sz="0" w:space="0" w:color="auto"/>
        <w:bottom w:val="none" w:sz="0" w:space="0" w:color="auto"/>
        <w:right w:val="none" w:sz="0" w:space="0" w:color="auto"/>
      </w:divBdr>
    </w:div>
    <w:div w:id="1850413937">
      <w:bodyDiv w:val="1"/>
      <w:marLeft w:val="0"/>
      <w:marRight w:val="0"/>
      <w:marTop w:val="0"/>
      <w:marBottom w:val="0"/>
      <w:divBdr>
        <w:top w:val="none" w:sz="0" w:space="0" w:color="auto"/>
        <w:left w:val="none" w:sz="0" w:space="0" w:color="auto"/>
        <w:bottom w:val="none" w:sz="0" w:space="0" w:color="auto"/>
        <w:right w:val="none" w:sz="0" w:space="0" w:color="auto"/>
      </w:divBdr>
    </w:div>
    <w:div w:id="1858078630">
      <w:bodyDiv w:val="1"/>
      <w:marLeft w:val="0"/>
      <w:marRight w:val="0"/>
      <w:marTop w:val="0"/>
      <w:marBottom w:val="0"/>
      <w:divBdr>
        <w:top w:val="none" w:sz="0" w:space="0" w:color="auto"/>
        <w:left w:val="none" w:sz="0" w:space="0" w:color="auto"/>
        <w:bottom w:val="none" w:sz="0" w:space="0" w:color="auto"/>
        <w:right w:val="none" w:sz="0" w:space="0" w:color="auto"/>
      </w:divBdr>
      <w:divsChild>
        <w:div w:id="1389113158">
          <w:marLeft w:val="0"/>
          <w:marRight w:val="0"/>
          <w:marTop w:val="0"/>
          <w:marBottom w:val="0"/>
          <w:divBdr>
            <w:top w:val="none" w:sz="0" w:space="0" w:color="auto"/>
            <w:left w:val="none" w:sz="0" w:space="0" w:color="auto"/>
            <w:bottom w:val="none" w:sz="0" w:space="0" w:color="auto"/>
            <w:right w:val="none" w:sz="0" w:space="0" w:color="auto"/>
          </w:divBdr>
          <w:divsChild>
            <w:div w:id="1281916392">
              <w:marLeft w:val="0"/>
              <w:marRight w:val="0"/>
              <w:marTop w:val="0"/>
              <w:marBottom w:val="0"/>
              <w:divBdr>
                <w:top w:val="none" w:sz="0" w:space="0" w:color="auto"/>
                <w:left w:val="none" w:sz="0" w:space="0" w:color="auto"/>
                <w:bottom w:val="none" w:sz="0" w:space="0" w:color="auto"/>
                <w:right w:val="none" w:sz="0" w:space="0" w:color="auto"/>
              </w:divBdr>
              <w:divsChild>
                <w:div w:id="1655330867">
                  <w:marLeft w:val="0"/>
                  <w:marRight w:val="0"/>
                  <w:marTop w:val="0"/>
                  <w:marBottom w:val="0"/>
                  <w:divBdr>
                    <w:top w:val="none" w:sz="0" w:space="0" w:color="auto"/>
                    <w:left w:val="none" w:sz="0" w:space="0" w:color="auto"/>
                    <w:bottom w:val="none" w:sz="0" w:space="0" w:color="auto"/>
                    <w:right w:val="none" w:sz="0" w:space="0" w:color="auto"/>
                  </w:divBdr>
                  <w:divsChild>
                    <w:div w:id="172598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683759">
          <w:marLeft w:val="0"/>
          <w:marRight w:val="0"/>
          <w:marTop w:val="0"/>
          <w:marBottom w:val="0"/>
          <w:divBdr>
            <w:top w:val="none" w:sz="0" w:space="0" w:color="auto"/>
            <w:left w:val="none" w:sz="0" w:space="0" w:color="auto"/>
            <w:bottom w:val="none" w:sz="0" w:space="0" w:color="auto"/>
            <w:right w:val="none" w:sz="0" w:space="0" w:color="auto"/>
          </w:divBdr>
          <w:divsChild>
            <w:div w:id="519199507">
              <w:marLeft w:val="0"/>
              <w:marRight w:val="0"/>
              <w:marTop w:val="0"/>
              <w:marBottom w:val="0"/>
              <w:divBdr>
                <w:top w:val="none" w:sz="0" w:space="0" w:color="auto"/>
                <w:left w:val="none" w:sz="0" w:space="0" w:color="auto"/>
                <w:bottom w:val="none" w:sz="0" w:space="0" w:color="auto"/>
                <w:right w:val="none" w:sz="0" w:space="0" w:color="auto"/>
              </w:divBdr>
              <w:divsChild>
                <w:div w:id="967317426">
                  <w:marLeft w:val="0"/>
                  <w:marRight w:val="0"/>
                  <w:marTop w:val="0"/>
                  <w:marBottom w:val="0"/>
                  <w:divBdr>
                    <w:top w:val="none" w:sz="0" w:space="0" w:color="auto"/>
                    <w:left w:val="none" w:sz="0" w:space="0" w:color="auto"/>
                    <w:bottom w:val="none" w:sz="0" w:space="0" w:color="auto"/>
                    <w:right w:val="none" w:sz="0" w:space="0" w:color="auto"/>
                  </w:divBdr>
                  <w:divsChild>
                    <w:div w:id="5830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820378">
      <w:bodyDiv w:val="1"/>
      <w:marLeft w:val="0"/>
      <w:marRight w:val="0"/>
      <w:marTop w:val="0"/>
      <w:marBottom w:val="0"/>
      <w:divBdr>
        <w:top w:val="none" w:sz="0" w:space="0" w:color="auto"/>
        <w:left w:val="none" w:sz="0" w:space="0" w:color="auto"/>
        <w:bottom w:val="none" w:sz="0" w:space="0" w:color="auto"/>
        <w:right w:val="none" w:sz="0" w:space="0" w:color="auto"/>
      </w:divBdr>
    </w:div>
    <w:div w:id="1893420907">
      <w:bodyDiv w:val="1"/>
      <w:marLeft w:val="0"/>
      <w:marRight w:val="0"/>
      <w:marTop w:val="0"/>
      <w:marBottom w:val="0"/>
      <w:divBdr>
        <w:top w:val="none" w:sz="0" w:space="0" w:color="auto"/>
        <w:left w:val="none" w:sz="0" w:space="0" w:color="auto"/>
        <w:bottom w:val="none" w:sz="0" w:space="0" w:color="auto"/>
        <w:right w:val="none" w:sz="0" w:space="0" w:color="auto"/>
      </w:divBdr>
    </w:div>
    <w:div w:id="1915894595">
      <w:bodyDiv w:val="1"/>
      <w:marLeft w:val="0"/>
      <w:marRight w:val="0"/>
      <w:marTop w:val="0"/>
      <w:marBottom w:val="0"/>
      <w:divBdr>
        <w:top w:val="none" w:sz="0" w:space="0" w:color="auto"/>
        <w:left w:val="none" w:sz="0" w:space="0" w:color="auto"/>
        <w:bottom w:val="none" w:sz="0" w:space="0" w:color="auto"/>
        <w:right w:val="none" w:sz="0" w:space="0" w:color="auto"/>
      </w:divBdr>
    </w:div>
    <w:div w:id="1937135151">
      <w:bodyDiv w:val="1"/>
      <w:marLeft w:val="0"/>
      <w:marRight w:val="0"/>
      <w:marTop w:val="0"/>
      <w:marBottom w:val="0"/>
      <w:divBdr>
        <w:top w:val="none" w:sz="0" w:space="0" w:color="auto"/>
        <w:left w:val="none" w:sz="0" w:space="0" w:color="auto"/>
        <w:bottom w:val="none" w:sz="0" w:space="0" w:color="auto"/>
        <w:right w:val="none" w:sz="0" w:space="0" w:color="auto"/>
      </w:divBdr>
    </w:div>
    <w:div w:id="1967656090">
      <w:bodyDiv w:val="1"/>
      <w:marLeft w:val="0"/>
      <w:marRight w:val="0"/>
      <w:marTop w:val="0"/>
      <w:marBottom w:val="0"/>
      <w:divBdr>
        <w:top w:val="none" w:sz="0" w:space="0" w:color="auto"/>
        <w:left w:val="none" w:sz="0" w:space="0" w:color="auto"/>
        <w:bottom w:val="none" w:sz="0" w:space="0" w:color="auto"/>
        <w:right w:val="none" w:sz="0" w:space="0" w:color="auto"/>
      </w:divBdr>
      <w:divsChild>
        <w:div w:id="2099515138">
          <w:marLeft w:val="0"/>
          <w:marRight w:val="0"/>
          <w:marTop w:val="0"/>
          <w:marBottom w:val="0"/>
          <w:divBdr>
            <w:top w:val="none" w:sz="0" w:space="0" w:color="auto"/>
            <w:left w:val="none" w:sz="0" w:space="0" w:color="auto"/>
            <w:bottom w:val="none" w:sz="0" w:space="0" w:color="auto"/>
            <w:right w:val="none" w:sz="0" w:space="0" w:color="auto"/>
          </w:divBdr>
          <w:divsChild>
            <w:div w:id="808983053">
              <w:marLeft w:val="0"/>
              <w:marRight w:val="0"/>
              <w:marTop w:val="0"/>
              <w:marBottom w:val="0"/>
              <w:divBdr>
                <w:top w:val="none" w:sz="0" w:space="0" w:color="auto"/>
                <w:left w:val="none" w:sz="0" w:space="0" w:color="auto"/>
                <w:bottom w:val="none" w:sz="0" w:space="0" w:color="auto"/>
                <w:right w:val="none" w:sz="0" w:space="0" w:color="auto"/>
              </w:divBdr>
              <w:divsChild>
                <w:div w:id="1235092995">
                  <w:marLeft w:val="0"/>
                  <w:marRight w:val="0"/>
                  <w:marTop w:val="0"/>
                  <w:marBottom w:val="0"/>
                  <w:divBdr>
                    <w:top w:val="none" w:sz="0" w:space="0" w:color="auto"/>
                    <w:left w:val="none" w:sz="0" w:space="0" w:color="auto"/>
                    <w:bottom w:val="none" w:sz="0" w:space="0" w:color="auto"/>
                    <w:right w:val="none" w:sz="0" w:space="0" w:color="auto"/>
                  </w:divBdr>
                  <w:divsChild>
                    <w:div w:id="109702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439518">
          <w:marLeft w:val="0"/>
          <w:marRight w:val="0"/>
          <w:marTop w:val="0"/>
          <w:marBottom w:val="0"/>
          <w:divBdr>
            <w:top w:val="none" w:sz="0" w:space="0" w:color="auto"/>
            <w:left w:val="none" w:sz="0" w:space="0" w:color="auto"/>
            <w:bottom w:val="none" w:sz="0" w:space="0" w:color="auto"/>
            <w:right w:val="none" w:sz="0" w:space="0" w:color="auto"/>
          </w:divBdr>
          <w:divsChild>
            <w:div w:id="55591035">
              <w:marLeft w:val="0"/>
              <w:marRight w:val="0"/>
              <w:marTop w:val="0"/>
              <w:marBottom w:val="0"/>
              <w:divBdr>
                <w:top w:val="none" w:sz="0" w:space="0" w:color="auto"/>
                <w:left w:val="none" w:sz="0" w:space="0" w:color="auto"/>
                <w:bottom w:val="none" w:sz="0" w:space="0" w:color="auto"/>
                <w:right w:val="none" w:sz="0" w:space="0" w:color="auto"/>
              </w:divBdr>
              <w:divsChild>
                <w:div w:id="718019916">
                  <w:marLeft w:val="0"/>
                  <w:marRight w:val="0"/>
                  <w:marTop w:val="0"/>
                  <w:marBottom w:val="0"/>
                  <w:divBdr>
                    <w:top w:val="none" w:sz="0" w:space="0" w:color="auto"/>
                    <w:left w:val="none" w:sz="0" w:space="0" w:color="auto"/>
                    <w:bottom w:val="none" w:sz="0" w:space="0" w:color="auto"/>
                    <w:right w:val="none" w:sz="0" w:space="0" w:color="auto"/>
                  </w:divBdr>
                  <w:divsChild>
                    <w:div w:id="118798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351618">
      <w:bodyDiv w:val="1"/>
      <w:marLeft w:val="0"/>
      <w:marRight w:val="0"/>
      <w:marTop w:val="0"/>
      <w:marBottom w:val="0"/>
      <w:divBdr>
        <w:top w:val="none" w:sz="0" w:space="0" w:color="auto"/>
        <w:left w:val="none" w:sz="0" w:space="0" w:color="auto"/>
        <w:bottom w:val="none" w:sz="0" w:space="0" w:color="auto"/>
        <w:right w:val="none" w:sz="0" w:space="0" w:color="auto"/>
      </w:divBdr>
    </w:div>
    <w:div w:id="2061050203">
      <w:bodyDiv w:val="1"/>
      <w:marLeft w:val="0"/>
      <w:marRight w:val="0"/>
      <w:marTop w:val="0"/>
      <w:marBottom w:val="0"/>
      <w:divBdr>
        <w:top w:val="none" w:sz="0" w:space="0" w:color="auto"/>
        <w:left w:val="none" w:sz="0" w:space="0" w:color="auto"/>
        <w:bottom w:val="none" w:sz="0" w:space="0" w:color="auto"/>
        <w:right w:val="none" w:sz="0" w:space="0" w:color="auto"/>
      </w:divBdr>
    </w:div>
    <w:div w:id="2089619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hari.kosana550@gmail.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8F73D40A9FFC4280F588D0A0D690E8" ma:contentTypeVersion="2" ma:contentTypeDescription="Create a new document." ma:contentTypeScope="" ma:versionID="79f5c4b37db1756b16f2389befa09150">
  <xsd:schema xmlns:xsd="http://www.w3.org/2001/XMLSchema" xmlns:xs="http://www.w3.org/2001/XMLSchema" xmlns:p="http://schemas.microsoft.com/office/2006/metadata/properties" xmlns:ns3="796c03cc-7679-4668-98ec-f78b521795f4" targetNamespace="http://schemas.microsoft.com/office/2006/metadata/properties" ma:root="true" ma:fieldsID="e2e5855fe36622ccf3987c48367b77b7" ns3:_="">
    <xsd:import namespace="796c03cc-7679-4668-98ec-f78b521795f4"/>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c03cc-7679-4668-98ec-f78b521795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3C861C-A269-4CF3-BC58-19FF582E74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6c03cc-7679-4668-98ec-f78b52179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35A1AA-4436-4461-910C-BB82B31626EC}">
  <ds:schemaRefs>
    <ds:schemaRef ds:uri="http://schemas.microsoft.com/sharepoint/v3/contenttype/forms"/>
  </ds:schemaRefs>
</ds:datastoreItem>
</file>

<file path=customXml/itemProps3.xml><?xml version="1.0" encoding="utf-8"?>
<ds:datastoreItem xmlns:ds="http://schemas.openxmlformats.org/officeDocument/2006/customXml" ds:itemID="{1DD07D80-A946-49DF-A6B1-55E6D64CC4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1382</TotalTime>
  <Pages>5</Pages>
  <Words>3201</Words>
  <Characters>18251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Krishna KOSANA</dc:creator>
  <cp:keywords/>
  <dc:description/>
  <cp:lastModifiedBy>Hari Krishna Kosana</cp:lastModifiedBy>
  <cp:revision>59</cp:revision>
  <dcterms:created xsi:type="dcterms:W3CDTF">2024-11-04T15:52:00Z</dcterms:created>
  <dcterms:modified xsi:type="dcterms:W3CDTF">2025-02-13T12:46:00Z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0x010100298F73D40A9FFC4280F588D0A0D690E8</vt:lpwstr>
  </property>
</Properties>
</file>