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45EA" w14:textId="72CEF365" w:rsidR="005D203B" w:rsidRPr="005D203B" w:rsidRDefault="005D203B" w:rsidP="005D203B">
      <w:pPr>
        <w:spacing w:after="0" w:line="276" w:lineRule="auto"/>
        <w:jc w:val="both"/>
        <w:rPr>
          <w:rFonts w:ascii="Cambria" w:hAnsi="Cambria" w:cs="Calibri"/>
          <w:b/>
          <w:bCs/>
        </w:rPr>
      </w:pPr>
      <w:r w:rsidRPr="005D203B">
        <w:rPr>
          <w:rFonts w:ascii="Cambria" w:hAnsi="Cambria" w:cs="Calibri"/>
          <w:noProof/>
          <w:sz w:val="32"/>
          <w:szCs w:val="32"/>
        </w:rPr>
        <w:drawing>
          <wp:anchor distT="0" distB="0" distL="114300" distR="114300" simplePos="0" relativeHeight="251658240" behindDoc="1" locked="0" layoutInCell="1" allowOverlap="1" wp14:anchorId="309EBE4E" wp14:editId="7E6D7BB8">
            <wp:simplePos x="0" y="0"/>
            <wp:positionH relativeFrom="margin">
              <wp:posOffset>5270500</wp:posOffset>
            </wp:positionH>
            <wp:positionV relativeFrom="paragraph">
              <wp:posOffset>-184150</wp:posOffset>
            </wp:positionV>
            <wp:extent cx="971550" cy="831850"/>
            <wp:effectExtent l="0" t="0" r="0" b="6350"/>
            <wp:wrapSquare wrapText="bothSides"/>
            <wp:docPr id="1346185090" name="Picture 4" descr="A blue and white logo&#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5090" name="Picture 4" descr="A blue and white logo&#10;&#10;Description automatically generated">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71550" cy="831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203B">
        <w:rPr>
          <w:rFonts w:ascii="Cambria" w:hAnsi="Cambria" w:cs="Calibri"/>
          <w:b/>
          <w:bCs/>
          <w:sz w:val="32"/>
          <w:szCs w:val="32"/>
        </w:rPr>
        <w:t>Hemakanth I</w:t>
      </w:r>
      <w:r w:rsidRPr="005D203B">
        <w:rPr>
          <w:rFonts w:ascii="Cambria" w:hAnsi="Cambria" w:cs="Calibri"/>
          <w:b/>
          <w:bCs/>
          <w:sz w:val="32"/>
          <w:szCs w:val="32"/>
        </w:rPr>
        <w:tab/>
      </w:r>
      <w:r w:rsidRPr="005D203B">
        <w:rPr>
          <w:rFonts w:ascii="Cambria" w:hAnsi="Cambria" w:cs="Calibri"/>
          <w:b/>
          <w:bCs/>
        </w:rPr>
        <w:tab/>
      </w:r>
      <w:r w:rsidRPr="005D203B">
        <w:rPr>
          <w:rFonts w:ascii="Cambria" w:hAnsi="Cambria" w:cs="Calibri"/>
          <w:b/>
          <w:bCs/>
        </w:rPr>
        <w:tab/>
      </w:r>
      <w:r w:rsidRPr="005D203B">
        <w:rPr>
          <w:rFonts w:ascii="Cambria" w:hAnsi="Cambria" w:cs="Calibri"/>
          <w:b/>
          <w:bCs/>
        </w:rPr>
        <w:tab/>
      </w:r>
    </w:p>
    <w:p w14:paraId="191B134D" w14:textId="77777777" w:rsidR="005D203B" w:rsidRPr="005D203B" w:rsidRDefault="005D203B" w:rsidP="005D203B">
      <w:pPr>
        <w:spacing w:after="0" w:line="276" w:lineRule="auto"/>
        <w:jc w:val="both"/>
        <w:rPr>
          <w:rFonts w:ascii="Cambria" w:hAnsi="Cambria" w:cs="Calibri"/>
          <w:b/>
          <w:bCs/>
        </w:rPr>
      </w:pPr>
      <w:r w:rsidRPr="005D203B">
        <w:rPr>
          <w:rFonts w:ascii="Cambria" w:hAnsi="Cambria" w:cs="Calibri"/>
          <w:b/>
          <w:bCs/>
        </w:rPr>
        <w:t xml:space="preserve">Email: </w:t>
      </w:r>
      <w:hyperlink r:id="rId7" w:history="1">
        <w:r w:rsidRPr="005D203B">
          <w:rPr>
            <w:rStyle w:val="Hyperlink"/>
            <w:rFonts w:ascii="Cambria" w:hAnsi="Cambria"/>
            <w:b/>
            <w:bCs/>
            <w:u w:val="none"/>
          </w:rPr>
          <w:t>Hems.bi101@gmail.com</w:t>
        </w:r>
      </w:hyperlink>
    </w:p>
    <w:p w14:paraId="3EC03D06" w14:textId="77777777" w:rsidR="005D203B" w:rsidRPr="005D203B" w:rsidRDefault="005D203B" w:rsidP="005D203B">
      <w:pPr>
        <w:spacing w:after="0" w:line="276" w:lineRule="auto"/>
        <w:jc w:val="both"/>
        <w:rPr>
          <w:rFonts w:ascii="Cambria" w:hAnsi="Cambria" w:cs="Calibri"/>
          <w:b/>
        </w:rPr>
      </w:pPr>
      <w:r w:rsidRPr="005D203B">
        <w:rPr>
          <w:rFonts w:ascii="Cambria" w:hAnsi="Cambria" w:cs="Calibri"/>
          <w:b/>
          <w:bCs/>
        </w:rPr>
        <w:t xml:space="preserve">Contact No: </w:t>
      </w:r>
      <w:r w:rsidRPr="005D203B">
        <w:rPr>
          <w:rFonts w:ascii="Cambria" w:hAnsi="Cambria" w:cs="Calibri"/>
          <w:b/>
        </w:rPr>
        <w:t>+1 469 474 8846</w:t>
      </w:r>
    </w:p>
    <w:p w14:paraId="6FF1F707" w14:textId="6400173A" w:rsidR="005D203B" w:rsidRPr="005D203B" w:rsidRDefault="005D203B" w:rsidP="005D203B">
      <w:pPr>
        <w:spacing w:after="0" w:line="276" w:lineRule="auto"/>
        <w:jc w:val="both"/>
        <w:rPr>
          <w:rFonts w:ascii="Cambria" w:hAnsi="Cambria" w:cs="Calibri"/>
          <w:b/>
          <w:bCs/>
        </w:rPr>
      </w:pPr>
      <w:r w:rsidRPr="005D203B">
        <w:rPr>
          <w:rFonts w:ascii="Cambria" w:hAnsi="Cambria" w:cs="Calibri"/>
          <w:b/>
        </w:rPr>
        <w:t>LinkedIn:</w:t>
      </w:r>
      <w:r w:rsidRPr="005D203B">
        <w:rPr>
          <w:rFonts w:ascii="Cambria" w:hAnsi="Cambria"/>
        </w:rPr>
        <w:t xml:space="preserve"> </w:t>
      </w:r>
      <w:r w:rsidRPr="005D203B">
        <w:rPr>
          <w:rFonts w:ascii="Cambria" w:hAnsi="Cambria" w:cs="Calibri"/>
          <w:b/>
          <w:color w:val="2F5496" w:themeColor="accent1" w:themeShade="BF"/>
        </w:rPr>
        <w:t>http://linkedin.com/in/hemakanth-i-665613256</w:t>
      </w:r>
    </w:p>
    <w:p w14:paraId="12C25F57" w14:textId="7D44FBD9" w:rsidR="00B8347B" w:rsidRDefault="00D27645" w:rsidP="00B8347B">
      <w:pPr>
        <w:pStyle w:val="Default"/>
        <w:spacing w:line="276" w:lineRule="auto"/>
        <w:ind w:left="360"/>
        <w:jc w:val="both"/>
        <w:rPr>
          <w:rFonts w:ascii="Cambria" w:hAnsi="Cambria" w:cs="Calibri"/>
          <w:sz w:val="22"/>
          <w:szCs w:val="22"/>
        </w:rPr>
      </w:pPr>
      <w:r>
        <w:rPr>
          <w:noProof/>
        </w:rPr>
        <mc:AlternateContent>
          <mc:Choice Requires="wps">
            <w:drawing>
              <wp:anchor distT="0" distB="0" distL="0" distR="0" simplePos="0" relativeHeight="251661312" behindDoc="0" locked="0" layoutInCell="1" allowOverlap="1" wp14:anchorId="31AEA124" wp14:editId="0853432E">
                <wp:simplePos x="0" y="0"/>
                <wp:positionH relativeFrom="page">
                  <wp:posOffset>899160</wp:posOffset>
                </wp:positionH>
                <wp:positionV relativeFrom="paragraph">
                  <wp:posOffset>45720</wp:posOffset>
                </wp:positionV>
                <wp:extent cx="6271260" cy="45085"/>
                <wp:effectExtent l="13335" t="0" r="11430" b="13335"/>
                <wp:wrapNone/>
                <wp:docPr id="1128551999"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71260" cy="45085"/>
                        </a:xfrm>
                        <a:custGeom>
                          <a:avLst/>
                          <a:gdLst>
                            <a:gd name="T0" fmla="*/ 0 w 5689600"/>
                            <a:gd name="T1" fmla="*/ 0 h 1270"/>
                            <a:gd name="T2" fmla="*/ 5689599 w 5689600"/>
                            <a:gd name="T3" fmla="*/ 0 h 1270"/>
                          </a:gdLst>
                          <a:ahLst/>
                          <a:cxnLst>
                            <a:cxn ang="0">
                              <a:pos x="T0" y="T1"/>
                            </a:cxn>
                            <a:cxn ang="0">
                              <a:pos x="T2" y="T3"/>
                            </a:cxn>
                          </a:cxnLst>
                          <a:rect l="0" t="0" r="r" b="b"/>
                          <a:pathLst>
                            <a:path w="5689600" h="1270">
                              <a:moveTo>
                                <a:pt x="0" y="0"/>
                              </a:moveTo>
                              <a:lnTo>
                                <a:pt x="5689599" y="0"/>
                              </a:lnTo>
                            </a:path>
                          </a:pathLst>
                        </a:custGeom>
                        <a:noFill/>
                        <a:ln w="952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7812E" id="Freeform: Shape 17" o:spid="_x0000_s1026" style="position:absolute;margin-left:70.8pt;margin-top:3.6pt;width:493.8pt;height:3.55pt;flip:y;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" path="m,l5689599,e" filled="f" strokeweight=".26456mm">
                <v:path arrowok="t" o:connecttype="custom" o:connectlocs="0,0;6271259,0" o:connectangles="0,0"/>
                <w10:wrap anchorx="page"/>
              </v:shape>
            </w:pict>
          </mc:Fallback>
        </mc:AlternateContent>
      </w:r>
    </w:p>
    <w:p w14:paraId="7A80DA3B" w14:textId="501362CE"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 xml:space="preserve">With over 13+ years of experience in Business Intelligence and Data Analysis, I excel in designing, </w:t>
      </w:r>
      <w:r w:rsidR="00271DB3" w:rsidRPr="005D203B">
        <w:rPr>
          <w:rFonts w:ascii="Cambria" w:hAnsi="Cambria" w:cs="Calibri"/>
          <w:sz w:val="22"/>
          <w:szCs w:val="22"/>
        </w:rPr>
        <w:t>analyzin</w:t>
      </w:r>
      <w:r w:rsidR="00271DB3">
        <w:rPr>
          <w:rFonts w:ascii="Cambria" w:hAnsi="Cambria" w:cs="Calibri"/>
          <w:sz w:val="22"/>
          <w:szCs w:val="22"/>
        </w:rPr>
        <w:t>g,</w:t>
      </w:r>
      <w:r>
        <w:rPr>
          <w:rFonts w:ascii="Cambria" w:hAnsi="Cambria" w:cs="Calibri"/>
          <w:sz w:val="22"/>
          <w:szCs w:val="22"/>
        </w:rPr>
        <w:t xml:space="preserve"> and</w:t>
      </w:r>
      <w:r w:rsidRPr="005D203B">
        <w:rPr>
          <w:rFonts w:ascii="Cambria" w:hAnsi="Cambria" w:cs="Calibri"/>
          <w:sz w:val="22"/>
          <w:szCs w:val="22"/>
        </w:rPr>
        <w:t xml:space="preserve"> implementing BI solutions.</w:t>
      </w:r>
    </w:p>
    <w:p w14:paraId="3C40F914" w14:textId="0833F9A0"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Expertise in SQL Server, SSIS, SSRS, SSAS, Power BI,</w:t>
      </w:r>
      <w:r w:rsidR="00D27645">
        <w:rPr>
          <w:rFonts w:ascii="Cambria" w:hAnsi="Cambria" w:cs="Calibri"/>
          <w:sz w:val="22"/>
          <w:szCs w:val="22"/>
        </w:rPr>
        <w:t xml:space="preserve"> Alteryx,</w:t>
      </w:r>
      <w:r w:rsidRPr="005D203B">
        <w:rPr>
          <w:rFonts w:ascii="Cambria" w:hAnsi="Cambria" w:cs="Calibri"/>
          <w:sz w:val="22"/>
          <w:szCs w:val="22"/>
        </w:rPr>
        <w:t xml:space="preserve"> Tableau, and Snowflake.</w:t>
      </w:r>
    </w:p>
    <w:p w14:paraId="23A0409F" w14:textId="77777777"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Skilled in developing comprehensive Power BI dashboards, writing advanced DAX, and configuring data gateways for seamless data integration.</w:t>
      </w:r>
    </w:p>
    <w:p w14:paraId="55DBCAC2" w14:textId="77777777"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Advanced knowledge of SQL Server, Azure SQL Database, Oracle, and PostgreSQL, with a strong focus on data modeling and creating SQL server objects.</w:t>
      </w:r>
    </w:p>
    <w:p w14:paraId="6BFE5AC0" w14:textId="77777777"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In-depth understanding of data warehousing concepts, data transformation, and ETL processes, ensuring efficient data flow and accuracy.</w:t>
      </w:r>
    </w:p>
    <w:p w14:paraId="17EC75A2" w14:textId="77777777"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Proven ability in performance tuning of databases and BI systems to optimize query performance and resource usage.</w:t>
      </w:r>
    </w:p>
    <w:p w14:paraId="65698152" w14:textId="77777777" w:rsidR="005D203B" w:rsidRP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Proficient in leveraging Azure services such as Data Factory, SQL Database, and other cloud-based data solutions for scalable and robust BI applications.</w:t>
      </w:r>
    </w:p>
    <w:p w14:paraId="1B930CD8" w14:textId="58224B04" w:rsidR="005D203B" w:rsidRDefault="005D203B" w:rsidP="005D203B">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Hands-on experience with SQL Server Integration Services for ETL, SQL Server Reporting Services for report generation, and SQL Server Analysis Services for OLAP solutions.</w:t>
      </w:r>
    </w:p>
    <w:p w14:paraId="5BB56ACD" w14:textId="041EFAC8" w:rsidR="005D203B" w:rsidRPr="005D203B" w:rsidRDefault="005D203B" w:rsidP="00DC1B44">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 xml:space="preserve">Expertise in developing different types of reports like line chart, bar charts, Pie chart, Table, Drill through, calendar type reports, donut reports, drill down </w:t>
      </w:r>
      <w:r w:rsidR="00DC1B44">
        <w:rPr>
          <w:rFonts w:ascii="Cambria" w:hAnsi="Cambria" w:cs="Calibri"/>
          <w:sz w:val="22"/>
          <w:szCs w:val="22"/>
        </w:rPr>
        <w:t>&amp;</w:t>
      </w:r>
      <w:r w:rsidRPr="005D203B">
        <w:rPr>
          <w:rFonts w:ascii="Cambria" w:hAnsi="Cambria" w:cs="Calibri"/>
          <w:sz w:val="22"/>
          <w:szCs w:val="22"/>
        </w:rPr>
        <w:t>, matrix reports etc.</w:t>
      </w:r>
    </w:p>
    <w:p w14:paraId="59CF2DDC" w14:textId="77777777" w:rsidR="005D203B" w:rsidRPr="005D203B" w:rsidRDefault="005D203B" w:rsidP="00DC1B44">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 xml:space="preserve">Experience in implementation of dynamic calculations using the DAX functions like calculate, filter, min, max, sum, count, MTD, QTD, YTD, and Cumulative Total etc. </w:t>
      </w:r>
    </w:p>
    <w:p w14:paraId="7C1F46A2" w14:textId="4E1A91E6" w:rsidR="005D203B" w:rsidRPr="005D203B" w:rsidRDefault="005D203B" w:rsidP="00DC1B44">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 xml:space="preserve">Expertise in Publishing the Reports into Power BI Service and </w:t>
      </w:r>
      <w:r>
        <w:rPr>
          <w:rFonts w:ascii="Cambria" w:hAnsi="Cambria" w:cs="Calibri"/>
          <w:sz w:val="22"/>
          <w:szCs w:val="22"/>
        </w:rPr>
        <w:t>sharing</w:t>
      </w:r>
      <w:r w:rsidRPr="005D203B">
        <w:rPr>
          <w:rFonts w:ascii="Cambria" w:hAnsi="Cambria" w:cs="Calibri"/>
          <w:sz w:val="22"/>
          <w:szCs w:val="22"/>
        </w:rPr>
        <w:t xml:space="preserve"> the Dashboards</w:t>
      </w:r>
      <w:r>
        <w:rPr>
          <w:rFonts w:ascii="Cambria" w:hAnsi="Cambria" w:cs="Calibri"/>
          <w:sz w:val="22"/>
          <w:szCs w:val="22"/>
        </w:rPr>
        <w:t>.</w:t>
      </w:r>
    </w:p>
    <w:p w14:paraId="56E59C67" w14:textId="77777777" w:rsidR="005D203B" w:rsidRPr="005D203B" w:rsidRDefault="005D203B" w:rsidP="00DC1B44">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Integrated on-premises data sources with cloud-based platforms using a hybrid approach, utilizing SSIS for on-premises data integration and ADF for cloud-based data integration, ensuring seamless connectivity and data flow between environments.</w:t>
      </w:r>
    </w:p>
    <w:p w14:paraId="49D4B494" w14:textId="169E9FE9" w:rsidR="005D203B" w:rsidRPr="00271DB3" w:rsidRDefault="005D203B" w:rsidP="005D203B">
      <w:pPr>
        <w:pStyle w:val="Default"/>
        <w:numPr>
          <w:ilvl w:val="0"/>
          <w:numId w:val="1"/>
        </w:numPr>
        <w:spacing w:line="276" w:lineRule="auto"/>
        <w:jc w:val="both"/>
        <w:rPr>
          <w:rFonts w:ascii="Cambria" w:hAnsi="Cambria" w:cs="Calibri"/>
          <w:sz w:val="22"/>
          <w:szCs w:val="22"/>
        </w:rPr>
      </w:pPr>
      <w:r w:rsidRPr="00271DB3">
        <w:rPr>
          <w:rFonts w:ascii="Cambria" w:hAnsi="Cambria" w:cs="Calibri"/>
          <w:sz w:val="22"/>
          <w:szCs w:val="22"/>
        </w:rPr>
        <w:t>Expertise in Creating roles to implement ROW LEVEL SECURITY[RLS] For the Reports.</w:t>
      </w:r>
      <w:r w:rsidR="00271DB3" w:rsidRPr="00271DB3">
        <w:rPr>
          <w:rFonts w:ascii="Cambria" w:hAnsi="Cambria" w:cs="Calibri"/>
          <w:sz w:val="22"/>
          <w:szCs w:val="22"/>
        </w:rPr>
        <w:t xml:space="preserve"> </w:t>
      </w:r>
    </w:p>
    <w:p w14:paraId="002075F3" w14:textId="77777777" w:rsidR="005D203B" w:rsidRPr="005D203B" w:rsidRDefault="005D203B" w:rsidP="00DC1B44">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Implemented data quality checks, error handling, and monitoring mechanisms within SSIS packages and ADF pipelines to ensure data integrity, reliability, and compliance with business requirements and industry standards.</w:t>
      </w:r>
    </w:p>
    <w:p w14:paraId="78599921" w14:textId="77777777" w:rsidR="005D203B" w:rsidRPr="005D203B" w:rsidRDefault="005D203B" w:rsidP="00DC1B44">
      <w:pPr>
        <w:pStyle w:val="Default"/>
        <w:numPr>
          <w:ilvl w:val="0"/>
          <w:numId w:val="1"/>
        </w:numPr>
        <w:spacing w:line="276" w:lineRule="auto"/>
        <w:jc w:val="both"/>
        <w:rPr>
          <w:rFonts w:ascii="Cambria" w:hAnsi="Cambria" w:cs="Calibri"/>
          <w:sz w:val="22"/>
          <w:szCs w:val="22"/>
        </w:rPr>
      </w:pPr>
      <w:r w:rsidRPr="005D203B">
        <w:rPr>
          <w:rFonts w:ascii="Cambria" w:hAnsi="Cambria" w:cs="Calibri"/>
          <w:sz w:val="22"/>
          <w:szCs w:val="22"/>
        </w:rPr>
        <w:t>Experienced in Agile/Scrum methodologies, ensuring effective project management and timely delivery of BI projects.</w:t>
      </w:r>
    </w:p>
    <w:p w14:paraId="60669D82" w14:textId="77777777" w:rsidR="005D203B" w:rsidRPr="005D203B" w:rsidRDefault="005D203B" w:rsidP="00271DB3">
      <w:pPr>
        <w:pStyle w:val="Default"/>
        <w:spacing w:line="276" w:lineRule="auto"/>
        <w:ind w:left="360"/>
        <w:jc w:val="both"/>
        <w:rPr>
          <w:rFonts w:ascii="Cambria" w:hAnsi="Cambria" w:cs="Calibri"/>
          <w:sz w:val="22"/>
          <w:szCs w:val="22"/>
        </w:rPr>
      </w:pPr>
    </w:p>
    <w:p w14:paraId="7643E1AB" w14:textId="77777777" w:rsidR="00271DB3" w:rsidRPr="00271DB3" w:rsidRDefault="00271DB3" w:rsidP="00271DB3">
      <w:pPr>
        <w:pStyle w:val="Default"/>
        <w:spacing w:line="276" w:lineRule="auto"/>
        <w:jc w:val="both"/>
        <w:rPr>
          <w:rFonts w:ascii="Cambria" w:hAnsi="Cambria" w:cs="Calibri"/>
          <w:b/>
          <w:bCs/>
          <w:u w:val="single"/>
        </w:rPr>
      </w:pPr>
      <w:r w:rsidRPr="00271DB3">
        <w:rPr>
          <w:rFonts w:ascii="Cambria" w:eastAsia="Arial Unicode MS" w:hAnsi="Cambria" w:cs="Calibri"/>
          <w:b/>
          <w:bCs/>
          <w:color w:val="000000" w:themeColor="text1"/>
          <w:sz w:val="22"/>
          <w:szCs w:val="22"/>
          <w:u w:val="single"/>
        </w:rPr>
        <w:t>Technical Skills:</w:t>
      </w:r>
    </w:p>
    <w:tbl>
      <w:tblPr>
        <w:tblW w:w="5000"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8"/>
        <w:gridCol w:w="6338"/>
      </w:tblGrid>
      <w:tr w:rsidR="00271DB3" w:rsidRPr="0062357B" w14:paraId="121AE87D" w14:textId="77777777" w:rsidTr="00BE2AC7">
        <w:trPr>
          <w:trHeight w:val="377"/>
        </w:trPr>
        <w:tc>
          <w:tcPr>
            <w:tcW w:w="1485" w:type="pct"/>
            <w:tcBorders>
              <w:top w:val="single" w:sz="4" w:space="0" w:color="auto"/>
              <w:left w:val="single" w:sz="4" w:space="0" w:color="auto"/>
              <w:bottom w:val="single" w:sz="4" w:space="0" w:color="auto"/>
              <w:right w:val="single" w:sz="4" w:space="0" w:color="auto"/>
            </w:tcBorders>
            <w:hideMark/>
          </w:tcPr>
          <w:p w14:paraId="4253AECB" w14:textId="77777777"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 xml:space="preserve">Data Warehousing &amp; BI           </w:t>
            </w:r>
          </w:p>
        </w:tc>
        <w:tc>
          <w:tcPr>
            <w:tcW w:w="3515" w:type="pct"/>
            <w:tcBorders>
              <w:top w:val="single" w:sz="4" w:space="0" w:color="auto"/>
              <w:left w:val="single" w:sz="4" w:space="0" w:color="auto"/>
              <w:bottom w:val="single" w:sz="4" w:space="0" w:color="auto"/>
              <w:right w:val="single" w:sz="4" w:space="0" w:color="auto"/>
            </w:tcBorders>
            <w:hideMark/>
          </w:tcPr>
          <w:p w14:paraId="1F6573DF" w14:textId="46B94684"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SQL Server Business Intelligence Studio (SSIS, SSRS, SSAS)</w:t>
            </w:r>
            <w:r>
              <w:rPr>
                <w:rFonts w:ascii="Cambria" w:hAnsi="Cambria" w:cstheme="minorHAnsi"/>
              </w:rPr>
              <w:t>, ETL</w:t>
            </w:r>
          </w:p>
        </w:tc>
      </w:tr>
      <w:tr w:rsidR="00271DB3" w:rsidRPr="0062357B" w14:paraId="39F0E727" w14:textId="77777777" w:rsidTr="00BE2AC7">
        <w:trPr>
          <w:trHeight w:val="413"/>
        </w:trPr>
        <w:tc>
          <w:tcPr>
            <w:tcW w:w="1485" w:type="pct"/>
            <w:tcBorders>
              <w:top w:val="single" w:sz="4" w:space="0" w:color="auto"/>
              <w:left w:val="single" w:sz="4" w:space="0" w:color="auto"/>
              <w:bottom w:val="single" w:sz="4" w:space="0" w:color="auto"/>
              <w:right w:val="single" w:sz="4" w:space="0" w:color="auto"/>
            </w:tcBorders>
            <w:hideMark/>
          </w:tcPr>
          <w:p w14:paraId="2D55B8E9" w14:textId="77777777"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 xml:space="preserve">Reporting Tools                              </w:t>
            </w:r>
          </w:p>
        </w:tc>
        <w:tc>
          <w:tcPr>
            <w:tcW w:w="3515" w:type="pct"/>
            <w:tcBorders>
              <w:top w:val="single" w:sz="4" w:space="0" w:color="auto"/>
              <w:left w:val="single" w:sz="4" w:space="0" w:color="auto"/>
              <w:bottom w:val="single" w:sz="4" w:space="0" w:color="auto"/>
              <w:right w:val="single" w:sz="4" w:space="0" w:color="auto"/>
            </w:tcBorders>
            <w:hideMark/>
          </w:tcPr>
          <w:p w14:paraId="4CA390A5" w14:textId="30CF2A83"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Excel, Tableau, Power BI</w:t>
            </w:r>
            <w:r>
              <w:rPr>
                <w:rFonts w:ascii="Cambria" w:hAnsi="Cambria" w:cstheme="minorHAnsi"/>
              </w:rPr>
              <w:t xml:space="preserve"> Suite,</w:t>
            </w:r>
            <w:r w:rsidRPr="0062357B">
              <w:rPr>
                <w:rFonts w:ascii="Cambria" w:hAnsi="Cambria" w:cstheme="minorHAnsi"/>
              </w:rPr>
              <w:t xml:space="preserve"> </w:t>
            </w:r>
            <w:r>
              <w:rPr>
                <w:rFonts w:ascii="Cambria" w:hAnsi="Cambria" w:cstheme="minorHAnsi"/>
              </w:rPr>
              <w:t>SAP BO Suite</w:t>
            </w:r>
          </w:p>
        </w:tc>
      </w:tr>
      <w:tr w:rsidR="00271DB3" w:rsidRPr="0062357B" w14:paraId="5C1807A1" w14:textId="77777777" w:rsidTr="00B8347B">
        <w:trPr>
          <w:trHeight w:val="323"/>
        </w:trPr>
        <w:tc>
          <w:tcPr>
            <w:tcW w:w="1485" w:type="pct"/>
            <w:tcBorders>
              <w:top w:val="single" w:sz="4" w:space="0" w:color="auto"/>
              <w:left w:val="single" w:sz="4" w:space="0" w:color="auto"/>
              <w:bottom w:val="single" w:sz="4" w:space="0" w:color="auto"/>
              <w:right w:val="single" w:sz="4" w:space="0" w:color="auto"/>
            </w:tcBorders>
            <w:hideMark/>
          </w:tcPr>
          <w:p w14:paraId="69E09B82" w14:textId="77777777"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Database</w:t>
            </w:r>
            <w:r>
              <w:rPr>
                <w:rFonts w:ascii="Cambria" w:hAnsi="Cambria" w:cstheme="minorHAnsi"/>
              </w:rPr>
              <w:t>s</w:t>
            </w:r>
          </w:p>
        </w:tc>
        <w:tc>
          <w:tcPr>
            <w:tcW w:w="3515" w:type="pct"/>
            <w:tcBorders>
              <w:top w:val="single" w:sz="4" w:space="0" w:color="auto"/>
              <w:left w:val="single" w:sz="4" w:space="0" w:color="auto"/>
              <w:bottom w:val="single" w:sz="4" w:space="0" w:color="auto"/>
              <w:right w:val="single" w:sz="4" w:space="0" w:color="auto"/>
            </w:tcBorders>
            <w:hideMark/>
          </w:tcPr>
          <w:p w14:paraId="3FADB728" w14:textId="77777777" w:rsidR="00271DB3" w:rsidRPr="00B8347B" w:rsidRDefault="00271DB3" w:rsidP="00271DB3">
            <w:pPr>
              <w:pStyle w:val="Default"/>
              <w:spacing w:line="276" w:lineRule="auto"/>
              <w:jc w:val="both"/>
              <w:rPr>
                <w:rFonts w:ascii="Cambria" w:eastAsiaTheme="minorEastAsia" w:hAnsi="Cambria" w:cstheme="minorHAnsi"/>
                <w:color w:val="auto"/>
                <w:kern w:val="2"/>
                <w:sz w:val="22"/>
                <w:szCs w:val="22"/>
                <w:bdr w:val="none" w:sz="0" w:space="0" w:color="auto"/>
                <w:lang w:val="en-IN"/>
              </w:rPr>
            </w:pPr>
            <w:r w:rsidRPr="00B8347B">
              <w:rPr>
                <w:rFonts w:ascii="Cambria" w:eastAsiaTheme="minorEastAsia" w:hAnsi="Cambria" w:cstheme="minorHAnsi"/>
                <w:color w:val="auto"/>
                <w:kern w:val="2"/>
                <w:sz w:val="22"/>
                <w:szCs w:val="22"/>
                <w:bdr w:val="none" w:sz="0" w:space="0" w:color="auto"/>
                <w:lang w:val="en-IN"/>
              </w:rPr>
              <w:t>PL/SQL, T-SQL, Oracle, MS SQL Server</w:t>
            </w:r>
          </w:p>
          <w:p w14:paraId="68BAA9FC" w14:textId="57750781" w:rsidR="00271DB3" w:rsidRPr="0062357B" w:rsidRDefault="00271DB3" w:rsidP="00BE2AC7">
            <w:pPr>
              <w:pStyle w:val="NoSpacing"/>
              <w:spacing w:line="276" w:lineRule="auto"/>
              <w:jc w:val="both"/>
              <w:rPr>
                <w:rFonts w:ascii="Cambria" w:hAnsi="Cambria" w:cstheme="minorHAnsi"/>
              </w:rPr>
            </w:pPr>
          </w:p>
        </w:tc>
      </w:tr>
      <w:tr w:rsidR="00B8347B" w:rsidRPr="0062357B" w14:paraId="66F98DBA" w14:textId="77777777" w:rsidTr="00BE2AC7">
        <w:trPr>
          <w:trHeight w:val="233"/>
        </w:trPr>
        <w:tc>
          <w:tcPr>
            <w:tcW w:w="1485" w:type="pct"/>
            <w:tcBorders>
              <w:top w:val="single" w:sz="4" w:space="0" w:color="auto"/>
              <w:left w:val="single" w:sz="4" w:space="0" w:color="auto"/>
              <w:bottom w:val="single" w:sz="4" w:space="0" w:color="auto"/>
              <w:right w:val="single" w:sz="4" w:space="0" w:color="auto"/>
            </w:tcBorders>
          </w:tcPr>
          <w:p w14:paraId="20E99896" w14:textId="228A3D67" w:rsidR="00B8347B" w:rsidRPr="0062357B" w:rsidRDefault="00B8347B" w:rsidP="00B8347B">
            <w:pPr>
              <w:pStyle w:val="NoSpacing"/>
              <w:pBdr>
                <w:top w:val="nil"/>
                <w:left w:val="nil"/>
                <w:bottom w:val="nil"/>
                <w:right w:val="nil"/>
                <w:between w:val="nil"/>
                <w:bar w:val="nil"/>
              </w:pBdr>
              <w:spacing w:line="276" w:lineRule="auto"/>
              <w:jc w:val="both"/>
              <w:rPr>
                <w:rFonts w:ascii="Cambria" w:hAnsi="Cambria" w:cstheme="minorHAnsi"/>
              </w:rPr>
            </w:pPr>
            <w:r w:rsidRPr="00B8347B">
              <w:rPr>
                <w:rFonts w:ascii="Cambria" w:hAnsi="Cambria" w:cstheme="minorHAnsi"/>
              </w:rPr>
              <w:t>Programming Languages</w:t>
            </w:r>
          </w:p>
        </w:tc>
        <w:tc>
          <w:tcPr>
            <w:tcW w:w="3515" w:type="pct"/>
            <w:tcBorders>
              <w:top w:val="single" w:sz="4" w:space="0" w:color="auto"/>
              <w:left w:val="single" w:sz="4" w:space="0" w:color="auto"/>
              <w:bottom w:val="single" w:sz="4" w:space="0" w:color="auto"/>
              <w:right w:val="single" w:sz="4" w:space="0" w:color="auto"/>
            </w:tcBorders>
            <w:hideMark/>
          </w:tcPr>
          <w:p w14:paraId="3C8F77F4" w14:textId="6B383998" w:rsidR="00B8347B" w:rsidRPr="0062357B" w:rsidRDefault="00B8347B" w:rsidP="00B8347B">
            <w:pPr>
              <w:pStyle w:val="NoSpacing"/>
              <w:pBdr>
                <w:top w:val="nil"/>
                <w:left w:val="nil"/>
                <w:bottom w:val="nil"/>
                <w:right w:val="nil"/>
                <w:between w:val="nil"/>
                <w:bar w:val="nil"/>
              </w:pBdr>
              <w:spacing w:line="276" w:lineRule="auto"/>
              <w:jc w:val="both"/>
              <w:rPr>
                <w:rFonts w:ascii="Cambria" w:hAnsi="Cambria" w:cstheme="minorHAnsi"/>
              </w:rPr>
            </w:pPr>
            <w:r w:rsidRPr="00B8347B">
              <w:rPr>
                <w:rFonts w:ascii="Cambria" w:hAnsi="Cambria" w:cstheme="minorHAnsi"/>
              </w:rPr>
              <w:t>SQL, PL/SQL, Python, DAX</w:t>
            </w:r>
          </w:p>
        </w:tc>
      </w:tr>
      <w:tr w:rsidR="00271DB3" w:rsidRPr="0062357B" w14:paraId="75373EB9" w14:textId="77777777" w:rsidTr="00B8347B">
        <w:trPr>
          <w:trHeight w:val="352"/>
        </w:trPr>
        <w:tc>
          <w:tcPr>
            <w:tcW w:w="1485" w:type="pct"/>
            <w:tcBorders>
              <w:top w:val="single" w:sz="4" w:space="0" w:color="auto"/>
              <w:left w:val="single" w:sz="4" w:space="0" w:color="auto"/>
              <w:bottom w:val="single" w:sz="4" w:space="0" w:color="auto"/>
              <w:right w:val="single" w:sz="4" w:space="0" w:color="auto"/>
            </w:tcBorders>
          </w:tcPr>
          <w:p w14:paraId="0EBEFA5B" w14:textId="4F78A699" w:rsidR="00271DB3" w:rsidRPr="0062357B" w:rsidRDefault="00B8347B" w:rsidP="00B8347B">
            <w:pPr>
              <w:pStyle w:val="NoSpacing"/>
              <w:pBdr>
                <w:top w:val="nil"/>
                <w:left w:val="nil"/>
                <w:bottom w:val="nil"/>
                <w:right w:val="nil"/>
                <w:between w:val="nil"/>
                <w:bar w:val="nil"/>
              </w:pBdr>
              <w:spacing w:line="276" w:lineRule="auto"/>
              <w:jc w:val="both"/>
              <w:rPr>
                <w:rFonts w:ascii="Cambria" w:hAnsi="Cambria" w:cstheme="minorHAnsi"/>
              </w:rPr>
            </w:pPr>
            <w:r>
              <w:rPr>
                <w:rFonts w:ascii="Cambria" w:hAnsi="Cambria" w:cstheme="minorHAnsi"/>
              </w:rPr>
              <w:t>Data Modeling</w:t>
            </w:r>
          </w:p>
        </w:tc>
        <w:tc>
          <w:tcPr>
            <w:tcW w:w="3515" w:type="pct"/>
            <w:tcBorders>
              <w:top w:val="single" w:sz="4" w:space="0" w:color="auto"/>
              <w:left w:val="single" w:sz="4" w:space="0" w:color="auto"/>
              <w:bottom w:val="single" w:sz="4" w:space="0" w:color="auto"/>
              <w:right w:val="single" w:sz="4" w:space="0" w:color="auto"/>
            </w:tcBorders>
          </w:tcPr>
          <w:p w14:paraId="4F972A1B" w14:textId="41875D25" w:rsidR="00271DB3" w:rsidRPr="0062357B" w:rsidRDefault="00B8347B" w:rsidP="00B8347B">
            <w:pPr>
              <w:pStyle w:val="NoSpacing"/>
              <w:pBdr>
                <w:top w:val="nil"/>
                <w:left w:val="nil"/>
                <w:bottom w:val="nil"/>
                <w:right w:val="nil"/>
                <w:between w:val="nil"/>
                <w:bar w:val="nil"/>
              </w:pBdr>
              <w:spacing w:line="276" w:lineRule="auto"/>
              <w:jc w:val="both"/>
              <w:rPr>
                <w:rFonts w:ascii="Cambria" w:hAnsi="Cambria" w:cstheme="minorHAnsi"/>
              </w:rPr>
            </w:pPr>
            <w:r>
              <w:rPr>
                <w:rFonts w:ascii="Cambria" w:hAnsi="Cambria" w:cstheme="minorHAnsi"/>
              </w:rPr>
              <w:t>Alteryx, MS-Visio</w:t>
            </w:r>
          </w:p>
        </w:tc>
      </w:tr>
      <w:tr w:rsidR="00B8347B" w:rsidRPr="0062357B" w14:paraId="45FB7CFF" w14:textId="77777777" w:rsidTr="00B8347B">
        <w:trPr>
          <w:trHeight w:val="359"/>
        </w:trPr>
        <w:tc>
          <w:tcPr>
            <w:tcW w:w="1485" w:type="pct"/>
            <w:tcBorders>
              <w:top w:val="single" w:sz="4" w:space="0" w:color="auto"/>
              <w:left w:val="single" w:sz="4" w:space="0" w:color="auto"/>
              <w:bottom w:val="single" w:sz="4" w:space="0" w:color="auto"/>
              <w:right w:val="single" w:sz="4" w:space="0" w:color="auto"/>
            </w:tcBorders>
          </w:tcPr>
          <w:p w14:paraId="46CD1E17" w14:textId="1161E3FA" w:rsidR="00B8347B" w:rsidRPr="0062357B" w:rsidRDefault="00B8347B" w:rsidP="00B8347B">
            <w:pPr>
              <w:pStyle w:val="NoSpacing"/>
              <w:pBdr>
                <w:top w:val="nil"/>
                <w:left w:val="nil"/>
                <w:bottom w:val="nil"/>
                <w:right w:val="nil"/>
                <w:between w:val="nil"/>
                <w:bar w:val="nil"/>
              </w:pBdr>
              <w:spacing w:line="276" w:lineRule="auto"/>
              <w:jc w:val="both"/>
              <w:rPr>
                <w:rFonts w:ascii="Cambria" w:hAnsi="Cambria" w:cstheme="minorHAnsi"/>
              </w:rPr>
            </w:pPr>
            <w:r>
              <w:rPr>
                <w:rFonts w:ascii="Cambria" w:hAnsi="Cambria" w:cstheme="minorHAnsi"/>
              </w:rPr>
              <w:t>Data warehousing</w:t>
            </w:r>
          </w:p>
        </w:tc>
        <w:tc>
          <w:tcPr>
            <w:tcW w:w="3515" w:type="pct"/>
            <w:tcBorders>
              <w:top w:val="single" w:sz="4" w:space="0" w:color="auto"/>
              <w:left w:val="single" w:sz="4" w:space="0" w:color="auto"/>
              <w:bottom w:val="single" w:sz="4" w:space="0" w:color="auto"/>
              <w:right w:val="single" w:sz="4" w:space="0" w:color="auto"/>
            </w:tcBorders>
          </w:tcPr>
          <w:p w14:paraId="460842E7" w14:textId="29E91B5A" w:rsidR="00B8347B" w:rsidRPr="0062357B" w:rsidRDefault="00B8347B" w:rsidP="00B8347B">
            <w:pPr>
              <w:pStyle w:val="NoSpacing"/>
              <w:pBdr>
                <w:top w:val="nil"/>
                <w:left w:val="nil"/>
                <w:bottom w:val="nil"/>
                <w:right w:val="nil"/>
                <w:between w:val="nil"/>
                <w:bar w:val="nil"/>
              </w:pBdr>
              <w:spacing w:line="276" w:lineRule="auto"/>
              <w:jc w:val="both"/>
              <w:rPr>
                <w:rFonts w:ascii="Cambria" w:hAnsi="Cambria" w:cstheme="minorHAnsi"/>
              </w:rPr>
            </w:pPr>
            <w:r w:rsidRPr="00B8347B">
              <w:rPr>
                <w:rFonts w:ascii="Cambria" w:hAnsi="Cambria" w:cstheme="minorHAnsi"/>
              </w:rPr>
              <w:t>Star Schema, Snow-Flake Model, UML</w:t>
            </w:r>
          </w:p>
        </w:tc>
      </w:tr>
      <w:tr w:rsidR="00271DB3" w:rsidRPr="0062357B" w14:paraId="24E2F00A" w14:textId="77777777" w:rsidTr="00BE2AC7">
        <w:trPr>
          <w:trHeight w:val="329"/>
        </w:trPr>
        <w:tc>
          <w:tcPr>
            <w:tcW w:w="1485" w:type="pct"/>
            <w:tcBorders>
              <w:top w:val="single" w:sz="4" w:space="0" w:color="auto"/>
              <w:left w:val="single" w:sz="4" w:space="0" w:color="auto"/>
              <w:bottom w:val="single" w:sz="4" w:space="0" w:color="auto"/>
              <w:right w:val="single" w:sz="4" w:space="0" w:color="auto"/>
            </w:tcBorders>
            <w:hideMark/>
          </w:tcPr>
          <w:p w14:paraId="636E3524" w14:textId="77777777"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Operating System</w:t>
            </w:r>
          </w:p>
        </w:tc>
        <w:tc>
          <w:tcPr>
            <w:tcW w:w="3515" w:type="pct"/>
            <w:tcBorders>
              <w:top w:val="single" w:sz="4" w:space="0" w:color="auto"/>
              <w:left w:val="single" w:sz="4" w:space="0" w:color="auto"/>
              <w:bottom w:val="single" w:sz="4" w:space="0" w:color="auto"/>
              <w:right w:val="single" w:sz="4" w:space="0" w:color="auto"/>
            </w:tcBorders>
            <w:hideMark/>
          </w:tcPr>
          <w:p w14:paraId="15F9A2B0" w14:textId="71A1FFAE" w:rsidR="00271DB3" w:rsidRPr="0062357B" w:rsidRDefault="00271DB3" w:rsidP="00BE2AC7">
            <w:pPr>
              <w:pStyle w:val="NoSpacing"/>
              <w:spacing w:line="276" w:lineRule="auto"/>
              <w:jc w:val="both"/>
              <w:rPr>
                <w:rFonts w:ascii="Cambria" w:hAnsi="Cambria" w:cstheme="minorHAnsi"/>
              </w:rPr>
            </w:pPr>
            <w:r w:rsidRPr="0062357B">
              <w:rPr>
                <w:rFonts w:ascii="Cambria" w:hAnsi="Cambria" w:cstheme="minorHAnsi"/>
              </w:rPr>
              <w:t xml:space="preserve">Windows </w:t>
            </w:r>
            <w:r>
              <w:rPr>
                <w:rFonts w:ascii="Cambria" w:hAnsi="Cambria" w:cstheme="minorHAnsi"/>
              </w:rPr>
              <w:t>variants</w:t>
            </w:r>
          </w:p>
        </w:tc>
      </w:tr>
      <w:tr w:rsidR="00B8347B" w:rsidRPr="0062357B" w14:paraId="5E02A6BB" w14:textId="77777777" w:rsidTr="00BE2AC7">
        <w:trPr>
          <w:trHeight w:val="329"/>
        </w:trPr>
        <w:tc>
          <w:tcPr>
            <w:tcW w:w="1485" w:type="pct"/>
            <w:tcBorders>
              <w:top w:val="single" w:sz="4" w:space="0" w:color="auto"/>
              <w:left w:val="single" w:sz="4" w:space="0" w:color="auto"/>
              <w:bottom w:val="single" w:sz="4" w:space="0" w:color="auto"/>
              <w:right w:val="single" w:sz="4" w:space="0" w:color="auto"/>
            </w:tcBorders>
          </w:tcPr>
          <w:p w14:paraId="18DD2628" w14:textId="1BD89BF5" w:rsidR="00B8347B" w:rsidRPr="0062357B" w:rsidRDefault="00B8347B" w:rsidP="00B8347B">
            <w:pPr>
              <w:pStyle w:val="NoSpacing"/>
              <w:spacing w:line="276" w:lineRule="auto"/>
              <w:jc w:val="both"/>
              <w:rPr>
                <w:rFonts w:ascii="Cambria" w:hAnsi="Cambria" w:cstheme="minorHAnsi"/>
              </w:rPr>
            </w:pPr>
            <w:r w:rsidRPr="0062357B">
              <w:rPr>
                <w:rFonts w:ascii="Cambria" w:hAnsi="Cambria" w:cstheme="minorHAnsi"/>
              </w:rPr>
              <w:t>Productivity Applications</w:t>
            </w:r>
          </w:p>
        </w:tc>
        <w:tc>
          <w:tcPr>
            <w:tcW w:w="3515" w:type="pct"/>
            <w:tcBorders>
              <w:top w:val="single" w:sz="4" w:space="0" w:color="auto"/>
              <w:left w:val="single" w:sz="4" w:space="0" w:color="auto"/>
              <w:bottom w:val="single" w:sz="4" w:space="0" w:color="auto"/>
              <w:right w:val="single" w:sz="4" w:space="0" w:color="auto"/>
            </w:tcBorders>
          </w:tcPr>
          <w:p w14:paraId="770D8DB7" w14:textId="1522B5E6" w:rsidR="00B8347B" w:rsidRPr="0062357B" w:rsidRDefault="00B8347B" w:rsidP="00B8347B">
            <w:pPr>
              <w:pStyle w:val="NoSpacing"/>
              <w:spacing w:line="276" w:lineRule="auto"/>
              <w:jc w:val="both"/>
              <w:rPr>
                <w:rFonts w:ascii="Cambria" w:hAnsi="Cambria" w:cstheme="minorHAnsi"/>
              </w:rPr>
            </w:pPr>
            <w:r w:rsidRPr="0062357B">
              <w:rPr>
                <w:rFonts w:ascii="Cambria" w:hAnsi="Cambria" w:cstheme="minorHAnsi"/>
              </w:rPr>
              <w:t>MS Word, MS Excel, MS Access, MS Project</w:t>
            </w:r>
          </w:p>
        </w:tc>
      </w:tr>
    </w:tbl>
    <w:p w14:paraId="466954D3" w14:textId="5F3B6BE5" w:rsidR="00B8347B" w:rsidRPr="00C221D7" w:rsidRDefault="00B8347B" w:rsidP="00B8347B">
      <w:pPr>
        <w:spacing w:line="240" w:lineRule="auto"/>
        <w:rPr>
          <w:rFonts w:ascii="Cambria" w:hAnsi="Cambria"/>
          <w:b/>
          <w:bCs/>
          <w:sz w:val="24"/>
          <w:szCs w:val="24"/>
        </w:rPr>
      </w:pPr>
      <w:r w:rsidRPr="0024694F">
        <w:rPr>
          <w:rFonts w:ascii="Cambria" w:hAnsi="Cambria"/>
          <w:b/>
          <w:bCs/>
          <w:sz w:val="24"/>
          <w:szCs w:val="24"/>
        </w:rPr>
        <w:lastRenderedPageBreak/>
        <w:t xml:space="preserve">Work </w:t>
      </w:r>
      <w:r w:rsidRPr="00C221D7">
        <w:rPr>
          <w:rFonts w:ascii="Cambria" w:hAnsi="Cambria"/>
          <w:b/>
          <w:bCs/>
          <w:sz w:val="24"/>
          <w:szCs w:val="24"/>
        </w:rPr>
        <w:t>Experience</w:t>
      </w:r>
    </w:p>
    <w:p w14:paraId="5610171E" w14:textId="7448B07C" w:rsidR="00271DB3" w:rsidRPr="00B8347B" w:rsidRDefault="00D27645" w:rsidP="005D203B">
      <w:pPr>
        <w:spacing w:line="276" w:lineRule="auto"/>
        <w:rPr>
          <w:rFonts w:cs="Calibri"/>
          <w:b/>
          <w:bCs/>
          <w14:ligatures w14:val="none"/>
        </w:rPr>
      </w:pPr>
      <w:r>
        <w:rPr>
          <w:noProof/>
        </w:rPr>
        <mc:AlternateContent>
          <mc:Choice Requires="wps">
            <w:drawing>
              <wp:anchor distT="0" distB="0" distL="0" distR="0" simplePos="0" relativeHeight="251663360" behindDoc="0" locked="0" layoutInCell="1" allowOverlap="1" wp14:anchorId="6F8CC2D0" wp14:editId="044F60FE">
                <wp:simplePos x="0" y="0"/>
                <wp:positionH relativeFrom="page">
                  <wp:posOffset>919480</wp:posOffset>
                </wp:positionH>
                <wp:positionV relativeFrom="paragraph">
                  <wp:posOffset>55245</wp:posOffset>
                </wp:positionV>
                <wp:extent cx="6009640" cy="45085"/>
                <wp:effectExtent l="0" t="0" r="0" b="0"/>
                <wp:wrapNone/>
                <wp:docPr id="1562963268"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9640" cy="4508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BACF91" id="Freeform: Shape 13" o:spid="_x0000_s1026" style="position:absolute;margin-left:72.4pt;margin-top:4.35pt;width:473.2pt;height:3.5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89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" path="m,l5689599,e" filled="f" strokeweight=".26456mm">
                <v:path arrowok="t"/>
                <w10:wrap anchorx="page"/>
              </v:shape>
            </w:pict>
          </mc:Fallback>
        </mc:AlternateContent>
      </w:r>
    </w:p>
    <w:p w14:paraId="2CFC0DD6" w14:textId="53F2FCB7" w:rsidR="00B8347B" w:rsidRPr="00B8347B" w:rsidRDefault="00B8347B" w:rsidP="00975B74">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B8347B">
        <w:rPr>
          <w:rFonts w:ascii="Cambria" w:eastAsia="Arial Unicode MS" w:hAnsi="Cambria" w:cs="Calibri"/>
          <w:b/>
          <w:bCs/>
          <w:color w:val="000000"/>
          <w:kern w:val="0"/>
          <w:u w:color="000000"/>
          <w:bdr w:val="nil"/>
          <w:lang w:val="en-US"/>
          <w14:ligatures w14:val="none"/>
        </w:rPr>
        <w:t>Client: Ahold Delhaize</w:t>
      </w:r>
    </w:p>
    <w:p w14:paraId="2F2DDABE" w14:textId="699AE8F5" w:rsidR="00B8347B" w:rsidRDefault="00B8347B" w:rsidP="00975B74">
      <w:pPr>
        <w:pStyle w:val="NoSpacing"/>
        <w:spacing w:line="360" w:lineRule="auto"/>
        <w:jc w:val="both"/>
        <w:rPr>
          <w:rFonts w:ascii="Cambria" w:hAnsi="Cambria" w:cs="Calibri"/>
          <w:b/>
          <w:bCs/>
        </w:rPr>
      </w:pPr>
      <w:r w:rsidRPr="00B8347B">
        <w:rPr>
          <w:rFonts w:ascii="Cambria" w:hAnsi="Cambria" w:cs="Calibri"/>
          <w:b/>
          <w:bCs/>
        </w:rPr>
        <w:t>Sr. Power BI Developer</w:t>
      </w:r>
      <w:r>
        <w:rPr>
          <w:rFonts w:ascii="Cambria" w:hAnsi="Cambria" w:cs="Calibri"/>
          <w:b/>
          <w:bCs/>
        </w:rPr>
        <w:tab/>
      </w:r>
      <w:r>
        <w:rPr>
          <w:rFonts w:ascii="Cambria" w:hAnsi="Cambria" w:cs="Calibri"/>
          <w:b/>
          <w:bCs/>
        </w:rPr>
        <w:tab/>
      </w:r>
      <w:r>
        <w:rPr>
          <w:rFonts w:ascii="Cambria" w:hAnsi="Cambria" w:cs="Calibri"/>
          <w:b/>
          <w:bCs/>
        </w:rPr>
        <w:tab/>
      </w:r>
      <w:r>
        <w:rPr>
          <w:rFonts w:ascii="Cambria" w:hAnsi="Cambria" w:cs="Calibri"/>
          <w:b/>
          <w:bCs/>
        </w:rPr>
        <w:tab/>
      </w:r>
      <w:r>
        <w:rPr>
          <w:rFonts w:ascii="Cambria" w:hAnsi="Cambria" w:cs="Calibri"/>
          <w:b/>
          <w:bCs/>
        </w:rPr>
        <w:tab/>
      </w:r>
      <w:r>
        <w:rPr>
          <w:rFonts w:ascii="Cambria" w:hAnsi="Cambria" w:cs="Calibri"/>
          <w:b/>
          <w:bCs/>
        </w:rPr>
        <w:tab/>
      </w:r>
      <w:r w:rsidR="00D87269">
        <w:rPr>
          <w:rFonts w:ascii="Cambria" w:hAnsi="Cambria" w:cs="Calibri"/>
          <w:b/>
          <w:bCs/>
        </w:rPr>
        <w:t xml:space="preserve">         </w:t>
      </w:r>
      <w:r>
        <w:rPr>
          <w:rFonts w:ascii="Cambria" w:hAnsi="Cambria" w:cs="Calibri"/>
          <w:b/>
          <w:bCs/>
        </w:rPr>
        <w:t>June 2024 – Till Date</w:t>
      </w:r>
    </w:p>
    <w:p w14:paraId="0D2D7C06" w14:textId="77777777" w:rsidR="00B8347B" w:rsidRDefault="00B8347B" w:rsidP="00B8347B">
      <w:pPr>
        <w:pStyle w:val="NoSpacing"/>
        <w:spacing w:line="276" w:lineRule="auto"/>
        <w:jc w:val="both"/>
        <w:rPr>
          <w:rFonts w:ascii="Cambria" w:hAnsi="Cambria"/>
        </w:rPr>
      </w:pPr>
      <w:r w:rsidRPr="00B8347B">
        <w:rPr>
          <w:rFonts w:ascii="Cambria" w:hAnsi="Cambria" w:cs="Calibri"/>
          <w:b/>
          <w:bCs/>
        </w:rPr>
        <w:t xml:space="preserve">Description: </w:t>
      </w:r>
      <w:r w:rsidRPr="00B8347B">
        <w:rPr>
          <w:rFonts w:ascii="Cambria" w:hAnsi="Cambria"/>
        </w:rPr>
        <w:t>Ahold Delhaize is the 4th largest grocery retail group in the U.S. and a global food retailer, encompassing five leading omnichannel grocery brands. The project aims to enhance operational efficiency and optimize the company’s digital and omnichannel capabilities. Key focuses include streamlining e-commerce platforms, improving inventory management, and leveraging data analytics for better customer insights. Automation technologies will be integrated to improve supply chain and delivery systems. The overall goal is to provide a seamless, personalized shopping experience and strengthen Ahold Delhaize’s competitive position in the market.</w:t>
      </w:r>
    </w:p>
    <w:p w14:paraId="79A00473" w14:textId="77777777" w:rsidR="00B8347B" w:rsidRPr="00B8347B" w:rsidRDefault="00B8347B" w:rsidP="00B8347B">
      <w:pPr>
        <w:pStyle w:val="NoSpacing"/>
        <w:spacing w:line="276" w:lineRule="auto"/>
        <w:jc w:val="both"/>
        <w:rPr>
          <w:rFonts w:ascii="Cambria" w:hAnsi="Cambria" w:cs="Calibri"/>
          <w:b/>
          <w:bCs/>
        </w:rPr>
      </w:pPr>
    </w:p>
    <w:p w14:paraId="24FBB338" w14:textId="77777777" w:rsidR="00B8347B" w:rsidRPr="00B8347B" w:rsidRDefault="00B8347B" w:rsidP="00B8347B">
      <w:pPr>
        <w:pStyle w:val="Default"/>
        <w:spacing w:line="276" w:lineRule="auto"/>
        <w:jc w:val="both"/>
        <w:rPr>
          <w:rFonts w:ascii="Cambria" w:hAnsi="Cambria" w:cs="Calibri"/>
          <w:b/>
          <w:bCs/>
          <w:sz w:val="22"/>
          <w:szCs w:val="22"/>
          <w:u w:val="single"/>
        </w:rPr>
      </w:pPr>
      <w:r w:rsidRPr="00B8347B">
        <w:rPr>
          <w:rFonts w:ascii="Cambria" w:hAnsi="Cambria" w:cs="Calibri"/>
          <w:b/>
          <w:bCs/>
          <w:sz w:val="22"/>
          <w:szCs w:val="22"/>
          <w:u w:val="single"/>
        </w:rPr>
        <w:t xml:space="preserve">Responsibilities:  </w:t>
      </w:r>
    </w:p>
    <w:p w14:paraId="5774DC6C" w14:textId="77777777" w:rsidR="00975B74" w:rsidRPr="00B8347B" w:rsidRDefault="00975B74" w:rsidP="00975B74">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 xml:space="preserve">Oversee BI projects from conception to deployment, ensuring alignment with retail business objectives, managing timelines, and coordinating with cross-functional teams </w:t>
      </w:r>
    </w:p>
    <w:p w14:paraId="3938EF74" w14:textId="77777777" w:rsidR="00975B74" w:rsidRPr="00B8347B" w:rsidRDefault="00975B74" w:rsidP="00975B74">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Design, develop, and maintain interactive dashboards and reports in Power BI to provide actionable insights into retail operations, sales performance, and inventory management.</w:t>
      </w:r>
    </w:p>
    <w:p w14:paraId="452FEF89" w14:textId="02C7830A" w:rsidR="00975B74" w:rsidRPr="00975B74" w:rsidRDefault="00975B74" w:rsidP="007B1944">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Led the integration of diverse data sources, including sales databases, inventory systems, and third-party applications, using ETL tools to ensure data accuracy and consistency.</w:t>
      </w:r>
    </w:p>
    <w:p w14:paraId="5B05319C" w14:textId="77777777" w:rsidR="00975B74" w:rsidRPr="00B8347B" w:rsidRDefault="00975B74" w:rsidP="00975B74">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Work closely with business stakeholders, including sales, marketing, and supply chain teams, to understand their reporting needs and translate them into effective BI solutions.</w:t>
      </w:r>
    </w:p>
    <w:p w14:paraId="0AD7A6D8" w14:textId="079BF570"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Conducted requirement analysis and reviewed reporting database enhancements.</w:t>
      </w:r>
    </w:p>
    <w:p w14:paraId="3BD37129"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Developed reports and dashboards using SQL Server Reporting Services (SSRS), Tableau, and MS Power BI.</w:t>
      </w:r>
    </w:p>
    <w:p w14:paraId="39A8F4A8"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Created and maintained database objects such as schemas, tables, views, stored procedures, triggers, and functions.</w:t>
      </w:r>
    </w:p>
    <w:p w14:paraId="330C6988"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Design and create interactive Drill Down and Drill Through reports utilizing SQL Server Reporting Services (SSRS) for comprehensive data exploration.</w:t>
      </w:r>
    </w:p>
    <w:p w14:paraId="7E3962DD"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Implemented parameters and filters in Paginated reports using Power BI Report Builder, enhancing user interactivity and data exploration.</w:t>
      </w:r>
    </w:p>
    <w:p w14:paraId="6A911B96"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Designed SQL extracts to support SSIS packages for automating the data extraction and harmonization process.</w:t>
      </w:r>
    </w:p>
    <w:p w14:paraId="5BDC2BDF"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Optimized and troubleshooted SQL Server Integration Services (SSIS) packages to implement complex ETL processes.</w:t>
      </w:r>
    </w:p>
    <w:p w14:paraId="288BF6CF"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Implemented dynamic selection of development and production environments in SSIS Packages using environment variables.</w:t>
      </w:r>
    </w:p>
    <w:p w14:paraId="1C883326"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Created SSIS Packages for incremental loading and slowly changing dimensions.</w:t>
      </w:r>
    </w:p>
    <w:p w14:paraId="301F0B61"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Designed and implemented API and data integration solutions using Connect and SSIS.</w:t>
      </w:r>
    </w:p>
    <w:p w14:paraId="32044229"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Leveraged Looker to design, develop, and deploy data models and dashboards, focusing on user-friendly interfaces and insightful visualizations.</w:t>
      </w:r>
    </w:p>
    <w:p w14:paraId="676E1D27"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Developed and published interactive reports and dashboards using Power BI, employing effective DAX formulas and expressions.</w:t>
      </w:r>
    </w:p>
    <w:p w14:paraId="5E3809D5" w14:textId="7F0A97AA" w:rsidR="00B8347B" w:rsidRPr="00975B74" w:rsidRDefault="00B8347B" w:rsidP="007B1944">
      <w:pPr>
        <w:pStyle w:val="Default"/>
        <w:numPr>
          <w:ilvl w:val="0"/>
          <w:numId w:val="1"/>
        </w:numPr>
        <w:spacing w:line="276" w:lineRule="auto"/>
        <w:ind w:left="360"/>
        <w:jc w:val="both"/>
        <w:rPr>
          <w:rFonts w:ascii="Cambria" w:hAnsi="Cambria" w:cs="Calibri"/>
          <w:sz w:val="22"/>
          <w:szCs w:val="22"/>
        </w:rPr>
      </w:pPr>
      <w:r w:rsidRPr="00975B74">
        <w:rPr>
          <w:rFonts w:ascii="Cambria" w:hAnsi="Cambria" w:cs="Calibri"/>
          <w:sz w:val="22"/>
          <w:szCs w:val="22"/>
        </w:rPr>
        <w:lastRenderedPageBreak/>
        <w:t>Designed Power BI data models with multiple fact tables and dimensions based on business requirements.</w:t>
      </w:r>
      <w:r w:rsidR="00975B74">
        <w:rPr>
          <w:rFonts w:ascii="Cambria" w:hAnsi="Cambria" w:cs="Calibri"/>
          <w:sz w:val="22"/>
          <w:szCs w:val="22"/>
        </w:rPr>
        <w:t xml:space="preserve"> </w:t>
      </w:r>
      <w:r w:rsidRPr="00975B74">
        <w:rPr>
          <w:rFonts w:ascii="Cambria" w:hAnsi="Cambria" w:cs="Calibri"/>
          <w:sz w:val="22"/>
          <w:szCs w:val="22"/>
        </w:rPr>
        <w:t>Utilized Microsoft Graph API for integrating Power BI with other applications.</w:t>
      </w:r>
    </w:p>
    <w:p w14:paraId="26DE1B61" w14:textId="77777777" w:rsidR="00B8347B" w:rsidRPr="00B8347B" w:rsidRDefault="00B8347B" w:rsidP="00B8347B">
      <w:pPr>
        <w:pStyle w:val="Default"/>
        <w:numPr>
          <w:ilvl w:val="0"/>
          <w:numId w:val="1"/>
        </w:numPr>
        <w:spacing w:line="276" w:lineRule="auto"/>
        <w:ind w:left="360"/>
        <w:jc w:val="both"/>
        <w:rPr>
          <w:rFonts w:ascii="Cambria" w:hAnsi="Cambria" w:cs="Calibri"/>
          <w:sz w:val="22"/>
          <w:szCs w:val="22"/>
        </w:rPr>
      </w:pPr>
      <w:r w:rsidRPr="00B8347B">
        <w:rPr>
          <w:rFonts w:ascii="Cambria" w:hAnsi="Cambria" w:cs="Calibri"/>
          <w:sz w:val="22"/>
          <w:szCs w:val="22"/>
        </w:rPr>
        <w:t>Created and maintained source-to-target mappings and implementation documents to support the ETL development process.</w:t>
      </w:r>
    </w:p>
    <w:p w14:paraId="31CD1A67" w14:textId="7B3F445D" w:rsidR="00B8347B" w:rsidRPr="00B8347B" w:rsidRDefault="00D27645" w:rsidP="00B8347B">
      <w:pPr>
        <w:pStyle w:val="Default"/>
        <w:numPr>
          <w:ilvl w:val="0"/>
          <w:numId w:val="1"/>
        </w:numPr>
        <w:spacing w:line="276" w:lineRule="auto"/>
        <w:ind w:left="360"/>
        <w:jc w:val="both"/>
        <w:rPr>
          <w:rFonts w:ascii="Cambria" w:hAnsi="Cambria" w:cs="Calibri"/>
          <w:sz w:val="22"/>
          <w:szCs w:val="22"/>
        </w:rPr>
      </w:pPr>
      <w:r w:rsidRPr="007B1944">
        <w:rPr>
          <w:rFonts w:ascii="Cambria" w:hAnsi="Cambria" w:cs="Calibri"/>
          <w:noProof/>
          <w:sz w:val="22"/>
          <w:szCs w:val="22"/>
        </w:rPr>
        <mc:AlternateContent>
          <mc:Choice Requires="wps">
            <w:drawing>
              <wp:anchor distT="0" distB="0" distL="0" distR="0" simplePos="0" relativeHeight="251664384" behindDoc="1" locked="0" layoutInCell="1" allowOverlap="1" wp14:anchorId="1C281446" wp14:editId="7A827E96">
                <wp:simplePos x="0" y="0"/>
                <wp:positionH relativeFrom="margin">
                  <wp:posOffset>11430</wp:posOffset>
                </wp:positionH>
                <wp:positionV relativeFrom="paragraph">
                  <wp:posOffset>502920</wp:posOffset>
                </wp:positionV>
                <wp:extent cx="5932170" cy="67945"/>
                <wp:effectExtent l="0" t="0" r="0" b="0"/>
                <wp:wrapTopAndBottom/>
                <wp:docPr id="463328029"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170" cy="6794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806B59" id="Freeform: Shape 11" o:spid="_x0000_s1026" style="position:absolute;margin-left:.9pt;margin-top:39.6pt;width:467.1pt;height:5.35pt;z-index:-2516520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5689600,6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" path="m,l5689599,e" filled="f" strokeweight=".26456mm">
                <v:path arrowok="t"/>
                <w10:wrap type="topAndBottom" anchorx="margin"/>
              </v:shape>
            </w:pict>
          </mc:Fallback>
        </mc:AlternateContent>
      </w:r>
      <w:r w:rsidR="00B8347B" w:rsidRPr="00B8347B">
        <w:rPr>
          <w:rFonts w:ascii="Cambria" w:hAnsi="Cambria" w:cs="Calibri"/>
          <w:sz w:val="22"/>
          <w:szCs w:val="22"/>
        </w:rPr>
        <w:t>Performed performance tuning of complex SQL queries, utilizing techniques like table partitioning, hints, and indexes.</w:t>
      </w:r>
    </w:p>
    <w:p w14:paraId="5D816652" w14:textId="2B1D8E38" w:rsidR="00975B74" w:rsidRPr="00B8347B" w:rsidRDefault="00975B74" w:rsidP="00975B74">
      <w:pPr>
        <w:pStyle w:val="Default"/>
        <w:spacing w:line="276" w:lineRule="auto"/>
        <w:ind w:left="360"/>
        <w:jc w:val="both"/>
        <w:rPr>
          <w:rFonts w:ascii="Cambria" w:hAnsi="Cambria" w:cs="Calibri"/>
          <w:sz w:val="22"/>
          <w:szCs w:val="22"/>
        </w:rPr>
      </w:pPr>
    </w:p>
    <w:p w14:paraId="6751FA18" w14:textId="13BD54BC" w:rsidR="00975B74" w:rsidRPr="00975B74" w:rsidRDefault="00975B74" w:rsidP="00975B74">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975B74">
        <w:rPr>
          <w:rFonts w:ascii="Cambria" w:eastAsia="Arial Unicode MS" w:hAnsi="Cambria" w:cs="Calibri"/>
          <w:b/>
          <w:bCs/>
          <w:color w:val="000000"/>
          <w:kern w:val="0"/>
          <w:u w:color="000000"/>
          <w:bdr w:val="nil"/>
          <w:lang w:val="en-US"/>
          <w14:ligatures w14:val="none"/>
        </w:rPr>
        <w:t>Client: Franklin Templeton Investments</w:t>
      </w:r>
    </w:p>
    <w:p w14:paraId="7C5579C5" w14:textId="629513BC" w:rsidR="00975B74" w:rsidRDefault="00975B74" w:rsidP="00975B74">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975B74">
        <w:rPr>
          <w:rFonts w:ascii="Cambria" w:eastAsia="Arial Unicode MS" w:hAnsi="Cambria" w:cs="Calibri"/>
          <w:b/>
          <w:bCs/>
          <w:color w:val="000000"/>
          <w:kern w:val="0"/>
          <w:u w:color="000000"/>
          <w:bdr w:val="nil"/>
          <w:lang w:val="en-US"/>
          <w14:ligatures w14:val="none"/>
        </w:rPr>
        <w:t>Power BI Developer</w:t>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sidR="00D87269">
        <w:rPr>
          <w:rFonts w:ascii="Cambria" w:eastAsia="Arial Unicode MS" w:hAnsi="Cambria" w:cs="Calibri"/>
          <w:b/>
          <w:bCs/>
          <w:color w:val="000000"/>
          <w:kern w:val="0"/>
          <w:u w:color="000000"/>
          <w:bdr w:val="nil"/>
          <w:lang w:val="en-US"/>
          <w14:ligatures w14:val="none"/>
        </w:rPr>
        <w:t xml:space="preserve">        </w:t>
      </w:r>
      <w:r>
        <w:rPr>
          <w:rFonts w:ascii="Cambria" w:eastAsia="Arial Unicode MS" w:hAnsi="Cambria" w:cs="Calibri"/>
          <w:b/>
          <w:bCs/>
          <w:color w:val="000000"/>
          <w:kern w:val="0"/>
          <w:u w:color="000000"/>
          <w:bdr w:val="nil"/>
          <w:lang w:val="en-US"/>
          <w14:ligatures w14:val="none"/>
        </w:rPr>
        <w:t>Feb 2021 – May 2024</w:t>
      </w:r>
    </w:p>
    <w:p w14:paraId="314A0550" w14:textId="4FCDEAA8" w:rsidR="00975B74" w:rsidRDefault="00975B74" w:rsidP="00975B74">
      <w:pPr>
        <w:pStyle w:val="NoSpacing"/>
        <w:spacing w:line="276" w:lineRule="auto"/>
        <w:jc w:val="both"/>
        <w:rPr>
          <w:rFonts w:ascii="Cambria" w:hAnsi="Cambria"/>
        </w:rPr>
      </w:pPr>
      <w:r>
        <w:rPr>
          <w:rFonts w:cs="Calibri"/>
          <w:b/>
          <w:bCs/>
        </w:rPr>
        <w:t>Description:</w:t>
      </w:r>
      <w:r w:rsidRPr="00975B74">
        <w:rPr>
          <w:rFonts w:ascii="Cambria" w:hAnsi="Cambria"/>
        </w:rPr>
        <w:t xml:space="preserve"> Franklin Templeton is one of the largest mutual fund organizations in the U.S., offering a diverse range of professionally managed funds across major asset classes. The project focuses on enhancing investment management</w:t>
      </w:r>
      <w:r w:rsidR="00A75E1C">
        <w:rPr>
          <w:rFonts w:ascii="Cambria" w:hAnsi="Cambria"/>
        </w:rPr>
        <w:t xml:space="preserve">. </w:t>
      </w:r>
      <w:r w:rsidRPr="00975B74">
        <w:rPr>
          <w:rFonts w:ascii="Cambria" w:hAnsi="Cambria"/>
        </w:rPr>
        <w:t xml:space="preserve">Initiatives include upgrading digital platforms, utilizing AI for personalized financial insights, </w:t>
      </w:r>
      <w:r w:rsidR="00A75E1C">
        <w:rPr>
          <w:rFonts w:ascii="Cambria" w:hAnsi="Cambria"/>
        </w:rPr>
        <w:t>&amp;</w:t>
      </w:r>
      <w:r w:rsidRPr="00975B74">
        <w:rPr>
          <w:rFonts w:ascii="Cambria" w:hAnsi="Cambria"/>
        </w:rPr>
        <w:t xml:space="preserve"> streamlining portfolio management processes. The goal is to improve operational efficiency </w:t>
      </w:r>
      <w:r w:rsidR="00A75E1C">
        <w:rPr>
          <w:rFonts w:ascii="Cambria" w:hAnsi="Cambria"/>
        </w:rPr>
        <w:t>&amp;</w:t>
      </w:r>
      <w:r w:rsidRPr="00975B74">
        <w:rPr>
          <w:rFonts w:ascii="Cambria" w:hAnsi="Cambria"/>
        </w:rPr>
        <w:t xml:space="preserve"> </w:t>
      </w:r>
      <w:r w:rsidR="007B1944" w:rsidRPr="00975B74">
        <w:rPr>
          <w:rFonts w:ascii="Cambria" w:hAnsi="Cambria"/>
        </w:rPr>
        <w:t>deliver tailored</w:t>
      </w:r>
      <w:r w:rsidRPr="00975B74">
        <w:rPr>
          <w:rFonts w:ascii="Cambria" w:hAnsi="Cambria"/>
        </w:rPr>
        <w:t xml:space="preserve"> investment solutions to clients. </w:t>
      </w:r>
    </w:p>
    <w:p w14:paraId="3F6B5822" w14:textId="77777777" w:rsidR="00975B74" w:rsidRDefault="00975B74" w:rsidP="00975B74">
      <w:pPr>
        <w:pStyle w:val="NoSpacing"/>
        <w:spacing w:line="276" w:lineRule="auto"/>
        <w:jc w:val="both"/>
        <w:rPr>
          <w:rFonts w:cs="Calibri"/>
          <w:b/>
          <w:bCs/>
        </w:rPr>
      </w:pPr>
    </w:p>
    <w:p w14:paraId="31554AA3" w14:textId="77777777" w:rsidR="00975B74" w:rsidRPr="00975B74" w:rsidRDefault="00975B74" w:rsidP="00975B74">
      <w:pPr>
        <w:pStyle w:val="Default"/>
        <w:spacing w:line="276" w:lineRule="auto"/>
        <w:jc w:val="both"/>
        <w:rPr>
          <w:rFonts w:ascii="Cambria" w:hAnsi="Cambria" w:cs="Calibri"/>
          <w:b/>
          <w:bCs/>
          <w:sz w:val="22"/>
          <w:szCs w:val="22"/>
          <w:u w:val="single"/>
        </w:rPr>
      </w:pPr>
      <w:r w:rsidRPr="00975B74">
        <w:rPr>
          <w:rFonts w:ascii="Cambria" w:hAnsi="Cambria" w:cs="Calibri"/>
          <w:b/>
          <w:bCs/>
          <w:sz w:val="22"/>
          <w:szCs w:val="22"/>
          <w:u w:val="single"/>
        </w:rPr>
        <w:t>Responsibilities:</w:t>
      </w:r>
    </w:p>
    <w:p w14:paraId="301D2EAD"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Developed all the visualizations which are requested by the business users using Power BI.</w:t>
      </w:r>
    </w:p>
    <w:p w14:paraId="6A94660E"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 xml:space="preserve">Designed and modeled datasets with Power BI desktop based on measure and dimension requested by customer and dashboard needs. </w:t>
      </w:r>
    </w:p>
    <w:p w14:paraId="5A1C24AA"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Responsible for managing the PowerBI Service, managing App Workspaces, data gateways, setting up PowerBI Environment, creating app workspaces.</w:t>
      </w:r>
    </w:p>
    <w:p w14:paraId="04B77816" w14:textId="11C71C51"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 xml:space="preserve">Created pipelines and </w:t>
      </w:r>
      <w:r>
        <w:rPr>
          <w:rFonts w:ascii="Cambria" w:hAnsi="Cambria" w:cs="Calibri"/>
          <w:sz w:val="22"/>
          <w:szCs w:val="22"/>
        </w:rPr>
        <w:t xml:space="preserve">data </w:t>
      </w:r>
      <w:r w:rsidRPr="00975B74">
        <w:rPr>
          <w:rFonts w:ascii="Cambria" w:hAnsi="Cambria" w:cs="Calibri"/>
          <w:sz w:val="22"/>
          <w:szCs w:val="22"/>
        </w:rPr>
        <w:t>flows in Azure Data Factory</w:t>
      </w:r>
      <w:r>
        <w:rPr>
          <w:rFonts w:ascii="Cambria" w:hAnsi="Cambria" w:cs="Calibri"/>
          <w:sz w:val="22"/>
          <w:szCs w:val="22"/>
        </w:rPr>
        <w:t xml:space="preserve"> (ADF)</w:t>
      </w:r>
      <w:r w:rsidRPr="00975B74">
        <w:rPr>
          <w:rFonts w:ascii="Cambria" w:hAnsi="Cambria" w:cs="Calibri"/>
          <w:sz w:val="22"/>
          <w:szCs w:val="22"/>
        </w:rPr>
        <w:t>, facilitating data loading and transformation processes to streamline analytics.</w:t>
      </w:r>
    </w:p>
    <w:p w14:paraId="0D868DCE"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Leveraged Power Query for ETL processes, efficiently importing and preparing data for use within Power BI’s data models.</w:t>
      </w:r>
    </w:p>
    <w:p w14:paraId="7DFAD8F2" w14:textId="5DAB0DFD"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Create</w:t>
      </w:r>
      <w:r>
        <w:rPr>
          <w:rFonts w:ascii="Cambria" w:hAnsi="Cambria" w:cs="Calibri"/>
          <w:sz w:val="22"/>
          <w:szCs w:val="22"/>
        </w:rPr>
        <w:t>d</w:t>
      </w:r>
      <w:r w:rsidRPr="00975B74">
        <w:rPr>
          <w:rFonts w:ascii="Cambria" w:hAnsi="Cambria" w:cs="Calibri"/>
          <w:sz w:val="22"/>
          <w:szCs w:val="22"/>
        </w:rPr>
        <w:t xml:space="preserve"> and optimize</w:t>
      </w:r>
      <w:r>
        <w:rPr>
          <w:rFonts w:ascii="Cambria" w:hAnsi="Cambria" w:cs="Calibri"/>
          <w:sz w:val="22"/>
          <w:szCs w:val="22"/>
        </w:rPr>
        <w:t>d</w:t>
      </w:r>
      <w:r w:rsidRPr="00975B74">
        <w:rPr>
          <w:rFonts w:ascii="Cambria" w:hAnsi="Cambria" w:cs="Calibri"/>
          <w:sz w:val="22"/>
          <w:szCs w:val="22"/>
        </w:rPr>
        <w:t xml:space="preserve"> data models that facilitate efficient data analysis and reporting, ensuring adherence to dimensional modelling principles.</w:t>
      </w:r>
    </w:p>
    <w:p w14:paraId="1B61B633" w14:textId="7A0823FC"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Analy</w:t>
      </w:r>
      <w:r>
        <w:rPr>
          <w:rFonts w:ascii="Cambria" w:hAnsi="Cambria" w:cs="Calibri"/>
          <w:sz w:val="22"/>
          <w:szCs w:val="22"/>
        </w:rPr>
        <w:t>zed</w:t>
      </w:r>
      <w:r w:rsidRPr="00975B74">
        <w:rPr>
          <w:rFonts w:ascii="Cambria" w:hAnsi="Cambria" w:cs="Calibri"/>
          <w:sz w:val="22"/>
          <w:szCs w:val="22"/>
        </w:rPr>
        <w:t xml:space="preserve"> and optimize</w:t>
      </w:r>
      <w:r>
        <w:rPr>
          <w:rFonts w:ascii="Cambria" w:hAnsi="Cambria" w:cs="Calibri"/>
          <w:sz w:val="22"/>
          <w:szCs w:val="22"/>
        </w:rPr>
        <w:t>d</w:t>
      </w:r>
      <w:r w:rsidRPr="00975B74">
        <w:rPr>
          <w:rFonts w:ascii="Cambria" w:hAnsi="Cambria" w:cs="Calibri"/>
          <w:sz w:val="22"/>
          <w:szCs w:val="22"/>
        </w:rPr>
        <w:t xml:space="preserve"> Power BI reports and dashboards for performance, ensuring quick loading times and smooth user experiences even with large datasets.</w:t>
      </w:r>
    </w:p>
    <w:p w14:paraId="661AB910"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 xml:space="preserve">Implemented several DAX functions for various fact calculations for data visualization </w:t>
      </w:r>
    </w:p>
    <w:p w14:paraId="752B80F0"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Developed interactive visuals, KPI scoreboards using Power BI Desktop application in writing complex DAX functions to generate reports based on Daily, Monthly &amp; Yearly data.</w:t>
      </w:r>
    </w:p>
    <w:p w14:paraId="20FE7944" w14:textId="77777777" w:rsidR="00975B74" w:rsidRP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Created rich Power BI visualizations, DAX queries and work with Power Query, M code language for data integration and transformation as per the business requirement.</w:t>
      </w:r>
    </w:p>
    <w:p w14:paraId="684175A7" w14:textId="225B75A1" w:rsidR="00975B74" w:rsidRPr="00D87269" w:rsidRDefault="00975B74" w:rsidP="00D87269">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Install</w:t>
      </w:r>
      <w:r w:rsidR="00D87269">
        <w:rPr>
          <w:rFonts w:ascii="Cambria" w:hAnsi="Cambria" w:cs="Calibri"/>
          <w:sz w:val="22"/>
          <w:szCs w:val="22"/>
        </w:rPr>
        <w:t>ed</w:t>
      </w:r>
      <w:r w:rsidRPr="00975B74">
        <w:rPr>
          <w:rFonts w:ascii="Cambria" w:hAnsi="Cambria" w:cs="Calibri"/>
          <w:sz w:val="22"/>
          <w:szCs w:val="22"/>
        </w:rPr>
        <w:t xml:space="preserve"> and configure</w:t>
      </w:r>
      <w:r w:rsidR="00D87269">
        <w:rPr>
          <w:rFonts w:ascii="Cambria" w:hAnsi="Cambria" w:cs="Calibri"/>
          <w:sz w:val="22"/>
          <w:szCs w:val="22"/>
        </w:rPr>
        <w:t>d</w:t>
      </w:r>
      <w:r w:rsidRPr="00975B74">
        <w:rPr>
          <w:rFonts w:ascii="Cambria" w:hAnsi="Cambria" w:cs="Calibri"/>
          <w:sz w:val="22"/>
          <w:szCs w:val="22"/>
        </w:rPr>
        <w:t xml:space="preserve"> Power BI Gateways to keep the dashboards and reports </w:t>
      </w:r>
      <w:r w:rsidR="00D87269">
        <w:rPr>
          <w:rFonts w:ascii="Cambria" w:hAnsi="Cambria" w:cs="Calibri"/>
          <w:sz w:val="22"/>
          <w:szCs w:val="22"/>
        </w:rPr>
        <w:t>on automated refreshing.</w:t>
      </w:r>
    </w:p>
    <w:p w14:paraId="324B85A0" w14:textId="77777777" w:rsidR="00975B74" w:rsidRDefault="00975B74" w:rsidP="00975B74">
      <w:pPr>
        <w:pStyle w:val="Default"/>
        <w:numPr>
          <w:ilvl w:val="0"/>
          <w:numId w:val="1"/>
        </w:numPr>
        <w:spacing w:line="276" w:lineRule="auto"/>
        <w:jc w:val="both"/>
        <w:rPr>
          <w:rFonts w:ascii="Cambria" w:hAnsi="Cambria" w:cs="Calibri"/>
          <w:sz w:val="22"/>
          <w:szCs w:val="22"/>
        </w:rPr>
      </w:pPr>
      <w:r w:rsidRPr="00975B74">
        <w:rPr>
          <w:rFonts w:ascii="Cambria" w:hAnsi="Cambria" w:cs="Calibri"/>
          <w:sz w:val="22"/>
          <w:szCs w:val="22"/>
        </w:rPr>
        <w:t>Extensively involved in designing the integration part to flow the data form one system to another by interacting with the business users from multiple systems.</w:t>
      </w:r>
    </w:p>
    <w:p w14:paraId="31638A33" w14:textId="77777777" w:rsidR="00F25143" w:rsidRPr="00D87269" w:rsidRDefault="00F25143" w:rsidP="00A75E1C">
      <w:pPr>
        <w:pStyle w:val="Default"/>
        <w:numPr>
          <w:ilvl w:val="0"/>
          <w:numId w:val="1"/>
        </w:numPr>
        <w:spacing w:line="276" w:lineRule="auto"/>
        <w:jc w:val="both"/>
        <w:rPr>
          <w:rFonts w:ascii="Cambria" w:hAnsi="Cambria" w:cs="Calibri"/>
          <w:sz w:val="22"/>
          <w:szCs w:val="22"/>
        </w:rPr>
      </w:pPr>
      <w:r w:rsidRPr="00D87269">
        <w:rPr>
          <w:rFonts w:ascii="Cambria" w:hAnsi="Cambria" w:cs="Calibri"/>
          <w:sz w:val="22"/>
          <w:szCs w:val="22"/>
        </w:rPr>
        <w:t>Developed and maintained data warehousing solutions in Snowflake, optimizing performance and ensuring data integrity across various business functions.</w:t>
      </w:r>
    </w:p>
    <w:p w14:paraId="545D26B6" w14:textId="77777777" w:rsidR="00F25143" w:rsidRDefault="00F25143" w:rsidP="00A75E1C">
      <w:pPr>
        <w:pStyle w:val="Default"/>
        <w:numPr>
          <w:ilvl w:val="0"/>
          <w:numId w:val="1"/>
        </w:numPr>
        <w:spacing w:line="276" w:lineRule="auto"/>
        <w:jc w:val="both"/>
        <w:rPr>
          <w:rFonts w:ascii="Cambria" w:hAnsi="Cambria" w:cs="Calibri"/>
          <w:sz w:val="22"/>
          <w:szCs w:val="22"/>
        </w:rPr>
      </w:pPr>
      <w:r w:rsidRPr="00D87269">
        <w:rPr>
          <w:rFonts w:ascii="Cambria" w:hAnsi="Cambria" w:cs="Calibri"/>
          <w:sz w:val="22"/>
          <w:szCs w:val="22"/>
        </w:rPr>
        <w:t>Integrated data from diverse sources into Snowflake using Snow pipe and custom ETL processes, ensuring seamless data flow and real-time analytics capabilities.</w:t>
      </w:r>
    </w:p>
    <w:p w14:paraId="636A19B6" w14:textId="798D6220" w:rsidR="00D87269" w:rsidRPr="00B54ABF" w:rsidRDefault="00B54ABF" w:rsidP="00B54ABF">
      <w:pPr>
        <w:pStyle w:val="Default"/>
        <w:numPr>
          <w:ilvl w:val="0"/>
          <w:numId w:val="1"/>
        </w:numPr>
        <w:spacing w:line="259" w:lineRule="auto"/>
        <w:jc w:val="both"/>
        <w:rPr>
          <w:rFonts w:ascii="Cambria" w:hAnsi="Cambria" w:cs="Calibri"/>
          <w:sz w:val="22"/>
          <w:szCs w:val="22"/>
        </w:rPr>
      </w:pPr>
      <w:r>
        <w:rPr>
          <w:rFonts w:ascii="Cambria" w:hAnsi="Cambria" w:cs="Calibri"/>
          <w:noProof/>
          <w:sz w:val="22"/>
          <w:szCs w:val="22"/>
          <w:bdr w:val="none" w:sz="0" w:space="0" w:color="auto"/>
        </w:rPr>
        <mc:AlternateContent>
          <mc:Choice Requires="wps">
            <w:drawing>
              <wp:anchor distT="0" distB="0" distL="0" distR="0" simplePos="0" relativeHeight="251665408" behindDoc="1" locked="0" layoutInCell="1" allowOverlap="1" wp14:anchorId="1C281446" wp14:editId="2ADC508E">
                <wp:simplePos x="0" y="0"/>
                <wp:positionH relativeFrom="margin">
                  <wp:align>left</wp:align>
                </wp:positionH>
                <wp:positionV relativeFrom="paragraph">
                  <wp:posOffset>476250</wp:posOffset>
                </wp:positionV>
                <wp:extent cx="6115050" cy="45085"/>
                <wp:effectExtent l="0" t="0" r="0" b="0"/>
                <wp:wrapTopAndBottom/>
                <wp:docPr id="43502606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4508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E076ED" id="Freeform: Shape 9" o:spid="_x0000_s1026" style="position:absolute;margin-left:0;margin-top:37.5pt;width:481.5pt;height:3.55pt;z-index:-25165107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5689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" path="m,l5689599,e" filled="f" strokeweight=".26456mm">
                <v:path arrowok="t"/>
                <w10:wrap type="topAndBottom" anchorx="margin"/>
              </v:shape>
            </w:pict>
          </mc:Fallback>
        </mc:AlternateContent>
      </w:r>
      <w:r w:rsidRPr="00B54ABF">
        <w:rPr>
          <w:rFonts w:ascii="Cambria" w:hAnsi="Cambria" w:cs="Calibri"/>
          <w:sz w:val="22"/>
          <w:szCs w:val="22"/>
        </w:rPr>
        <w:t>Extensively involved in designing the integration part to flow the data form one system to another by interacting with the business users from multiple systems.</w:t>
      </w:r>
    </w:p>
    <w:p w14:paraId="3BEEF318" w14:textId="3025DBB7" w:rsidR="00D87269" w:rsidRPr="00975B74" w:rsidRDefault="00D87269" w:rsidP="00D87269">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975B74">
        <w:rPr>
          <w:rFonts w:ascii="Cambria" w:eastAsia="Arial Unicode MS" w:hAnsi="Cambria" w:cs="Calibri"/>
          <w:b/>
          <w:bCs/>
          <w:color w:val="000000"/>
          <w:kern w:val="0"/>
          <w:u w:color="000000"/>
          <w:bdr w:val="nil"/>
          <w:lang w:val="en-US"/>
          <w14:ligatures w14:val="none"/>
        </w:rPr>
        <w:lastRenderedPageBreak/>
        <w:t xml:space="preserve">Client: </w:t>
      </w:r>
      <w:r>
        <w:rPr>
          <w:rFonts w:ascii="Cambria" w:eastAsia="Arial Unicode MS" w:hAnsi="Cambria" w:cs="Calibri"/>
          <w:b/>
          <w:bCs/>
          <w:color w:val="000000"/>
          <w:kern w:val="0"/>
          <w:u w:color="000000"/>
          <w:bdr w:val="nil"/>
          <w:lang w:val="en-US"/>
          <w14:ligatures w14:val="none"/>
        </w:rPr>
        <w:t>Walgreens</w:t>
      </w:r>
    </w:p>
    <w:p w14:paraId="58F0BC7B" w14:textId="18EE3F95" w:rsidR="00D87269" w:rsidRDefault="00D87269" w:rsidP="00D87269">
      <w:pPr>
        <w:pStyle w:val="NoSpacing"/>
        <w:spacing w:line="360" w:lineRule="auto"/>
        <w:jc w:val="both"/>
        <w:rPr>
          <w:rFonts w:ascii="Cambria" w:eastAsia="Arial Unicode MS" w:hAnsi="Cambria" w:cs="Calibri"/>
          <w:b/>
          <w:bCs/>
          <w:color w:val="000000"/>
          <w:kern w:val="0"/>
          <w:u w:color="000000"/>
          <w:bdr w:val="nil"/>
          <w:lang w:val="en-US"/>
          <w14:ligatures w14:val="none"/>
        </w:rPr>
      </w:pPr>
      <w:r>
        <w:rPr>
          <w:rFonts w:ascii="Cambria" w:eastAsia="Arial Unicode MS" w:hAnsi="Cambria" w:cs="Calibri"/>
          <w:b/>
          <w:bCs/>
          <w:color w:val="000000"/>
          <w:kern w:val="0"/>
          <w:u w:color="000000"/>
          <w:bdr w:val="nil"/>
          <w:lang w:val="en-US"/>
          <w14:ligatures w14:val="none"/>
        </w:rPr>
        <w:t>Business Intelligence Specialist</w:t>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r>
      <w:r>
        <w:rPr>
          <w:rFonts w:ascii="Cambria" w:eastAsia="Arial Unicode MS" w:hAnsi="Cambria" w:cs="Calibri"/>
          <w:b/>
          <w:bCs/>
          <w:color w:val="000000"/>
          <w:kern w:val="0"/>
          <w:u w:color="000000"/>
          <w:bdr w:val="nil"/>
          <w:lang w:val="en-US"/>
          <w14:ligatures w14:val="none"/>
        </w:rPr>
        <w:tab/>
        <w:t xml:space="preserve">          Apr 2019 – Jan 2021</w:t>
      </w:r>
    </w:p>
    <w:p w14:paraId="3A56397A" w14:textId="6932BB3E" w:rsidR="00D87269" w:rsidRDefault="00D87269" w:rsidP="00D87269">
      <w:pPr>
        <w:spacing w:after="0" w:line="240" w:lineRule="auto"/>
        <w:jc w:val="both"/>
        <w:rPr>
          <w:rFonts w:ascii="Cambria" w:eastAsiaTheme="minorEastAsia" w:hAnsi="Cambria" w:cs="Times New Roman"/>
          <w:color w:val="auto"/>
          <w:kern w:val="2"/>
          <w:bdr w:val="none" w:sz="0" w:space="0" w:color="auto"/>
          <w:lang w:val="en-IN"/>
        </w:rPr>
      </w:pPr>
      <w:r w:rsidRPr="00D87269">
        <w:rPr>
          <w:rFonts w:ascii="Cambria" w:hAnsi="Cambria" w:cs="Calibri"/>
          <w:b/>
          <w:bCs/>
        </w:rPr>
        <w:t>Description:</w:t>
      </w:r>
      <w:r w:rsidRPr="001A4B79">
        <w:t xml:space="preserve"> </w:t>
      </w:r>
      <w:r w:rsidRPr="00D87269">
        <w:rPr>
          <w:rFonts w:ascii="Cambria" w:eastAsiaTheme="minorEastAsia" w:hAnsi="Cambria" w:cs="Times New Roman"/>
          <w:color w:val="auto"/>
          <w:kern w:val="2"/>
          <w:bdr w:val="none" w:sz="0" w:space="0" w:color="auto"/>
          <w:lang w:val="en-IN"/>
        </w:rPr>
        <w:t>Walgreens is the second-largest pharmacy chain in the U.S., with nearly 9,000 stores across all 50 states. The project focuses on enhancing operational efficiency and customer experience</w:t>
      </w:r>
      <w:r>
        <w:rPr>
          <w:rFonts w:ascii="Cambria" w:eastAsiaTheme="minorEastAsia" w:hAnsi="Cambria" w:cs="Times New Roman"/>
          <w:color w:val="auto"/>
          <w:kern w:val="2"/>
          <w:bdr w:val="none" w:sz="0" w:space="0" w:color="auto"/>
          <w:lang w:val="en-IN"/>
        </w:rPr>
        <w:t xml:space="preserve">. </w:t>
      </w:r>
      <w:r w:rsidRPr="00D87269">
        <w:rPr>
          <w:rFonts w:ascii="Cambria" w:eastAsiaTheme="minorEastAsia" w:hAnsi="Cambria" w:cs="Times New Roman"/>
          <w:color w:val="auto"/>
          <w:kern w:val="2"/>
          <w:bdr w:val="none" w:sz="0" w:space="0" w:color="auto"/>
          <w:lang w:val="en-IN"/>
        </w:rPr>
        <w:t xml:space="preserve">Initiatives include upgrading digital platforms for online orders and prescriptions, optimizing inventory management and improving supply chain processes. The goal is to provide a more personalized and seamless shopping experience. </w:t>
      </w:r>
    </w:p>
    <w:p w14:paraId="2D6E2F90" w14:textId="77777777" w:rsidR="00D87269" w:rsidRPr="00812439" w:rsidRDefault="00D87269" w:rsidP="00D87269">
      <w:pPr>
        <w:spacing w:after="0" w:line="240" w:lineRule="auto"/>
        <w:jc w:val="both"/>
        <w:rPr>
          <w:rFonts w:cs="Calibri"/>
          <w:b/>
          <w:bCs/>
        </w:rPr>
      </w:pPr>
    </w:p>
    <w:p w14:paraId="18E7BFEF" w14:textId="77777777" w:rsidR="00D87269" w:rsidRPr="007B1944" w:rsidRDefault="00D87269" w:rsidP="007B1944">
      <w:pPr>
        <w:pStyle w:val="Default"/>
        <w:spacing w:line="276" w:lineRule="auto"/>
        <w:jc w:val="both"/>
        <w:rPr>
          <w:rFonts w:ascii="Cambria" w:hAnsi="Cambria" w:cs="Calibri"/>
          <w:b/>
          <w:bCs/>
          <w:sz w:val="22"/>
          <w:szCs w:val="22"/>
          <w:u w:val="single"/>
        </w:rPr>
      </w:pPr>
      <w:r w:rsidRPr="007B1944">
        <w:rPr>
          <w:rFonts w:ascii="Cambria" w:hAnsi="Cambria" w:cs="Calibri"/>
          <w:b/>
          <w:bCs/>
          <w:sz w:val="22"/>
          <w:szCs w:val="22"/>
          <w:u w:val="single"/>
        </w:rPr>
        <w:t xml:space="preserve">Responsibilities:  </w:t>
      </w:r>
    </w:p>
    <w:p w14:paraId="0DBAF9A9"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Developed and documented comprehensive Power BI architecture for organization-wide BI implementation, including customized scorecards and dashboards to align with departmental and managerial requirements.</w:t>
      </w:r>
    </w:p>
    <w:p w14:paraId="590886F5"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Implemented DAX functions within Power BI for precise data calculations and visualization, enhancing data-driven decision-making.</w:t>
      </w:r>
    </w:p>
    <w:p w14:paraId="372E588B"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 xml:space="preserve">Involved in Planning, Defining and Designing data, based on business requirements, and provided documentation. Worked with Business Analysts in gathering requirements and translating them to technical specifications. </w:t>
      </w:r>
    </w:p>
    <w:p w14:paraId="0807A9C9"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Oversaw administrative tasks within the Power BI ecosystem, including managing gateways, tenant configurations, and providing user support.</w:t>
      </w:r>
    </w:p>
    <w:p w14:paraId="744E2E95" w14:textId="77777777" w:rsidR="00A75E1C" w:rsidRDefault="00D87269" w:rsidP="00A75E1C">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Involved in various reports development and publishing it to PowerBI Report Server. Implemented Row Level Security and configured it to PBI RS.</w:t>
      </w:r>
    </w:p>
    <w:p w14:paraId="30DF149C" w14:textId="2AEA29B1" w:rsidR="00D87269" w:rsidRPr="00A75E1C" w:rsidRDefault="00D87269"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Developed and rendered monthly, weekly, and Daily reports as per the requirement and gave roles, user access with respect to security in report manager.</w:t>
      </w:r>
    </w:p>
    <w:p w14:paraId="792667E1"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Created measures, calculated columns, relationships using DAX in Power BI</w:t>
      </w:r>
    </w:p>
    <w:p w14:paraId="3C20ADC0"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 xml:space="preserve">Used Joins, CTE's, correlated and non-correlated sub-queries for complex business queries involving multiple tables and implemented triggers and Stored Procedures </w:t>
      </w:r>
    </w:p>
    <w:p w14:paraId="4CB66EEC"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 xml:space="preserve">Extracted large volumes of data from various data sources &amp; loaded the data into target data source by performing different transformations using SQL Server Integration services (SSIS) </w:t>
      </w:r>
    </w:p>
    <w:p w14:paraId="0DCA3B37" w14:textId="77777777" w:rsidR="00D87269" w:rsidRPr="00D87269" w:rsidRDefault="00D87269" w:rsidP="00D87269">
      <w:pPr>
        <w:pStyle w:val="Default"/>
        <w:numPr>
          <w:ilvl w:val="0"/>
          <w:numId w:val="1"/>
        </w:numPr>
        <w:spacing w:line="276" w:lineRule="auto"/>
        <w:ind w:left="360"/>
        <w:jc w:val="both"/>
        <w:rPr>
          <w:rFonts w:ascii="Cambria" w:hAnsi="Cambria" w:cs="Calibri"/>
          <w:sz w:val="22"/>
          <w:szCs w:val="22"/>
        </w:rPr>
      </w:pPr>
      <w:r w:rsidRPr="00D87269">
        <w:rPr>
          <w:rFonts w:ascii="Cambria" w:hAnsi="Cambria" w:cs="Calibri"/>
          <w:sz w:val="22"/>
          <w:szCs w:val="22"/>
        </w:rPr>
        <w:t>Created data visualizations using various visual objects (Line chart, Bar chart, Tree map, Single card, KPI, Map, Pie chart, custom visuals). </w:t>
      </w:r>
    </w:p>
    <w:p w14:paraId="609DAB11" w14:textId="738A974D" w:rsidR="00D87269" w:rsidRPr="00D87269" w:rsidRDefault="00D27645" w:rsidP="00D87269">
      <w:pPr>
        <w:pStyle w:val="Default"/>
        <w:numPr>
          <w:ilvl w:val="0"/>
          <w:numId w:val="1"/>
        </w:numPr>
        <w:spacing w:line="276" w:lineRule="auto"/>
        <w:ind w:left="360"/>
        <w:jc w:val="both"/>
        <w:rPr>
          <w:rFonts w:ascii="Cambria" w:hAnsi="Cambria" w:cs="Calibri"/>
          <w:sz w:val="22"/>
          <w:szCs w:val="22"/>
        </w:rPr>
      </w:pPr>
      <w:r>
        <w:rPr>
          <w:rFonts w:ascii="Cambria" w:hAnsi="Cambria" w:cs="Calibri"/>
          <w:noProof/>
          <w:sz w:val="22"/>
          <w:szCs w:val="22"/>
          <w:bdr w:val="none" w:sz="0" w:space="0" w:color="auto"/>
        </w:rPr>
        <mc:AlternateContent>
          <mc:Choice Requires="wps">
            <w:drawing>
              <wp:anchor distT="0" distB="0" distL="0" distR="0" simplePos="0" relativeHeight="251666432" behindDoc="1" locked="0" layoutInCell="1" allowOverlap="1" wp14:anchorId="1C281446" wp14:editId="602B2DD8">
                <wp:simplePos x="0" y="0"/>
                <wp:positionH relativeFrom="margin">
                  <wp:posOffset>11430</wp:posOffset>
                </wp:positionH>
                <wp:positionV relativeFrom="paragraph">
                  <wp:posOffset>600075</wp:posOffset>
                </wp:positionV>
                <wp:extent cx="6115050" cy="45085"/>
                <wp:effectExtent l="0" t="0" r="0" b="0"/>
                <wp:wrapTopAndBottom/>
                <wp:docPr id="175846315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4508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9094F0" id="Freeform: Shape 7" o:spid="_x0000_s1026" style="position:absolute;margin-left:.9pt;margin-top:47.25pt;width:481.5pt;height:3.55pt;z-index:-2516500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5689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" path="m,l5689599,e" filled="f" strokeweight=".26456mm">
                <v:path arrowok="t"/>
                <w10:wrap type="topAndBottom" anchorx="margin"/>
              </v:shape>
            </w:pict>
          </mc:Fallback>
        </mc:AlternateContent>
      </w:r>
      <w:r w:rsidR="00D87269" w:rsidRPr="00D87269">
        <w:rPr>
          <w:rFonts w:ascii="Cambria" w:hAnsi="Cambria" w:cs="Calibri"/>
          <w:sz w:val="22"/>
          <w:szCs w:val="22"/>
        </w:rPr>
        <w:t>Extracted, Transformed, and Loaded data from Source Systems to Azure Data Storage services utilizing Azure Data Factory, T-SQL</w:t>
      </w:r>
      <w:r w:rsidR="00D87269">
        <w:rPr>
          <w:rFonts w:ascii="Cambria" w:hAnsi="Cambria" w:cs="Calibri"/>
          <w:sz w:val="22"/>
          <w:szCs w:val="22"/>
        </w:rPr>
        <w:t>.</w:t>
      </w:r>
    </w:p>
    <w:p w14:paraId="157BDBE4" w14:textId="245FF6BE" w:rsidR="007B1944" w:rsidRDefault="007B1944" w:rsidP="007B1944">
      <w:pPr>
        <w:pStyle w:val="Default"/>
        <w:spacing w:line="360" w:lineRule="auto"/>
        <w:jc w:val="both"/>
        <w:rPr>
          <w:rFonts w:ascii="Cambria" w:hAnsi="Cambria" w:cs="Calibri"/>
          <w:sz w:val="22"/>
          <w:szCs w:val="22"/>
        </w:rPr>
      </w:pPr>
    </w:p>
    <w:p w14:paraId="1DC9E61E" w14:textId="32D0F60B" w:rsidR="00AE5463" w:rsidRPr="007B1944" w:rsidRDefault="00AE5463" w:rsidP="007B1944">
      <w:pPr>
        <w:pStyle w:val="Default"/>
        <w:spacing w:line="360" w:lineRule="auto"/>
        <w:jc w:val="both"/>
        <w:rPr>
          <w:rFonts w:ascii="Cambria" w:eastAsia="Arial Unicode MS" w:hAnsi="Cambria" w:cs="Calibri"/>
          <w:b/>
          <w:bCs/>
          <w:u w:color="000000"/>
          <w14:ligatures w14:val="none"/>
        </w:rPr>
      </w:pPr>
      <w:r w:rsidRPr="007B1944">
        <w:rPr>
          <w:rFonts w:ascii="Cambria" w:eastAsia="Arial Unicode MS" w:hAnsi="Cambria" w:cs="Calibri"/>
          <w:b/>
          <w:bCs/>
          <w:u w:color="000000"/>
          <w14:ligatures w14:val="none"/>
        </w:rPr>
        <w:t>Client:</w:t>
      </w:r>
      <w:r w:rsidRPr="007B1944">
        <w:rPr>
          <w:rFonts w:ascii="Cambria" w:eastAsia="Arial Unicode MS" w:hAnsi="Cambria" w:cs="Calibri"/>
          <w:b/>
          <w:bCs/>
          <w:u w:color="000000"/>
          <w14:ligatures w14:val="none"/>
        </w:rPr>
        <w:tab/>
        <w:t>Hamstech Group</w:t>
      </w:r>
      <w:r w:rsidRPr="007B1944">
        <w:rPr>
          <w:rFonts w:cs="Calibri"/>
          <w:b/>
          <w:bCs/>
        </w:rPr>
        <w:tab/>
      </w:r>
      <w:r w:rsidRPr="007B1944">
        <w:rPr>
          <w:rFonts w:cs="Calibri"/>
          <w:b/>
          <w:bCs/>
        </w:rPr>
        <w:tab/>
      </w:r>
      <w:r w:rsidRPr="007B1944">
        <w:rPr>
          <w:rFonts w:cs="Calibri"/>
          <w:b/>
          <w:bCs/>
        </w:rPr>
        <w:tab/>
      </w:r>
      <w:r w:rsidRPr="007B1944">
        <w:rPr>
          <w:rFonts w:cs="Calibri"/>
          <w:b/>
          <w:bCs/>
        </w:rPr>
        <w:tab/>
      </w:r>
      <w:r w:rsidRPr="007B1944">
        <w:rPr>
          <w:rFonts w:cs="Calibri"/>
          <w:b/>
          <w:bCs/>
        </w:rPr>
        <w:tab/>
        <w:t xml:space="preserve">                </w:t>
      </w:r>
    </w:p>
    <w:p w14:paraId="658DD61A" w14:textId="1E308E03" w:rsidR="00AE5463" w:rsidRPr="00AE5463" w:rsidRDefault="00AE5463" w:rsidP="00AE5463">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AE5463">
        <w:rPr>
          <w:rFonts w:ascii="Cambria" w:eastAsia="Arial Unicode MS" w:hAnsi="Cambria" w:cs="Calibri"/>
          <w:b/>
          <w:bCs/>
          <w:color w:val="000000"/>
          <w:kern w:val="0"/>
          <w:u w:color="000000"/>
          <w:bdr w:val="nil"/>
          <w:lang w:val="en-US"/>
          <w14:ligatures w14:val="none"/>
        </w:rPr>
        <w:t>Lead - Marketing Data Analytics</w:t>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00A75E1C">
        <w:rPr>
          <w:rFonts w:ascii="Cambria" w:eastAsia="Arial Unicode MS" w:hAnsi="Cambria" w:cs="Calibri"/>
          <w:b/>
          <w:bCs/>
          <w:color w:val="000000"/>
          <w:kern w:val="0"/>
          <w:u w:color="000000"/>
          <w:bdr w:val="nil"/>
          <w:lang w:val="en-US"/>
          <w14:ligatures w14:val="none"/>
        </w:rPr>
        <w:t xml:space="preserve">        </w:t>
      </w:r>
      <w:r w:rsidRPr="00AE5463">
        <w:rPr>
          <w:rFonts w:ascii="Cambria" w:eastAsia="Arial Unicode MS" w:hAnsi="Cambria" w:cs="Calibri"/>
          <w:b/>
          <w:bCs/>
          <w:color w:val="000000"/>
          <w:kern w:val="0"/>
          <w:u w:color="000000"/>
          <w:bdr w:val="nil"/>
          <w:lang w:val="en-US"/>
          <w14:ligatures w14:val="none"/>
        </w:rPr>
        <w:t>Sep 2016 – Mar 2019</w:t>
      </w:r>
    </w:p>
    <w:p w14:paraId="0D5B8F0C" w14:textId="77777777" w:rsidR="00AE5463" w:rsidRDefault="00AE5463" w:rsidP="00AE5463">
      <w:pPr>
        <w:pStyle w:val="Default"/>
        <w:jc w:val="both"/>
        <w:rPr>
          <w:rFonts w:ascii="Cambria" w:eastAsiaTheme="minorEastAsia" w:hAnsi="Cambria" w:cs="Times New Roman"/>
          <w:color w:val="auto"/>
          <w:kern w:val="2"/>
          <w:sz w:val="22"/>
          <w:szCs w:val="22"/>
          <w:bdr w:val="none" w:sz="0" w:space="0" w:color="auto"/>
          <w:lang w:val="en-IN"/>
        </w:rPr>
      </w:pPr>
      <w:r w:rsidRPr="00AE5463">
        <w:rPr>
          <w:rFonts w:ascii="Cambria" w:eastAsia="Arial Unicode MS" w:hAnsi="Cambria" w:cs="Arial Unicode MS"/>
          <w:b/>
          <w:bCs/>
          <w:sz w:val="22"/>
          <w:szCs w:val="22"/>
          <w:u w:color="000000"/>
        </w:rPr>
        <w:t>Description:</w:t>
      </w:r>
      <w:r w:rsidRPr="00AE5463">
        <w:rPr>
          <w:rFonts w:ascii="Calibri" w:eastAsia="Arial Unicode MS" w:hAnsi="Calibri" w:cs="Arial Unicode MS"/>
          <w:sz w:val="22"/>
          <w:szCs w:val="22"/>
          <w:u w:color="000000"/>
        </w:rPr>
        <w:t xml:space="preserve"> </w:t>
      </w:r>
      <w:r w:rsidRPr="00AE5463">
        <w:rPr>
          <w:rFonts w:ascii="Cambria" w:eastAsiaTheme="minorEastAsia" w:hAnsi="Cambria" w:cs="Times New Roman"/>
          <w:color w:val="auto"/>
          <w:kern w:val="2"/>
          <w:sz w:val="22"/>
          <w:szCs w:val="22"/>
          <w:bdr w:val="none" w:sz="0" w:space="0" w:color="auto"/>
          <w:lang w:val="en-IN"/>
        </w:rPr>
        <w:t>Hamstech Group is a leading Ed-Tech company offering over 50 creative online courses targeting the South APAC regions. The project focuses on expanding its digital presence and enhancing the learning experience through advanced LMS and interactive features.</w:t>
      </w:r>
    </w:p>
    <w:p w14:paraId="48CA71BB" w14:textId="77777777" w:rsidR="00AE5463" w:rsidRPr="00AE5463" w:rsidRDefault="00AE5463" w:rsidP="00AE5463">
      <w:pPr>
        <w:pStyle w:val="Default"/>
        <w:jc w:val="both"/>
        <w:rPr>
          <w:rFonts w:ascii="Calibri" w:eastAsia="Arial Unicode MS" w:hAnsi="Calibri" w:cs="Arial Unicode MS"/>
          <w:sz w:val="22"/>
          <w:szCs w:val="22"/>
          <w:u w:color="000000"/>
        </w:rPr>
      </w:pPr>
    </w:p>
    <w:p w14:paraId="0C8B6C8B" w14:textId="77777777" w:rsidR="00AE5463" w:rsidRPr="007B1944" w:rsidRDefault="00AE5463" w:rsidP="007B1944">
      <w:pPr>
        <w:pStyle w:val="Default"/>
        <w:spacing w:line="276" w:lineRule="auto"/>
        <w:jc w:val="both"/>
        <w:rPr>
          <w:rFonts w:ascii="Cambria" w:hAnsi="Cambria" w:cs="Calibri"/>
          <w:b/>
          <w:bCs/>
          <w:sz w:val="22"/>
          <w:szCs w:val="22"/>
          <w:u w:val="single"/>
        </w:rPr>
      </w:pPr>
      <w:r w:rsidRPr="007B1944">
        <w:rPr>
          <w:rFonts w:ascii="Cambria" w:hAnsi="Cambria" w:cs="Calibri"/>
          <w:b/>
          <w:bCs/>
          <w:sz w:val="22"/>
          <w:szCs w:val="22"/>
          <w:u w:val="single"/>
        </w:rPr>
        <w:t xml:space="preserve">Responsibilities: </w:t>
      </w:r>
    </w:p>
    <w:p w14:paraId="1FF558C0"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Established Analytics infrastructure to generate insights on marketing performance leveraging variety of data from multiple data sources.</w:t>
      </w:r>
    </w:p>
    <w:p w14:paraId="225A7E6A"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Managed a team of data analysts and campaign management resources to oversee data extraction, loading &amp; transformation activities across various marketing channels</w:t>
      </w:r>
    </w:p>
    <w:p w14:paraId="04B078FC" w14:textId="71F66BC9"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Evaluated and analyzed existing database structures to formulate complex queries, enhancing report generation efficiency.</w:t>
      </w:r>
    </w:p>
    <w:p w14:paraId="011E122C"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lastRenderedPageBreak/>
        <w:t>Managed the integration of data from multiple sources into a unified marketing database, improving data accuracy by 20% and enabling more effective customer segmentation.</w:t>
      </w:r>
    </w:p>
    <w:p w14:paraId="79ABE56B"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Developed and implemented an enterprise-wide Power BI solution for marketing data, enabling self-service exploration and advanced analytics for different functional teams.</w:t>
      </w:r>
    </w:p>
    <w:p w14:paraId="528D25FE"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Built interactive dashboards in Power BI &amp;Tableau to monitor campaigns, providing real-time insights to marketing teams.</w:t>
      </w:r>
    </w:p>
    <w:p w14:paraId="0BF76ADA"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Utilized SQL to develop a customer segmentation model, identifying high- value customer segments for targeted marketing campaigns.</w:t>
      </w:r>
    </w:p>
    <w:p w14:paraId="1B90B0F1" w14:textId="77777777" w:rsidR="00AE5463" w:rsidRPr="00AE5463" w:rsidRDefault="00AE5463" w:rsidP="00AE5463">
      <w:pPr>
        <w:pStyle w:val="Default"/>
        <w:numPr>
          <w:ilvl w:val="0"/>
          <w:numId w:val="1"/>
        </w:numPr>
        <w:spacing w:line="276" w:lineRule="auto"/>
        <w:ind w:left="360"/>
        <w:jc w:val="both"/>
        <w:rPr>
          <w:rFonts w:ascii="Cambria" w:hAnsi="Cambria" w:cs="Calibri"/>
          <w:sz w:val="22"/>
          <w:szCs w:val="22"/>
        </w:rPr>
      </w:pPr>
      <w:r w:rsidRPr="00AE5463">
        <w:rPr>
          <w:rFonts w:ascii="Cambria" w:hAnsi="Cambria" w:cs="Calibri"/>
          <w:sz w:val="22"/>
          <w:szCs w:val="22"/>
        </w:rPr>
        <w:t>Developed intricate T-SQL programs, including Stored Procedures, Triggers, and Queries, optimizing for best execution plans.</w:t>
      </w:r>
    </w:p>
    <w:p w14:paraId="5569DF6C" w14:textId="77777777" w:rsidR="00A75E1C" w:rsidRPr="00A75E1C" w:rsidRDefault="00A75E1C"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Created and deployed reports using SQL Server Reporting Services (SSRS), including the development of queries for generating drill-down reports and configuring report filters.</w:t>
      </w:r>
    </w:p>
    <w:p w14:paraId="314C4A53" w14:textId="4830A29B" w:rsidR="00AE5463" w:rsidRPr="00A75E1C" w:rsidRDefault="00D27645" w:rsidP="00A75E1C">
      <w:pPr>
        <w:pStyle w:val="Default"/>
        <w:spacing w:line="276" w:lineRule="auto"/>
        <w:ind w:left="360"/>
        <w:jc w:val="both"/>
        <w:rPr>
          <w:rFonts w:ascii="Cambria" w:hAnsi="Cambria" w:cs="Calibri"/>
          <w:sz w:val="22"/>
          <w:szCs w:val="22"/>
        </w:rPr>
      </w:pPr>
      <w:r>
        <w:rPr>
          <w:rFonts w:ascii="Cambria" w:hAnsi="Cambria" w:cs="Calibri"/>
          <w:noProof/>
          <w:sz w:val="22"/>
          <w:szCs w:val="22"/>
          <w:bdr w:val="none" w:sz="0" w:space="0" w:color="auto"/>
        </w:rPr>
        <mc:AlternateContent>
          <mc:Choice Requires="wps">
            <w:drawing>
              <wp:anchor distT="0" distB="0" distL="0" distR="0" simplePos="0" relativeHeight="251667456" behindDoc="1" locked="0" layoutInCell="1" allowOverlap="1" wp14:anchorId="1C281446" wp14:editId="5732854C">
                <wp:simplePos x="0" y="0"/>
                <wp:positionH relativeFrom="margin">
                  <wp:posOffset>11430</wp:posOffset>
                </wp:positionH>
                <wp:positionV relativeFrom="paragraph">
                  <wp:posOffset>139065</wp:posOffset>
                </wp:positionV>
                <wp:extent cx="6115050" cy="45085"/>
                <wp:effectExtent l="0" t="0" r="0" b="0"/>
                <wp:wrapTopAndBottom/>
                <wp:docPr id="68899547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4508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1FB22E" id="Freeform: Shape 5" o:spid="_x0000_s1026" style="position:absolute;margin-left:.9pt;margin-top:10.95pt;width:481.5pt;height:3.55pt;z-index:-2516490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5689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" path="m,l5689599,e" filled="f" strokeweight=".26456mm">
                <v:path arrowok="t"/>
                <w10:wrap type="topAndBottom" anchorx="margin"/>
              </v:shape>
            </w:pict>
          </mc:Fallback>
        </mc:AlternateContent>
      </w:r>
    </w:p>
    <w:p w14:paraId="56CC1F07" w14:textId="5E0C411D" w:rsidR="00AE5463" w:rsidRPr="00AE5463" w:rsidRDefault="00AE5463" w:rsidP="00AE5463">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AE5463">
        <w:rPr>
          <w:rFonts w:ascii="Cambria" w:eastAsia="Arial Unicode MS" w:hAnsi="Cambria" w:cs="Calibri"/>
          <w:b/>
          <w:bCs/>
          <w:color w:val="000000"/>
          <w:kern w:val="0"/>
          <w:u w:color="000000"/>
          <w:bdr w:val="nil"/>
          <w:lang w:val="en-US"/>
          <w14:ligatures w14:val="none"/>
        </w:rPr>
        <w:t>Client:</w:t>
      </w:r>
      <w:r w:rsidRPr="00AE5463">
        <w:rPr>
          <w:rFonts w:ascii="Cambria" w:eastAsia="Arial Unicode MS" w:hAnsi="Cambria" w:cs="Calibri"/>
          <w:b/>
          <w:bCs/>
          <w:color w:val="000000"/>
          <w:kern w:val="0"/>
          <w:u w:color="000000"/>
          <w:bdr w:val="nil"/>
          <w:lang w:val="en-US"/>
          <w14:ligatures w14:val="none"/>
        </w:rPr>
        <w:tab/>
        <w:t>EConcero Consulting</w:t>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r>
      <w:r w:rsidRPr="00AE5463">
        <w:rPr>
          <w:rFonts w:ascii="Cambria" w:eastAsia="Arial Unicode MS" w:hAnsi="Cambria" w:cs="Calibri"/>
          <w:b/>
          <w:bCs/>
          <w:color w:val="000000"/>
          <w:kern w:val="0"/>
          <w:u w:color="000000"/>
          <w:bdr w:val="nil"/>
          <w:lang w:val="en-US"/>
          <w14:ligatures w14:val="none"/>
        </w:rPr>
        <w:tab/>
        <w:t xml:space="preserve">           </w:t>
      </w:r>
    </w:p>
    <w:p w14:paraId="6FCF3751" w14:textId="36EC8EDF" w:rsidR="00AE5463" w:rsidRPr="00AE5463" w:rsidRDefault="00AE5463" w:rsidP="00AE5463">
      <w:pPr>
        <w:pStyle w:val="NoSpacing"/>
        <w:spacing w:line="360" w:lineRule="auto"/>
        <w:jc w:val="both"/>
        <w:rPr>
          <w:rFonts w:ascii="Cambria" w:eastAsia="Arial Unicode MS" w:hAnsi="Cambria" w:cs="Calibri"/>
          <w:b/>
          <w:bCs/>
          <w:color w:val="000000"/>
          <w:kern w:val="0"/>
          <w:u w:color="000000"/>
          <w:bdr w:val="nil"/>
          <w:lang w:val="en-US"/>
          <w14:ligatures w14:val="none"/>
        </w:rPr>
      </w:pPr>
      <w:r>
        <w:rPr>
          <w:rFonts w:ascii="Cambria" w:eastAsia="Arial Unicode MS" w:hAnsi="Cambria" w:cs="Calibri"/>
          <w:b/>
          <w:bCs/>
          <w:color w:val="000000"/>
          <w:kern w:val="0"/>
          <w:u w:color="000000"/>
          <w:bdr w:val="nil"/>
          <w:lang w:val="en-US"/>
          <w14:ligatures w14:val="none"/>
        </w:rPr>
        <w:t xml:space="preserve">Lead - </w:t>
      </w:r>
      <w:r w:rsidRPr="00AE5463">
        <w:rPr>
          <w:rFonts w:ascii="Cambria" w:eastAsia="Arial Unicode MS" w:hAnsi="Cambria" w:cs="Calibri"/>
          <w:b/>
          <w:bCs/>
          <w:color w:val="000000"/>
          <w:kern w:val="0"/>
          <w:u w:color="000000"/>
          <w:bdr w:val="nil"/>
          <w:lang w:val="en-US"/>
          <w14:ligatures w14:val="none"/>
        </w:rPr>
        <w:t>B</w:t>
      </w:r>
      <w:r>
        <w:rPr>
          <w:rFonts w:ascii="Cambria" w:eastAsia="Arial Unicode MS" w:hAnsi="Cambria" w:cs="Calibri"/>
          <w:b/>
          <w:bCs/>
          <w:color w:val="000000"/>
          <w:kern w:val="0"/>
          <w:u w:color="000000"/>
          <w:bdr w:val="nil"/>
          <w:lang w:val="en-US"/>
          <w14:ligatures w14:val="none"/>
        </w:rPr>
        <w:t xml:space="preserve">usiness </w:t>
      </w:r>
      <w:r w:rsidRPr="00AE5463">
        <w:rPr>
          <w:rFonts w:ascii="Cambria" w:eastAsia="Arial Unicode MS" w:hAnsi="Cambria" w:cs="Calibri"/>
          <w:b/>
          <w:bCs/>
          <w:color w:val="000000"/>
          <w:kern w:val="0"/>
          <w:u w:color="000000"/>
          <w:bdr w:val="nil"/>
          <w:lang w:val="en-US"/>
          <w14:ligatures w14:val="none"/>
        </w:rPr>
        <w:t>I</w:t>
      </w:r>
      <w:r>
        <w:rPr>
          <w:rFonts w:ascii="Cambria" w:eastAsia="Arial Unicode MS" w:hAnsi="Cambria" w:cs="Calibri"/>
          <w:b/>
          <w:bCs/>
          <w:color w:val="000000"/>
          <w:kern w:val="0"/>
          <w:u w:color="000000"/>
          <w:bdr w:val="nil"/>
          <w:lang w:val="en-US"/>
          <w14:ligatures w14:val="none"/>
        </w:rPr>
        <w:t>ntelligence</w:t>
      </w:r>
      <w:r w:rsidR="00A75E1C">
        <w:rPr>
          <w:rFonts w:ascii="Cambria" w:eastAsia="Arial Unicode MS" w:hAnsi="Cambria" w:cs="Calibri"/>
          <w:b/>
          <w:bCs/>
          <w:color w:val="000000"/>
          <w:kern w:val="0"/>
          <w:u w:color="000000"/>
          <w:bdr w:val="nil"/>
          <w:lang w:val="en-US"/>
          <w14:ligatures w14:val="none"/>
        </w:rPr>
        <w:tab/>
      </w:r>
      <w:r w:rsidR="00A75E1C">
        <w:rPr>
          <w:rFonts w:ascii="Cambria" w:eastAsia="Arial Unicode MS" w:hAnsi="Cambria" w:cs="Calibri"/>
          <w:b/>
          <w:bCs/>
          <w:color w:val="000000"/>
          <w:kern w:val="0"/>
          <w:u w:color="000000"/>
          <w:bdr w:val="nil"/>
          <w:lang w:val="en-US"/>
          <w14:ligatures w14:val="none"/>
        </w:rPr>
        <w:tab/>
      </w:r>
      <w:r w:rsidR="00A75E1C">
        <w:rPr>
          <w:rFonts w:ascii="Cambria" w:eastAsia="Arial Unicode MS" w:hAnsi="Cambria" w:cs="Calibri"/>
          <w:b/>
          <w:bCs/>
          <w:color w:val="000000"/>
          <w:kern w:val="0"/>
          <w:u w:color="000000"/>
          <w:bdr w:val="nil"/>
          <w:lang w:val="en-US"/>
          <w14:ligatures w14:val="none"/>
        </w:rPr>
        <w:tab/>
      </w:r>
      <w:r w:rsidR="00A75E1C">
        <w:rPr>
          <w:rFonts w:ascii="Cambria" w:eastAsia="Arial Unicode MS" w:hAnsi="Cambria" w:cs="Calibri"/>
          <w:b/>
          <w:bCs/>
          <w:color w:val="000000"/>
          <w:kern w:val="0"/>
          <w:u w:color="000000"/>
          <w:bdr w:val="nil"/>
          <w:lang w:val="en-US"/>
          <w14:ligatures w14:val="none"/>
        </w:rPr>
        <w:tab/>
      </w:r>
      <w:r w:rsidR="00A75E1C">
        <w:rPr>
          <w:rFonts w:ascii="Cambria" w:eastAsia="Arial Unicode MS" w:hAnsi="Cambria" w:cs="Calibri"/>
          <w:b/>
          <w:bCs/>
          <w:color w:val="000000"/>
          <w:kern w:val="0"/>
          <w:u w:color="000000"/>
          <w:bdr w:val="nil"/>
          <w:lang w:val="en-US"/>
          <w14:ligatures w14:val="none"/>
        </w:rPr>
        <w:tab/>
      </w:r>
      <w:r w:rsidR="00A75E1C">
        <w:rPr>
          <w:rFonts w:ascii="Cambria" w:eastAsia="Arial Unicode MS" w:hAnsi="Cambria" w:cs="Calibri"/>
          <w:b/>
          <w:bCs/>
          <w:color w:val="000000"/>
          <w:kern w:val="0"/>
          <w:u w:color="000000"/>
          <w:bdr w:val="nil"/>
          <w:lang w:val="en-US"/>
          <w14:ligatures w14:val="none"/>
        </w:rPr>
        <w:tab/>
        <w:t xml:space="preserve">        Apr 2014 – Aug 2016</w:t>
      </w:r>
    </w:p>
    <w:p w14:paraId="7B8A0E37" w14:textId="1BA3A2D1" w:rsidR="00AE5463" w:rsidRDefault="00AE5463" w:rsidP="00AE5463">
      <w:pPr>
        <w:pStyle w:val="Default"/>
        <w:jc w:val="both"/>
        <w:rPr>
          <w:rFonts w:ascii="Cambria" w:eastAsiaTheme="minorEastAsia" w:hAnsi="Cambria" w:cs="Times New Roman"/>
          <w:color w:val="auto"/>
          <w:kern w:val="2"/>
          <w:sz w:val="22"/>
          <w:szCs w:val="22"/>
          <w:bdr w:val="none" w:sz="0" w:space="0" w:color="auto"/>
          <w:lang w:val="en-IN"/>
        </w:rPr>
      </w:pPr>
      <w:r w:rsidRPr="00A75E1C">
        <w:rPr>
          <w:rFonts w:ascii="Cambria" w:hAnsi="Cambria" w:cs="Calibri"/>
          <w:b/>
          <w:bCs/>
          <w:sz w:val="22"/>
          <w:szCs w:val="22"/>
        </w:rPr>
        <w:t>Description</w:t>
      </w:r>
      <w:r w:rsidRPr="00A75E1C">
        <w:rPr>
          <w:rFonts w:ascii="Cambria" w:eastAsia="Arial Unicode MS" w:hAnsi="Cambria" w:cs="Arial Unicode MS"/>
          <w:b/>
          <w:bCs/>
          <w:sz w:val="22"/>
          <w:szCs w:val="22"/>
          <w:u w:color="000000"/>
        </w:rPr>
        <w:t>:</w:t>
      </w:r>
      <w:r w:rsidRPr="00AE5463">
        <w:rPr>
          <w:rFonts w:ascii="Calibri" w:eastAsia="Arial Unicode MS" w:hAnsi="Calibri" w:cs="Arial Unicode MS"/>
          <w:sz w:val="22"/>
          <w:szCs w:val="22"/>
          <w:u w:color="000000"/>
        </w:rPr>
        <w:t xml:space="preserve"> </w:t>
      </w:r>
      <w:r w:rsidRPr="00A75E1C">
        <w:rPr>
          <w:rFonts w:ascii="Cambria" w:eastAsiaTheme="minorEastAsia" w:hAnsi="Cambria" w:cs="Times New Roman"/>
          <w:color w:val="auto"/>
          <w:kern w:val="2"/>
          <w:sz w:val="22"/>
          <w:szCs w:val="22"/>
          <w:bdr w:val="none" w:sz="0" w:space="0" w:color="auto"/>
          <w:lang w:val="en-IN"/>
        </w:rPr>
        <w:t xml:space="preserve">EConcero is a consulting firm specializing in working with research agencies, startups, and brands to provide integrated market research services and performance marketing solutions backed by data analytics. The project focuses on enhancing </w:t>
      </w:r>
      <w:r w:rsidR="00A75E1C" w:rsidRPr="00A75E1C">
        <w:rPr>
          <w:rFonts w:ascii="Cambria" w:eastAsiaTheme="minorEastAsia" w:hAnsi="Cambria" w:cs="Times New Roman"/>
          <w:color w:val="auto"/>
          <w:kern w:val="2"/>
          <w:sz w:val="22"/>
          <w:szCs w:val="22"/>
          <w:bdr w:val="none" w:sz="0" w:space="0" w:color="auto"/>
          <w:lang w:val="en-IN"/>
        </w:rPr>
        <w:t>EConcero</w:t>
      </w:r>
      <w:r w:rsidRPr="00A75E1C">
        <w:rPr>
          <w:rFonts w:ascii="Cambria" w:eastAsiaTheme="minorEastAsia" w:hAnsi="Cambria" w:cs="Times New Roman"/>
          <w:color w:val="auto"/>
          <w:kern w:val="2"/>
          <w:sz w:val="22"/>
          <w:szCs w:val="22"/>
          <w:bdr w:val="none" w:sz="0" w:space="0" w:color="auto"/>
          <w:lang w:val="en-IN"/>
        </w:rPr>
        <w:t xml:space="preserve"> ability to deliver actionable insights through advanced data-driven strategies, enabling clients to optimize their marketing performance and business strategies.</w:t>
      </w:r>
    </w:p>
    <w:p w14:paraId="14DEC1CC" w14:textId="77777777" w:rsidR="00A75E1C" w:rsidRPr="00810402" w:rsidRDefault="00A75E1C" w:rsidP="00AE5463">
      <w:pPr>
        <w:pStyle w:val="Default"/>
        <w:jc w:val="both"/>
        <w:rPr>
          <w:rFonts w:ascii="Calibri" w:hAnsi="Calibri" w:cs="Calibri"/>
          <w:sz w:val="22"/>
          <w:szCs w:val="22"/>
        </w:rPr>
      </w:pPr>
    </w:p>
    <w:p w14:paraId="7A50547B" w14:textId="77777777" w:rsidR="00AE5463" w:rsidRPr="007B1944" w:rsidRDefault="00AE5463" w:rsidP="007B1944">
      <w:pPr>
        <w:pStyle w:val="Default"/>
        <w:spacing w:line="276" w:lineRule="auto"/>
        <w:jc w:val="both"/>
        <w:rPr>
          <w:rFonts w:ascii="Cambria" w:hAnsi="Cambria" w:cs="Calibri"/>
          <w:b/>
          <w:bCs/>
          <w:sz w:val="22"/>
          <w:szCs w:val="22"/>
          <w:u w:val="single"/>
        </w:rPr>
      </w:pPr>
      <w:r w:rsidRPr="007B1944">
        <w:rPr>
          <w:rFonts w:ascii="Cambria" w:hAnsi="Cambria" w:cs="Calibri"/>
          <w:b/>
          <w:bCs/>
          <w:sz w:val="22"/>
          <w:szCs w:val="22"/>
          <w:u w:val="single"/>
        </w:rPr>
        <w:t xml:space="preserve">Responsibilities: </w:t>
      </w:r>
    </w:p>
    <w:p w14:paraId="04176124" w14:textId="77777777" w:rsidR="007B1944" w:rsidRPr="00A75E1C" w:rsidRDefault="007B1944" w:rsidP="007B1944">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Played a key role in developing proprietary product called "Connect Survey" which is used exclusively for online data collection &amp; visualization.</w:t>
      </w:r>
    </w:p>
    <w:p w14:paraId="313C0E21" w14:textId="77777777" w:rsidR="007B1944" w:rsidRPr="00A75E1C" w:rsidRDefault="007B1944" w:rsidP="007B1944">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Extensively worked on Dimensional modelling, Data cleansing and staging of operational sources using ETL processes.</w:t>
      </w:r>
    </w:p>
    <w:p w14:paraId="76C5E04D" w14:textId="0A1FA4D2"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 xml:space="preserve">Responsible for the analysis, design </w:t>
      </w:r>
      <w:r w:rsidR="00A75E1C">
        <w:rPr>
          <w:rFonts w:ascii="Cambria" w:hAnsi="Cambria" w:cs="Calibri"/>
          <w:sz w:val="22"/>
          <w:szCs w:val="22"/>
        </w:rPr>
        <w:t>&amp;</w:t>
      </w:r>
      <w:r w:rsidRPr="00A75E1C">
        <w:rPr>
          <w:rFonts w:ascii="Cambria" w:hAnsi="Cambria" w:cs="Calibri"/>
          <w:sz w:val="22"/>
          <w:szCs w:val="22"/>
        </w:rPr>
        <w:t xml:space="preserve"> development of large databases,</w:t>
      </w:r>
      <w:r w:rsidR="00A75E1C">
        <w:rPr>
          <w:rFonts w:ascii="Cambria" w:hAnsi="Cambria" w:cs="Calibri"/>
          <w:sz w:val="22"/>
          <w:szCs w:val="22"/>
        </w:rPr>
        <w:t xml:space="preserve"> </w:t>
      </w:r>
      <w:r w:rsidRPr="00A75E1C">
        <w:rPr>
          <w:rFonts w:ascii="Cambria" w:hAnsi="Cambria" w:cs="Calibri"/>
          <w:sz w:val="22"/>
          <w:szCs w:val="22"/>
        </w:rPr>
        <w:t xml:space="preserve">creation of database tables, table relationships, </w:t>
      </w:r>
      <w:r w:rsidR="00A75E1C">
        <w:rPr>
          <w:rFonts w:ascii="Cambria" w:hAnsi="Cambria" w:cs="Calibri"/>
          <w:sz w:val="22"/>
          <w:szCs w:val="22"/>
        </w:rPr>
        <w:t>&amp;</w:t>
      </w:r>
      <w:r w:rsidRPr="00A75E1C">
        <w:rPr>
          <w:rFonts w:ascii="Cambria" w:hAnsi="Cambria" w:cs="Calibri"/>
          <w:sz w:val="22"/>
          <w:szCs w:val="22"/>
        </w:rPr>
        <w:t xml:space="preserve"> schema structures </w:t>
      </w:r>
      <w:r w:rsidR="00A75E1C">
        <w:rPr>
          <w:rFonts w:ascii="Cambria" w:hAnsi="Cambria" w:cs="Calibri"/>
          <w:sz w:val="22"/>
          <w:szCs w:val="22"/>
        </w:rPr>
        <w:t>solving</w:t>
      </w:r>
      <w:r w:rsidRPr="00A75E1C">
        <w:rPr>
          <w:rFonts w:ascii="Cambria" w:hAnsi="Cambria" w:cs="Calibri"/>
          <w:sz w:val="22"/>
          <w:szCs w:val="22"/>
        </w:rPr>
        <w:t xml:space="preserve"> complex business problems.</w:t>
      </w:r>
    </w:p>
    <w:p w14:paraId="203AE049" w14:textId="0BD8F21D"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Developed and optimized complex SQL scripts and statements, including joins, subqueries, to insert, update, delete, and retrieve data efficiently from MS SQL database tables.</w:t>
      </w:r>
    </w:p>
    <w:p w14:paraId="0DBB232B" w14:textId="0FF65BB4"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Created and maintained complex stored procedures, triggers, functions, indexes, and views, , to support application requirements and enhance database performance.</w:t>
      </w:r>
    </w:p>
    <w:p w14:paraId="5122DBEE" w14:textId="51D4C1D9"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 xml:space="preserve">Designed and developed </w:t>
      </w:r>
      <w:r w:rsidR="00A75E1C" w:rsidRPr="00A75E1C">
        <w:rPr>
          <w:rFonts w:ascii="Cambria" w:hAnsi="Cambria" w:cs="Calibri"/>
          <w:sz w:val="22"/>
          <w:szCs w:val="22"/>
        </w:rPr>
        <w:t>Tableau</w:t>
      </w:r>
      <w:r w:rsidRPr="00A75E1C">
        <w:rPr>
          <w:rFonts w:ascii="Cambria" w:hAnsi="Cambria" w:cs="Calibri"/>
          <w:sz w:val="22"/>
          <w:szCs w:val="22"/>
        </w:rPr>
        <w:t xml:space="preserve"> graphical and visualization solutions with business documents and plans for creating interactive dashboards.</w:t>
      </w:r>
    </w:p>
    <w:p w14:paraId="06ECA529" w14:textId="77777777"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Monitored and reported on key performance indicators (KPIs) by leveraging Tableau, helping management identify areas of improvement and track progress against goals.</w:t>
      </w:r>
    </w:p>
    <w:p w14:paraId="3F88DC67" w14:textId="77777777"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Created and maintained advanced Tableau dashboards that provided real-time insights and supported decision-making across various business units.</w:t>
      </w:r>
    </w:p>
    <w:p w14:paraId="37A3DBB1" w14:textId="77777777" w:rsidR="00AE5463" w:rsidRPr="00A75E1C"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Managed data loading from source flat files and RDBMS tables to target tables using SQL Loader, ensuring adherence to business requirements and rules.</w:t>
      </w:r>
    </w:p>
    <w:p w14:paraId="242FF5F6" w14:textId="77777777" w:rsidR="00AE5463" w:rsidRDefault="00AE5463" w:rsidP="00A75E1C">
      <w:pPr>
        <w:pStyle w:val="Default"/>
        <w:numPr>
          <w:ilvl w:val="0"/>
          <w:numId w:val="1"/>
        </w:numPr>
        <w:spacing w:line="276" w:lineRule="auto"/>
        <w:ind w:left="360"/>
        <w:jc w:val="both"/>
        <w:rPr>
          <w:rFonts w:ascii="Cambria" w:hAnsi="Cambria" w:cs="Calibri"/>
          <w:sz w:val="22"/>
          <w:szCs w:val="22"/>
        </w:rPr>
      </w:pPr>
      <w:r w:rsidRPr="00A75E1C">
        <w:rPr>
          <w:rFonts w:ascii="Cambria" w:hAnsi="Cambria" w:cs="Calibri"/>
          <w:sz w:val="22"/>
          <w:szCs w:val="22"/>
        </w:rPr>
        <w:t>Tuned ad-hoc queries and stored procedures by creating indexes and optimizing joins to improve query performance and overall database efficiency.</w:t>
      </w:r>
    </w:p>
    <w:p w14:paraId="55F5BF6C" w14:textId="77777777" w:rsidR="00B54ABF" w:rsidRPr="00B54ABF" w:rsidRDefault="00B54ABF" w:rsidP="00B54ABF">
      <w:pPr>
        <w:pStyle w:val="Default"/>
        <w:numPr>
          <w:ilvl w:val="0"/>
          <w:numId w:val="1"/>
        </w:numPr>
        <w:spacing w:line="276" w:lineRule="auto"/>
        <w:ind w:left="360"/>
        <w:jc w:val="both"/>
        <w:rPr>
          <w:rFonts w:ascii="Cambria" w:hAnsi="Cambria" w:cs="Calibri"/>
          <w:sz w:val="22"/>
          <w:szCs w:val="22"/>
        </w:rPr>
      </w:pPr>
      <w:r w:rsidRPr="00B54ABF">
        <w:rPr>
          <w:rFonts w:ascii="Cambria" w:hAnsi="Cambria" w:cs="Calibri"/>
          <w:sz w:val="22"/>
          <w:szCs w:val="22"/>
        </w:rPr>
        <w:t>Created and deployed reports using SQL Server Reporting Services (SSRS), including the development of queries for generating drill-down reports and configuring report filters.</w:t>
      </w:r>
    </w:p>
    <w:p w14:paraId="51B3D9D9" w14:textId="7346F990" w:rsidR="007B1944" w:rsidRPr="00162689" w:rsidRDefault="00162689" w:rsidP="00162689">
      <w:pPr>
        <w:pStyle w:val="Default"/>
        <w:spacing w:line="276" w:lineRule="auto"/>
        <w:jc w:val="both"/>
        <w:rPr>
          <w:rFonts w:ascii="Cambria" w:hAnsi="Cambria" w:cs="Calibri"/>
          <w:sz w:val="22"/>
          <w:szCs w:val="22"/>
        </w:rPr>
      </w:pPr>
      <w:r>
        <w:rPr>
          <w:rFonts w:ascii="Calibri" w:hAnsi="Calibri" w:cs="Calibri"/>
          <w:noProof/>
          <w:sz w:val="22"/>
          <w:szCs w:val="22"/>
          <w:bdr w:val="none" w:sz="0" w:space="0" w:color="auto"/>
        </w:rPr>
        <mc:AlternateContent>
          <mc:Choice Requires="wps">
            <w:drawing>
              <wp:anchor distT="0" distB="0" distL="0" distR="0" simplePos="0" relativeHeight="251668480" behindDoc="1" locked="0" layoutInCell="1" allowOverlap="1" wp14:anchorId="1C281446" wp14:editId="6F7B966E">
                <wp:simplePos x="0" y="0"/>
                <wp:positionH relativeFrom="margin">
                  <wp:align>left</wp:align>
                </wp:positionH>
                <wp:positionV relativeFrom="paragraph">
                  <wp:posOffset>238760</wp:posOffset>
                </wp:positionV>
                <wp:extent cx="6115050" cy="45085"/>
                <wp:effectExtent l="0" t="0" r="0" b="0"/>
                <wp:wrapTopAndBottom/>
                <wp:docPr id="67475570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4508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94376F" id="Freeform: Shape 3" o:spid="_x0000_s1026" style="position:absolute;margin-left:0;margin-top:18.8pt;width:481.5pt;height:3.55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5689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" path="m,l5689599,e" filled="f" strokeweight=".26456mm">
                <v:path arrowok="t"/>
                <w10:wrap type="topAndBottom" anchorx="margin"/>
              </v:shape>
            </w:pict>
          </mc:Fallback>
        </mc:AlternateContent>
      </w:r>
    </w:p>
    <w:p w14:paraId="724D4946" w14:textId="3CF82F26" w:rsidR="00AE5463" w:rsidRPr="007B1944" w:rsidRDefault="00AE5463" w:rsidP="007B1944">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7B1944">
        <w:rPr>
          <w:rFonts w:ascii="Cambria" w:eastAsia="Arial Unicode MS" w:hAnsi="Cambria" w:cs="Calibri"/>
          <w:b/>
          <w:bCs/>
          <w:color w:val="000000"/>
          <w:kern w:val="0"/>
          <w:u w:color="000000"/>
          <w:bdr w:val="nil"/>
          <w:lang w:val="en-US"/>
          <w14:ligatures w14:val="none"/>
        </w:rPr>
        <w:lastRenderedPageBreak/>
        <w:t>Client: Kantar Operations</w:t>
      </w:r>
      <w:r w:rsidRPr="007B1944">
        <w:rPr>
          <w:rFonts w:ascii="Cambria" w:eastAsia="Arial Unicode MS" w:hAnsi="Cambria" w:cs="Calibri"/>
          <w:b/>
          <w:bCs/>
          <w:color w:val="000000"/>
          <w:kern w:val="0"/>
          <w:u w:color="000000"/>
          <w:bdr w:val="nil"/>
          <w:lang w:val="en-US"/>
          <w14:ligatures w14:val="none"/>
        </w:rPr>
        <w:tab/>
      </w:r>
      <w:r w:rsidRPr="007B1944">
        <w:rPr>
          <w:rFonts w:ascii="Cambria" w:eastAsia="Arial Unicode MS" w:hAnsi="Cambria" w:cs="Calibri"/>
          <w:b/>
          <w:bCs/>
          <w:color w:val="000000"/>
          <w:kern w:val="0"/>
          <w:u w:color="000000"/>
          <w:bdr w:val="nil"/>
          <w:lang w:val="en-US"/>
          <w14:ligatures w14:val="none"/>
        </w:rPr>
        <w:tab/>
      </w:r>
      <w:r w:rsidRPr="007B1944">
        <w:rPr>
          <w:rFonts w:ascii="Cambria" w:eastAsia="Arial Unicode MS" w:hAnsi="Cambria" w:cs="Calibri"/>
          <w:b/>
          <w:bCs/>
          <w:color w:val="000000"/>
          <w:kern w:val="0"/>
          <w:u w:color="000000"/>
          <w:bdr w:val="nil"/>
          <w:lang w:val="en-US"/>
          <w14:ligatures w14:val="none"/>
        </w:rPr>
        <w:tab/>
      </w:r>
      <w:r w:rsidRPr="007B1944">
        <w:rPr>
          <w:rFonts w:ascii="Cambria" w:eastAsia="Arial Unicode MS" w:hAnsi="Cambria" w:cs="Calibri"/>
          <w:b/>
          <w:bCs/>
          <w:color w:val="000000"/>
          <w:kern w:val="0"/>
          <w:u w:color="000000"/>
          <w:bdr w:val="nil"/>
          <w:lang w:val="en-US"/>
          <w14:ligatures w14:val="none"/>
        </w:rPr>
        <w:tab/>
      </w:r>
      <w:r w:rsidRPr="007B1944">
        <w:rPr>
          <w:rFonts w:ascii="Cambria" w:eastAsia="Arial Unicode MS" w:hAnsi="Cambria" w:cs="Calibri"/>
          <w:b/>
          <w:bCs/>
          <w:color w:val="000000"/>
          <w:kern w:val="0"/>
          <w:u w:color="000000"/>
          <w:bdr w:val="nil"/>
          <w:lang w:val="en-US"/>
          <w14:ligatures w14:val="none"/>
        </w:rPr>
        <w:tab/>
        <w:t xml:space="preserve">         </w:t>
      </w:r>
      <w:r w:rsidRPr="007B1944">
        <w:rPr>
          <w:rFonts w:ascii="Cambria" w:eastAsia="Arial Unicode MS" w:hAnsi="Cambria" w:cs="Calibri"/>
          <w:b/>
          <w:bCs/>
          <w:color w:val="000000"/>
          <w:kern w:val="0"/>
          <w:u w:color="000000"/>
          <w:bdr w:val="nil"/>
          <w:lang w:val="en-US"/>
          <w14:ligatures w14:val="none"/>
        </w:rPr>
        <w:tab/>
        <w:t xml:space="preserve"> </w:t>
      </w:r>
    </w:p>
    <w:p w14:paraId="1A00ED81" w14:textId="0714D937" w:rsidR="00AE5463" w:rsidRPr="007B1944" w:rsidRDefault="00AE5463" w:rsidP="007B1944">
      <w:pPr>
        <w:pStyle w:val="NoSpacing"/>
        <w:spacing w:line="360" w:lineRule="auto"/>
        <w:jc w:val="both"/>
        <w:rPr>
          <w:rFonts w:ascii="Cambria" w:eastAsia="Arial Unicode MS" w:hAnsi="Cambria" w:cs="Calibri"/>
          <w:b/>
          <w:bCs/>
          <w:color w:val="000000"/>
          <w:kern w:val="0"/>
          <w:u w:color="000000"/>
          <w:bdr w:val="nil"/>
          <w:lang w:val="en-US"/>
          <w14:ligatures w14:val="none"/>
        </w:rPr>
      </w:pPr>
      <w:r w:rsidRPr="007B1944">
        <w:rPr>
          <w:rFonts w:ascii="Cambria" w:eastAsia="Arial Unicode MS" w:hAnsi="Cambria" w:cs="Calibri"/>
          <w:b/>
          <w:bCs/>
          <w:color w:val="000000"/>
          <w:kern w:val="0"/>
          <w:u w:color="000000"/>
          <w:bdr w:val="nil"/>
          <w:lang w:val="en-US"/>
          <w14:ligatures w14:val="none"/>
        </w:rPr>
        <w:t>Team Lead | Research Analyst</w:t>
      </w:r>
      <w:r w:rsidR="007B1944" w:rsidRPr="007B1944">
        <w:rPr>
          <w:rFonts w:ascii="Cambria" w:eastAsia="Arial Unicode MS" w:hAnsi="Cambria" w:cs="Calibri"/>
          <w:b/>
          <w:bCs/>
          <w:color w:val="000000"/>
          <w:kern w:val="0"/>
          <w:u w:color="000000"/>
          <w:bdr w:val="nil"/>
          <w:lang w:val="en-US"/>
          <w14:ligatures w14:val="none"/>
        </w:rPr>
        <w:tab/>
      </w:r>
      <w:r w:rsidR="007B1944" w:rsidRPr="007B1944">
        <w:rPr>
          <w:rFonts w:ascii="Cambria" w:eastAsia="Arial Unicode MS" w:hAnsi="Cambria" w:cs="Calibri"/>
          <w:b/>
          <w:bCs/>
          <w:color w:val="000000"/>
          <w:kern w:val="0"/>
          <w:u w:color="000000"/>
          <w:bdr w:val="nil"/>
          <w:lang w:val="en-US"/>
          <w14:ligatures w14:val="none"/>
        </w:rPr>
        <w:tab/>
      </w:r>
      <w:r w:rsidR="007B1944" w:rsidRPr="007B1944">
        <w:rPr>
          <w:rFonts w:ascii="Cambria" w:eastAsia="Arial Unicode MS" w:hAnsi="Cambria" w:cs="Calibri"/>
          <w:b/>
          <w:bCs/>
          <w:color w:val="000000"/>
          <w:kern w:val="0"/>
          <w:u w:color="000000"/>
          <w:bdr w:val="nil"/>
          <w:lang w:val="en-US"/>
          <w14:ligatures w14:val="none"/>
        </w:rPr>
        <w:tab/>
      </w:r>
      <w:r w:rsidR="007B1944" w:rsidRPr="007B1944">
        <w:rPr>
          <w:rFonts w:ascii="Cambria" w:eastAsia="Arial Unicode MS" w:hAnsi="Cambria" w:cs="Calibri"/>
          <w:b/>
          <w:bCs/>
          <w:color w:val="000000"/>
          <w:kern w:val="0"/>
          <w:u w:color="000000"/>
          <w:bdr w:val="nil"/>
          <w:lang w:val="en-US"/>
          <w14:ligatures w14:val="none"/>
        </w:rPr>
        <w:tab/>
      </w:r>
      <w:r w:rsidR="007B1944" w:rsidRPr="007B1944">
        <w:rPr>
          <w:rFonts w:ascii="Cambria" w:eastAsia="Arial Unicode MS" w:hAnsi="Cambria" w:cs="Calibri"/>
          <w:b/>
          <w:bCs/>
          <w:color w:val="000000"/>
          <w:kern w:val="0"/>
          <w:u w:color="000000"/>
          <w:bdr w:val="nil"/>
          <w:lang w:val="en-US"/>
          <w14:ligatures w14:val="none"/>
        </w:rPr>
        <w:tab/>
        <w:t xml:space="preserve">         Nov 2018- Mar 2014  </w:t>
      </w:r>
    </w:p>
    <w:p w14:paraId="30A43712" w14:textId="77777777" w:rsidR="00AE5463" w:rsidRDefault="00AE5463" w:rsidP="00AE5463">
      <w:pPr>
        <w:pStyle w:val="Default"/>
        <w:jc w:val="both"/>
        <w:rPr>
          <w:rFonts w:ascii="Cambria" w:eastAsiaTheme="minorEastAsia" w:hAnsi="Cambria" w:cs="Times New Roman"/>
          <w:color w:val="auto"/>
          <w:kern w:val="2"/>
          <w:sz w:val="22"/>
          <w:szCs w:val="22"/>
          <w:bdr w:val="none" w:sz="0" w:space="0" w:color="auto"/>
          <w:lang w:val="en-IN"/>
        </w:rPr>
      </w:pPr>
      <w:r w:rsidRPr="007B1944">
        <w:rPr>
          <w:rFonts w:ascii="Cambria" w:hAnsi="Cambria" w:cs="Calibri"/>
          <w:b/>
          <w:bCs/>
          <w:sz w:val="22"/>
          <w:szCs w:val="22"/>
        </w:rPr>
        <w:t>Description:</w:t>
      </w:r>
      <w:r w:rsidRPr="005F13B2">
        <w:t xml:space="preserve"> </w:t>
      </w:r>
      <w:r w:rsidRPr="007B1944">
        <w:rPr>
          <w:rFonts w:ascii="Cambria" w:eastAsiaTheme="minorEastAsia" w:hAnsi="Cambria" w:cs="Times New Roman"/>
          <w:color w:val="auto"/>
          <w:kern w:val="2"/>
          <w:sz w:val="22"/>
          <w:szCs w:val="22"/>
          <w:bdr w:val="none" w:sz="0" w:space="0" w:color="auto"/>
          <w:lang w:val="en-IN"/>
        </w:rPr>
        <w:t>The project focuses on enhancing the capabilities of a global leader in data, insights, and consulting for the marketing industry, offering a wide range of services including advertising, media, retail, customer experience, and healthcare. The initiative aims to integrate advanced data analytics and AI-driven tools to provide clients with deeper, more actionable insights across various marketing channels.</w:t>
      </w:r>
    </w:p>
    <w:p w14:paraId="7221A4DA" w14:textId="77777777" w:rsidR="007B1944" w:rsidRDefault="007B1944" w:rsidP="00AE5463">
      <w:pPr>
        <w:pStyle w:val="Default"/>
        <w:jc w:val="both"/>
        <w:rPr>
          <w:rFonts w:ascii="Calibri" w:hAnsi="Calibri" w:cs="Calibri"/>
          <w:sz w:val="22"/>
          <w:szCs w:val="22"/>
        </w:rPr>
      </w:pPr>
    </w:p>
    <w:p w14:paraId="26E172C6" w14:textId="77777777" w:rsidR="00AE5463" w:rsidRPr="007B1944" w:rsidRDefault="00AE5463" w:rsidP="007B1944">
      <w:pPr>
        <w:pStyle w:val="Default"/>
        <w:spacing w:line="276" w:lineRule="auto"/>
        <w:jc w:val="both"/>
        <w:rPr>
          <w:rFonts w:ascii="Cambria" w:hAnsi="Cambria" w:cs="Calibri"/>
          <w:b/>
          <w:bCs/>
          <w:sz w:val="22"/>
          <w:szCs w:val="22"/>
          <w:u w:val="single"/>
        </w:rPr>
      </w:pPr>
      <w:r w:rsidRPr="007B1944">
        <w:rPr>
          <w:rFonts w:ascii="Cambria" w:hAnsi="Cambria" w:cs="Calibri"/>
          <w:b/>
          <w:bCs/>
          <w:sz w:val="22"/>
          <w:szCs w:val="22"/>
          <w:u w:val="single"/>
        </w:rPr>
        <w:t xml:space="preserve">Responsibilities: </w:t>
      </w:r>
    </w:p>
    <w:p w14:paraId="31FCE97A" w14:textId="77777777" w:rsidR="00AE5463" w:rsidRPr="007B1944" w:rsidRDefault="00AE5463" w:rsidP="007B1944">
      <w:pPr>
        <w:pStyle w:val="Default"/>
        <w:numPr>
          <w:ilvl w:val="0"/>
          <w:numId w:val="1"/>
        </w:numPr>
        <w:spacing w:line="276" w:lineRule="auto"/>
        <w:ind w:left="360"/>
        <w:jc w:val="both"/>
        <w:rPr>
          <w:rFonts w:ascii="Cambria" w:hAnsi="Cambria" w:cs="Calibri"/>
          <w:sz w:val="22"/>
          <w:szCs w:val="22"/>
        </w:rPr>
      </w:pPr>
      <w:r w:rsidRPr="007B1944">
        <w:rPr>
          <w:rFonts w:ascii="Cambria" w:hAnsi="Cambria" w:cs="Calibri"/>
          <w:sz w:val="22"/>
          <w:szCs w:val="22"/>
        </w:rPr>
        <w:t>Led a team of research analysts for market research, utilizing Excel and Xcelsius dashboards to streamline data analysis and reporting.</w:t>
      </w:r>
    </w:p>
    <w:p w14:paraId="765FE4E3" w14:textId="57DCCA48" w:rsidR="00162689" w:rsidRDefault="00162689" w:rsidP="007B1944">
      <w:pPr>
        <w:pStyle w:val="Default"/>
        <w:numPr>
          <w:ilvl w:val="0"/>
          <w:numId w:val="1"/>
        </w:numPr>
        <w:spacing w:line="276" w:lineRule="auto"/>
        <w:ind w:left="360"/>
        <w:jc w:val="both"/>
        <w:rPr>
          <w:rFonts w:ascii="Cambria" w:hAnsi="Cambria" w:cs="Calibri"/>
          <w:sz w:val="22"/>
          <w:szCs w:val="22"/>
        </w:rPr>
      </w:pPr>
      <w:r w:rsidRPr="00162689">
        <w:rPr>
          <w:rFonts w:ascii="Cambria" w:hAnsi="Cambria" w:cs="Calibri"/>
          <w:sz w:val="22"/>
          <w:szCs w:val="22"/>
        </w:rPr>
        <w:t>collecting, cleaning, and analyzing data using Tableau software to create interactive dashboards, reports, and visualizations that translate complex information into actionable insights for decision-making</w:t>
      </w:r>
      <w:r>
        <w:rPr>
          <w:rFonts w:ascii="Cambria" w:hAnsi="Cambria" w:cs="Calibri"/>
          <w:sz w:val="22"/>
          <w:szCs w:val="22"/>
        </w:rPr>
        <w:t>.</w:t>
      </w:r>
    </w:p>
    <w:p w14:paraId="7E1C4631" w14:textId="77777777" w:rsidR="00162689" w:rsidRDefault="00162689" w:rsidP="00162689">
      <w:pPr>
        <w:pStyle w:val="Default"/>
        <w:numPr>
          <w:ilvl w:val="0"/>
          <w:numId w:val="1"/>
        </w:numPr>
        <w:spacing w:line="276" w:lineRule="auto"/>
        <w:ind w:left="360"/>
        <w:jc w:val="both"/>
        <w:rPr>
          <w:rFonts w:ascii="Cambria" w:hAnsi="Cambria" w:cs="Calibri"/>
          <w:sz w:val="22"/>
          <w:szCs w:val="22"/>
        </w:rPr>
      </w:pPr>
      <w:r>
        <w:rPr>
          <w:rFonts w:ascii="Cambria" w:hAnsi="Cambria" w:cs="Calibri"/>
          <w:sz w:val="22"/>
          <w:szCs w:val="22"/>
        </w:rPr>
        <w:t>C</w:t>
      </w:r>
      <w:r w:rsidRPr="00162689">
        <w:rPr>
          <w:rFonts w:ascii="Cambria" w:hAnsi="Cambria" w:cs="Calibri"/>
          <w:sz w:val="22"/>
          <w:szCs w:val="22"/>
        </w:rPr>
        <w:t>reating visually appealing and interactive dashboards, reports, and visualizations using Tableau's features to effectively communicate data insights. </w:t>
      </w:r>
    </w:p>
    <w:p w14:paraId="4D16C8A5" w14:textId="3865F857" w:rsidR="00162689" w:rsidRPr="00162689" w:rsidRDefault="00162689" w:rsidP="00162689">
      <w:pPr>
        <w:pStyle w:val="Default"/>
        <w:numPr>
          <w:ilvl w:val="0"/>
          <w:numId w:val="1"/>
        </w:numPr>
        <w:spacing w:line="276" w:lineRule="auto"/>
        <w:ind w:left="360"/>
        <w:jc w:val="both"/>
        <w:rPr>
          <w:rFonts w:ascii="Cambria" w:hAnsi="Cambria" w:cs="Calibri"/>
          <w:sz w:val="22"/>
          <w:szCs w:val="22"/>
        </w:rPr>
      </w:pPr>
      <w:r w:rsidRPr="00162689">
        <w:rPr>
          <w:rFonts w:ascii="Cambria" w:hAnsi="Cambria" w:cs="Calibri"/>
          <w:sz w:val="22"/>
          <w:szCs w:val="22"/>
        </w:rPr>
        <w:t>Utilizing Tableau's calculation functions to create calculated fields and perform complex data analysis to answer specific business questions. </w:t>
      </w:r>
    </w:p>
    <w:p w14:paraId="4E95B51A" w14:textId="09419F17" w:rsidR="00AE5463" w:rsidRPr="007B1944" w:rsidRDefault="00162689" w:rsidP="007B1944">
      <w:pPr>
        <w:pStyle w:val="Default"/>
        <w:numPr>
          <w:ilvl w:val="0"/>
          <w:numId w:val="1"/>
        </w:numPr>
        <w:spacing w:line="276" w:lineRule="auto"/>
        <w:ind w:left="360"/>
        <w:jc w:val="both"/>
        <w:rPr>
          <w:rFonts w:ascii="Cambria" w:hAnsi="Cambria" w:cs="Calibri"/>
          <w:sz w:val="22"/>
          <w:szCs w:val="22"/>
        </w:rPr>
      </w:pPr>
      <w:r w:rsidRPr="00162689">
        <w:rPr>
          <w:rFonts w:ascii="Cambria" w:hAnsi="Cambria" w:cs="Calibri"/>
          <w:sz w:val="22"/>
          <w:szCs w:val="22"/>
        </w:rPr>
        <w:t>Identifying patterns, trends, and outliers within data sets to extract meaningful insights and inform business decisions. </w:t>
      </w:r>
    </w:p>
    <w:p w14:paraId="605180BB" w14:textId="77777777" w:rsidR="00AE5463" w:rsidRPr="007B1944" w:rsidRDefault="00AE5463" w:rsidP="007B1944">
      <w:pPr>
        <w:pStyle w:val="Default"/>
        <w:numPr>
          <w:ilvl w:val="0"/>
          <w:numId w:val="1"/>
        </w:numPr>
        <w:spacing w:line="276" w:lineRule="auto"/>
        <w:ind w:left="360"/>
        <w:jc w:val="both"/>
        <w:rPr>
          <w:rFonts w:ascii="Cambria" w:hAnsi="Cambria" w:cs="Calibri"/>
          <w:sz w:val="22"/>
          <w:szCs w:val="22"/>
        </w:rPr>
      </w:pPr>
      <w:r w:rsidRPr="007B1944">
        <w:rPr>
          <w:rFonts w:ascii="Cambria" w:hAnsi="Cambria" w:cs="Calibri"/>
          <w:sz w:val="22"/>
          <w:szCs w:val="22"/>
        </w:rPr>
        <w:t>Designed and implemented customer satisfaction surveys, leveraging dashboards to visualize key feedback metrics</w:t>
      </w:r>
    </w:p>
    <w:p w14:paraId="31C4816B" w14:textId="20D4985C" w:rsidR="00AE5463" w:rsidRPr="007B1944" w:rsidRDefault="00AE5463" w:rsidP="007B1944">
      <w:pPr>
        <w:pStyle w:val="Default"/>
        <w:numPr>
          <w:ilvl w:val="0"/>
          <w:numId w:val="1"/>
        </w:numPr>
        <w:spacing w:line="276" w:lineRule="auto"/>
        <w:ind w:left="360"/>
        <w:jc w:val="both"/>
        <w:rPr>
          <w:rFonts w:ascii="Cambria" w:hAnsi="Cambria" w:cs="Calibri"/>
          <w:sz w:val="22"/>
          <w:szCs w:val="22"/>
        </w:rPr>
      </w:pPr>
      <w:r w:rsidRPr="007B1944">
        <w:rPr>
          <w:rFonts w:ascii="Cambria" w:hAnsi="Cambria" w:cs="Calibri"/>
          <w:sz w:val="22"/>
          <w:szCs w:val="22"/>
        </w:rPr>
        <w:t>Partnered with marketing and product development teams to translate market insights into data-driven strategies.</w:t>
      </w:r>
    </w:p>
    <w:p w14:paraId="5AA5A688" w14:textId="77777777" w:rsidR="00AE5463" w:rsidRPr="007B1944" w:rsidRDefault="00AE5463" w:rsidP="007B1944">
      <w:pPr>
        <w:pStyle w:val="Default"/>
        <w:numPr>
          <w:ilvl w:val="0"/>
          <w:numId w:val="1"/>
        </w:numPr>
        <w:spacing w:line="276" w:lineRule="auto"/>
        <w:ind w:left="360"/>
        <w:jc w:val="both"/>
        <w:rPr>
          <w:rFonts w:ascii="Cambria" w:hAnsi="Cambria" w:cs="Calibri"/>
          <w:sz w:val="22"/>
          <w:szCs w:val="22"/>
        </w:rPr>
      </w:pPr>
      <w:r w:rsidRPr="007B1944">
        <w:rPr>
          <w:rFonts w:ascii="Cambria" w:hAnsi="Cambria" w:cs="Calibri"/>
          <w:sz w:val="22"/>
          <w:szCs w:val="22"/>
        </w:rPr>
        <w:t>Leveraged Xcelsius dashboard’s drill-down capabilities to uncover hidden patterns and insights from complex survey data, facilitating clear communication with stakeholders.</w:t>
      </w:r>
    </w:p>
    <w:p w14:paraId="1FF2A63F" w14:textId="77777777" w:rsidR="00AE5463" w:rsidRPr="007B1944" w:rsidRDefault="00AE5463" w:rsidP="007B1944">
      <w:pPr>
        <w:pStyle w:val="Default"/>
        <w:numPr>
          <w:ilvl w:val="0"/>
          <w:numId w:val="1"/>
        </w:numPr>
        <w:spacing w:line="276" w:lineRule="auto"/>
        <w:ind w:left="360"/>
        <w:jc w:val="both"/>
        <w:rPr>
          <w:rFonts w:ascii="Cambria" w:hAnsi="Cambria" w:cs="Calibri"/>
          <w:sz w:val="22"/>
          <w:szCs w:val="22"/>
        </w:rPr>
      </w:pPr>
      <w:r w:rsidRPr="007B1944">
        <w:rPr>
          <w:rFonts w:ascii="Cambria" w:hAnsi="Cambria" w:cs="Calibri"/>
          <w:sz w:val="22"/>
          <w:szCs w:val="22"/>
        </w:rPr>
        <w:t>Partnered with business analysts to understand data requirements and translate them into effective visualizations.</w:t>
      </w:r>
    </w:p>
    <w:p w14:paraId="53055414" w14:textId="77777777" w:rsidR="00BF2037" w:rsidRDefault="00BF2037" w:rsidP="00BF2037">
      <w:pPr>
        <w:pStyle w:val="Default"/>
        <w:spacing w:line="276" w:lineRule="auto"/>
        <w:jc w:val="both"/>
        <w:rPr>
          <w:rFonts w:ascii="Cambria" w:hAnsi="Cambria" w:cs="Calibri"/>
          <w:sz w:val="22"/>
          <w:szCs w:val="22"/>
        </w:rPr>
      </w:pPr>
    </w:p>
    <w:p w14:paraId="5008E606" w14:textId="24E0F22A" w:rsidR="00AE5463" w:rsidRPr="00DC1B44" w:rsidRDefault="00D27645" w:rsidP="00DC1B44">
      <w:pPr>
        <w:pStyle w:val="Default"/>
        <w:spacing w:line="276" w:lineRule="auto"/>
        <w:jc w:val="both"/>
        <w:rPr>
          <w:rFonts w:ascii="Cambria" w:hAnsi="Cambria" w:cs="Calibri"/>
          <w:sz w:val="22"/>
          <w:szCs w:val="22"/>
        </w:rPr>
      </w:pPr>
      <w:r>
        <w:rPr>
          <w:rFonts w:ascii="Cambria" w:hAnsi="Cambria" w:cs="Calibri"/>
          <w:noProof/>
          <w:sz w:val="22"/>
          <w:szCs w:val="22"/>
          <w:bdr w:val="none" w:sz="0" w:space="0" w:color="auto"/>
        </w:rPr>
        <mc:AlternateContent>
          <mc:Choice Requires="wps">
            <w:drawing>
              <wp:anchor distT="0" distB="0" distL="0" distR="0" simplePos="0" relativeHeight="251669504" behindDoc="1" locked="0" layoutInCell="1" allowOverlap="1" wp14:anchorId="1C281446" wp14:editId="2651A2D8">
                <wp:simplePos x="0" y="0"/>
                <wp:positionH relativeFrom="margin">
                  <wp:posOffset>11430</wp:posOffset>
                </wp:positionH>
                <wp:positionV relativeFrom="paragraph">
                  <wp:posOffset>31115</wp:posOffset>
                </wp:positionV>
                <wp:extent cx="6115050" cy="45085"/>
                <wp:effectExtent l="0" t="0" r="0" b="0"/>
                <wp:wrapTopAndBottom/>
                <wp:docPr id="60020706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45085"/>
                        </a:xfrm>
                        <a:custGeom>
                          <a:avLst/>
                          <a:gdLst/>
                          <a:ahLst/>
                          <a:cxnLst/>
                          <a:rect l="l" t="t" r="r" b="b"/>
                          <a:pathLst>
                            <a:path w="5689600">
                              <a:moveTo>
                                <a:pt x="0" y="0"/>
                              </a:moveTo>
                              <a:lnTo>
                                <a:pt x="5689599" y="0"/>
                              </a:lnTo>
                            </a:path>
                          </a:pathLst>
                        </a:custGeom>
                        <a:ln w="952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FBF7CE" id="Freeform: Shape 1" o:spid="_x0000_s1026" style="position:absolute;margin-left:.9pt;margin-top:2.45pt;width:481.5pt;height:3.55pt;z-index:-2516469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56896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" path="m,l5689599,e" filled="f" strokeweight=".26456mm">
                <v:path arrowok="t"/>
                <w10:wrap type="topAndBottom" anchorx="margin"/>
              </v:shape>
            </w:pict>
          </mc:Fallback>
        </mc:AlternateContent>
      </w:r>
    </w:p>
    <w:p w14:paraId="006D604E" w14:textId="3C2BEEEC" w:rsidR="00AE5463" w:rsidRPr="007B1944" w:rsidRDefault="007B1944" w:rsidP="007B1944">
      <w:pPr>
        <w:pStyle w:val="Default"/>
        <w:spacing w:line="276" w:lineRule="auto"/>
        <w:jc w:val="both"/>
        <w:rPr>
          <w:rFonts w:ascii="Cambria" w:hAnsi="Cambria" w:cs="Calibri"/>
          <w:b/>
          <w:bCs/>
          <w:sz w:val="22"/>
          <w:szCs w:val="22"/>
          <w:u w:val="single"/>
        </w:rPr>
      </w:pPr>
      <w:r>
        <w:rPr>
          <w:rFonts w:ascii="Cambria" w:hAnsi="Cambria" w:cs="Calibri"/>
          <w:b/>
          <w:bCs/>
          <w:sz w:val="22"/>
          <w:szCs w:val="22"/>
          <w:u w:val="single"/>
        </w:rPr>
        <w:t>Certifications</w:t>
      </w:r>
      <w:r w:rsidR="00AE5463" w:rsidRPr="007B1944">
        <w:rPr>
          <w:rFonts w:ascii="Cambria" w:hAnsi="Cambria" w:cs="Calibri"/>
          <w:b/>
          <w:bCs/>
          <w:sz w:val="22"/>
          <w:szCs w:val="22"/>
          <w:u w:val="single"/>
        </w:rPr>
        <w:t>:</w:t>
      </w:r>
    </w:p>
    <w:p w14:paraId="7F1447EE" w14:textId="77777777" w:rsidR="00AE5463" w:rsidRPr="00BF2037" w:rsidRDefault="00AE5463" w:rsidP="00BF2037">
      <w:pPr>
        <w:pStyle w:val="Default"/>
        <w:spacing w:line="276" w:lineRule="auto"/>
        <w:ind w:left="360"/>
        <w:jc w:val="both"/>
        <w:rPr>
          <w:rFonts w:ascii="Cambria" w:hAnsi="Cambria" w:cs="Calibri"/>
          <w:sz w:val="22"/>
          <w:szCs w:val="22"/>
        </w:rPr>
      </w:pPr>
    </w:p>
    <w:p w14:paraId="6631D5B7" w14:textId="25CC3A7E" w:rsidR="00BF2037" w:rsidRPr="00BF2037" w:rsidRDefault="00BF2037" w:rsidP="00BF2037">
      <w:pPr>
        <w:pStyle w:val="Default"/>
        <w:numPr>
          <w:ilvl w:val="0"/>
          <w:numId w:val="1"/>
        </w:numPr>
        <w:spacing w:line="276" w:lineRule="auto"/>
        <w:ind w:left="360"/>
        <w:jc w:val="both"/>
        <w:rPr>
          <w:rFonts w:ascii="Cambria" w:hAnsi="Cambria" w:cs="Calibri"/>
          <w:sz w:val="22"/>
          <w:szCs w:val="22"/>
        </w:rPr>
      </w:pPr>
      <w:r w:rsidRPr="00BF2037">
        <w:rPr>
          <w:rFonts w:ascii="Cambria" w:hAnsi="Cambria" w:cs="Calibri"/>
          <w:sz w:val="22"/>
          <w:szCs w:val="22"/>
        </w:rPr>
        <w:t>British Computer Society certification in Business Analysis</w:t>
      </w:r>
    </w:p>
    <w:p w14:paraId="0A758C9E" w14:textId="53B9DFE2" w:rsidR="00BF2037" w:rsidRPr="00BF2037" w:rsidRDefault="00BF2037" w:rsidP="00BF2037">
      <w:pPr>
        <w:pStyle w:val="Default"/>
        <w:numPr>
          <w:ilvl w:val="0"/>
          <w:numId w:val="1"/>
        </w:numPr>
        <w:spacing w:line="276" w:lineRule="auto"/>
        <w:ind w:left="360"/>
        <w:jc w:val="both"/>
        <w:rPr>
          <w:rFonts w:ascii="Cambria" w:hAnsi="Cambria" w:cs="Calibri"/>
          <w:sz w:val="22"/>
          <w:szCs w:val="22"/>
        </w:rPr>
      </w:pPr>
      <w:r w:rsidRPr="00BF2037">
        <w:rPr>
          <w:rFonts w:ascii="Cambria" w:hAnsi="Cambria" w:cs="Calibri"/>
          <w:sz w:val="22"/>
          <w:szCs w:val="22"/>
        </w:rPr>
        <w:t>INSOFE (LTI by Carnegie Mellon) certification in Big Data Analytics &amp; Optimization</w:t>
      </w:r>
    </w:p>
    <w:p w14:paraId="5994A412" w14:textId="455F9857" w:rsidR="00BF2037" w:rsidRPr="00BF2037" w:rsidRDefault="00BF2037" w:rsidP="00BF2037">
      <w:pPr>
        <w:pStyle w:val="Default"/>
        <w:numPr>
          <w:ilvl w:val="0"/>
          <w:numId w:val="1"/>
        </w:numPr>
        <w:spacing w:line="276" w:lineRule="auto"/>
        <w:ind w:left="360"/>
        <w:jc w:val="both"/>
        <w:rPr>
          <w:rFonts w:ascii="Cambria" w:hAnsi="Cambria" w:cs="Calibri"/>
          <w:sz w:val="22"/>
          <w:szCs w:val="22"/>
        </w:rPr>
      </w:pPr>
      <w:r w:rsidRPr="00BF2037">
        <w:rPr>
          <w:rFonts w:ascii="Cambria" w:hAnsi="Cambria" w:cs="Calibri"/>
          <w:sz w:val="22"/>
          <w:szCs w:val="22"/>
        </w:rPr>
        <w:t>Microsoft Certified Power BI Data Analyst</w:t>
      </w:r>
      <w:r>
        <w:rPr>
          <w:rFonts w:ascii="Cambria" w:hAnsi="Cambria" w:cs="Calibri"/>
          <w:sz w:val="22"/>
          <w:szCs w:val="22"/>
        </w:rPr>
        <w:t xml:space="preserve"> Associate</w:t>
      </w:r>
    </w:p>
    <w:p w14:paraId="540E261B" w14:textId="02E7A64C" w:rsidR="00BF2037" w:rsidRPr="00BF2037" w:rsidRDefault="00BF2037" w:rsidP="00BF2037">
      <w:pPr>
        <w:pStyle w:val="Default"/>
        <w:numPr>
          <w:ilvl w:val="0"/>
          <w:numId w:val="1"/>
        </w:numPr>
        <w:spacing w:line="276" w:lineRule="auto"/>
        <w:ind w:left="360"/>
        <w:jc w:val="both"/>
        <w:rPr>
          <w:rFonts w:ascii="Cambria" w:hAnsi="Cambria" w:cs="Calibri"/>
          <w:sz w:val="22"/>
          <w:szCs w:val="22"/>
        </w:rPr>
      </w:pPr>
      <w:r w:rsidRPr="00BF2037">
        <w:rPr>
          <w:rFonts w:ascii="Cambria" w:hAnsi="Cambria" w:cs="Calibri"/>
          <w:sz w:val="22"/>
          <w:szCs w:val="22"/>
        </w:rPr>
        <w:t>Google Certified Project Management Professional</w:t>
      </w:r>
      <w:r>
        <w:rPr>
          <w:rFonts w:ascii="Cambria" w:hAnsi="Cambria" w:cs="Calibri"/>
          <w:sz w:val="22"/>
          <w:szCs w:val="22"/>
        </w:rPr>
        <w:t xml:space="preserve"> (Coursera)</w:t>
      </w:r>
    </w:p>
    <w:p w14:paraId="547178D9" w14:textId="58FAE696" w:rsidR="00BF2037" w:rsidRPr="00BF2037" w:rsidRDefault="00BF2037" w:rsidP="00BF2037">
      <w:pPr>
        <w:pStyle w:val="Default"/>
        <w:numPr>
          <w:ilvl w:val="0"/>
          <w:numId w:val="1"/>
        </w:numPr>
        <w:spacing w:line="276" w:lineRule="auto"/>
        <w:ind w:left="360"/>
        <w:jc w:val="both"/>
        <w:rPr>
          <w:rFonts w:ascii="Cambria" w:hAnsi="Cambria" w:cs="Calibri"/>
          <w:sz w:val="22"/>
          <w:szCs w:val="22"/>
        </w:rPr>
      </w:pPr>
      <w:r w:rsidRPr="00BF2037">
        <w:rPr>
          <w:rFonts w:ascii="Cambria" w:hAnsi="Cambria" w:cs="Calibri"/>
          <w:sz w:val="22"/>
          <w:szCs w:val="22"/>
        </w:rPr>
        <w:t>Google Certified Business Intelligence Professional</w:t>
      </w:r>
      <w:r>
        <w:rPr>
          <w:rFonts w:ascii="Cambria" w:hAnsi="Cambria" w:cs="Calibri"/>
          <w:sz w:val="22"/>
          <w:szCs w:val="22"/>
        </w:rPr>
        <w:t xml:space="preserve"> (Coursera)</w:t>
      </w:r>
    </w:p>
    <w:p w14:paraId="4448E1F1" w14:textId="550A54D7" w:rsidR="00BF2037" w:rsidRPr="00BF2037" w:rsidRDefault="00BF2037" w:rsidP="00BF2037">
      <w:pPr>
        <w:pStyle w:val="Default"/>
        <w:numPr>
          <w:ilvl w:val="0"/>
          <w:numId w:val="1"/>
        </w:numPr>
        <w:spacing w:line="276" w:lineRule="auto"/>
        <w:ind w:left="360"/>
        <w:jc w:val="both"/>
        <w:rPr>
          <w:rFonts w:ascii="Cambria" w:hAnsi="Cambria" w:cs="Calibri"/>
          <w:sz w:val="22"/>
          <w:szCs w:val="22"/>
        </w:rPr>
      </w:pPr>
      <w:r w:rsidRPr="00BF2037">
        <w:rPr>
          <w:rFonts w:ascii="Cambria" w:hAnsi="Cambria" w:cs="Calibri"/>
          <w:sz w:val="22"/>
          <w:szCs w:val="22"/>
        </w:rPr>
        <w:t xml:space="preserve">Microsoft Certified Azure Fundamentals &amp; Azure Data Fundamentals </w:t>
      </w:r>
      <w:r>
        <w:rPr>
          <w:rFonts w:ascii="Cambria" w:hAnsi="Cambria" w:cs="Calibri"/>
          <w:sz w:val="22"/>
          <w:szCs w:val="22"/>
        </w:rPr>
        <w:t>(Coursera).</w:t>
      </w:r>
    </w:p>
    <w:p w14:paraId="3DD0F0F6" w14:textId="77777777" w:rsidR="00BF2037" w:rsidRDefault="00BF2037" w:rsidP="00AE5463">
      <w:pPr>
        <w:spacing w:after="0" w:line="276" w:lineRule="auto"/>
        <w:jc w:val="both"/>
        <w:rPr>
          <w:rFonts w:eastAsia="Calibri" w:cs="Calibri"/>
          <w:color w:val="000000" w:themeColor="text1"/>
          <w:sz w:val="24"/>
          <w:szCs w:val="24"/>
        </w:rPr>
      </w:pPr>
    </w:p>
    <w:p w14:paraId="48186D1F" w14:textId="3EFF1683" w:rsidR="00AE5463" w:rsidRDefault="00BF2037" w:rsidP="007B1944">
      <w:pPr>
        <w:pStyle w:val="Default"/>
        <w:spacing w:line="276" w:lineRule="auto"/>
        <w:jc w:val="both"/>
        <w:rPr>
          <w:rFonts w:ascii="Cambria" w:hAnsi="Cambria" w:cs="Calibri"/>
          <w:b/>
          <w:bCs/>
          <w:sz w:val="22"/>
          <w:szCs w:val="22"/>
          <w:u w:val="single"/>
        </w:rPr>
      </w:pPr>
      <w:r w:rsidRPr="007B1944">
        <w:rPr>
          <w:rFonts w:ascii="Cambria" w:hAnsi="Cambria" w:cs="Calibri"/>
          <w:b/>
          <w:bCs/>
          <w:sz w:val="22"/>
          <w:szCs w:val="22"/>
          <w:u w:val="single"/>
        </w:rPr>
        <w:t>Education:</w:t>
      </w:r>
    </w:p>
    <w:p w14:paraId="4D0F1B44" w14:textId="77777777" w:rsidR="007B1944" w:rsidRPr="007B1944" w:rsidRDefault="007B1944" w:rsidP="00BF2037">
      <w:pPr>
        <w:pStyle w:val="Default"/>
        <w:spacing w:line="276" w:lineRule="auto"/>
        <w:jc w:val="both"/>
        <w:rPr>
          <w:rFonts w:ascii="Cambria" w:hAnsi="Cambria" w:cs="Calibri"/>
          <w:b/>
          <w:bCs/>
          <w:sz w:val="22"/>
          <w:szCs w:val="22"/>
          <w:u w:val="single"/>
        </w:rPr>
      </w:pPr>
    </w:p>
    <w:p w14:paraId="6C1F26C9" w14:textId="2687578D" w:rsidR="00AE5463" w:rsidRPr="007B1944" w:rsidRDefault="00AE5463" w:rsidP="00BF2037">
      <w:pPr>
        <w:spacing w:after="0" w:line="276" w:lineRule="auto"/>
        <w:ind w:left="100"/>
        <w:jc w:val="both"/>
        <w:rPr>
          <w:rFonts w:ascii="Cambria" w:eastAsiaTheme="minorEastAsia" w:hAnsi="Cambria" w:cs="Times New Roman"/>
          <w:color w:val="auto"/>
          <w:kern w:val="2"/>
          <w:bdr w:val="none" w:sz="0" w:space="0" w:color="auto"/>
          <w:lang w:val="en-IN"/>
        </w:rPr>
      </w:pPr>
      <w:r w:rsidRPr="007B1944">
        <w:rPr>
          <w:rFonts w:ascii="Cambria" w:eastAsiaTheme="minorEastAsia" w:hAnsi="Cambria" w:cs="Times New Roman"/>
          <w:color w:val="auto"/>
          <w:kern w:val="2"/>
          <w:bdr w:val="none" w:sz="0" w:space="0" w:color="auto"/>
          <w:lang w:val="en-IN"/>
        </w:rPr>
        <w:t xml:space="preserve">MBA – Marketing              </w:t>
      </w:r>
      <w:r w:rsidRPr="007B1944">
        <w:rPr>
          <w:rFonts w:ascii="Cambria" w:eastAsiaTheme="minorEastAsia" w:hAnsi="Cambria" w:cs="Times New Roman"/>
          <w:color w:val="auto"/>
          <w:kern w:val="2"/>
          <w:bdr w:val="none" w:sz="0" w:space="0" w:color="auto"/>
          <w:lang w:val="en-IN"/>
        </w:rPr>
        <w:tab/>
        <w:t>ICFAI University</w:t>
      </w:r>
      <w:r w:rsidR="007B1944">
        <w:rPr>
          <w:rFonts w:ascii="Cambria" w:eastAsiaTheme="minorEastAsia" w:hAnsi="Cambria" w:cs="Times New Roman"/>
          <w:color w:val="auto"/>
          <w:kern w:val="2"/>
          <w:bdr w:val="none" w:sz="0" w:space="0" w:color="auto"/>
          <w:lang w:val="en-IN"/>
        </w:rPr>
        <w:t>, India</w:t>
      </w:r>
      <w:r w:rsidRPr="007B1944">
        <w:rPr>
          <w:rFonts w:ascii="Cambria" w:eastAsiaTheme="minorEastAsia" w:hAnsi="Cambria" w:cs="Times New Roman"/>
          <w:color w:val="auto"/>
          <w:kern w:val="2"/>
          <w:bdr w:val="none" w:sz="0" w:space="0" w:color="auto"/>
          <w:lang w:val="en-IN"/>
        </w:rPr>
        <w:t xml:space="preserve"> 2006 - 08</w:t>
      </w:r>
    </w:p>
    <w:p w14:paraId="021FD5C6" w14:textId="229FA77E" w:rsidR="00AE5463" w:rsidRPr="007B1944" w:rsidRDefault="00AE5463" w:rsidP="00BF2037">
      <w:pPr>
        <w:spacing w:after="0" w:line="276" w:lineRule="auto"/>
        <w:ind w:left="100"/>
        <w:jc w:val="both"/>
        <w:rPr>
          <w:rFonts w:ascii="Cambria" w:eastAsiaTheme="minorEastAsia" w:hAnsi="Cambria" w:cs="Times New Roman"/>
          <w:color w:val="auto"/>
          <w:kern w:val="2"/>
          <w:bdr w:val="none" w:sz="0" w:space="0" w:color="auto"/>
          <w:lang w:val="en-IN"/>
        </w:rPr>
      </w:pPr>
      <w:r w:rsidRPr="007B1944">
        <w:rPr>
          <w:rFonts w:ascii="Cambria" w:eastAsiaTheme="minorEastAsia" w:hAnsi="Cambria" w:cs="Times New Roman"/>
          <w:color w:val="auto"/>
          <w:kern w:val="2"/>
          <w:bdr w:val="none" w:sz="0" w:space="0" w:color="auto"/>
          <w:lang w:val="en-IN"/>
        </w:rPr>
        <w:t xml:space="preserve">B.Sc. - Computer Science    </w:t>
      </w:r>
      <w:r w:rsidRPr="007B1944">
        <w:rPr>
          <w:rFonts w:ascii="Cambria" w:eastAsiaTheme="minorEastAsia" w:hAnsi="Cambria" w:cs="Times New Roman"/>
          <w:color w:val="auto"/>
          <w:kern w:val="2"/>
          <w:bdr w:val="none" w:sz="0" w:space="0" w:color="auto"/>
          <w:lang w:val="en-IN"/>
        </w:rPr>
        <w:tab/>
        <w:t>Sri Venkateswara University</w:t>
      </w:r>
      <w:r w:rsidR="00BF2037">
        <w:rPr>
          <w:rFonts w:ascii="Cambria" w:eastAsiaTheme="minorEastAsia" w:hAnsi="Cambria" w:cs="Times New Roman"/>
          <w:color w:val="auto"/>
          <w:kern w:val="2"/>
          <w:bdr w:val="none" w:sz="0" w:space="0" w:color="auto"/>
          <w:lang w:val="en-IN"/>
        </w:rPr>
        <w:t>, India</w:t>
      </w:r>
      <w:r w:rsidRPr="007B1944">
        <w:rPr>
          <w:rFonts w:ascii="Cambria" w:eastAsiaTheme="minorEastAsia" w:hAnsi="Cambria" w:cs="Times New Roman"/>
          <w:color w:val="auto"/>
          <w:kern w:val="2"/>
          <w:bdr w:val="none" w:sz="0" w:space="0" w:color="auto"/>
          <w:lang w:val="en-IN"/>
        </w:rPr>
        <w:t xml:space="preserve"> 2003 - 06</w:t>
      </w:r>
    </w:p>
    <w:p w14:paraId="1A58BE03" w14:textId="77777777" w:rsidR="00AE5463" w:rsidRDefault="00AE5463" w:rsidP="00AE546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both"/>
        <w:rPr>
          <w:rFonts w:cs="Calibri"/>
        </w:rPr>
      </w:pPr>
    </w:p>
    <w:p w14:paraId="7147E5B2" w14:textId="7D3950C5" w:rsidR="00AE5463" w:rsidRPr="00D87269" w:rsidRDefault="00AE5463" w:rsidP="00F25143">
      <w:pPr>
        <w:pStyle w:val="Default"/>
        <w:spacing w:line="276" w:lineRule="auto"/>
        <w:ind w:left="360"/>
        <w:jc w:val="both"/>
        <w:rPr>
          <w:rFonts w:ascii="Cambria" w:hAnsi="Cambria" w:cs="Calibri"/>
          <w:sz w:val="22"/>
          <w:szCs w:val="22"/>
        </w:rPr>
      </w:pPr>
    </w:p>
    <w:sectPr w:rsidR="00AE5463" w:rsidRPr="00D87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FontAwesome">
    <w:altName w:val="Microsoft JhengHei"/>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310D"/>
    <w:multiLevelType w:val="hybridMultilevel"/>
    <w:tmpl w:val="1DF6AB3C"/>
    <w:lvl w:ilvl="0" w:tplc="C6A2E298">
      <w:start w:val="1"/>
      <w:numFmt w:val="bullet"/>
      <w:lvlText w:val="·"/>
      <w:lvlJc w:val="left"/>
      <w:pPr>
        <w:ind w:left="45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6908255D"/>
    <w:multiLevelType w:val="hybridMultilevel"/>
    <w:tmpl w:val="175A236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E1BD541"/>
    <w:multiLevelType w:val="hybridMultilevel"/>
    <w:tmpl w:val="77F2E400"/>
    <w:lvl w:ilvl="0" w:tplc="5E16FB88">
      <w:start w:val="1"/>
      <w:numFmt w:val="bullet"/>
      <w:lvlText w:val="·"/>
      <w:lvlJc w:val="left"/>
      <w:pPr>
        <w:ind w:left="720" w:hanging="360"/>
      </w:pPr>
      <w:rPr>
        <w:rFonts w:ascii="Symbol" w:hAnsi="Symbol" w:hint="default"/>
      </w:rPr>
    </w:lvl>
    <w:lvl w:ilvl="1" w:tplc="32D0B596">
      <w:start w:val="1"/>
      <w:numFmt w:val="bullet"/>
      <w:lvlText w:val="o"/>
      <w:lvlJc w:val="left"/>
      <w:pPr>
        <w:ind w:left="1440" w:hanging="360"/>
      </w:pPr>
      <w:rPr>
        <w:rFonts w:ascii="Courier New" w:hAnsi="Courier New" w:hint="default"/>
      </w:rPr>
    </w:lvl>
    <w:lvl w:ilvl="2" w:tplc="B0AC3988">
      <w:start w:val="1"/>
      <w:numFmt w:val="bullet"/>
      <w:lvlText w:val=""/>
      <w:lvlJc w:val="left"/>
      <w:pPr>
        <w:ind w:left="2160" w:hanging="360"/>
      </w:pPr>
      <w:rPr>
        <w:rFonts w:ascii="Wingdings" w:hAnsi="Wingdings" w:hint="default"/>
      </w:rPr>
    </w:lvl>
    <w:lvl w:ilvl="3" w:tplc="651C6492">
      <w:start w:val="1"/>
      <w:numFmt w:val="bullet"/>
      <w:lvlText w:val=""/>
      <w:lvlJc w:val="left"/>
      <w:pPr>
        <w:ind w:left="2880" w:hanging="360"/>
      </w:pPr>
      <w:rPr>
        <w:rFonts w:ascii="Symbol" w:hAnsi="Symbol" w:hint="default"/>
      </w:rPr>
    </w:lvl>
    <w:lvl w:ilvl="4" w:tplc="9BD4B392">
      <w:start w:val="1"/>
      <w:numFmt w:val="bullet"/>
      <w:lvlText w:val="o"/>
      <w:lvlJc w:val="left"/>
      <w:pPr>
        <w:ind w:left="3600" w:hanging="360"/>
      </w:pPr>
      <w:rPr>
        <w:rFonts w:ascii="Courier New" w:hAnsi="Courier New" w:hint="default"/>
      </w:rPr>
    </w:lvl>
    <w:lvl w:ilvl="5" w:tplc="8E5AB0A6">
      <w:start w:val="1"/>
      <w:numFmt w:val="bullet"/>
      <w:lvlText w:val=""/>
      <w:lvlJc w:val="left"/>
      <w:pPr>
        <w:ind w:left="4320" w:hanging="360"/>
      </w:pPr>
      <w:rPr>
        <w:rFonts w:ascii="Wingdings" w:hAnsi="Wingdings" w:hint="default"/>
      </w:rPr>
    </w:lvl>
    <w:lvl w:ilvl="6" w:tplc="61009340">
      <w:start w:val="1"/>
      <w:numFmt w:val="bullet"/>
      <w:lvlText w:val=""/>
      <w:lvlJc w:val="left"/>
      <w:pPr>
        <w:ind w:left="5040" w:hanging="360"/>
      </w:pPr>
      <w:rPr>
        <w:rFonts w:ascii="Symbol" w:hAnsi="Symbol" w:hint="default"/>
      </w:rPr>
    </w:lvl>
    <w:lvl w:ilvl="7" w:tplc="9DAC540E">
      <w:start w:val="1"/>
      <w:numFmt w:val="bullet"/>
      <w:lvlText w:val="o"/>
      <w:lvlJc w:val="left"/>
      <w:pPr>
        <w:ind w:left="5760" w:hanging="360"/>
      </w:pPr>
      <w:rPr>
        <w:rFonts w:ascii="Courier New" w:hAnsi="Courier New" w:hint="default"/>
      </w:rPr>
    </w:lvl>
    <w:lvl w:ilvl="8" w:tplc="FFA889BC">
      <w:start w:val="1"/>
      <w:numFmt w:val="bullet"/>
      <w:lvlText w:val=""/>
      <w:lvlJc w:val="left"/>
      <w:pPr>
        <w:ind w:left="6480" w:hanging="360"/>
      </w:pPr>
      <w:rPr>
        <w:rFonts w:ascii="Wingdings" w:hAnsi="Wingdings" w:hint="default"/>
      </w:rPr>
    </w:lvl>
  </w:abstractNum>
  <w:num w:numId="1" w16cid:durableId="356664071">
    <w:abstractNumId w:val="0"/>
  </w:num>
  <w:num w:numId="2" w16cid:durableId="1984658082">
    <w:abstractNumId w:val="2"/>
  </w:num>
  <w:num w:numId="3" w16cid:durableId="90487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3B"/>
    <w:rsid w:val="00027E79"/>
    <w:rsid w:val="00162689"/>
    <w:rsid w:val="00271DB3"/>
    <w:rsid w:val="002C2632"/>
    <w:rsid w:val="002C4D73"/>
    <w:rsid w:val="004D0739"/>
    <w:rsid w:val="005B2833"/>
    <w:rsid w:val="005D203B"/>
    <w:rsid w:val="00767D74"/>
    <w:rsid w:val="007B1944"/>
    <w:rsid w:val="00975B74"/>
    <w:rsid w:val="009D6E30"/>
    <w:rsid w:val="00A75E1C"/>
    <w:rsid w:val="00AE5463"/>
    <w:rsid w:val="00B5463D"/>
    <w:rsid w:val="00B54ABF"/>
    <w:rsid w:val="00B8347B"/>
    <w:rsid w:val="00BF2037"/>
    <w:rsid w:val="00D27645"/>
    <w:rsid w:val="00D87269"/>
    <w:rsid w:val="00DC1B44"/>
    <w:rsid w:val="00F25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AAA4"/>
  <w15:chartTrackingRefBased/>
  <w15:docId w15:val="{4307A693-F3EB-4B9D-88AA-772D2F0B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03B"/>
    <w:pPr>
      <w:pBdr>
        <w:top w:val="nil"/>
        <w:left w:val="nil"/>
        <w:bottom w:val="nil"/>
        <w:right w:val="nil"/>
        <w:between w:val="nil"/>
        <w:bar w:val="nil"/>
      </w:pBdr>
    </w:pPr>
    <w:rPr>
      <w:rFonts w:ascii="Calibri" w:eastAsia="Arial Unicode MS" w:hAnsi="Calibri" w:cs="Arial Unicode MS"/>
      <w:color w:val="000000"/>
      <w:kern w:val="0"/>
      <w:u w:color="000000"/>
      <w:bdr w:val="nil"/>
      <w:lang w:val="en-US"/>
    </w:rPr>
  </w:style>
  <w:style w:type="paragraph" w:styleId="Heading1">
    <w:name w:val="heading 1"/>
    <w:basedOn w:val="Normal"/>
    <w:next w:val="Normal"/>
    <w:link w:val="Heading1Char"/>
    <w:uiPriority w:val="9"/>
    <w:qFormat/>
    <w:rsid w:val="005D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3B"/>
    <w:rPr>
      <w:rFonts w:eastAsiaTheme="majorEastAsia" w:cstheme="majorBidi"/>
      <w:color w:val="272727" w:themeColor="text1" w:themeTint="D8"/>
    </w:rPr>
  </w:style>
  <w:style w:type="paragraph" w:styleId="Title">
    <w:name w:val="Title"/>
    <w:basedOn w:val="Normal"/>
    <w:next w:val="Normal"/>
    <w:link w:val="TitleChar"/>
    <w:uiPriority w:val="10"/>
    <w:qFormat/>
    <w:rsid w:val="005D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3B"/>
    <w:pPr>
      <w:spacing w:before="160"/>
      <w:jc w:val="center"/>
    </w:pPr>
    <w:rPr>
      <w:i/>
      <w:iCs/>
      <w:color w:val="404040" w:themeColor="text1" w:themeTint="BF"/>
    </w:rPr>
  </w:style>
  <w:style w:type="character" w:customStyle="1" w:styleId="QuoteChar">
    <w:name w:val="Quote Char"/>
    <w:basedOn w:val="DefaultParagraphFont"/>
    <w:link w:val="Quote"/>
    <w:uiPriority w:val="29"/>
    <w:rsid w:val="005D203B"/>
    <w:rPr>
      <w:i/>
      <w:iCs/>
      <w:color w:val="404040" w:themeColor="text1" w:themeTint="BF"/>
    </w:rPr>
  </w:style>
  <w:style w:type="paragraph" w:styleId="ListParagraph">
    <w:name w:val="List Paragraph"/>
    <w:aliases w:val="Step"/>
    <w:basedOn w:val="Normal"/>
    <w:link w:val="ListParagraphChar"/>
    <w:uiPriority w:val="1"/>
    <w:qFormat/>
    <w:rsid w:val="005D203B"/>
    <w:pPr>
      <w:ind w:left="720"/>
      <w:contextualSpacing/>
    </w:pPr>
  </w:style>
  <w:style w:type="character" w:styleId="IntenseEmphasis">
    <w:name w:val="Intense Emphasis"/>
    <w:basedOn w:val="DefaultParagraphFont"/>
    <w:uiPriority w:val="21"/>
    <w:qFormat/>
    <w:rsid w:val="005D203B"/>
    <w:rPr>
      <w:i/>
      <w:iCs/>
      <w:color w:val="2F5496" w:themeColor="accent1" w:themeShade="BF"/>
    </w:rPr>
  </w:style>
  <w:style w:type="paragraph" w:styleId="IntenseQuote">
    <w:name w:val="Intense Quote"/>
    <w:basedOn w:val="Normal"/>
    <w:next w:val="Normal"/>
    <w:link w:val="IntenseQuoteChar"/>
    <w:uiPriority w:val="30"/>
    <w:qFormat/>
    <w:rsid w:val="005D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03B"/>
    <w:rPr>
      <w:i/>
      <w:iCs/>
      <w:color w:val="2F5496" w:themeColor="accent1" w:themeShade="BF"/>
    </w:rPr>
  </w:style>
  <w:style w:type="character" w:styleId="IntenseReference">
    <w:name w:val="Intense Reference"/>
    <w:basedOn w:val="DefaultParagraphFont"/>
    <w:uiPriority w:val="32"/>
    <w:qFormat/>
    <w:rsid w:val="005D203B"/>
    <w:rPr>
      <w:b/>
      <w:bCs/>
      <w:smallCaps/>
      <w:color w:val="2F5496" w:themeColor="accent1" w:themeShade="BF"/>
      <w:spacing w:val="5"/>
    </w:rPr>
  </w:style>
  <w:style w:type="character" w:styleId="Hyperlink">
    <w:name w:val="Hyperlink"/>
    <w:rsid w:val="005D203B"/>
    <w:rPr>
      <w:u w:val="single"/>
    </w:rPr>
  </w:style>
  <w:style w:type="paragraph" w:customStyle="1" w:styleId="Default">
    <w:name w:val="Default"/>
    <w:rsid w:val="005D203B"/>
    <w:pPr>
      <w:autoSpaceDE w:val="0"/>
      <w:autoSpaceDN w:val="0"/>
      <w:adjustRightInd w:val="0"/>
      <w:spacing w:after="0" w:line="240" w:lineRule="auto"/>
    </w:pPr>
    <w:rPr>
      <w:rFonts w:ascii="FontAwesome" w:eastAsia="FontAwesome" w:hAnsi="Times New Roman" w:cs="FontAwesome"/>
      <w:color w:val="000000"/>
      <w:kern w:val="0"/>
      <w:sz w:val="24"/>
      <w:szCs w:val="24"/>
      <w:bdr w:val="nil"/>
      <w:lang w:val="en-US"/>
    </w:rPr>
  </w:style>
  <w:style w:type="character" w:customStyle="1" w:styleId="NoSpacingChar">
    <w:name w:val="No Spacing Char"/>
    <w:basedOn w:val="DefaultParagraphFont"/>
    <w:link w:val="NoSpacing"/>
    <w:uiPriority w:val="1"/>
    <w:locked/>
    <w:rsid w:val="00271DB3"/>
    <w:rPr>
      <w:rFonts w:ascii="Times New Roman" w:eastAsiaTheme="minorEastAsia" w:hAnsi="Times New Roman" w:cs="Times New Roman"/>
    </w:rPr>
  </w:style>
  <w:style w:type="paragraph" w:styleId="NoSpacing">
    <w:name w:val="No Spacing"/>
    <w:link w:val="NoSpacingChar"/>
    <w:qFormat/>
    <w:rsid w:val="00271DB3"/>
    <w:pPr>
      <w:spacing w:after="0" w:line="240" w:lineRule="auto"/>
    </w:pPr>
    <w:rPr>
      <w:rFonts w:ascii="Times New Roman" w:eastAsiaTheme="minorEastAsia" w:hAnsi="Times New Roman" w:cs="Times New Roman"/>
    </w:rPr>
  </w:style>
  <w:style w:type="character" w:customStyle="1" w:styleId="ListParagraphChar">
    <w:name w:val="List Paragraph Char"/>
    <w:aliases w:val="Step Char"/>
    <w:basedOn w:val="DefaultParagraphFont"/>
    <w:link w:val="ListParagraph"/>
    <w:uiPriority w:val="1"/>
    <w:qFormat/>
    <w:locked/>
    <w:rsid w:val="00D87269"/>
    <w:rPr>
      <w:rFonts w:ascii="Calibri" w:eastAsia="Arial Unicode MS" w:hAnsi="Calibri" w:cs="Arial Unicode MS"/>
      <w:color w:val="000000"/>
      <w:kern w:val="0"/>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908299">
      <w:bodyDiv w:val="1"/>
      <w:marLeft w:val="0"/>
      <w:marRight w:val="0"/>
      <w:marTop w:val="0"/>
      <w:marBottom w:val="0"/>
      <w:divBdr>
        <w:top w:val="none" w:sz="0" w:space="0" w:color="auto"/>
        <w:left w:val="none" w:sz="0" w:space="0" w:color="auto"/>
        <w:bottom w:val="none" w:sz="0" w:space="0" w:color="auto"/>
        <w:right w:val="none" w:sz="0" w:space="0" w:color="auto"/>
      </w:divBdr>
      <w:divsChild>
        <w:div w:id="1306274978">
          <w:marLeft w:val="0"/>
          <w:marRight w:val="0"/>
          <w:marTop w:val="0"/>
          <w:marBottom w:val="0"/>
          <w:divBdr>
            <w:top w:val="none" w:sz="0" w:space="0" w:color="auto"/>
            <w:left w:val="none" w:sz="0" w:space="0" w:color="auto"/>
            <w:bottom w:val="none" w:sz="0" w:space="0" w:color="auto"/>
            <w:right w:val="none" w:sz="0" w:space="0" w:color="auto"/>
          </w:divBdr>
        </w:div>
        <w:div w:id="1193152206">
          <w:marLeft w:val="0"/>
          <w:marRight w:val="0"/>
          <w:marTop w:val="0"/>
          <w:marBottom w:val="0"/>
          <w:divBdr>
            <w:top w:val="none" w:sz="0" w:space="0" w:color="auto"/>
            <w:left w:val="none" w:sz="0" w:space="0" w:color="auto"/>
            <w:bottom w:val="none" w:sz="0" w:space="0" w:color="auto"/>
            <w:right w:val="none" w:sz="0" w:space="0" w:color="auto"/>
          </w:divBdr>
        </w:div>
        <w:div w:id="2147161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Hems.bi101@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5" Type="http://schemas.openxmlformats.org/officeDocument/2006/relationships/hyperlink" Target="https://learn.microsoft.com/en-us/users/rohinishree-2087/transcript/d5lnlipeo4mk1km?wt.mc_id=certnurture_eml1_email_wwl"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2595</Words>
  <Characters>14794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 Iska</dc:creator>
  <cp:keywords/>
  <dc:description/>
  <cp:lastModifiedBy>Hems Iska</cp:lastModifiedBy>
  <cp:revision>2</cp:revision>
  <dcterms:created xsi:type="dcterms:W3CDTF">2025-02-13T20:29:00Z</dcterms:created>
  <dcterms:modified xsi:type="dcterms:W3CDTF">2025-02-13T20:29:00Z</dcterms:modified>
</cp:coreProperties>
</file>