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Kavya Kaluva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u w:val="single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u w:val="single"/>
          <w:shd w:fill="auto" w:val="clear"/>
        </w:rPr>
        <w:t xml:space="preserve"> kavyadesigneru@gmail.com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u w:val="single"/>
          <w:shd w:fill="auto" w:val="clear"/>
        </w:rPr>
        <w:t xml:space="preserve">•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  <w:t xml:space="preserve">+1-832-713-8769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Professional Summary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Passionate and highly skilled User Experience (UX) Designer with over 3 years of experience in creating intuitive, user-friendly designs for both mobile and desktop applications. Expertise in UI/UX design, research methodologies, and the development of user-centered solutions. Adept at collaborating with cross-functional teams to deliver polished and high-quality design assets, while leveraging tools like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Figma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Sketch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and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Adobe Creative Cloud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to create wireframes, prototypes, and interactive mockups. Strong background in both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qualitative and quantitative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research, providing actionable insights to inform design decisions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PROFESSIONAL EXPERIENCE</w:t>
      </w:r>
    </w:p>
    <w:p>
      <w:pPr>
        <w:tabs>
          <w:tab w:val="left" w:pos="1134" w:leader="none"/>
          <w:tab w:val="right" w:pos="10503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Wells Fargo, San Francisco, CA.                                                                                         March 2023 to present</w:t>
      </w:r>
    </w:p>
    <w:p>
      <w:pPr>
        <w:tabs>
          <w:tab w:val="left" w:pos="1134" w:leader="none"/>
          <w:tab w:val="right" w:pos="10503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Sr. UX/UI Designer</w:t>
        <w:tab/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Lead the end-to-end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UX design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process for Wells Fargo’s mobile and web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banking applications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delivering wireframes, prototypes, and high-fidelity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UI designs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Conduct qualitative and quantitative research with real users, identifying pain points and key opportunities for product improvement.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Developed user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personas, journey maps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and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user stories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which guided product direction and improvements.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Experience in designing native mobile apps for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iOS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Android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platforms.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Extensive experience using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ServiceNow Platform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including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Service Portal Designer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Mobile App Builder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for efficient development.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Figma and Sketch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to create interactive mockups and collaborated with developers via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Zeplin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 ensure seamless handoff.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Experience in designing web and mobile platforms, proficient with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Figma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Sketch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Adobe XD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Delivered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pixel-perfect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developer-ready assets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ensuring consistency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with the design system.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Led usability testing and iterated on design solutions based on real user feedback.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Experience using frameworks like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Bootstrap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Foundation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and also enterprise-level UX design, using tools like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Axure RP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Lucidchart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Visio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Expertise in Visual (UI) and Interaction (UX) design, creating seamless experiences across platforms and systems.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Integrated accessibility features and responsive design principles to ensure across platforms.</w:t>
      </w:r>
    </w:p>
    <w:p>
      <w:pPr>
        <w:tabs>
          <w:tab w:val="left" w:pos="1134" w:leader="none"/>
          <w:tab w:val="right" w:pos="10503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Accenture, Hyderabad, India.                                                                                                  May 2020 to Dec 2022</w:t>
      </w:r>
    </w:p>
    <w:p>
      <w:pPr>
        <w:tabs>
          <w:tab w:val="left" w:pos="1134" w:leader="none"/>
          <w:tab w:val="right" w:pos="10503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134" w:leader="none"/>
          <w:tab w:val="right" w:pos="10503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UX/UI Designer</w:t>
        <w:tab/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Conducted comprehensive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user research including surveys, interviews, and focus groups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to understand pain points and user needs.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Developed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wireframes, prototypes, and UI components using Sketch, Figma, and Adobe XD,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ensuring a consistent and scalable design across web and mobile platforms.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Skilled 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integrating ServiceNow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with other IT systems/tools, ensuring seamless data flow and optimized functionality. 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Experienced in usability testing, gathering user feedback, using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Lookback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Hotjar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and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UsabilityHub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for insights.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Conducted usability testing and user interviews to validate design decisions, driving iterative design improvements.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Work in a collaborative team environment, fostering creativity and problem-solving.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EDUCATION</w:t>
      </w:r>
    </w:p>
    <w:p>
      <w:pPr>
        <w:tabs>
          <w:tab w:val="left" w:pos="1134" w:leader="none"/>
          <w:tab w:val="right" w:pos="10503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TRINE UNIVERSITY                                                                                     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Detroit, MI.</w:t>
      </w:r>
    </w:p>
    <w:p>
      <w:pPr>
        <w:tabs>
          <w:tab w:val="left" w:pos="1134" w:leader="none"/>
          <w:tab w:val="right" w:pos="10503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Master’s in information science/studies.                                                  2023-2024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TECHNICAL SKILLS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UX/UI Design: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Wireframing, prototyping, user flows, interactive mockups, responsive design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Design Tools: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Figma, Sketch, Adobe Creative Cloud, In Vision, Zeplin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Front-end Development: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HTML, CSS, JavaScript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Research Tools: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 Testing, Lookback, SurveyMonkey, Google Analytics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Management &amp; Collaboration Tools: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JIRA, Confluence, Air Table, Trello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Usability Testing &amp; Research: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A/B testing, eye-tracking, usability testing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Other Tools: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Balsamiq, Axure RP, Service Now,Principle, Marvel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4">
    <w:abstractNumId w:val="6"/>
  </w:num>
  <w:num w:numId="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