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606"/>
      </w:pPr>
      <w:r>
        <w:t xml:space="preserve">Prerit</w:t>
      </w:r>
      <w:r>
        <w:rPr>
          <w:spacing w:val="-2"/>
        </w:rPr>
        <w:t xml:space="preserve"> Kumar</w:t>
      </w:r>
      <w:r/>
    </w:p>
    <w:p>
      <w:pPr>
        <w:ind w:left="100" w:right="0" w:firstLine="0"/>
        <w:jc w:val="left"/>
        <w:spacing w:before="48"/>
        <w:rPr>
          <w:rFonts w:ascii="Times New Roman"/>
          <w:sz w:val="20"/>
        </w:rPr>
      </w:pPr>
      <w:r/>
      <w:hyperlink r:id="rId9" w:tooltip="mailto:Prerit.kumar@tcs.com" w:history="1">
        <w:r>
          <w:rPr>
            <w:rFonts w:ascii="Times New Roman"/>
            <w:color w:val="0000ff"/>
            <w:spacing w:val="-2"/>
            <w:sz w:val="20"/>
            <w:u w:val="single"/>
          </w:rPr>
          <w:t xml:space="preserve">Preritk.21@gmail.com</w:t>
        </w:r>
      </w:hyperlink>
      <w:r/>
      <w:r/>
    </w:p>
    <w:p>
      <w:pPr>
        <w:ind w:left="100" w:right="0" w:firstLine="0"/>
        <w:jc w:val="left"/>
        <w:spacing w:before="34"/>
        <w:rPr>
          <w:rFonts w:ascii="Times New Roman"/>
          <w:sz w:val="20"/>
        </w:rPr>
      </w:pPr>
      <w:r>
        <w:rPr>
          <w:rFonts w:ascii="Times New Roman"/>
          <w:sz w:val="20"/>
        </w:rPr>
        <w:t xml:space="preserve">(470)</w:t>
      </w:r>
      <w:r>
        <w:rPr>
          <w:rFonts w:ascii="Times New Roman"/>
          <w:spacing w:val="-6"/>
          <w:sz w:val="20"/>
        </w:rPr>
        <w:t xml:space="preserve"> 519</w:t>
      </w:r>
      <w:r>
        <w:rPr>
          <w:rFonts w:ascii="Times New Roman"/>
          <w:sz w:val="20"/>
        </w:rPr>
        <w:t xml:space="preserve">-4249</w:t>
      </w:r>
      <w:r/>
    </w:p>
    <w:p>
      <w:pPr>
        <w:pStyle w:val="605"/>
        <w:ind w:left="0" w:firstLine="0"/>
        <w:spacing w:before="72"/>
        <w:rPr>
          <w:rFonts w:ascii="Times New Roman"/>
          <w:sz w:val="20"/>
        </w:rPr>
      </w:pPr>
      <w:r>
        <w:rPr>
          <w:rFonts w:ascii="Times New Roman"/>
          <w:sz w:val="20"/>
        </w:rPr>
      </w:r>
      <w:r/>
    </w:p>
    <w:p>
      <w:pPr>
        <w:ind w:left="100" w:right="0" w:firstLine="0"/>
        <w:jc w:val="left"/>
        <w:spacing w:before="0"/>
        <w:rPr>
          <w:b/>
          <w:sz w:val="22"/>
        </w:rPr>
      </w:pPr>
      <w:r>
        <w:rPr>
          <w:b/>
          <w:spacing w:val="-2"/>
          <w:sz w:val="22"/>
        </w:rPr>
        <w:t xml:space="preserve">SUMMARY</w:t>
      </w:r>
      <w:r/>
    </w:p>
    <w:p>
      <w:pPr>
        <w:pStyle w:val="607"/>
        <w:numPr>
          <w:ilvl w:val="0"/>
          <w:numId w:val="1"/>
        </w:numPr>
        <w:ind w:left="460" w:right="101" w:hanging="361"/>
        <w:jc w:val="both"/>
        <w:spacing w:before="0" w:after="0" w:line="240" w:lineRule="auto"/>
        <w:tabs>
          <w:tab w:val="left" w:pos="458" w:leader="none"/>
          <w:tab w:val="left" w:pos="460" w:leader="none"/>
        </w:tabs>
        <w:rPr>
          <w:sz w:val="22"/>
        </w:rPr>
      </w:pPr>
      <w:r>
        <w:rPr>
          <w:b/>
          <w:sz w:val="22"/>
        </w:rPr>
        <w:t xml:space="preserve">13+ years </w:t>
      </w:r>
      <w:r>
        <w:rPr>
          <w:sz w:val="22"/>
        </w:rPr>
        <w:t xml:space="preserve">of Professional experience</w:t>
      </w:r>
      <w:r>
        <w:rPr>
          <w:spacing w:val="-1"/>
          <w:sz w:val="22"/>
        </w:rPr>
        <w:t xml:space="preserve"> </w:t>
      </w:r>
      <w:r>
        <w:rPr>
          <w:sz w:val="22"/>
        </w:rPr>
        <w:t xml:space="preserve">as </w:t>
      </w:r>
      <w:r>
        <w:rPr>
          <w:b/>
          <w:sz w:val="22"/>
        </w:rPr>
        <w:t xml:space="preserve">Database Administrator </w:t>
      </w:r>
      <w:r>
        <w:rPr>
          <w:sz w:val="22"/>
        </w:rPr>
        <w:t xml:space="preserve">on Oracle 8i/9i/10g/11g/12c/19c on various Platforms like Linux, SOLARIS, HP-UX, AIX and Windows.</w:t>
      </w:r>
      <w:r/>
    </w:p>
    <w:p>
      <w:pPr>
        <w:pStyle w:val="607"/>
        <w:numPr>
          <w:ilvl w:val="0"/>
          <w:numId w:val="1"/>
        </w:numPr>
        <w:ind w:left="460" w:right="101" w:hanging="361"/>
        <w:jc w:val="both"/>
        <w:spacing w:before="1" w:after="0" w:line="240" w:lineRule="auto"/>
        <w:tabs>
          <w:tab w:val="left" w:pos="458" w:leader="none"/>
          <w:tab w:val="left" w:pos="460" w:leader="none"/>
        </w:tabs>
        <w:rPr>
          <w:sz w:val="22"/>
        </w:rPr>
      </w:pPr>
      <w:r>
        <w:rPr>
          <w:sz w:val="22"/>
        </w:rPr>
        <w:t xml:space="preserve">Comprehensive experience in </w:t>
      </w:r>
      <w:r>
        <w:rPr>
          <w:b/>
          <w:sz w:val="22"/>
        </w:rPr>
        <w:t xml:space="preserve">high level strategic planning and advanced system architecture</w:t>
      </w:r>
      <w:r>
        <w:rPr>
          <w:sz w:val="22"/>
        </w:rPr>
        <w:t xml:space="preserve">, including project management life cycle, team leadership, datacenter migration with focus in high availability, performance and security compliance.</w:t>
      </w:r>
      <w:r/>
    </w:p>
    <w:p>
      <w:pPr>
        <w:pStyle w:val="607"/>
        <w:numPr>
          <w:ilvl w:val="0"/>
          <w:numId w:val="1"/>
        </w:numPr>
        <w:ind w:left="459" w:right="0" w:hanging="359"/>
        <w:jc w:val="both"/>
        <w:spacing w:before="0" w:after="0" w:line="279" w:lineRule="exact"/>
        <w:tabs>
          <w:tab w:val="left" w:pos="459" w:leader="none"/>
        </w:tabs>
        <w:rPr>
          <w:sz w:val="22"/>
        </w:rPr>
      </w:pPr>
      <w:r>
        <w:rPr>
          <w:b/>
          <w:sz w:val="22"/>
        </w:rPr>
        <w:t xml:space="preserve">Directed</w:t>
      </w:r>
      <w:r>
        <w:rPr>
          <w:b/>
          <w:spacing w:val="-5"/>
          <w:sz w:val="22"/>
        </w:rPr>
        <w:t xml:space="preserve"> </w:t>
      </w:r>
      <w:r>
        <w:rPr>
          <w:b/>
          <w:sz w:val="22"/>
        </w:rPr>
        <w:t xml:space="preserve">a</w:t>
      </w:r>
      <w:r>
        <w:rPr>
          <w:b/>
          <w:spacing w:val="-4"/>
          <w:sz w:val="22"/>
        </w:rPr>
        <w:t xml:space="preserve"> </w:t>
      </w:r>
      <w:r>
        <w:rPr>
          <w:b/>
          <w:sz w:val="22"/>
        </w:rPr>
        <w:t xml:space="preserve">team</w:t>
      </w:r>
      <w:r>
        <w:rPr>
          <w:b/>
          <w:spacing w:val="-3"/>
          <w:sz w:val="22"/>
        </w:rPr>
        <w:t xml:space="preserve"> </w:t>
      </w:r>
      <w:r>
        <w:rPr>
          <w:b/>
          <w:sz w:val="22"/>
        </w:rPr>
        <w:t xml:space="preserve">of</w:t>
      </w:r>
      <w:r>
        <w:rPr>
          <w:b/>
          <w:spacing w:val="-5"/>
          <w:sz w:val="22"/>
        </w:rPr>
        <w:t xml:space="preserve"> </w:t>
      </w:r>
      <w:r>
        <w:rPr>
          <w:b/>
          <w:sz w:val="22"/>
        </w:rPr>
        <w:t xml:space="preserve">18</w:t>
      </w:r>
      <w:r>
        <w:rPr>
          <w:b/>
          <w:spacing w:val="-4"/>
          <w:sz w:val="22"/>
        </w:rPr>
        <w:t xml:space="preserve"> </w:t>
      </w:r>
      <w:r>
        <w:rPr>
          <w:b/>
          <w:sz w:val="22"/>
        </w:rPr>
        <w:t xml:space="preserve">database</w:t>
      </w:r>
      <w:r>
        <w:rPr>
          <w:b/>
          <w:spacing w:val="-3"/>
          <w:sz w:val="22"/>
        </w:rPr>
        <w:t xml:space="preserve"> </w:t>
      </w:r>
      <w:r>
        <w:rPr>
          <w:b/>
          <w:sz w:val="22"/>
        </w:rPr>
        <w:t xml:space="preserve">specialists,</w:t>
      </w:r>
      <w:r>
        <w:rPr>
          <w:b/>
          <w:spacing w:val="-3"/>
          <w:sz w:val="22"/>
        </w:rPr>
        <w:t xml:space="preserve"> </w:t>
      </w:r>
      <w:r>
        <w:rPr>
          <w:sz w:val="22"/>
        </w:rPr>
        <w:t xml:space="preserve">overseeing</w:t>
      </w:r>
      <w:r>
        <w:rPr>
          <w:spacing w:val="-4"/>
          <w:sz w:val="22"/>
        </w:rPr>
        <w:t xml:space="preserve"> </w:t>
      </w:r>
      <w:r>
        <w:rPr>
          <w:sz w:val="22"/>
        </w:rPr>
        <w:t xml:space="preserve">day</w:t>
      </w:r>
      <w:r>
        <w:rPr>
          <w:spacing w:val="-2"/>
          <w:sz w:val="22"/>
        </w:rPr>
        <w:t xml:space="preserve"> </w:t>
      </w:r>
      <w:r>
        <w:rPr>
          <w:sz w:val="22"/>
        </w:rPr>
        <w:t xml:space="preserve">to</w:t>
      </w:r>
      <w:r>
        <w:rPr>
          <w:spacing w:val="-2"/>
          <w:sz w:val="22"/>
        </w:rPr>
        <w:t xml:space="preserve"> </w:t>
      </w:r>
      <w:r>
        <w:rPr>
          <w:sz w:val="22"/>
        </w:rPr>
        <w:t xml:space="preserve">day</w:t>
      </w:r>
      <w:r>
        <w:rPr>
          <w:spacing w:val="-5"/>
          <w:sz w:val="22"/>
        </w:rPr>
        <w:t xml:space="preserve"> </w:t>
      </w:r>
      <w:r>
        <w:rPr>
          <w:sz w:val="22"/>
        </w:rPr>
        <w:t xml:space="preserve">and</w:t>
      </w:r>
      <w:r>
        <w:rPr>
          <w:spacing w:val="-4"/>
          <w:sz w:val="22"/>
        </w:rPr>
        <w:t xml:space="preserve"> </w:t>
      </w:r>
      <w:r>
        <w:rPr>
          <w:sz w:val="22"/>
        </w:rPr>
        <w:t xml:space="preserve">critical</w:t>
      </w:r>
      <w:r>
        <w:rPr>
          <w:spacing w:val="-3"/>
          <w:sz w:val="22"/>
        </w:rPr>
        <w:t xml:space="preserve"> </w:t>
      </w:r>
      <w:r>
        <w:rPr>
          <w:spacing w:val="-2"/>
          <w:sz w:val="22"/>
        </w:rPr>
        <w:t xml:space="preserve">activities.</w:t>
      </w:r>
      <w:r/>
    </w:p>
    <w:p>
      <w:pPr>
        <w:pStyle w:val="607"/>
        <w:numPr>
          <w:ilvl w:val="0"/>
          <w:numId w:val="1"/>
        </w:numPr>
        <w:ind w:left="460" w:right="101" w:hanging="361"/>
        <w:jc w:val="both"/>
        <w:spacing w:before="1" w:after="0" w:line="240" w:lineRule="auto"/>
        <w:tabs>
          <w:tab w:val="left" w:pos="458" w:leader="none"/>
          <w:tab w:val="left" w:pos="460" w:leader="none"/>
        </w:tabs>
        <w:rPr>
          <w:sz w:val="22"/>
        </w:rPr>
      </w:pPr>
      <w:r>
        <w:rPr>
          <w:b/>
          <w:sz w:val="22"/>
        </w:rPr>
        <w:t xml:space="preserve">Supported</w:t>
      </w:r>
      <w:r>
        <w:rPr>
          <w:b/>
          <w:spacing w:val="-1"/>
          <w:sz w:val="22"/>
        </w:rPr>
        <w:t xml:space="preserve"> </w:t>
      </w:r>
      <w:r>
        <w:rPr>
          <w:sz w:val="22"/>
        </w:rPr>
        <w:t xml:space="preserve">as Production and</w:t>
      </w:r>
      <w:r>
        <w:rPr>
          <w:spacing w:val="-1"/>
          <w:sz w:val="22"/>
        </w:rPr>
        <w:t xml:space="preserve"> </w:t>
      </w:r>
      <w:r>
        <w:rPr>
          <w:sz w:val="22"/>
        </w:rPr>
        <w:t xml:space="preserve">development DBA</w:t>
      </w:r>
      <w:r>
        <w:rPr>
          <w:spacing w:val="-2"/>
          <w:sz w:val="22"/>
        </w:rPr>
        <w:t xml:space="preserve"> </w:t>
      </w:r>
      <w:r>
        <w:rPr>
          <w:sz w:val="22"/>
        </w:rPr>
        <w:t xml:space="preserve">on OLTP, Data warehouse, OLAP, DSS environment. Involved in Change/Release/Patch management and offshore co-ordination, Product development, data center Migration,</w:t>
      </w:r>
      <w:r>
        <w:rPr>
          <w:spacing w:val="-2"/>
          <w:sz w:val="22"/>
        </w:rPr>
        <w:t xml:space="preserve"> </w:t>
      </w:r>
      <w:r>
        <w:rPr>
          <w:sz w:val="22"/>
        </w:rPr>
        <w:t xml:space="preserve">Upgrade and</w:t>
      </w:r>
      <w:r>
        <w:rPr>
          <w:spacing w:val="-1"/>
          <w:sz w:val="22"/>
        </w:rPr>
        <w:t xml:space="preserve"> </w:t>
      </w:r>
      <w:r>
        <w:rPr>
          <w:sz w:val="22"/>
        </w:rPr>
        <w:t xml:space="preserve">Integration.</w:t>
      </w:r>
      <w:r>
        <w:rPr>
          <w:spacing w:val="-1"/>
          <w:sz w:val="22"/>
        </w:rPr>
        <w:t xml:space="preserve"> </w:t>
      </w:r>
      <w:r>
        <w:rPr>
          <w:sz w:val="22"/>
        </w:rPr>
        <w:t xml:space="preserve">Administration</w:t>
      </w:r>
      <w:r>
        <w:rPr>
          <w:spacing w:val="-1"/>
          <w:sz w:val="22"/>
        </w:rPr>
        <w:t xml:space="preserve"> </w:t>
      </w:r>
      <w:r>
        <w:rPr>
          <w:sz w:val="22"/>
        </w:rPr>
        <w:t xml:space="preserve">including design,</w:t>
      </w:r>
      <w:r>
        <w:rPr>
          <w:spacing w:val="-1"/>
          <w:sz w:val="22"/>
        </w:rPr>
        <w:t xml:space="preserve"> </w:t>
      </w:r>
      <w:r>
        <w:rPr>
          <w:sz w:val="22"/>
        </w:rPr>
        <w:t xml:space="preserve">deploy, tune, trouble-shoot. Efficient</w:t>
      </w:r>
      <w:r>
        <w:rPr>
          <w:spacing w:val="-1"/>
          <w:sz w:val="22"/>
        </w:rPr>
        <w:t xml:space="preserve"> </w:t>
      </w:r>
      <w:r>
        <w:rPr>
          <w:sz w:val="22"/>
        </w:rPr>
        <w:t xml:space="preserve">to manage 50+DB. VLDB size in 125 TB.</w:t>
      </w:r>
      <w:r/>
    </w:p>
    <w:p>
      <w:pPr>
        <w:pStyle w:val="607"/>
        <w:numPr>
          <w:ilvl w:val="0"/>
          <w:numId w:val="1"/>
        </w:numPr>
        <w:ind w:left="460" w:right="101" w:hanging="361"/>
        <w:jc w:val="both"/>
        <w:spacing w:before="2" w:after="0" w:line="240" w:lineRule="auto"/>
        <w:tabs>
          <w:tab w:val="left" w:pos="458" w:leader="none"/>
          <w:tab w:val="left" w:pos="460" w:leader="none"/>
        </w:tabs>
        <w:rPr>
          <w:sz w:val="22"/>
        </w:rPr>
      </w:pPr>
      <w:r>
        <w:rPr>
          <w:b/>
          <w:sz w:val="22"/>
        </w:rPr>
        <w:t xml:space="preserve">Domain knowledge </w:t>
      </w:r>
      <w:r>
        <w:rPr>
          <w:sz w:val="22"/>
        </w:rPr>
        <w:t xml:space="preserve">such as media, telecommunication, Insurance. Supported Oracle databases for SAP, peoplesoft and other existing In-house applications.</w:t>
      </w:r>
      <w:r/>
    </w:p>
    <w:p>
      <w:pPr>
        <w:pStyle w:val="607"/>
        <w:numPr>
          <w:ilvl w:val="0"/>
          <w:numId w:val="1"/>
        </w:numPr>
        <w:ind w:left="459" w:right="0" w:hanging="359"/>
        <w:jc w:val="both"/>
        <w:spacing w:before="0" w:after="0" w:line="279" w:lineRule="exact"/>
        <w:tabs>
          <w:tab w:val="left" w:pos="459" w:leader="none"/>
        </w:tabs>
        <w:rPr>
          <w:sz w:val="22"/>
        </w:rPr>
      </w:pPr>
      <w:r>
        <w:rPr>
          <w:b/>
          <w:sz w:val="22"/>
        </w:rPr>
        <w:t xml:space="preserve">Install</w:t>
      </w:r>
      <w:r>
        <w:rPr>
          <w:b/>
          <w:spacing w:val="-9"/>
          <w:sz w:val="22"/>
        </w:rPr>
        <w:t xml:space="preserve"> </w:t>
      </w:r>
      <w:r>
        <w:rPr>
          <w:b/>
          <w:sz w:val="22"/>
        </w:rPr>
        <w:t xml:space="preserve">12c/11g/10g/9i,</w:t>
      </w:r>
      <w:r>
        <w:rPr>
          <w:b/>
          <w:spacing w:val="-7"/>
          <w:sz w:val="22"/>
        </w:rPr>
        <w:t xml:space="preserve"> </w:t>
      </w:r>
      <w:r>
        <w:rPr>
          <w:sz w:val="22"/>
        </w:rPr>
        <w:t xml:space="preserve">Trouble-shooting</w:t>
      </w:r>
      <w:r>
        <w:rPr>
          <w:spacing w:val="-8"/>
          <w:sz w:val="22"/>
        </w:rPr>
        <w:t xml:space="preserve"> </w:t>
      </w:r>
      <w:r>
        <w:rPr>
          <w:sz w:val="22"/>
        </w:rPr>
        <w:t xml:space="preserve">of</w:t>
      </w:r>
      <w:r>
        <w:rPr>
          <w:spacing w:val="-7"/>
          <w:sz w:val="22"/>
        </w:rPr>
        <w:t xml:space="preserve"> </w:t>
      </w:r>
      <w:r>
        <w:rPr>
          <w:spacing w:val="-2"/>
          <w:sz w:val="22"/>
        </w:rPr>
        <w:t xml:space="preserve">installation.</w:t>
      </w:r>
      <w:r/>
    </w:p>
    <w:p>
      <w:pPr>
        <w:pStyle w:val="607"/>
        <w:numPr>
          <w:ilvl w:val="0"/>
          <w:numId w:val="1"/>
        </w:numPr>
        <w:ind w:left="459" w:right="0" w:hanging="359"/>
        <w:jc w:val="both"/>
        <w:spacing w:before="0" w:after="0" w:line="240" w:lineRule="auto"/>
        <w:tabs>
          <w:tab w:val="left" w:pos="459" w:leader="none"/>
        </w:tabs>
        <w:rPr>
          <w:sz w:val="22"/>
        </w:rPr>
      </w:pPr>
      <w:r>
        <w:rPr>
          <w:b/>
          <w:sz w:val="22"/>
        </w:rPr>
        <w:t xml:space="preserve">Goldengate</w:t>
      </w:r>
      <w:r>
        <w:rPr>
          <w:b/>
          <w:spacing w:val="-10"/>
          <w:sz w:val="22"/>
        </w:rPr>
        <w:t xml:space="preserve"> </w:t>
      </w:r>
      <w:r>
        <w:rPr>
          <w:sz w:val="22"/>
        </w:rPr>
        <w:t xml:space="preserve">monitoring</w:t>
      </w:r>
      <w:r>
        <w:rPr>
          <w:spacing w:val="-9"/>
          <w:sz w:val="22"/>
        </w:rPr>
        <w:t xml:space="preserve"> </w:t>
      </w:r>
      <w:r>
        <w:rPr>
          <w:sz w:val="22"/>
        </w:rPr>
        <w:t xml:space="preserve">scripts</w:t>
      </w:r>
      <w:r>
        <w:rPr>
          <w:spacing w:val="-7"/>
          <w:sz w:val="22"/>
        </w:rPr>
        <w:t xml:space="preserve"> </w:t>
      </w:r>
      <w:r>
        <w:rPr>
          <w:sz w:val="22"/>
        </w:rPr>
        <w:t xml:space="preserve">for</w:t>
      </w:r>
      <w:r>
        <w:rPr>
          <w:spacing w:val="-10"/>
          <w:sz w:val="22"/>
        </w:rPr>
        <w:t xml:space="preserve"> </w:t>
      </w:r>
      <w:r>
        <w:rPr>
          <w:sz w:val="22"/>
        </w:rPr>
        <w:t xml:space="preserve">lag/discards/abended</w:t>
      </w:r>
      <w:r>
        <w:rPr>
          <w:spacing w:val="-7"/>
          <w:sz w:val="22"/>
        </w:rPr>
        <w:t xml:space="preserve"> </w:t>
      </w:r>
      <w:r>
        <w:rPr>
          <w:sz w:val="22"/>
        </w:rPr>
        <w:t xml:space="preserve">processes</w:t>
      </w:r>
      <w:r>
        <w:rPr>
          <w:spacing w:val="-9"/>
          <w:sz w:val="22"/>
        </w:rPr>
        <w:t xml:space="preserve"> </w:t>
      </w:r>
      <w:r>
        <w:rPr>
          <w:spacing w:val="-4"/>
          <w:sz w:val="22"/>
        </w:rPr>
        <w:t xml:space="preserve">etc.</w:t>
      </w:r>
      <w:r/>
    </w:p>
    <w:p>
      <w:pPr>
        <w:pStyle w:val="607"/>
        <w:numPr>
          <w:ilvl w:val="0"/>
          <w:numId w:val="1"/>
        </w:numPr>
        <w:ind w:left="460" w:right="102" w:hanging="361"/>
        <w:jc w:val="left"/>
        <w:spacing w:before="42" w:after="0" w:line="240" w:lineRule="auto"/>
        <w:tabs>
          <w:tab w:val="left" w:pos="460" w:leader="none"/>
        </w:tabs>
        <w:rPr>
          <w:sz w:val="22"/>
        </w:rPr>
      </w:pPr>
      <w:r>
        <w:rPr>
          <w:b/>
          <w:sz w:val="22"/>
        </w:rPr>
        <w:t xml:space="preserve">RAC</w:t>
      </w:r>
      <w:r>
        <w:rPr>
          <w:b/>
          <w:spacing w:val="-4"/>
          <w:sz w:val="22"/>
        </w:rPr>
        <w:t xml:space="preserve"> </w:t>
      </w:r>
      <w:r>
        <w:rPr>
          <w:sz w:val="22"/>
        </w:rPr>
        <w:t xml:space="preserve">Installation</w:t>
      </w:r>
      <w:r>
        <w:rPr>
          <w:spacing w:val="-4"/>
          <w:sz w:val="22"/>
        </w:rPr>
        <w:t xml:space="preserve"> </w:t>
      </w:r>
      <w:r>
        <w:rPr>
          <w:sz w:val="22"/>
        </w:rPr>
        <w:t xml:space="preserve">and</w:t>
      </w:r>
      <w:r>
        <w:rPr>
          <w:spacing w:val="-4"/>
          <w:sz w:val="22"/>
        </w:rPr>
        <w:t xml:space="preserve"> </w:t>
      </w:r>
      <w:r>
        <w:rPr>
          <w:sz w:val="22"/>
        </w:rPr>
        <w:t xml:space="preserve">Admin</w:t>
      </w:r>
      <w:r>
        <w:rPr>
          <w:spacing w:val="-5"/>
          <w:sz w:val="22"/>
        </w:rPr>
        <w:t xml:space="preserve"> </w:t>
      </w:r>
      <w:r>
        <w:rPr>
          <w:sz w:val="22"/>
        </w:rPr>
        <w:t xml:space="preserve">on</w:t>
      </w:r>
      <w:r>
        <w:rPr>
          <w:spacing w:val="-4"/>
          <w:sz w:val="22"/>
        </w:rPr>
        <w:t xml:space="preserve"> </w:t>
      </w:r>
      <w:r>
        <w:rPr>
          <w:sz w:val="22"/>
        </w:rPr>
        <w:t xml:space="preserve">UNIX</w:t>
      </w:r>
      <w:r>
        <w:rPr>
          <w:spacing w:val="-2"/>
          <w:sz w:val="22"/>
        </w:rPr>
        <w:t xml:space="preserve"> </w:t>
      </w:r>
      <w:r>
        <w:rPr>
          <w:sz w:val="22"/>
        </w:rPr>
        <w:t xml:space="preserve">platform.</w:t>
      </w:r>
      <w:r>
        <w:rPr>
          <w:spacing w:val="-3"/>
          <w:sz w:val="22"/>
        </w:rPr>
        <w:t xml:space="preserve"> </w:t>
      </w:r>
      <w:r>
        <w:rPr>
          <w:sz w:val="22"/>
        </w:rPr>
        <w:t xml:space="preserve">Load</w:t>
      </w:r>
      <w:r>
        <w:rPr>
          <w:spacing w:val="-4"/>
          <w:sz w:val="22"/>
        </w:rPr>
        <w:t xml:space="preserve"> </w:t>
      </w:r>
      <w:r>
        <w:rPr>
          <w:sz w:val="22"/>
        </w:rPr>
        <w:t xml:space="preserve">balancing.</w:t>
      </w:r>
      <w:r>
        <w:rPr>
          <w:spacing w:val="-2"/>
          <w:sz w:val="22"/>
        </w:rPr>
        <w:t xml:space="preserve"> </w:t>
      </w:r>
      <w:r>
        <w:rPr>
          <w:sz w:val="22"/>
        </w:rPr>
        <w:t xml:space="preserve">Manage</w:t>
      </w:r>
      <w:r>
        <w:rPr>
          <w:spacing w:val="-2"/>
          <w:sz w:val="22"/>
        </w:rPr>
        <w:t xml:space="preserve"> </w:t>
      </w:r>
      <w:r>
        <w:rPr>
          <w:sz w:val="22"/>
        </w:rPr>
        <w:t xml:space="preserve">fail-over.</w:t>
      </w:r>
      <w:r>
        <w:rPr>
          <w:spacing w:val="-5"/>
          <w:sz w:val="22"/>
        </w:rPr>
        <w:t xml:space="preserve"> </w:t>
      </w:r>
      <w:r>
        <w:rPr>
          <w:sz w:val="22"/>
        </w:rPr>
        <w:t xml:space="preserve">Backup</w:t>
      </w:r>
      <w:r>
        <w:rPr>
          <w:spacing w:val="-3"/>
          <w:sz w:val="22"/>
        </w:rPr>
        <w:t xml:space="preserve"> </w:t>
      </w:r>
      <w:r>
        <w:rPr>
          <w:sz w:val="22"/>
        </w:rPr>
        <w:t xml:space="preserve">CRS</w:t>
      </w:r>
      <w:r>
        <w:rPr>
          <w:spacing w:val="-3"/>
          <w:sz w:val="22"/>
        </w:rPr>
        <w:t xml:space="preserve"> </w:t>
      </w:r>
      <w:r>
        <w:rPr>
          <w:sz w:val="22"/>
        </w:rPr>
        <w:t xml:space="preserve">files.</w:t>
      </w:r>
      <w:r>
        <w:rPr>
          <w:spacing w:val="-3"/>
          <w:sz w:val="22"/>
        </w:rPr>
        <w:t xml:space="preserve"> </w:t>
      </w:r>
      <w:r>
        <w:rPr>
          <w:sz w:val="22"/>
        </w:rPr>
        <w:t xml:space="preserve">Tune</w:t>
      </w:r>
      <w:r>
        <w:rPr>
          <w:spacing w:val="-2"/>
          <w:sz w:val="22"/>
        </w:rPr>
        <w:t xml:space="preserve"> </w:t>
      </w:r>
      <w:r>
        <w:rPr>
          <w:sz w:val="22"/>
        </w:rPr>
        <w:t xml:space="preserve">cache fusion. Resource utilization on Nodes. Worked on VERITAS Cluster ware.</w:t>
      </w:r>
      <w:r/>
    </w:p>
    <w:p>
      <w:pPr>
        <w:pStyle w:val="607"/>
        <w:numPr>
          <w:ilvl w:val="0"/>
          <w:numId w:val="1"/>
        </w:numPr>
        <w:ind w:left="460" w:right="99" w:hanging="361"/>
        <w:jc w:val="left"/>
        <w:spacing w:before="0" w:after="0" w:line="240" w:lineRule="auto"/>
        <w:tabs>
          <w:tab w:val="left" w:pos="460" w:leader="none"/>
        </w:tabs>
        <w:rPr>
          <w:sz w:val="22"/>
        </w:rPr>
      </w:pPr>
      <w:r>
        <w:rPr>
          <w:b/>
          <w:sz w:val="22"/>
        </w:rPr>
        <w:t xml:space="preserve">Managed ASM</w:t>
      </w:r>
      <w:r>
        <w:rPr>
          <w:sz w:val="22"/>
        </w:rPr>
        <w:t xml:space="preserve">, create and prepare disk for ASM. Create ASM instance. Add/remove disk. Manage space on disk groups. Expertise on asmcmd command line. Handle 4TB database on ASM.</w:t>
      </w:r>
      <w:r/>
    </w:p>
    <w:p>
      <w:pPr>
        <w:pStyle w:val="607"/>
        <w:numPr>
          <w:ilvl w:val="0"/>
          <w:numId w:val="1"/>
        </w:numPr>
        <w:ind w:left="460" w:right="0" w:hanging="360"/>
        <w:jc w:val="left"/>
        <w:spacing w:before="0" w:after="0" w:line="240" w:lineRule="auto"/>
        <w:tabs>
          <w:tab w:val="left" w:pos="460" w:leader="none"/>
        </w:tabs>
        <w:rPr>
          <w:sz w:val="22"/>
        </w:rPr>
      </w:pPr>
      <w:r>
        <w:rPr>
          <w:b/>
          <w:sz w:val="22"/>
        </w:rPr>
        <w:t xml:space="preserve">Create</w:t>
      </w:r>
      <w:r>
        <w:rPr>
          <w:b/>
          <w:spacing w:val="-7"/>
          <w:sz w:val="22"/>
        </w:rPr>
        <w:t xml:space="preserve"> </w:t>
      </w:r>
      <w:r>
        <w:rPr>
          <w:b/>
          <w:sz w:val="22"/>
        </w:rPr>
        <w:t xml:space="preserve">databases</w:t>
      </w:r>
      <w:r>
        <w:rPr>
          <w:b/>
          <w:spacing w:val="-4"/>
          <w:sz w:val="22"/>
        </w:rPr>
        <w:t xml:space="preserve"> </w:t>
      </w:r>
      <w:r>
        <w:rPr>
          <w:sz w:val="22"/>
        </w:rPr>
        <w:t xml:space="preserve">using</w:t>
      </w:r>
      <w:r>
        <w:rPr>
          <w:spacing w:val="-5"/>
          <w:sz w:val="22"/>
        </w:rPr>
        <w:t xml:space="preserve"> </w:t>
      </w:r>
      <w:r>
        <w:rPr>
          <w:sz w:val="22"/>
        </w:rPr>
        <w:t xml:space="preserve">DBCA</w:t>
      </w:r>
      <w:r>
        <w:rPr>
          <w:spacing w:val="-5"/>
          <w:sz w:val="22"/>
        </w:rPr>
        <w:t xml:space="preserve"> </w:t>
      </w:r>
      <w:r>
        <w:rPr>
          <w:sz w:val="22"/>
        </w:rPr>
        <w:t xml:space="preserve">and</w:t>
      </w:r>
      <w:r>
        <w:rPr>
          <w:spacing w:val="-6"/>
          <w:sz w:val="22"/>
        </w:rPr>
        <w:t xml:space="preserve"> </w:t>
      </w:r>
      <w:r>
        <w:rPr>
          <w:sz w:val="22"/>
        </w:rPr>
        <w:t xml:space="preserve">Manually.</w:t>
      </w:r>
      <w:r>
        <w:rPr>
          <w:spacing w:val="-7"/>
          <w:sz w:val="22"/>
        </w:rPr>
        <w:t xml:space="preserve"> </w:t>
      </w:r>
      <w:r>
        <w:rPr>
          <w:sz w:val="22"/>
        </w:rPr>
        <w:t xml:space="preserve">Configure</w:t>
      </w:r>
      <w:r>
        <w:rPr>
          <w:spacing w:val="-4"/>
          <w:sz w:val="22"/>
        </w:rPr>
        <w:t xml:space="preserve"> </w:t>
      </w:r>
      <w:r>
        <w:rPr>
          <w:sz w:val="22"/>
        </w:rPr>
        <w:t xml:space="preserve">Listener,</w:t>
      </w:r>
      <w:r>
        <w:rPr>
          <w:spacing w:val="-6"/>
          <w:sz w:val="22"/>
        </w:rPr>
        <w:t xml:space="preserve"> </w:t>
      </w:r>
      <w:r>
        <w:rPr>
          <w:sz w:val="22"/>
        </w:rPr>
        <w:t xml:space="preserve">Tnsnames,</w:t>
      </w:r>
      <w:r>
        <w:rPr>
          <w:spacing w:val="-6"/>
          <w:sz w:val="22"/>
        </w:rPr>
        <w:t xml:space="preserve"> </w:t>
      </w:r>
      <w:r>
        <w:rPr>
          <w:sz w:val="22"/>
        </w:rPr>
        <w:t xml:space="preserve">pfile,</w:t>
      </w:r>
      <w:r>
        <w:rPr>
          <w:spacing w:val="-7"/>
          <w:sz w:val="22"/>
        </w:rPr>
        <w:t xml:space="preserve"> </w:t>
      </w:r>
      <w:r>
        <w:rPr>
          <w:sz w:val="22"/>
        </w:rPr>
        <w:t xml:space="preserve">password</w:t>
      </w:r>
      <w:r>
        <w:rPr>
          <w:spacing w:val="-4"/>
          <w:sz w:val="22"/>
        </w:rPr>
        <w:t xml:space="preserve"> </w:t>
      </w:r>
      <w:r>
        <w:rPr>
          <w:spacing w:val="-2"/>
          <w:sz w:val="22"/>
        </w:rPr>
        <w:t xml:space="preserve">file.</w:t>
      </w:r>
      <w:r/>
    </w:p>
    <w:p>
      <w:pPr>
        <w:pStyle w:val="607"/>
        <w:numPr>
          <w:ilvl w:val="0"/>
          <w:numId w:val="1"/>
        </w:numPr>
        <w:ind w:left="460" w:right="0" w:hanging="360"/>
        <w:jc w:val="left"/>
        <w:spacing w:before="0" w:after="0" w:line="240" w:lineRule="auto"/>
        <w:tabs>
          <w:tab w:val="left" w:pos="460" w:leader="none"/>
        </w:tabs>
        <w:rPr>
          <w:sz w:val="22"/>
        </w:rPr>
      </w:pPr>
      <w:r>
        <w:rPr>
          <w:b/>
          <w:sz w:val="22"/>
        </w:rPr>
        <w:t xml:space="preserve">Upgrade</w:t>
      </w:r>
      <w:r>
        <w:rPr>
          <w:b/>
          <w:spacing w:val="-7"/>
          <w:sz w:val="22"/>
        </w:rPr>
        <w:t xml:space="preserve"> </w:t>
      </w:r>
      <w:r>
        <w:rPr>
          <w:b/>
          <w:sz w:val="22"/>
        </w:rPr>
        <w:t xml:space="preserve">databases</w:t>
      </w:r>
      <w:r>
        <w:rPr>
          <w:b/>
          <w:spacing w:val="-3"/>
          <w:sz w:val="22"/>
        </w:rPr>
        <w:t xml:space="preserve"> </w:t>
      </w:r>
      <w:r>
        <w:rPr>
          <w:sz w:val="22"/>
        </w:rPr>
        <w:t xml:space="preserve">from</w:t>
      </w:r>
      <w:r>
        <w:rPr>
          <w:spacing w:val="-5"/>
          <w:sz w:val="22"/>
        </w:rPr>
        <w:t xml:space="preserve"> </w:t>
      </w:r>
      <w:r>
        <w:rPr>
          <w:sz w:val="22"/>
        </w:rPr>
        <w:t xml:space="preserve">9i</w:t>
      </w:r>
      <w:r>
        <w:rPr>
          <w:spacing w:val="-6"/>
          <w:sz w:val="22"/>
        </w:rPr>
        <w:t xml:space="preserve"> </w:t>
      </w:r>
      <w:r>
        <w:rPr>
          <w:sz w:val="22"/>
        </w:rPr>
        <w:t xml:space="preserve">/10g/11g</w:t>
      </w:r>
      <w:r>
        <w:rPr>
          <w:spacing w:val="-6"/>
          <w:sz w:val="22"/>
        </w:rPr>
        <w:t xml:space="preserve"> </w:t>
      </w:r>
      <w:r>
        <w:rPr>
          <w:sz w:val="22"/>
        </w:rPr>
        <w:t xml:space="preserve">to</w:t>
      </w:r>
      <w:r>
        <w:rPr>
          <w:spacing w:val="-4"/>
          <w:sz w:val="22"/>
        </w:rPr>
        <w:t xml:space="preserve"> </w:t>
      </w:r>
      <w:r>
        <w:rPr>
          <w:sz w:val="22"/>
        </w:rPr>
        <w:t xml:space="preserve">12c.</w:t>
      </w:r>
      <w:r>
        <w:rPr>
          <w:spacing w:val="-4"/>
          <w:sz w:val="22"/>
        </w:rPr>
        <w:t xml:space="preserve"> </w:t>
      </w:r>
      <w:r>
        <w:rPr>
          <w:sz w:val="22"/>
        </w:rPr>
        <w:t xml:space="preserve">Apply</w:t>
      </w:r>
      <w:r>
        <w:rPr>
          <w:spacing w:val="-6"/>
          <w:sz w:val="22"/>
        </w:rPr>
        <w:t xml:space="preserve"> </w:t>
      </w:r>
      <w:r>
        <w:rPr>
          <w:sz w:val="22"/>
        </w:rPr>
        <w:t xml:space="preserve">PSU</w:t>
      </w:r>
      <w:r>
        <w:rPr>
          <w:spacing w:val="-3"/>
          <w:sz w:val="22"/>
        </w:rPr>
        <w:t xml:space="preserve"> </w:t>
      </w:r>
      <w:r>
        <w:rPr>
          <w:sz w:val="22"/>
        </w:rPr>
        <w:t xml:space="preserve">and</w:t>
      </w:r>
      <w:r>
        <w:rPr>
          <w:spacing w:val="-5"/>
          <w:sz w:val="22"/>
        </w:rPr>
        <w:t xml:space="preserve"> </w:t>
      </w:r>
      <w:r>
        <w:rPr>
          <w:sz w:val="22"/>
        </w:rPr>
        <w:t xml:space="preserve">bug</w:t>
      </w:r>
      <w:r>
        <w:rPr>
          <w:spacing w:val="-6"/>
          <w:sz w:val="22"/>
        </w:rPr>
        <w:t xml:space="preserve"> </w:t>
      </w:r>
      <w:r>
        <w:rPr>
          <w:sz w:val="22"/>
        </w:rPr>
        <w:t xml:space="preserve">fix</w:t>
      </w:r>
      <w:r>
        <w:rPr>
          <w:spacing w:val="-4"/>
          <w:sz w:val="22"/>
        </w:rPr>
        <w:t xml:space="preserve"> </w:t>
      </w:r>
      <w:r>
        <w:rPr>
          <w:sz w:val="22"/>
        </w:rPr>
        <w:t xml:space="preserve">patch.</w:t>
      </w:r>
      <w:r>
        <w:rPr>
          <w:spacing w:val="-7"/>
          <w:sz w:val="22"/>
        </w:rPr>
        <w:t xml:space="preserve"> </w:t>
      </w:r>
      <w:r>
        <w:rPr>
          <w:sz w:val="22"/>
        </w:rPr>
        <w:t xml:space="preserve">Trouble-shoot</w:t>
      </w:r>
      <w:r>
        <w:rPr>
          <w:spacing w:val="-3"/>
          <w:sz w:val="22"/>
        </w:rPr>
        <w:t xml:space="preserve"> </w:t>
      </w:r>
      <w:r>
        <w:rPr>
          <w:sz w:val="22"/>
        </w:rPr>
        <w:t xml:space="preserve">upgrade</w:t>
      </w:r>
      <w:r>
        <w:rPr>
          <w:spacing w:val="-3"/>
          <w:sz w:val="22"/>
        </w:rPr>
        <w:t xml:space="preserve"> </w:t>
      </w:r>
      <w:r>
        <w:rPr>
          <w:spacing w:val="-2"/>
          <w:sz w:val="22"/>
        </w:rPr>
        <w:t xml:space="preserve">process.</w:t>
      </w:r>
      <w:r/>
    </w:p>
    <w:p>
      <w:pPr>
        <w:pStyle w:val="607"/>
        <w:numPr>
          <w:ilvl w:val="0"/>
          <w:numId w:val="1"/>
        </w:numPr>
        <w:ind w:left="460" w:right="0" w:hanging="360"/>
        <w:jc w:val="left"/>
        <w:spacing w:before="0" w:after="0" w:line="280" w:lineRule="exact"/>
        <w:tabs>
          <w:tab w:val="left" w:pos="460" w:leader="none"/>
        </w:tabs>
        <w:rPr>
          <w:sz w:val="22"/>
        </w:rPr>
      </w:pPr>
      <w:r>
        <w:rPr>
          <w:b/>
          <w:spacing w:val="-2"/>
          <w:sz w:val="22"/>
        </w:rPr>
        <w:t xml:space="preserve">PATCHING</w:t>
      </w:r>
      <w:r>
        <w:rPr>
          <w:b/>
          <w:spacing w:val="-5"/>
          <w:sz w:val="22"/>
        </w:rPr>
        <w:t xml:space="preserve"> </w:t>
      </w:r>
      <w:r>
        <w:rPr>
          <w:spacing w:val="-2"/>
          <w:sz w:val="22"/>
        </w:rPr>
        <w:t xml:space="preserve">regular</w:t>
      </w:r>
      <w:r>
        <w:rPr>
          <w:spacing w:val="-4"/>
          <w:sz w:val="22"/>
        </w:rPr>
        <w:t xml:space="preserve"> </w:t>
      </w:r>
      <w:r>
        <w:rPr>
          <w:spacing w:val="-2"/>
          <w:sz w:val="22"/>
        </w:rPr>
        <w:t xml:space="preserve">PSU</w:t>
      </w:r>
      <w:r>
        <w:rPr>
          <w:spacing w:val="-7"/>
          <w:sz w:val="22"/>
        </w:rPr>
        <w:t xml:space="preserve"> </w:t>
      </w:r>
      <w:r>
        <w:rPr>
          <w:spacing w:val="-2"/>
          <w:sz w:val="22"/>
        </w:rPr>
        <w:t xml:space="preserve">patching, Bug</w:t>
      </w:r>
      <w:r>
        <w:rPr>
          <w:spacing w:val="-4"/>
          <w:sz w:val="22"/>
        </w:rPr>
        <w:t xml:space="preserve"> </w:t>
      </w:r>
      <w:r>
        <w:rPr>
          <w:spacing w:val="-2"/>
          <w:sz w:val="22"/>
        </w:rPr>
        <w:t xml:space="preserve">fixes,</w:t>
      </w:r>
      <w:r>
        <w:rPr>
          <w:spacing w:val="-6"/>
          <w:sz w:val="22"/>
        </w:rPr>
        <w:t xml:space="preserve"> </w:t>
      </w:r>
      <w:r>
        <w:rPr>
          <w:spacing w:val="-2"/>
          <w:sz w:val="22"/>
        </w:rPr>
        <w:t xml:space="preserve">in</w:t>
      </w:r>
      <w:r>
        <w:rPr>
          <w:spacing w:val="-4"/>
          <w:sz w:val="22"/>
        </w:rPr>
        <w:t xml:space="preserve"> </w:t>
      </w:r>
      <w:r>
        <w:rPr>
          <w:spacing w:val="-2"/>
          <w:sz w:val="22"/>
        </w:rPr>
        <w:t xml:space="preserve">Standalone and</w:t>
      </w:r>
      <w:r>
        <w:rPr>
          <w:spacing w:val="-5"/>
          <w:sz w:val="22"/>
        </w:rPr>
        <w:t xml:space="preserve"> </w:t>
      </w:r>
      <w:r>
        <w:rPr>
          <w:spacing w:val="-2"/>
          <w:sz w:val="22"/>
        </w:rPr>
        <w:t xml:space="preserve">cluster</w:t>
      </w:r>
      <w:r>
        <w:rPr>
          <w:spacing w:val="-6"/>
          <w:sz w:val="22"/>
        </w:rPr>
        <w:t xml:space="preserve"> </w:t>
      </w:r>
      <w:r>
        <w:rPr>
          <w:spacing w:val="-2"/>
          <w:sz w:val="22"/>
        </w:rPr>
        <w:t xml:space="preserve">environments</w:t>
      </w:r>
      <w:r>
        <w:rPr>
          <w:spacing w:val="-3"/>
          <w:sz w:val="22"/>
        </w:rPr>
        <w:t xml:space="preserve"> </w:t>
      </w:r>
      <w:r>
        <w:rPr>
          <w:spacing w:val="-2"/>
          <w:sz w:val="22"/>
        </w:rPr>
        <w:t xml:space="preserve">for</w:t>
      </w:r>
      <w:r>
        <w:rPr>
          <w:spacing w:val="-6"/>
          <w:sz w:val="22"/>
        </w:rPr>
        <w:t xml:space="preserve"> </w:t>
      </w:r>
      <w:r>
        <w:rPr>
          <w:spacing w:val="-2"/>
          <w:sz w:val="22"/>
        </w:rPr>
        <w:t xml:space="preserve">9i/10g/11g/12c</w:t>
      </w:r>
      <w:r>
        <w:rPr>
          <w:spacing w:val="-3"/>
          <w:sz w:val="22"/>
        </w:rPr>
        <w:t xml:space="preserve"> </w:t>
      </w:r>
      <w:r>
        <w:rPr>
          <w:spacing w:val="-2"/>
          <w:sz w:val="22"/>
        </w:rPr>
        <w:t xml:space="preserve">RDBMS.</w:t>
      </w:r>
      <w:r/>
    </w:p>
    <w:p>
      <w:pPr>
        <w:pStyle w:val="607"/>
        <w:numPr>
          <w:ilvl w:val="0"/>
          <w:numId w:val="1"/>
        </w:numPr>
        <w:ind w:left="460" w:right="0" w:hanging="360"/>
        <w:jc w:val="left"/>
        <w:spacing w:before="0" w:after="0" w:line="280" w:lineRule="exact"/>
        <w:tabs>
          <w:tab w:val="left" w:pos="460" w:leader="none"/>
        </w:tabs>
        <w:rPr>
          <w:rFonts w:ascii="Arial" w:hAnsi="Arial"/>
          <w:sz w:val="18"/>
        </w:rPr>
      </w:pPr>
      <w:r>
        <w:rPr>
          <w:b/>
          <w:sz w:val="22"/>
        </w:rPr>
        <w:t xml:space="preserve">Database</w:t>
      </w:r>
      <w:r>
        <w:rPr>
          <w:b/>
          <w:spacing w:val="-8"/>
          <w:sz w:val="22"/>
        </w:rPr>
        <w:t xml:space="preserve"> </w:t>
      </w:r>
      <w:r>
        <w:rPr>
          <w:b/>
          <w:sz w:val="22"/>
        </w:rPr>
        <w:t xml:space="preserve">Vault</w:t>
      </w:r>
      <w:r>
        <w:rPr>
          <w:b/>
          <w:spacing w:val="-4"/>
          <w:sz w:val="22"/>
        </w:rPr>
        <w:t xml:space="preserve"> </w:t>
      </w:r>
      <w:r>
        <w:rPr>
          <w:sz w:val="22"/>
        </w:rPr>
        <w:t xml:space="preserve">configuration</w:t>
      </w:r>
      <w:r>
        <w:rPr>
          <w:spacing w:val="-4"/>
          <w:sz w:val="22"/>
        </w:rPr>
        <w:t xml:space="preserve"> </w:t>
      </w:r>
      <w:r>
        <w:rPr>
          <w:sz w:val="22"/>
        </w:rPr>
        <w:t xml:space="preserve">for</w:t>
      </w:r>
      <w:r>
        <w:rPr>
          <w:spacing w:val="-7"/>
          <w:sz w:val="22"/>
        </w:rPr>
        <w:t xml:space="preserve"> </w:t>
      </w:r>
      <w:r>
        <w:rPr>
          <w:sz w:val="22"/>
        </w:rPr>
        <w:t xml:space="preserve">restricting</w:t>
      </w:r>
      <w:r>
        <w:rPr>
          <w:spacing w:val="-4"/>
          <w:sz w:val="22"/>
        </w:rPr>
        <w:t xml:space="preserve"> </w:t>
      </w:r>
      <w:r>
        <w:rPr>
          <w:sz w:val="22"/>
        </w:rPr>
        <w:t xml:space="preserve">privileged</w:t>
      </w:r>
      <w:r>
        <w:rPr>
          <w:spacing w:val="-6"/>
          <w:sz w:val="22"/>
        </w:rPr>
        <w:t xml:space="preserve"> </w:t>
      </w:r>
      <w:r>
        <w:rPr>
          <w:sz w:val="22"/>
        </w:rPr>
        <w:t xml:space="preserve">user</w:t>
      </w:r>
      <w:r>
        <w:rPr>
          <w:spacing w:val="-4"/>
          <w:sz w:val="22"/>
        </w:rPr>
        <w:t xml:space="preserve"> </w:t>
      </w:r>
      <w:r>
        <w:rPr>
          <w:sz w:val="22"/>
        </w:rPr>
        <w:t xml:space="preserve">to</w:t>
      </w:r>
      <w:r>
        <w:rPr>
          <w:spacing w:val="-4"/>
          <w:sz w:val="22"/>
        </w:rPr>
        <w:t xml:space="preserve"> </w:t>
      </w:r>
      <w:r>
        <w:rPr>
          <w:sz w:val="22"/>
        </w:rPr>
        <w:t xml:space="preserve">access</w:t>
      </w:r>
      <w:r>
        <w:rPr>
          <w:spacing w:val="-6"/>
          <w:sz w:val="22"/>
        </w:rPr>
        <w:t xml:space="preserve"> </w:t>
      </w:r>
      <w:r>
        <w:rPr>
          <w:rFonts w:ascii="Arial" w:hAnsi="Arial"/>
          <w:color w:val="333333"/>
          <w:sz w:val="18"/>
        </w:rPr>
        <w:t xml:space="preserve">application</w:t>
      </w:r>
      <w:r>
        <w:rPr>
          <w:rFonts w:ascii="Arial" w:hAnsi="Arial"/>
          <w:color w:val="333333"/>
          <w:spacing w:val="-3"/>
          <w:sz w:val="18"/>
        </w:rPr>
        <w:t xml:space="preserve"> </w:t>
      </w:r>
      <w:r>
        <w:rPr>
          <w:rFonts w:ascii="Arial" w:hAnsi="Arial"/>
          <w:color w:val="333333"/>
          <w:sz w:val="18"/>
        </w:rPr>
        <w:t xml:space="preserve">data</w:t>
      </w:r>
      <w:r>
        <w:rPr>
          <w:rFonts w:ascii="Arial" w:hAnsi="Arial"/>
          <w:color w:val="333333"/>
          <w:spacing w:val="-4"/>
          <w:sz w:val="18"/>
        </w:rPr>
        <w:t xml:space="preserve"> </w:t>
      </w:r>
      <w:r>
        <w:rPr>
          <w:rFonts w:ascii="Arial" w:hAnsi="Arial"/>
          <w:color w:val="333333"/>
          <w:sz w:val="18"/>
        </w:rPr>
        <w:t xml:space="preserve">and</w:t>
      </w:r>
      <w:r>
        <w:rPr>
          <w:rFonts w:ascii="Arial" w:hAnsi="Arial"/>
          <w:color w:val="333333"/>
          <w:spacing w:val="-3"/>
          <w:sz w:val="18"/>
        </w:rPr>
        <w:t xml:space="preserve"> </w:t>
      </w:r>
      <w:r>
        <w:rPr>
          <w:rFonts w:ascii="Arial" w:hAnsi="Arial"/>
          <w:color w:val="333333"/>
          <w:spacing w:val="-2"/>
          <w:sz w:val="18"/>
        </w:rPr>
        <w:t xml:space="preserve">more.</w:t>
      </w:r>
      <w:r/>
    </w:p>
    <w:p>
      <w:pPr>
        <w:pStyle w:val="607"/>
        <w:numPr>
          <w:ilvl w:val="0"/>
          <w:numId w:val="1"/>
        </w:numPr>
        <w:ind w:left="460" w:right="0" w:hanging="360"/>
        <w:jc w:val="left"/>
        <w:spacing w:before="0" w:after="0" w:line="240" w:lineRule="auto"/>
        <w:tabs>
          <w:tab w:val="left" w:pos="460" w:leader="none"/>
        </w:tabs>
        <w:rPr>
          <w:sz w:val="22"/>
        </w:rPr>
      </w:pPr>
      <w:r>
        <w:rPr>
          <w:b/>
          <w:sz w:val="22"/>
        </w:rPr>
        <w:t xml:space="preserve">Data</w:t>
      </w:r>
      <w:r>
        <w:rPr>
          <w:b/>
          <w:spacing w:val="-7"/>
          <w:sz w:val="22"/>
        </w:rPr>
        <w:t xml:space="preserve"> </w:t>
      </w:r>
      <w:r>
        <w:rPr>
          <w:b/>
          <w:sz w:val="22"/>
        </w:rPr>
        <w:t xml:space="preserve">Masking</w:t>
      </w:r>
      <w:r>
        <w:rPr>
          <w:b/>
          <w:spacing w:val="-4"/>
          <w:sz w:val="22"/>
        </w:rPr>
        <w:t xml:space="preserve"> </w:t>
      </w:r>
      <w:r>
        <w:rPr>
          <w:sz w:val="22"/>
        </w:rPr>
        <w:t xml:space="preserve">to</w:t>
      </w:r>
      <w:r>
        <w:rPr>
          <w:spacing w:val="-5"/>
          <w:sz w:val="22"/>
        </w:rPr>
        <w:t xml:space="preserve"> </w:t>
      </w:r>
      <w:r>
        <w:rPr>
          <w:sz w:val="22"/>
        </w:rPr>
        <w:t xml:space="preserve">protect</w:t>
      </w:r>
      <w:r>
        <w:rPr>
          <w:spacing w:val="-4"/>
          <w:sz w:val="22"/>
        </w:rPr>
        <w:t xml:space="preserve"> </w:t>
      </w:r>
      <w:r>
        <w:rPr>
          <w:sz w:val="22"/>
        </w:rPr>
        <w:t xml:space="preserve">PII</w:t>
      </w:r>
      <w:r>
        <w:rPr>
          <w:spacing w:val="-3"/>
          <w:sz w:val="22"/>
        </w:rPr>
        <w:t xml:space="preserve"> </w:t>
      </w:r>
      <w:r>
        <w:rPr>
          <w:sz w:val="22"/>
        </w:rPr>
        <w:t xml:space="preserve">data</w:t>
      </w:r>
      <w:r>
        <w:rPr>
          <w:spacing w:val="-3"/>
          <w:sz w:val="22"/>
        </w:rPr>
        <w:t xml:space="preserve"> </w:t>
      </w:r>
      <w:r>
        <w:rPr>
          <w:sz w:val="22"/>
        </w:rPr>
        <w:t xml:space="preserve">like</w:t>
      </w:r>
      <w:r>
        <w:rPr>
          <w:spacing w:val="-5"/>
          <w:sz w:val="22"/>
        </w:rPr>
        <w:t xml:space="preserve"> </w:t>
      </w:r>
      <w:r>
        <w:rPr>
          <w:sz w:val="22"/>
        </w:rPr>
        <w:t xml:space="preserve">SSN,</w:t>
      </w:r>
      <w:r>
        <w:rPr>
          <w:spacing w:val="-3"/>
          <w:sz w:val="22"/>
        </w:rPr>
        <w:t xml:space="preserve"> </w:t>
      </w:r>
      <w:r>
        <w:rPr>
          <w:sz w:val="22"/>
        </w:rPr>
        <w:t xml:space="preserve">credit</w:t>
      </w:r>
      <w:r>
        <w:rPr>
          <w:spacing w:val="-6"/>
          <w:sz w:val="22"/>
        </w:rPr>
        <w:t xml:space="preserve"> </w:t>
      </w:r>
      <w:r>
        <w:rPr>
          <w:sz w:val="22"/>
        </w:rPr>
        <w:t xml:space="preserve">card</w:t>
      </w:r>
      <w:r>
        <w:rPr>
          <w:spacing w:val="-3"/>
          <w:sz w:val="22"/>
        </w:rPr>
        <w:t xml:space="preserve"> </w:t>
      </w:r>
      <w:r>
        <w:rPr>
          <w:sz w:val="22"/>
        </w:rPr>
        <w:t xml:space="preserve">in</w:t>
      </w:r>
      <w:r>
        <w:rPr>
          <w:spacing w:val="-4"/>
          <w:sz w:val="22"/>
        </w:rPr>
        <w:t xml:space="preserve"> </w:t>
      </w:r>
      <w:r>
        <w:rPr>
          <w:sz w:val="22"/>
        </w:rPr>
        <w:t xml:space="preserve">lower</w:t>
      </w:r>
      <w:r>
        <w:rPr>
          <w:spacing w:val="-2"/>
          <w:sz w:val="22"/>
        </w:rPr>
        <w:t xml:space="preserve"> </w:t>
      </w:r>
      <w:r>
        <w:rPr>
          <w:sz w:val="22"/>
        </w:rPr>
        <w:t xml:space="preserve">environment</w:t>
      </w:r>
      <w:r>
        <w:rPr>
          <w:spacing w:val="-5"/>
          <w:sz w:val="22"/>
        </w:rPr>
        <w:t xml:space="preserve"> </w:t>
      </w:r>
      <w:r>
        <w:rPr>
          <w:sz w:val="22"/>
        </w:rPr>
        <w:t xml:space="preserve">refreshed</w:t>
      </w:r>
      <w:r>
        <w:rPr>
          <w:spacing w:val="-3"/>
          <w:sz w:val="22"/>
        </w:rPr>
        <w:t xml:space="preserve"> </w:t>
      </w:r>
      <w:r>
        <w:rPr>
          <w:sz w:val="22"/>
        </w:rPr>
        <w:t xml:space="preserve">from</w:t>
      </w:r>
      <w:r>
        <w:rPr>
          <w:spacing w:val="-4"/>
          <w:sz w:val="22"/>
        </w:rPr>
        <w:t xml:space="preserve"> </w:t>
      </w:r>
      <w:r>
        <w:rPr>
          <w:spacing w:val="-2"/>
          <w:sz w:val="22"/>
        </w:rPr>
        <w:t xml:space="preserve">Production.</w:t>
      </w:r>
      <w:r/>
    </w:p>
    <w:p>
      <w:pPr>
        <w:pStyle w:val="607"/>
        <w:numPr>
          <w:ilvl w:val="0"/>
          <w:numId w:val="1"/>
        </w:numPr>
        <w:ind w:left="460" w:right="0" w:hanging="360"/>
        <w:jc w:val="left"/>
        <w:spacing w:before="1" w:after="0" w:line="240" w:lineRule="auto"/>
        <w:tabs>
          <w:tab w:val="left" w:pos="460" w:leader="none"/>
        </w:tabs>
        <w:rPr>
          <w:sz w:val="22"/>
        </w:rPr>
      </w:pPr>
      <w:r>
        <w:rPr>
          <w:b/>
          <w:sz w:val="22"/>
        </w:rPr>
        <w:t xml:space="preserve">Transparent</w:t>
      </w:r>
      <w:r>
        <w:rPr>
          <w:b/>
          <w:spacing w:val="-6"/>
          <w:sz w:val="22"/>
        </w:rPr>
        <w:t xml:space="preserve"> </w:t>
      </w:r>
      <w:r>
        <w:rPr>
          <w:b/>
          <w:sz w:val="22"/>
        </w:rPr>
        <w:t xml:space="preserve">Data</w:t>
      </w:r>
      <w:r>
        <w:rPr>
          <w:b/>
          <w:spacing w:val="-8"/>
          <w:sz w:val="22"/>
        </w:rPr>
        <w:t xml:space="preserve"> </w:t>
      </w:r>
      <w:r>
        <w:rPr>
          <w:b/>
          <w:sz w:val="22"/>
        </w:rPr>
        <w:t xml:space="preserve">Encryption</w:t>
      </w:r>
      <w:r>
        <w:rPr>
          <w:b/>
          <w:spacing w:val="-5"/>
          <w:sz w:val="22"/>
        </w:rPr>
        <w:t xml:space="preserve"> </w:t>
      </w:r>
      <w:r>
        <w:rPr>
          <w:b/>
          <w:sz w:val="22"/>
        </w:rPr>
        <w:t xml:space="preserve">(TDE)</w:t>
      </w:r>
      <w:r>
        <w:rPr>
          <w:b/>
          <w:spacing w:val="-4"/>
          <w:sz w:val="22"/>
        </w:rPr>
        <w:t xml:space="preserve"> </w:t>
      </w:r>
      <w:r>
        <w:rPr>
          <w:sz w:val="22"/>
        </w:rPr>
        <w:t xml:space="preserve">enabled</w:t>
      </w:r>
      <w:r>
        <w:rPr>
          <w:spacing w:val="-5"/>
          <w:sz w:val="22"/>
        </w:rPr>
        <w:t xml:space="preserve"> </w:t>
      </w:r>
      <w:r>
        <w:rPr>
          <w:sz w:val="22"/>
        </w:rPr>
        <w:t xml:space="preserve">tablespace</w:t>
      </w:r>
      <w:r>
        <w:rPr>
          <w:spacing w:val="-4"/>
          <w:sz w:val="22"/>
        </w:rPr>
        <w:t xml:space="preserve"> </w:t>
      </w:r>
      <w:r>
        <w:rPr>
          <w:sz w:val="22"/>
        </w:rPr>
        <w:t xml:space="preserve">to</w:t>
      </w:r>
      <w:r>
        <w:rPr>
          <w:spacing w:val="-4"/>
          <w:sz w:val="22"/>
        </w:rPr>
        <w:t xml:space="preserve"> </w:t>
      </w:r>
      <w:r>
        <w:rPr>
          <w:sz w:val="22"/>
        </w:rPr>
        <w:t xml:space="preserve">protect</w:t>
      </w:r>
      <w:r>
        <w:rPr>
          <w:spacing w:val="-4"/>
          <w:sz w:val="22"/>
        </w:rPr>
        <w:t xml:space="preserve"> </w:t>
      </w:r>
      <w:r>
        <w:rPr>
          <w:sz w:val="22"/>
        </w:rPr>
        <w:t xml:space="preserve">data</w:t>
      </w:r>
      <w:r>
        <w:rPr>
          <w:spacing w:val="-6"/>
          <w:sz w:val="22"/>
        </w:rPr>
        <w:t xml:space="preserve"> </w:t>
      </w:r>
      <w:r>
        <w:rPr>
          <w:sz w:val="22"/>
        </w:rPr>
        <w:t xml:space="preserve">accessing</w:t>
      </w:r>
      <w:r>
        <w:rPr>
          <w:spacing w:val="-8"/>
          <w:sz w:val="22"/>
        </w:rPr>
        <w:t xml:space="preserve"> </w:t>
      </w:r>
      <w:r>
        <w:rPr>
          <w:sz w:val="22"/>
        </w:rPr>
        <w:t xml:space="preserve">directly</w:t>
      </w:r>
      <w:r>
        <w:rPr>
          <w:spacing w:val="-6"/>
          <w:sz w:val="22"/>
        </w:rPr>
        <w:t xml:space="preserve"> </w:t>
      </w:r>
      <w:r>
        <w:rPr>
          <w:sz w:val="22"/>
        </w:rPr>
        <w:t xml:space="preserve">from</w:t>
      </w:r>
      <w:r>
        <w:rPr>
          <w:spacing w:val="-3"/>
          <w:sz w:val="22"/>
        </w:rPr>
        <w:t xml:space="preserve"> </w:t>
      </w:r>
      <w:r>
        <w:rPr>
          <w:sz w:val="22"/>
        </w:rPr>
        <w:t xml:space="preserve">Storage</w:t>
      </w:r>
      <w:r>
        <w:rPr>
          <w:spacing w:val="-6"/>
          <w:sz w:val="22"/>
        </w:rPr>
        <w:t xml:space="preserve"> </w:t>
      </w:r>
      <w:r>
        <w:rPr>
          <w:spacing w:val="-2"/>
          <w:sz w:val="22"/>
        </w:rPr>
        <w:t xml:space="preserve">tier.</w:t>
      </w:r>
      <w:r/>
    </w:p>
    <w:p>
      <w:pPr>
        <w:pStyle w:val="607"/>
        <w:numPr>
          <w:ilvl w:val="0"/>
          <w:numId w:val="1"/>
        </w:numPr>
        <w:ind w:left="460" w:right="0" w:hanging="360"/>
        <w:jc w:val="left"/>
        <w:spacing w:before="0" w:after="0" w:line="240" w:lineRule="auto"/>
        <w:tabs>
          <w:tab w:val="left" w:pos="460" w:leader="none"/>
        </w:tabs>
        <w:rPr>
          <w:sz w:val="22"/>
        </w:rPr>
      </w:pPr>
      <w:r>
        <w:rPr>
          <w:b/>
          <w:sz w:val="22"/>
        </w:rPr>
        <w:t xml:space="preserve">Migration</w:t>
      </w:r>
      <w:r>
        <w:rPr>
          <w:b/>
          <w:spacing w:val="-6"/>
          <w:sz w:val="22"/>
        </w:rPr>
        <w:t xml:space="preserve"> </w:t>
      </w:r>
      <w:r>
        <w:rPr>
          <w:sz w:val="22"/>
        </w:rPr>
        <w:t xml:space="preserve">of</w:t>
      </w:r>
      <w:r>
        <w:rPr>
          <w:spacing w:val="-7"/>
          <w:sz w:val="22"/>
        </w:rPr>
        <w:t xml:space="preserve"> </w:t>
      </w:r>
      <w:r>
        <w:rPr>
          <w:sz w:val="22"/>
        </w:rPr>
        <w:t xml:space="preserve">database</w:t>
      </w:r>
      <w:r>
        <w:rPr>
          <w:spacing w:val="-7"/>
          <w:sz w:val="22"/>
        </w:rPr>
        <w:t xml:space="preserve"> </w:t>
      </w:r>
      <w:r>
        <w:rPr>
          <w:sz w:val="22"/>
        </w:rPr>
        <w:t xml:space="preserve">and</w:t>
      </w:r>
      <w:r>
        <w:rPr>
          <w:spacing w:val="-7"/>
          <w:sz w:val="22"/>
        </w:rPr>
        <w:t xml:space="preserve"> </w:t>
      </w:r>
      <w:r>
        <w:rPr>
          <w:sz w:val="22"/>
        </w:rPr>
        <w:t xml:space="preserve">application</w:t>
      </w:r>
      <w:r>
        <w:rPr>
          <w:spacing w:val="-7"/>
          <w:sz w:val="22"/>
        </w:rPr>
        <w:t xml:space="preserve"> </w:t>
      </w:r>
      <w:r>
        <w:rPr>
          <w:sz w:val="22"/>
        </w:rPr>
        <w:t xml:space="preserve">on</w:t>
      </w:r>
      <w:r>
        <w:rPr>
          <w:spacing w:val="-6"/>
          <w:sz w:val="22"/>
        </w:rPr>
        <w:t xml:space="preserve"> </w:t>
      </w:r>
      <w:r>
        <w:rPr>
          <w:sz w:val="22"/>
        </w:rPr>
        <w:t xml:space="preserve">cross-platform</w:t>
      </w:r>
      <w:r>
        <w:rPr>
          <w:spacing w:val="-3"/>
          <w:sz w:val="22"/>
        </w:rPr>
        <w:t xml:space="preserve"> </w:t>
      </w:r>
      <w:r>
        <w:rPr>
          <w:sz w:val="22"/>
        </w:rPr>
        <w:t xml:space="preserve">from</w:t>
      </w:r>
      <w:r>
        <w:rPr>
          <w:spacing w:val="-5"/>
          <w:sz w:val="22"/>
        </w:rPr>
        <w:t xml:space="preserve"> </w:t>
      </w:r>
      <w:r>
        <w:rPr>
          <w:sz w:val="22"/>
        </w:rPr>
        <w:t xml:space="preserve">8i/9i/10g/11g</w:t>
      </w:r>
      <w:r>
        <w:rPr>
          <w:spacing w:val="-4"/>
          <w:sz w:val="22"/>
        </w:rPr>
        <w:t xml:space="preserve"> </w:t>
      </w:r>
      <w:r>
        <w:rPr>
          <w:sz w:val="22"/>
        </w:rPr>
        <w:t xml:space="preserve">to</w:t>
      </w:r>
      <w:r>
        <w:rPr>
          <w:spacing w:val="-4"/>
          <w:sz w:val="22"/>
        </w:rPr>
        <w:t xml:space="preserve"> 12c.</w:t>
      </w:r>
      <w:r/>
    </w:p>
    <w:p>
      <w:pPr>
        <w:pStyle w:val="607"/>
        <w:numPr>
          <w:ilvl w:val="0"/>
          <w:numId w:val="1"/>
        </w:numPr>
        <w:ind w:left="460" w:right="0" w:hanging="360"/>
        <w:jc w:val="left"/>
        <w:spacing w:before="1" w:after="0" w:line="279" w:lineRule="exact"/>
        <w:tabs>
          <w:tab w:val="left" w:pos="460" w:leader="none"/>
        </w:tabs>
        <w:rPr>
          <w:sz w:val="22"/>
        </w:rPr>
      </w:pPr>
      <w:r>
        <w:rPr>
          <w:b/>
          <w:sz w:val="22"/>
        </w:rPr>
        <w:t xml:space="preserve">Change</w:t>
      </w:r>
      <w:r>
        <w:rPr>
          <w:b/>
          <w:spacing w:val="-4"/>
          <w:sz w:val="22"/>
        </w:rPr>
        <w:t xml:space="preserve"> </w:t>
      </w:r>
      <w:r>
        <w:rPr>
          <w:b/>
          <w:sz w:val="22"/>
        </w:rPr>
        <w:t xml:space="preserve">db</w:t>
      </w:r>
      <w:r>
        <w:rPr>
          <w:b/>
          <w:spacing w:val="-4"/>
          <w:sz w:val="22"/>
        </w:rPr>
        <w:t xml:space="preserve"> </w:t>
      </w:r>
      <w:r>
        <w:rPr>
          <w:b/>
          <w:sz w:val="22"/>
        </w:rPr>
        <w:t xml:space="preserve">name</w:t>
      </w:r>
      <w:r>
        <w:rPr>
          <w:b/>
          <w:spacing w:val="-3"/>
          <w:sz w:val="22"/>
        </w:rPr>
        <w:t xml:space="preserve"> </w:t>
      </w:r>
      <w:r>
        <w:rPr>
          <w:sz w:val="22"/>
        </w:rPr>
        <w:t xml:space="preserve">using</w:t>
      </w:r>
      <w:r>
        <w:rPr>
          <w:spacing w:val="-3"/>
          <w:sz w:val="22"/>
        </w:rPr>
        <w:t xml:space="preserve"> </w:t>
      </w:r>
      <w:r>
        <w:rPr>
          <w:sz w:val="22"/>
        </w:rPr>
        <w:t xml:space="preserve">NID,</w:t>
      </w:r>
      <w:r>
        <w:rPr>
          <w:spacing w:val="-2"/>
          <w:sz w:val="22"/>
        </w:rPr>
        <w:t xml:space="preserve"> </w:t>
      </w:r>
      <w:r>
        <w:rPr>
          <w:sz w:val="22"/>
        </w:rPr>
        <w:t xml:space="preserve">CCSCAN</w:t>
      </w:r>
      <w:r>
        <w:rPr>
          <w:spacing w:val="-4"/>
          <w:sz w:val="22"/>
        </w:rPr>
        <w:t xml:space="preserve"> </w:t>
      </w:r>
      <w:r>
        <w:rPr>
          <w:sz w:val="22"/>
        </w:rPr>
        <w:t xml:space="preserve">utility</w:t>
      </w:r>
      <w:r>
        <w:rPr>
          <w:spacing w:val="-2"/>
          <w:sz w:val="22"/>
        </w:rPr>
        <w:t xml:space="preserve"> </w:t>
      </w:r>
      <w:r>
        <w:rPr>
          <w:sz w:val="22"/>
        </w:rPr>
        <w:t xml:space="preserve">for</w:t>
      </w:r>
      <w:r>
        <w:rPr>
          <w:spacing w:val="-5"/>
          <w:sz w:val="22"/>
        </w:rPr>
        <w:t xml:space="preserve"> </w:t>
      </w:r>
      <w:r>
        <w:rPr>
          <w:sz w:val="22"/>
        </w:rPr>
        <w:t xml:space="preserve">change</w:t>
      </w:r>
      <w:r>
        <w:rPr>
          <w:spacing w:val="-5"/>
          <w:sz w:val="22"/>
        </w:rPr>
        <w:t xml:space="preserve"> </w:t>
      </w:r>
      <w:r>
        <w:rPr>
          <w:sz w:val="22"/>
        </w:rPr>
        <w:t xml:space="preserve">character</w:t>
      </w:r>
      <w:r>
        <w:rPr>
          <w:spacing w:val="-5"/>
          <w:sz w:val="22"/>
        </w:rPr>
        <w:t xml:space="preserve"> </w:t>
      </w:r>
      <w:r>
        <w:rPr>
          <w:spacing w:val="-4"/>
          <w:sz w:val="22"/>
        </w:rPr>
        <w:t xml:space="preserve">set.</w:t>
      </w:r>
      <w:r/>
    </w:p>
    <w:p>
      <w:pPr>
        <w:pStyle w:val="607"/>
        <w:numPr>
          <w:ilvl w:val="0"/>
          <w:numId w:val="1"/>
        </w:numPr>
        <w:ind w:left="460" w:right="103" w:hanging="361"/>
        <w:jc w:val="both"/>
        <w:spacing w:before="0" w:after="0" w:line="240" w:lineRule="auto"/>
        <w:tabs>
          <w:tab w:val="left" w:pos="458" w:leader="none"/>
          <w:tab w:val="left" w:pos="460" w:leader="none"/>
        </w:tabs>
        <w:rPr>
          <w:sz w:val="22"/>
        </w:rPr>
      </w:pPr>
      <w:r>
        <w:rPr>
          <w:b/>
          <w:sz w:val="22"/>
        </w:rPr>
        <w:t xml:space="preserve">Data Guard Management, </w:t>
      </w:r>
      <w:r>
        <w:rPr>
          <w:sz w:val="22"/>
        </w:rPr>
        <w:t xml:space="preserve">creation Physical/logical standby. Detect archival gap. Fail-over, switchover, snapshot</w:t>
      </w:r>
      <w:r>
        <w:rPr>
          <w:spacing w:val="-13"/>
          <w:sz w:val="22"/>
        </w:rPr>
        <w:t xml:space="preserve"> </w:t>
      </w:r>
      <w:r>
        <w:rPr>
          <w:sz w:val="22"/>
        </w:rPr>
        <w:t xml:space="preserve">standby</w:t>
      </w:r>
      <w:r>
        <w:rPr>
          <w:spacing w:val="-12"/>
          <w:sz w:val="22"/>
        </w:rPr>
        <w:t xml:space="preserve"> </w:t>
      </w:r>
      <w:r>
        <w:rPr>
          <w:sz w:val="22"/>
        </w:rPr>
        <w:t xml:space="preserve">database</w:t>
      </w:r>
      <w:r>
        <w:rPr>
          <w:spacing w:val="-13"/>
          <w:sz w:val="22"/>
        </w:rPr>
        <w:t xml:space="preserve"> </w:t>
      </w:r>
      <w:r>
        <w:rPr>
          <w:sz w:val="22"/>
        </w:rPr>
        <w:t xml:space="preserve">for</w:t>
      </w:r>
      <w:r>
        <w:rPr>
          <w:spacing w:val="-12"/>
          <w:sz w:val="22"/>
        </w:rPr>
        <w:t xml:space="preserve"> </w:t>
      </w:r>
      <w:r>
        <w:rPr>
          <w:sz w:val="22"/>
        </w:rPr>
        <w:t xml:space="preserve">DR</w:t>
      </w:r>
      <w:r>
        <w:rPr>
          <w:spacing w:val="-13"/>
          <w:sz w:val="22"/>
        </w:rPr>
        <w:t xml:space="preserve"> </w:t>
      </w:r>
      <w:r>
        <w:rPr>
          <w:sz w:val="22"/>
        </w:rPr>
        <w:t xml:space="preserve">testing.</w:t>
      </w:r>
      <w:r>
        <w:rPr>
          <w:spacing w:val="-12"/>
          <w:sz w:val="22"/>
        </w:rPr>
        <w:t xml:space="preserve"> </w:t>
      </w:r>
      <w:r>
        <w:rPr>
          <w:sz w:val="22"/>
        </w:rPr>
        <w:t xml:space="preserve">Open</w:t>
      </w:r>
      <w:r>
        <w:rPr>
          <w:spacing w:val="-13"/>
          <w:sz w:val="22"/>
        </w:rPr>
        <w:t xml:space="preserve"> </w:t>
      </w:r>
      <w:r>
        <w:rPr>
          <w:sz w:val="22"/>
        </w:rPr>
        <w:t xml:space="preserve">physical</w:t>
      </w:r>
      <w:r>
        <w:rPr>
          <w:spacing w:val="-12"/>
          <w:sz w:val="22"/>
        </w:rPr>
        <w:t xml:space="preserve"> </w:t>
      </w:r>
      <w:r>
        <w:rPr>
          <w:sz w:val="22"/>
        </w:rPr>
        <w:t xml:space="preserve">standby.</w:t>
      </w:r>
      <w:r>
        <w:rPr>
          <w:spacing w:val="-12"/>
          <w:sz w:val="22"/>
        </w:rPr>
        <w:t xml:space="preserve"> </w:t>
      </w:r>
      <w:r>
        <w:rPr>
          <w:sz w:val="22"/>
        </w:rPr>
        <w:t xml:space="preserve">Flashback</w:t>
      </w:r>
      <w:r>
        <w:rPr>
          <w:spacing w:val="-13"/>
          <w:sz w:val="22"/>
        </w:rPr>
        <w:t xml:space="preserve"> </w:t>
      </w:r>
      <w:r>
        <w:rPr>
          <w:sz w:val="22"/>
        </w:rPr>
        <w:t xml:space="preserve">of</w:t>
      </w:r>
      <w:r>
        <w:rPr>
          <w:spacing w:val="-12"/>
          <w:sz w:val="22"/>
        </w:rPr>
        <w:t xml:space="preserve"> </w:t>
      </w:r>
      <w:r>
        <w:rPr>
          <w:sz w:val="22"/>
        </w:rPr>
        <w:t xml:space="preserve">database.</w:t>
      </w:r>
      <w:r>
        <w:rPr>
          <w:spacing w:val="-13"/>
          <w:sz w:val="22"/>
        </w:rPr>
        <w:t xml:space="preserve"> </w:t>
      </w:r>
      <w:r>
        <w:rPr>
          <w:sz w:val="22"/>
        </w:rPr>
        <w:t xml:space="preserve">Configure</w:t>
      </w:r>
      <w:r>
        <w:rPr>
          <w:spacing w:val="-12"/>
          <w:sz w:val="22"/>
        </w:rPr>
        <w:t xml:space="preserve"> </w:t>
      </w:r>
      <w:r>
        <w:rPr>
          <w:sz w:val="22"/>
        </w:rPr>
        <w:t xml:space="preserve">Active</w:t>
      </w:r>
      <w:r>
        <w:rPr>
          <w:spacing w:val="-13"/>
          <w:sz w:val="22"/>
        </w:rPr>
        <w:t xml:space="preserve"> </w:t>
      </w:r>
      <w:r>
        <w:rPr>
          <w:sz w:val="22"/>
        </w:rPr>
        <w:t xml:space="preserve">data </w:t>
      </w:r>
      <w:r>
        <w:rPr>
          <w:spacing w:val="-2"/>
          <w:sz w:val="22"/>
        </w:rPr>
        <w:t xml:space="preserve">guard.</w:t>
      </w:r>
      <w:r/>
    </w:p>
    <w:p>
      <w:pPr>
        <w:pStyle w:val="607"/>
        <w:numPr>
          <w:ilvl w:val="0"/>
          <w:numId w:val="1"/>
        </w:numPr>
        <w:ind w:left="460" w:right="101" w:hanging="361"/>
        <w:jc w:val="both"/>
        <w:spacing w:before="0" w:after="0" w:line="240" w:lineRule="auto"/>
        <w:tabs>
          <w:tab w:val="left" w:pos="458" w:leader="none"/>
          <w:tab w:val="left" w:pos="460" w:leader="none"/>
        </w:tabs>
        <w:rPr>
          <w:sz w:val="22"/>
        </w:rPr>
      </w:pPr>
      <w:r>
        <w:rPr>
          <w:b/>
          <w:sz w:val="22"/>
        </w:rPr>
        <w:t xml:space="preserve">Backup/Recovery </w:t>
      </w:r>
      <w:r>
        <w:rPr>
          <w:sz w:val="22"/>
        </w:rPr>
        <w:t xml:space="preserve">using RMAN and user managed. Create backup/restore strategies. RMAN, UNIX script for backup. Logical backup of schema using exp/imp. Clone database.</w:t>
      </w:r>
      <w:r/>
    </w:p>
    <w:p>
      <w:pPr>
        <w:pStyle w:val="607"/>
        <w:numPr>
          <w:ilvl w:val="0"/>
          <w:numId w:val="1"/>
        </w:numPr>
        <w:ind w:left="460" w:right="102" w:hanging="361"/>
        <w:jc w:val="both"/>
        <w:spacing w:before="1" w:after="0" w:line="240" w:lineRule="auto"/>
        <w:tabs>
          <w:tab w:val="left" w:pos="458" w:leader="none"/>
          <w:tab w:val="left" w:pos="460" w:leader="none"/>
        </w:tabs>
        <w:rPr>
          <w:sz w:val="22"/>
        </w:rPr>
      </w:pPr>
      <w:r>
        <w:rPr>
          <w:b/>
          <w:sz w:val="22"/>
        </w:rPr>
        <w:t xml:space="preserve">Performance, Tuning </w:t>
      </w:r>
      <w:r>
        <w:rPr>
          <w:sz w:val="22"/>
        </w:rPr>
        <w:t xml:space="preserve">of databases using ADDM, AWR, explain plan, stats pack, TKPROF and dictionary views. Gather statistics, de-fragmentation of table, re-organize structure. Monitor memory, index, Schedule jobs, Partition</w:t>
      </w:r>
      <w:r>
        <w:rPr>
          <w:spacing w:val="-13"/>
          <w:sz w:val="22"/>
        </w:rPr>
        <w:t xml:space="preserve"> </w:t>
      </w:r>
      <w:r>
        <w:rPr>
          <w:sz w:val="22"/>
        </w:rPr>
        <w:t xml:space="preserve">pruning</w:t>
      </w:r>
      <w:r>
        <w:rPr>
          <w:spacing w:val="-12"/>
          <w:sz w:val="22"/>
        </w:rPr>
        <w:t xml:space="preserve"> </w:t>
      </w:r>
      <w:r>
        <w:rPr>
          <w:sz w:val="22"/>
        </w:rPr>
        <w:t xml:space="preserve">for</w:t>
      </w:r>
      <w:r>
        <w:rPr>
          <w:spacing w:val="-13"/>
          <w:sz w:val="22"/>
        </w:rPr>
        <w:t xml:space="preserve"> </w:t>
      </w:r>
      <w:r>
        <w:rPr>
          <w:sz w:val="22"/>
        </w:rPr>
        <w:t xml:space="preserve">big</w:t>
      </w:r>
      <w:r>
        <w:rPr>
          <w:spacing w:val="-12"/>
          <w:sz w:val="22"/>
        </w:rPr>
        <w:t xml:space="preserve"> </w:t>
      </w:r>
      <w:r>
        <w:rPr>
          <w:sz w:val="22"/>
        </w:rPr>
        <w:t xml:space="preserve">table.</w:t>
      </w:r>
      <w:r>
        <w:rPr>
          <w:spacing w:val="-13"/>
          <w:sz w:val="22"/>
        </w:rPr>
        <w:t xml:space="preserve"> </w:t>
      </w:r>
      <w:r>
        <w:rPr>
          <w:sz w:val="22"/>
        </w:rPr>
        <w:t xml:space="preserve">Top</w:t>
      </w:r>
      <w:r>
        <w:rPr>
          <w:spacing w:val="-12"/>
          <w:sz w:val="22"/>
        </w:rPr>
        <w:t xml:space="preserve"> </w:t>
      </w:r>
      <w:r>
        <w:rPr>
          <w:sz w:val="22"/>
        </w:rPr>
        <w:t xml:space="preserve">sql/session,</w:t>
      </w:r>
      <w:r>
        <w:rPr>
          <w:spacing w:val="-13"/>
          <w:sz w:val="22"/>
        </w:rPr>
        <w:t xml:space="preserve"> </w:t>
      </w:r>
      <w:r>
        <w:rPr>
          <w:sz w:val="22"/>
        </w:rPr>
        <w:t xml:space="preserve">bottleneck</w:t>
      </w:r>
      <w:r>
        <w:rPr>
          <w:spacing w:val="-12"/>
          <w:sz w:val="22"/>
        </w:rPr>
        <w:t xml:space="preserve"> </w:t>
      </w:r>
      <w:r>
        <w:rPr>
          <w:sz w:val="22"/>
        </w:rPr>
        <w:t xml:space="preserve">issues.</w:t>
      </w:r>
      <w:r>
        <w:rPr>
          <w:spacing w:val="-12"/>
          <w:sz w:val="22"/>
        </w:rPr>
        <w:t xml:space="preserve"> </w:t>
      </w:r>
      <w:r>
        <w:rPr>
          <w:sz w:val="22"/>
        </w:rPr>
        <w:t xml:space="preserve">Tune</w:t>
      </w:r>
      <w:r>
        <w:rPr>
          <w:spacing w:val="-13"/>
          <w:sz w:val="22"/>
        </w:rPr>
        <w:t xml:space="preserve"> </w:t>
      </w:r>
      <w:r>
        <w:rPr>
          <w:sz w:val="22"/>
        </w:rPr>
        <w:t xml:space="preserve">init</w:t>
      </w:r>
      <w:r>
        <w:rPr>
          <w:spacing w:val="-12"/>
          <w:sz w:val="22"/>
        </w:rPr>
        <w:t xml:space="preserve"> </w:t>
      </w:r>
      <w:r>
        <w:rPr>
          <w:sz w:val="22"/>
        </w:rPr>
        <w:t xml:space="preserve">parameter.</w:t>
      </w:r>
      <w:r>
        <w:rPr>
          <w:spacing w:val="-13"/>
          <w:sz w:val="22"/>
        </w:rPr>
        <w:t xml:space="preserve"> </w:t>
      </w:r>
      <w:r>
        <w:rPr>
          <w:sz w:val="22"/>
        </w:rPr>
        <w:t xml:space="preserve">Full</w:t>
      </w:r>
      <w:r>
        <w:rPr>
          <w:spacing w:val="-12"/>
          <w:sz w:val="22"/>
        </w:rPr>
        <w:t xml:space="preserve"> </w:t>
      </w:r>
      <w:r>
        <w:rPr>
          <w:sz w:val="22"/>
        </w:rPr>
        <w:t xml:space="preserve">table</w:t>
      </w:r>
      <w:r>
        <w:rPr>
          <w:spacing w:val="-13"/>
          <w:sz w:val="22"/>
        </w:rPr>
        <w:t xml:space="preserve"> </w:t>
      </w:r>
      <w:r>
        <w:rPr>
          <w:sz w:val="22"/>
        </w:rPr>
        <w:t xml:space="preserve">scan</w:t>
      </w:r>
      <w:r>
        <w:rPr>
          <w:spacing w:val="-12"/>
          <w:sz w:val="22"/>
        </w:rPr>
        <w:t xml:space="preserve"> </w:t>
      </w:r>
      <w:r>
        <w:rPr>
          <w:sz w:val="22"/>
        </w:rPr>
        <w:t xml:space="preserve">and</w:t>
      </w:r>
      <w:r>
        <w:rPr>
          <w:spacing w:val="-12"/>
          <w:sz w:val="22"/>
        </w:rPr>
        <w:t xml:space="preserve"> </w:t>
      </w:r>
      <w:r>
        <w:rPr>
          <w:sz w:val="22"/>
        </w:rPr>
        <w:t xml:space="preserve">Index </w:t>
      </w:r>
      <w:r>
        <w:rPr>
          <w:spacing w:val="-2"/>
          <w:sz w:val="22"/>
        </w:rPr>
        <w:t xml:space="preserve">usage.</w:t>
      </w:r>
      <w:r/>
    </w:p>
    <w:p>
      <w:pPr>
        <w:pStyle w:val="607"/>
        <w:numPr>
          <w:ilvl w:val="0"/>
          <w:numId w:val="1"/>
        </w:numPr>
        <w:ind w:left="459" w:right="0" w:hanging="359"/>
        <w:jc w:val="both"/>
        <w:spacing w:before="0" w:after="0" w:line="280" w:lineRule="exact"/>
        <w:tabs>
          <w:tab w:val="left" w:pos="459" w:leader="none"/>
        </w:tabs>
        <w:rPr>
          <w:sz w:val="22"/>
        </w:rPr>
      </w:pPr>
      <w:r>
        <w:rPr>
          <w:b/>
          <w:sz w:val="22"/>
        </w:rPr>
        <w:t xml:space="preserve">Loading</w:t>
      </w:r>
      <w:r>
        <w:rPr>
          <w:b/>
          <w:spacing w:val="-6"/>
          <w:sz w:val="22"/>
        </w:rPr>
        <w:t xml:space="preserve"> </w:t>
      </w:r>
      <w:r>
        <w:rPr>
          <w:b/>
          <w:sz w:val="22"/>
        </w:rPr>
        <w:t xml:space="preserve">data</w:t>
      </w:r>
      <w:r>
        <w:rPr>
          <w:b/>
          <w:spacing w:val="-5"/>
          <w:sz w:val="22"/>
        </w:rPr>
        <w:t xml:space="preserve"> </w:t>
      </w:r>
      <w:r>
        <w:rPr>
          <w:sz w:val="22"/>
        </w:rPr>
        <w:t xml:space="preserve">using</w:t>
      </w:r>
      <w:r>
        <w:rPr>
          <w:spacing w:val="-5"/>
          <w:sz w:val="22"/>
        </w:rPr>
        <w:t xml:space="preserve"> </w:t>
      </w:r>
      <w:r>
        <w:rPr>
          <w:sz w:val="22"/>
        </w:rPr>
        <w:t xml:space="preserve">Import/export/</w:t>
      </w:r>
      <w:r>
        <w:rPr>
          <w:spacing w:val="-3"/>
          <w:sz w:val="22"/>
        </w:rPr>
        <w:t xml:space="preserve"> </w:t>
      </w:r>
      <w:r>
        <w:rPr>
          <w:sz w:val="22"/>
        </w:rPr>
        <w:t xml:space="preserve">sql</w:t>
      </w:r>
      <w:r>
        <w:rPr>
          <w:spacing w:val="-6"/>
          <w:sz w:val="22"/>
        </w:rPr>
        <w:t xml:space="preserve"> </w:t>
      </w:r>
      <w:r>
        <w:rPr>
          <w:sz w:val="22"/>
        </w:rPr>
        <w:t xml:space="preserve">loader.</w:t>
      </w:r>
      <w:r>
        <w:rPr>
          <w:spacing w:val="-3"/>
          <w:sz w:val="22"/>
        </w:rPr>
        <w:t xml:space="preserve"> </w:t>
      </w:r>
      <w:r>
        <w:rPr>
          <w:sz w:val="22"/>
        </w:rPr>
        <w:t xml:space="preserve">Working</w:t>
      </w:r>
      <w:r>
        <w:rPr>
          <w:spacing w:val="-4"/>
          <w:sz w:val="22"/>
        </w:rPr>
        <w:t xml:space="preserve"> </w:t>
      </w:r>
      <w:r>
        <w:rPr>
          <w:sz w:val="22"/>
        </w:rPr>
        <w:t xml:space="preserve">Knowledge</w:t>
      </w:r>
      <w:r>
        <w:rPr>
          <w:spacing w:val="-5"/>
          <w:sz w:val="22"/>
        </w:rPr>
        <w:t xml:space="preserve"> </w:t>
      </w:r>
      <w:r>
        <w:rPr>
          <w:sz w:val="22"/>
        </w:rPr>
        <w:t xml:space="preserve">of</w:t>
      </w:r>
      <w:r>
        <w:rPr>
          <w:spacing w:val="-7"/>
          <w:sz w:val="22"/>
        </w:rPr>
        <w:t xml:space="preserve"> </w:t>
      </w:r>
      <w:r>
        <w:rPr>
          <w:sz w:val="22"/>
        </w:rPr>
        <w:t xml:space="preserve">Data</w:t>
      </w:r>
      <w:r>
        <w:rPr>
          <w:spacing w:val="-6"/>
          <w:sz w:val="22"/>
        </w:rPr>
        <w:t xml:space="preserve"> </w:t>
      </w:r>
      <w:r>
        <w:rPr>
          <w:sz w:val="22"/>
        </w:rPr>
        <w:t xml:space="preserve">stage,</w:t>
      </w:r>
      <w:r>
        <w:rPr>
          <w:spacing w:val="-7"/>
          <w:sz w:val="22"/>
        </w:rPr>
        <w:t xml:space="preserve"> </w:t>
      </w:r>
      <w:r>
        <w:rPr>
          <w:sz w:val="22"/>
        </w:rPr>
        <w:t xml:space="preserve">Informatica,</w:t>
      </w:r>
      <w:r>
        <w:rPr>
          <w:spacing w:val="-5"/>
          <w:sz w:val="22"/>
        </w:rPr>
        <w:t xml:space="preserve"> </w:t>
      </w:r>
      <w:r>
        <w:rPr>
          <w:spacing w:val="-2"/>
          <w:sz w:val="22"/>
        </w:rPr>
        <w:t xml:space="preserve">Autosys.</w:t>
      </w:r>
      <w:r/>
    </w:p>
    <w:p>
      <w:pPr>
        <w:pStyle w:val="607"/>
        <w:numPr>
          <w:ilvl w:val="0"/>
          <w:numId w:val="1"/>
        </w:numPr>
        <w:ind w:left="459" w:right="0" w:hanging="359"/>
        <w:jc w:val="both"/>
        <w:spacing w:before="0" w:after="0" w:line="240" w:lineRule="auto"/>
        <w:tabs>
          <w:tab w:val="left" w:pos="459" w:leader="none"/>
        </w:tabs>
        <w:rPr>
          <w:sz w:val="22"/>
        </w:rPr>
      </w:pPr>
      <w:r>
        <w:rPr>
          <w:b/>
          <w:sz w:val="22"/>
        </w:rPr>
        <w:t xml:space="preserve">Scripting</w:t>
      </w:r>
      <w:r>
        <w:rPr>
          <w:b/>
          <w:spacing w:val="-8"/>
          <w:sz w:val="22"/>
        </w:rPr>
        <w:t xml:space="preserve"> </w:t>
      </w:r>
      <w:r>
        <w:rPr>
          <w:b/>
          <w:sz w:val="22"/>
        </w:rPr>
        <w:t xml:space="preserve">–</w:t>
      </w:r>
      <w:r>
        <w:rPr>
          <w:b/>
          <w:spacing w:val="-3"/>
          <w:sz w:val="22"/>
        </w:rPr>
        <w:t xml:space="preserve"> </w:t>
      </w:r>
      <w:r>
        <w:rPr>
          <w:sz w:val="22"/>
        </w:rPr>
        <w:t xml:space="preserve">Shell,</w:t>
      </w:r>
      <w:r>
        <w:rPr>
          <w:spacing w:val="-6"/>
          <w:sz w:val="22"/>
        </w:rPr>
        <w:t xml:space="preserve"> </w:t>
      </w:r>
      <w:r>
        <w:rPr>
          <w:sz w:val="22"/>
        </w:rPr>
        <w:t xml:space="preserve">Perl,</w:t>
      </w:r>
      <w:r>
        <w:rPr>
          <w:spacing w:val="-4"/>
          <w:sz w:val="22"/>
        </w:rPr>
        <w:t xml:space="preserve"> </w:t>
      </w:r>
      <w:r>
        <w:rPr>
          <w:sz w:val="22"/>
        </w:rPr>
        <w:t xml:space="preserve">PL/SQL,</w:t>
      </w:r>
      <w:r>
        <w:rPr>
          <w:spacing w:val="-3"/>
          <w:sz w:val="22"/>
        </w:rPr>
        <w:t xml:space="preserve"> </w:t>
      </w:r>
      <w:r>
        <w:rPr>
          <w:sz w:val="22"/>
        </w:rPr>
        <w:t xml:space="preserve">SQL.</w:t>
      </w:r>
      <w:r>
        <w:rPr>
          <w:spacing w:val="-4"/>
          <w:sz w:val="22"/>
        </w:rPr>
        <w:t xml:space="preserve"> </w:t>
      </w:r>
      <w:r>
        <w:rPr>
          <w:sz w:val="22"/>
        </w:rPr>
        <w:t xml:space="preserve">Write</w:t>
      </w:r>
      <w:r>
        <w:rPr>
          <w:spacing w:val="-6"/>
          <w:sz w:val="22"/>
        </w:rPr>
        <w:t xml:space="preserve"> </w:t>
      </w:r>
      <w:r>
        <w:rPr>
          <w:sz w:val="22"/>
        </w:rPr>
        <w:t xml:space="preserve">script</w:t>
      </w:r>
      <w:r>
        <w:rPr>
          <w:spacing w:val="-4"/>
          <w:sz w:val="22"/>
        </w:rPr>
        <w:t xml:space="preserve"> </w:t>
      </w:r>
      <w:r>
        <w:rPr>
          <w:sz w:val="22"/>
        </w:rPr>
        <w:t xml:space="preserve">for</w:t>
      </w:r>
      <w:r>
        <w:rPr>
          <w:spacing w:val="-6"/>
          <w:sz w:val="22"/>
        </w:rPr>
        <w:t xml:space="preserve"> </w:t>
      </w:r>
      <w:r>
        <w:rPr>
          <w:sz w:val="22"/>
        </w:rPr>
        <w:t xml:space="preserve">Monitoring,</w:t>
      </w:r>
      <w:r>
        <w:rPr>
          <w:spacing w:val="-5"/>
          <w:sz w:val="22"/>
        </w:rPr>
        <w:t xml:space="preserve"> </w:t>
      </w:r>
      <w:r>
        <w:rPr>
          <w:sz w:val="22"/>
        </w:rPr>
        <w:t xml:space="preserve">maintenance.</w:t>
      </w:r>
      <w:r>
        <w:rPr>
          <w:spacing w:val="-3"/>
          <w:sz w:val="22"/>
        </w:rPr>
        <w:t xml:space="preserve"> </w:t>
      </w:r>
      <w:r>
        <w:rPr>
          <w:sz w:val="22"/>
        </w:rPr>
        <w:t xml:space="preserve">Audit</w:t>
      </w:r>
      <w:r>
        <w:rPr>
          <w:spacing w:val="-5"/>
          <w:sz w:val="22"/>
        </w:rPr>
        <w:t xml:space="preserve"> </w:t>
      </w:r>
      <w:r>
        <w:rPr>
          <w:sz w:val="22"/>
        </w:rPr>
        <w:t xml:space="preserve">and</w:t>
      </w:r>
      <w:r>
        <w:rPr>
          <w:spacing w:val="-4"/>
          <w:sz w:val="22"/>
        </w:rPr>
        <w:t xml:space="preserve"> </w:t>
      </w:r>
      <w:r>
        <w:rPr>
          <w:sz w:val="22"/>
        </w:rPr>
        <w:t xml:space="preserve">as</w:t>
      </w:r>
      <w:r>
        <w:rPr>
          <w:spacing w:val="-4"/>
          <w:sz w:val="22"/>
        </w:rPr>
        <w:t xml:space="preserve"> </w:t>
      </w:r>
      <w:r>
        <w:rPr>
          <w:sz w:val="22"/>
        </w:rPr>
        <w:t xml:space="preserve">per</w:t>
      </w:r>
      <w:r>
        <w:rPr>
          <w:spacing w:val="-4"/>
          <w:sz w:val="22"/>
        </w:rPr>
        <w:t xml:space="preserve"> </w:t>
      </w:r>
      <w:r>
        <w:rPr>
          <w:spacing w:val="-2"/>
          <w:sz w:val="22"/>
        </w:rPr>
        <w:t xml:space="preserve">required.</w:t>
      </w:r>
      <w:r/>
    </w:p>
    <w:p>
      <w:pPr>
        <w:pStyle w:val="607"/>
        <w:numPr>
          <w:ilvl w:val="0"/>
          <w:numId w:val="1"/>
        </w:numPr>
        <w:ind w:left="460" w:right="101" w:hanging="361"/>
        <w:jc w:val="both"/>
        <w:spacing w:before="1" w:after="0" w:line="240" w:lineRule="auto"/>
        <w:tabs>
          <w:tab w:val="left" w:pos="458" w:leader="none"/>
          <w:tab w:val="left" w:pos="460" w:leader="none"/>
        </w:tabs>
        <w:rPr>
          <w:sz w:val="22"/>
        </w:rPr>
      </w:pPr>
      <w:r>
        <w:rPr>
          <w:sz w:val="22"/>
        </w:rPr>
        <w:t xml:space="preserve">Extended knowledge as a </w:t>
      </w:r>
      <w:r>
        <w:rPr>
          <w:b/>
          <w:sz w:val="22"/>
        </w:rPr>
        <w:t xml:space="preserve">Solution Architect </w:t>
      </w:r>
      <w:r>
        <w:rPr>
          <w:sz w:val="22"/>
        </w:rPr>
        <w:t xml:space="preserve">to leverage various </w:t>
      </w:r>
      <w:r>
        <w:rPr>
          <w:b/>
          <w:sz w:val="22"/>
        </w:rPr>
        <w:t xml:space="preserve">Google Cloud Technology </w:t>
      </w:r>
      <w:r>
        <w:rPr>
          <w:sz w:val="22"/>
        </w:rPr>
        <w:t xml:space="preserve">components and services like creating VM instances, planning different storage strategies, high availability solutions using different zones and regions, enhancing security using Cloud KMS, different scenarios os using cloud SQL and NoSQL</w:t>
      </w:r>
      <w:r>
        <w:rPr>
          <w:spacing w:val="-2"/>
          <w:sz w:val="22"/>
        </w:rPr>
        <w:t xml:space="preserve"> </w:t>
      </w:r>
      <w:r>
        <w:rPr>
          <w:sz w:val="22"/>
        </w:rPr>
        <w:t xml:space="preserve">databases,</w:t>
      </w:r>
      <w:r>
        <w:rPr>
          <w:spacing w:val="-3"/>
          <w:sz w:val="22"/>
        </w:rPr>
        <w:t xml:space="preserve"> </w:t>
      </w:r>
      <w:r>
        <w:rPr>
          <w:sz w:val="22"/>
        </w:rPr>
        <w:t xml:space="preserve">Use</w:t>
      </w:r>
      <w:r>
        <w:rPr>
          <w:spacing w:val="-5"/>
          <w:sz w:val="22"/>
        </w:rPr>
        <w:t xml:space="preserve"> </w:t>
      </w:r>
      <w:r>
        <w:rPr>
          <w:sz w:val="22"/>
        </w:rPr>
        <w:t xml:space="preserve">of</w:t>
      </w:r>
      <w:r>
        <w:rPr>
          <w:spacing w:val="-3"/>
          <w:sz w:val="22"/>
        </w:rPr>
        <w:t xml:space="preserve"> </w:t>
      </w:r>
      <w:r>
        <w:rPr>
          <w:sz w:val="22"/>
        </w:rPr>
        <w:t xml:space="preserve">Cloud</w:t>
      </w:r>
      <w:r>
        <w:rPr>
          <w:spacing w:val="-3"/>
          <w:sz w:val="22"/>
        </w:rPr>
        <w:t xml:space="preserve"> </w:t>
      </w:r>
      <w:r>
        <w:rPr>
          <w:sz w:val="22"/>
        </w:rPr>
        <w:t xml:space="preserve">functions,</w:t>
      </w:r>
      <w:r>
        <w:rPr>
          <w:spacing w:val="-3"/>
          <w:sz w:val="22"/>
        </w:rPr>
        <w:t xml:space="preserve"> </w:t>
      </w:r>
      <w:r>
        <w:rPr>
          <w:sz w:val="22"/>
        </w:rPr>
        <w:t xml:space="preserve">Cloud</w:t>
      </w:r>
      <w:r>
        <w:rPr>
          <w:spacing w:val="-4"/>
          <w:sz w:val="22"/>
        </w:rPr>
        <w:t xml:space="preserve"> </w:t>
      </w:r>
      <w:r>
        <w:rPr>
          <w:sz w:val="22"/>
        </w:rPr>
        <w:t xml:space="preserve">Run,</w:t>
      </w:r>
      <w:r>
        <w:rPr>
          <w:spacing w:val="-5"/>
          <w:sz w:val="22"/>
        </w:rPr>
        <w:t xml:space="preserve"> </w:t>
      </w:r>
      <w:r>
        <w:rPr>
          <w:sz w:val="22"/>
        </w:rPr>
        <w:t xml:space="preserve">Kubernetes</w:t>
      </w:r>
      <w:r>
        <w:rPr>
          <w:spacing w:val="-3"/>
          <w:sz w:val="22"/>
        </w:rPr>
        <w:t xml:space="preserve"> </w:t>
      </w:r>
      <w:r>
        <w:rPr>
          <w:sz w:val="22"/>
        </w:rPr>
        <w:t xml:space="preserve">and</w:t>
      </w:r>
      <w:r>
        <w:rPr>
          <w:spacing w:val="-4"/>
          <w:sz w:val="22"/>
        </w:rPr>
        <w:t xml:space="preserve"> </w:t>
      </w:r>
      <w:r>
        <w:rPr>
          <w:sz w:val="22"/>
        </w:rPr>
        <w:t xml:space="preserve">App</w:t>
      </w:r>
      <w:r>
        <w:rPr>
          <w:spacing w:val="-4"/>
          <w:sz w:val="22"/>
        </w:rPr>
        <w:t xml:space="preserve"> </w:t>
      </w:r>
      <w:r>
        <w:rPr>
          <w:sz w:val="22"/>
        </w:rPr>
        <w:t xml:space="preserve">Engines,</w:t>
      </w:r>
      <w:r>
        <w:rPr>
          <w:spacing w:val="-2"/>
          <w:sz w:val="22"/>
        </w:rPr>
        <w:t xml:space="preserve"> </w:t>
      </w:r>
      <w:r>
        <w:rPr>
          <w:sz w:val="22"/>
        </w:rPr>
        <w:t xml:space="preserve">Network</w:t>
      </w:r>
      <w:r>
        <w:rPr>
          <w:spacing w:val="-4"/>
          <w:sz w:val="22"/>
        </w:rPr>
        <w:t xml:space="preserve"> </w:t>
      </w:r>
      <w:r>
        <w:rPr>
          <w:sz w:val="22"/>
        </w:rPr>
        <w:t xml:space="preserve">configuration</w:t>
      </w:r>
      <w:r>
        <w:rPr>
          <w:spacing w:val="-4"/>
          <w:sz w:val="22"/>
        </w:rPr>
        <w:t xml:space="preserve"> </w:t>
      </w:r>
      <w:r>
        <w:rPr>
          <w:sz w:val="22"/>
        </w:rPr>
        <w:t xml:space="preserve">for communication between different projects, within a project and external IP’s, Cloud IAM.</w:t>
      </w:r>
      <w:r/>
    </w:p>
    <w:p>
      <w:pPr>
        <w:pStyle w:val="607"/>
        <w:numPr>
          <w:ilvl w:val="0"/>
          <w:numId w:val="1"/>
        </w:numPr>
        <w:ind w:left="460" w:right="103" w:hanging="361"/>
        <w:jc w:val="both"/>
        <w:spacing w:before="0" w:after="0" w:line="240" w:lineRule="auto"/>
        <w:tabs>
          <w:tab w:val="left" w:pos="458" w:leader="none"/>
          <w:tab w:val="left" w:pos="460" w:leader="none"/>
        </w:tabs>
        <w:rPr>
          <w:sz w:val="22"/>
        </w:rPr>
        <w:sectPr>
          <w:footnotePr/>
          <w:endnotePr/>
          <w:type w:val="continuous"/>
          <w:pgSz w:w="12240" w:h="15840" w:orient="portrait"/>
          <w:pgMar w:top="940" w:right="900" w:bottom="280" w:left="980" w:header="720" w:footer="720" w:gutter="0"/>
          <w:cols w:num="1" w:sep="0" w:space="1701" w:equalWidth="1"/>
          <w:docGrid w:linePitch="360"/>
        </w:sectPr>
      </w:pPr>
      <w:r>
        <w:rPr>
          <w:sz w:val="22"/>
        </w:rPr>
        <w:t xml:space="preserve">Spearheaded the integration</w:t>
      </w:r>
      <w:r>
        <w:rPr>
          <w:spacing w:val="-1"/>
          <w:sz w:val="22"/>
        </w:rPr>
        <w:t xml:space="preserve"> </w:t>
      </w:r>
      <w:r>
        <w:rPr>
          <w:sz w:val="22"/>
        </w:rPr>
        <w:t xml:space="preserve">of </w:t>
      </w:r>
      <w:r>
        <w:rPr>
          <w:b/>
          <w:sz w:val="22"/>
        </w:rPr>
        <w:t xml:space="preserve">advanced database security protocols, </w:t>
      </w:r>
      <w:r>
        <w:rPr>
          <w:sz w:val="22"/>
        </w:rPr>
        <w:t xml:space="preserve">reducing potential data breaches</w:t>
      </w:r>
      <w:r>
        <w:rPr>
          <w:spacing w:val="-1"/>
          <w:sz w:val="22"/>
        </w:rPr>
        <w:t xml:space="preserve"> </w:t>
      </w:r>
      <w:r>
        <w:rPr>
          <w:sz w:val="22"/>
        </w:rPr>
        <w:t xml:space="preserve">and ensuring compliance.</w:t>
      </w:r>
      <w:r/>
    </w:p>
    <w:p>
      <w:pPr>
        <w:ind w:left="100" w:right="0" w:firstLine="0"/>
        <w:jc w:val="left"/>
        <w:spacing w:before="27"/>
        <w:rPr>
          <w:b/>
          <w:sz w:val="22"/>
        </w:rPr>
      </w:pPr>
      <w:r>
        <w:rPr>
          <w:b/>
          <w:sz w:val="22"/>
          <w:u w:val="single"/>
        </w:rPr>
        <w:t xml:space="preserve">Technical</w:t>
      </w:r>
      <w:r>
        <w:rPr>
          <w:b/>
          <w:spacing w:val="-7"/>
          <w:sz w:val="22"/>
          <w:u w:val="single"/>
        </w:rPr>
        <w:t xml:space="preserve"> </w:t>
      </w:r>
      <w:r>
        <w:rPr>
          <w:b/>
          <w:spacing w:val="-2"/>
          <w:sz w:val="22"/>
          <w:u w:val="single"/>
        </w:rPr>
        <w:t xml:space="preserve">Skills:</w:t>
      </w:r>
      <w:r/>
    </w:p>
    <w:p>
      <w:pPr>
        <w:pStyle w:val="605"/>
        <w:ind w:left="100" w:right="4480" w:firstLine="0"/>
        <w:tabs>
          <w:tab w:val="left" w:pos="2440" w:leader="none"/>
        </w:tabs>
      </w:pPr>
      <w:r>
        <w:rPr>
          <w:spacing w:val="-2"/>
        </w:rPr>
        <w:t xml:space="preserve">RDBMS</w:t>
      </w:r>
      <w:r>
        <w:tab/>
        <w:t xml:space="preserve">:</w:t>
      </w:r>
      <w:r>
        <w:rPr>
          <w:spacing w:val="-8"/>
        </w:rPr>
        <w:t xml:space="preserve"> </w:t>
      </w:r>
      <w:r>
        <w:t xml:space="preserve">Oracle</w:t>
      </w:r>
      <w:r>
        <w:rPr>
          <w:spacing w:val="-10"/>
        </w:rPr>
        <w:t xml:space="preserve"> </w:t>
      </w:r>
      <w:r>
        <w:t xml:space="preserve">8i/9i/10g/11g/12c,</w:t>
      </w:r>
      <w:r>
        <w:rPr>
          <w:spacing w:val="-9"/>
        </w:rPr>
        <w:t xml:space="preserve"> </w:t>
      </w:r>
      <w:r>
        <w:t xml:space="preserve">MySQL</w:t>
      </w:r>
      <w:r>
        <w:rPr>
          <w:spacing w:val="-10"/>
        </w:rPr>
        <w:t xml:space="preserve"> </w:t>
      </w:r>
      <w:r>
        <w:t xml:space="preserve">5.6 Operating System</w:t>
        <w:tab/>
        <w:t xml:space="preserve">: Hp-Ux, Solaris, AIX, Linux, windows</w:t>
      </w:r>
      <w:r/>
    </w:p>
    <w:p>
      <w:pPr>
        <w:pStyle w:val="605"/>
        <w:ind w:left="100" w:right="2572" w:firstLine="0"/>
        <w:spacing w:before="3" w:line="237" w:lineRule="auto"/>
        <w:tabs>
          <w:tab w:val="left" w:pos="2440" w:leader="none"/>
        </w:tabs>
      </w:pPr>
      <w:r>
        <w:rPr>
          <w:spacing w:val="-2"/>
        </w:rPr>
        <w:t xml:space="preserve">Technology</w:t>
      </w:r>
      <w:r>
        <w:tab/>
        <w:t xml:space="preserve">: EMC, Hitachi SAN. NAS. VERITAS cluster file system, RAC </w:t>
      </w:r>
      <w:r>
        <w:rPr>
          <w:spacing w:val="-2"/>
        </w:rPr>
        <w:t xml:space="preserve">Tools</w:t>
      </w:r>
      <w:r>
        <w:tab/>
        <w:t xml:space="preserve">:</w:t>
      </w:r>
      <w:r>
        <w:rPr>
          <w:spacing w:val="-3"/>
        </w:rPr>
        <w:t xml:space="preserve"> </w:t>
      </w:r>
      <w:r>
        <w:t xml:space="preserve">TOAD,</w:t>
      </w:r>
      <w:r>
        <w:rPr>
          <w:spacing w:val="-5"/>
        </w:rPr>
        <w:t xml:space="preserve"> </w:t>
      </w:r>
      <w:r>
        <w:t xml:space="preserve">OEM,</w:t>
      </w:r>
      <w:r>
        <w:rPr>
          <w:spacing w:val="-4"/>
        </w:rPr>
        <w:t xml:space="preserve"> </w:t>
      </w:r>
      <w:r>
        <w:t xml:space="preserve">grid</w:t>
      </w:r>
      <w:r>
        <w:rPr>
          <w:spacing w:val="-5"/>
        </w:rPr>
        <w:t xml:space="preserve"> </w:t>
      </w:r>
      <w:r>
        <w:t xml:space="preserve">control,</w:t>
      </w:r>
      <w:r>
        <w:rPr>
          <w:spacing w:val="-6"/>
        </w:rPr>
        <w:t xml:space="preserve"> </w:t>
      </w:r>
      <w:r>
        <w:t xml:space="preserve">sql</w:t>
      </w:r>
      <w:r>
        <w:rPr>
          <w:spacing w:val="-5"/>
        </w:rPr>
        <w:t xml:space="preserve"> </w:t>
      </w:r>
      <w:r>
        <w:t xml:space="preserve">developer,</w:t>
      </w:r>
      <w:r>
        <w:rPr>
          <w:spacing w:val="-5"/>
        </w:rPr>
        <w:t xml:space="preserve"> </w:t>
      </w:r>
      <w:r>
        <w:t xml:space="preserve">Putty,</w:t>
      </w:r>
      <w:r>
        <w:rPr>
          <w:spacing w:val="-6"/>
        </w:rPr>
        <w:t xml:space="preserve"> </w:t>
      </w:r>
      <w:r>
        <w:t xml:space="preserve">Goldengate</w:t>
      </w:r>
      <w:r/>
    </w:p>
    <w:p>
      <w:pPr>
        <w:pStyle w:val="605"/>
        <w:ind w:left="100" w:firstLine="0"/>
        <w:spacing w:before="2"/>
        <w:tabs>
          <w:tab w:val="left" w:pos="2457" w:leader="none"/>
        </w:tabs>
      </w:pPr>
      <w:r>
        <w:rPr>
          <w:spacing w:val="-2"/>
        </w:rPr>
        <w:t xml:space="preserve">Cloud</w:t>
      </w:r>
      <w:r>
        <w:tab/>
        <w:t xml:space="preserve">:</w:t>
      </w:r>
      <w:r>
        <w:rPr>
          <w:spacing w:val="-1"/>
        </w:rPr>
        <w:t xml:space="preserve"> </w:t>
      </w:r>
      <w:r>
        <w:rPr>
          <w:spacing w:val="-5"/>
        </w:rPr>
        <w:t xml:space="preserve">GCP</w:t>
      </w:r>
      <w:r/>
    </w:p>
    <w:p>
      <w:pPr>
        <w:pStyle w:val="605"/>
        <w:ind w:left="0" w:firstLine="0"/>
        <w:spacing w:before="41"/>
      </w:pPr>
      <w:r/>
      <w:r/>
    </w:p>
    <w:p>
      <w:pPr>
        <w:ind w:left="100" w:right="0" w:firstLine="0"/>
        <w:jc w:val="left"/>
        <w:spacing w:before="0"/>
        <w:rPr>
          <w:b/>
          <w:sz w:val="22"/>
        </w:rPr>
      </w:pPr>
      <w:r>
        <w:rPr>
          <w:b/>
          <w:sz w:val="22"/>
          <w:u w:val="single"/>
        </w:rPr>
        <w:t xml:space="preserve">PROFESSIONAL</w:t>
      </w:r>
      <w:r>
        <w:rPr>
          <w:b/>
          <w:spacing w:val="-9"/>
          <w:sz w:val="22"/>
          <w:u w:val="single"/>
        </w:rPr>
        <w:t xml:space="preserve"> </w:t>
      </w:r>
      <w:r>
        <w:rPr>
          <w:b/>
          <w:spacing w:val="-2"/>
          <w:sz w:val="22"/>
          <w:u w:val="single"/>
        </w:rPr>
        <w:t xml:space="preserve">EXPERIENCE</w:t>
      </w:r>
      <w:r/>
    </w:p>
    <w:p>
      <w:pPr>
        <w:pStyle w:val="605"/>
        <w:ind w:left="0" w:firstLine="0"/>
        <w:spacing w:before="79"/>
        <w:rPr>
          <w:b/>
        </w:rPr>
      </w:pPr>
      <w:r>
        <w:rPr>
          <w:b/>
        </w:rPr>
      </w:r>
      <w:r/>
    </w:p>
    <w:p>
      <w:pPr>
        <w:ind w:left="100" w:right="0" w:firstLine="0"/>
        <w:jc w:val="left"/>
        <w:spacing w:before="1"/>
        <w:tabs>
          <w:tab w:val="left" w:pos="8021" w:leader="none"/>
        </w:tabs>
        <w:rPr>
          <w:b/>
          <w:sz w:val="22"/>
        </w:rPr>
      </w:pPr>
      <w:r>
        <w:rPr>
          <w:b/>
          <w:spacing w:val="-2"/>
          <w:sz w:val="22"/>
        </w:rPr>
        <w:t xml:space="preserve">Equifax</w:t>
      </w:r>
      <w:r>
        <w:rPr>
          <w:b/>
          <w:sz w:val="22"/>
        </w:rPr>
        <w:tab/>
        <w:t xml:space="preserve">Sep-21</w:t>
      </w:r>
      <w:r>
        <w:rPr>
          <w:b/>
          <w:spacing w:val="-6"/>
          <w:sz w:val="22"/>
        </w:rPr>
        <w:t xml:space="preserve"> </w:t>
      </w:r>
      <w:r>
        <w:rPr>
          <w:b/>
          <w:sz w:val="22"/>
        </w:rPr>
        <w:t xml:space="preserve">to</w:t>
      </w:r>
      <w:r>
        <w:rPr>
          <w:b/>
          <w:spacing w:val="-3"/>
          <w:sz w:val="22"/>
        </w:rPr>
        <w:t xml:space="preserve"> </w:t>
      </w:r>
      <w:r>
        <w:rPr>
          <w:b/>
          <w:sz w:val="22"/>
        </w:rPr>
        <w:t xml:space="preserve">Till</w:t>
      </w:r>
      <w:r>
        <w:rPr>
          <w:b/>
          <w:spacing w:val="-1"/>
          <w:sz w:val="22"/>
        </w:rPr>
        <w:t xml:space="preserve"> </w:t>
      </w:r>
      <w:r>
        <w:rPr>
          <w:b/>
          <w:spacing w:val="-4"/>
          <w:sz w:val="22"/>
        </w:rPr>
        <w:t xml:space="preserve">Date</w:t>
      </w:r>
      <w:r/>
    </w:p>
    <w:p>
      <w:pPr>
        <w:ind w:left="100" w:right="0" w:firstLine="0"/>
        <w:jc w:val="left"/>
        <w:spacing w:before="41"/>
        <w:rPr>
          <w:b/>
          <w:sz w:val="22"/>
        </w:rPr>
      </w:pPr>
      <w:r>
        <w:rPr>
          <w:b/>
          <w:sz w:val="22"/>
        </w:rPr>
        <w:t xml:space="preserve">Alpharetta,</w:t>
      </w:r>
      <w:r>
        <w:rPr>
          <w:b/>
          <w:spacing w:val="-5"/>
          <w:sz w:val="22"/>
        </w:rPr>
        <w:t xml:space="preserve"> GA</w:t>
      </w:r>
      <w:r/>
    </w:p>
    <w:p>
      <w:pPr>
        <w:ind w:left="100" w:right="6469" w:firstLine="0"/>
        <w:jc w:val="left"/>
        <w:spacing w:before="41" w:line="273" w:lineRule="auto"/>
        <w:rPr>
          <w:b/>
          <w:sz w:val="22"/>
        </w:rPr>
      </w:pPr>
      <w:r>
        <w:rPr>
          <w:b/>
          <w:sz w:val="22"/>
        </w:rPr>
        <w:t xml:space="preserve">Sr.</w:t>
      </w:r>
      <w:r>
        <w:rPr>
          <w:b/>
          <w:spacing w:val="-11"/>
          <w:sz w:val="22"/>
        </w:rPr>
        <w:t xml:space="preserve"> </w:t>
      </w:r>
      <w:r>
        <w:rPr>
          <w:b/>
          <w:sz w:val="22"/>
        </w:rPr>
        <w:t xml:space="preserve">Oracle</w:t>
      </w:r>
      <w:r>
        <w:rPr>
          <w:b/>
          <w:spacing w:val="-13"/>
          <w:sz w:val="22"/>
        </w:rPr>
        <w:t xml:space="preserve"> </w:t>
      </w:r>
      <w:r>
        <w:rPr>
          <w:b/>
          <w:sz w:val="22"/>
        </w:rPr>
        <w:t xml:space="preserve">DBA/Cloud</w:t>
      </w:r>
      <w:r>
        <w:rPr>
          <w:b/>
          <w:spacing w:val="-12"/>
          <w:sz w:val="22"/>
        </w:rPr>
        <w:t xml:space="preserve"> </w:t>
      </w:r>
      <w:r>
        <w:rPr>
          <w:b/>
          <w:sz w:val="22"/>
        </w:rPr>
        <w:t xml:space="preserve">DBA </w:t>
      </w:r>
      <w:r>
        <w:rPr>
          <w:b/>
          <w:spacing w:val="-2"/>
          <w:sz w:val="22"/>
          <w:u w:val="single"/>
        </w:rPr>
        <w:t xml:space="preserve">Responsibilities:</w:t>
      </w:r>
      <w:r/>
    </w:p>
    <w:p>
      <w:pPr>
        <w:pStyle w:val="607"/>
        <w:numPr>
          <w:ilvl w:val="0"/>
          <w:numId w:val="1"/>
        </w:numPr>
        <w:ind w:left="460" w:right="0" w:hanging="360"/>
        <w:jc w:val="left"/>
        <w:spacing w:before="0" w:after="0" w:line="274" w:lineRule="exact"/>
        <w:tabs>
          <w:tab w:val="left" w:pos="460" w:leader="none"/>
        </w:tabs>
        <w:rPr>
          <w:sz w:val="22"/>
        </w:rPr>
      </w:pPr>
      <w:r>
        <w:rPr>
          <w:sz w:val="22"/>
        </w:rPr>
        <w:t xml:space="preserve">Supported</w:t>
      </w:r>
      <w:r>
        <w:rPr>
          <w:spacing w:val="-3"/>
          <w:sz w:val="22"/>
        </w:rPr>
        <w:t xml:space="preserve"> </w:t>
      </w:r>
      <w:r>
        <w:rPr>
          <w:sz w:val="22"/>
        </w:rPr>
        <w:t xml:space="preserve">as</w:t>
      </w:r>
      <w:r>
        <w:rPr>
          <w:spacing w:val="-5"/>
          <w:sz w:val="22"/>
        </w:rPr>
        <w:t xml:space="preserve"> </w:t>
      </w:r>
      <w:r>
        <w:rPr>
          <w:sz w:val="22"/>
        </w:rPr>
        <w:t xml:space="preserve">ON-CALL</w:t>
      </w:r>
      <w:r>
        <w:rPr>
          <w:spacing w:val="-3"/>
          <w:sz w:val="22"/>
        </w:rPr>
        <w:t xml:space="preserve"> </w:t>
      </w:r>
      <w:r>
        <w:rPr>
          <w:sz w:val="22"/>
        </w:rPr>
        <w:t xml:space="preserve">DBA</w:t>
      </w:r>
      <w:r>
        <w:rPr>
          <w:spacing w:val="-5"/>
          <w:sz w:val="22"/>
        </w:rPr>
        <w:t xml:space="preserve"> </w:t>
      </w:r>
      <w:r>
        <w:rPr>
          <w:sz w:val="22"/>
        </w:rPr>
        <w:t xml:space="preserve">for</w:t>
      </w:r>
      <w:r>
        <w:rPr>
          <w:spacing w:val="-4"/>
          <w:sz w:val="22"/>
        </w:rPr>
        <w:t xml:space="preserve"> </w:t>
      </w:r>
      <w:r>
        <w:rPr>
          <w:sz w:val="22"/>
        </w:rPr>
        <w:t xml:space="preserve">weekly</w:t>
      </w:r>
      <w:r>
        <w:rPr>
          <w:spacing w:val="-4"/>
          <w:sz w:val="22"/>
        </w:rPr>
        <w:t xml:space="preserve"> </w:t>
      </w:r>
      <w:r>
        <w:rPr>
          <w:spacing w:val="-2"/>
          <w:sz w:val="22"/>
        </w:rPr>
        <w:t xml:space="preserve">rotation.</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Cross</w:t>
      </w:r>
      <w:r>
        <w:rPr>
          <w:spacing w:val="-9"/>
          <w:sz w:val="22"/>
        </w:rPr>
        <w:t xml:space="preserve"> </w:t>
      </w:r>
      <w:r>
        <w:rPr>
          <w:sz w:val="22"/>
        </w:rPr>
        <w:t xml:space="preserve">Platform</w:t>
      </w:r>
      <w:r>
        <w:rPr>
          <w:spacing w:val="-2"/>
          <w:sz w:val="22"/>
        </w:rPr>
        <w:t xml:space="preserve"> </w:t>
      </w:r>
      <w:r>
        <w:rPr>
          <w:sz w:val="22"/>
        </w:rPr>
        <w:t xml:space="preserve">database</w:t>
      </w:r>
      <w:r>
        <w:rPr>
          <w:spacing w:val="-7"/>
          <w:sz w:val="22"/>
        </w:rPr>
        <w:t xml:space="preserve"> </w:t>
      </w:r>
      <w:r>
        <w:rPr>
          <w:sz w:val="22"/>
        </w:rPr>
        <w:t xml:space="preserve">Migration</w:t>
      </w:r>
      <w:r>
        <w:rPr>
          <w:spacing w:val="-3"/>
          <w:sz w:val="22"/>
        </w:rPr>
        <w:t xml:space="preserve"> </w:t>
      </w:r>
      <w:r>
        <w:rPr>
          <w:sz w:val="22"/>
        </w:rPr>
        <w:t xml:space="preserve">from</w:t>
      </w:r>
      <w:r>
        <w:rPr>
          <w:spacing w:val="-5"/>
          <w:sz w:val="22"/>
        </w:rPr>
        <w:t xml:space="preserve"> </w:t>
      </w:r>
      <w:r>
        <w:rPr>
          <w:sz w:val="22"/>
        </w:rPr>
        <w:t xml:space="preserve">AIX</w:t>
      </w:r>
      <w:r>
        <w:rPr>
          <w:spacing w:val="-7"/>
          <w:sz w:val="22"/>
        </w:rPr>
        <w:t xml:space="preserve"> </w:t>
      </w:r>
      <w:r>
        <w:rPr>
          <w:sz w:val="22"/>
        </w:rPr>
        <w:t xml:space="preserve">11g/12c</w:t>
      </w:r>
      <w:r>
        <w:rPr>
          <w:spacing w:val="-5"/>
          <w:sz w:val="22"/>
        </w:rPr>
        <w:t xml:space="preserve"> </w:t>
      </w:r>
      <w:r>
        <w:rPr>
          <w:sz w:val="22"/>
        </w:rPr>
        <w:t xml:space="preserve">to</w:t>
      </w:r>
      <w:r>
        <w:rPr>
          <w:spacing w:val="-3"/>
          <w:sz w:val="22"/>
        </w:rPr>
        <w:t xml:space="preserve"> </w:t>
      </w:r>
      <w:r>
        <w:rPr>
          <w:sz w:val="22"/>
        </w:rPr>
        <w:t xml:space="preserve">Linux</w:t>
      </w:r>
      <w:r>
        <w:rPr>
          <w:spacing w:val="-6"/>
          <w:sz w:val="22"/>
        </w:rPr>
        <w:t xml:space="preserve"> </w:t>
      </w:r>
      <w:r>
        <w:rPr>
          <w:sz w:val="22"/>
        </w:rPr>
        <w:t xml:space="preserve">12c</w:t>
      </w:r>
      <w:r>
        <w:rPr>
          <w:spacing w:val="-3"/>
          <w:sz w:val="22"/>
        </w:rPr>
        <w:t xml:space="preserve"> </w:t>
      </w:r>
      <w:r>
        <w:rPr>
          <w:sz w:val="22"/>
        </w:rPr>
        <w:t xml:space="preserve">using</w:t>
      </w:r>
      <w:r>
        <w:rPr>
          <w:spacing w:val="-7"/>
          <w:sz w:val="22"/>
        </w:rPr>
        <w:t xml:space="preserve"> </w:t>
      </w:r>
      <w:r>
        <w:rPr>
          <w:spacing w:val="-2"/>
          <w:sz w:val="22"/>
        </w:rPr>
        <w:t xml:space="preserve">Datapump.</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Create</w:t>
      </w:r>
      <w:r>
        <w:rPr>
          <w:spacing w:val="-8"/>
          <w:sz w:val="22"/>
        </w:rPr>
        <w:t xml:space="preserve"> </w:t>
      </w:r>
      <w:r>
        <w:rPr>
          <w:sz w:val="22"/>
        </w:rPr>
        <w:t xml:space="preserve">Active</w:t>
      </w:r>
      <w:r>
        <w:rPr>
          <w:spacing w:val="-5"/>
          <w:sz w:val="22"/>
        </w:rPr>
        <w:t xml:space="preserve"> </w:t>
      </w:r>
      <w:r>
        <w:rPr>
          <w:sz w:val="22"/>
        </w:rPr>
        <w:t xml:space="preserve">Dataguard</w:t>
      </w:r>
      <w:r>
        <w:rPr>
          <w:spacing w:val="-7"/>
          <w:sz w:val="22"/>
        </w:rPr>
        <w:t xml:space="preserve"> </w:t>
      </w:r>
      <w:r>
        <w:rPr>
          <w:sz w:val="22"/>
        </w:rPr>
        <w:t xml:space="preserve">Database</w:t>
      </w:r>
      <w:r>
        <w:rPr>
          <w:spacing w:val="-3"/>
          <w:sz w:val="22"/>
        </w:rPr>
        <w:t xml:space="preserve"> </w:t>
      </w:r>
      <w:r>
        <w:rPr>
          <w:sz w:val="22"/>
        </w:rPr>
        <w:t xml:space="preserve">for</w:t>
      </w:r>
      <w:r>
        <w:rPr>
          <w:spacing w:val="-3"/>
          <w:sz w:val="22"/>
        </w:rPr>
        <w:t xml:space="preserve"> </w:t>
      </w:r>
      <w:r>
        <w:rPr>
          <w:sz w:val="22"/>
        </w:rPr>
        <w:t xml:space="preserve">disaster</w:t>
      </w:r>
      <w:r>
        <w:rPr>
          <w:spacing w:val="-4"/>
          <w:sz w:val="22"/>
        </w:rPr>
        <w:t xml:space="preserve"> </w:t>
      </w:r>
      <w:r>
        <w:rPr>
          <w:sz w:val="22"/>
        </w:rPr>
        <w:t xml:space="preserve">recovery</w:t>
      </w:r>
      <w:r>
        <w:rPr>
          <w:spacing w:val="-2"/>
          <w:sz w:val="22"/>
        </w:rPr>
        <w:t xml:space="preserve"> </w:t>
      </w:r>
      <w:r>
        <w:rPr>
          <w:sz w:val="22"/>
        </w:rPr>
        <w:t xml:space="preserve">and</w:t>
      </w:r>
      <w:r>
        <w:rPr>
          <w:spacing w:val="-5"/>
          <w:sz w:val="22"/>
        </w:rPr>
        <w:t xml:space="preserve"> </w:t>
      </w:r>
      <w:r>
        <w:rPr>
          <w:sz w:val="22"/>
        </w:rPr>
        <w:t xml:space="preserve">high</w:t>
      </w:r>
      <w:r>
        <w:rPr>
          <w:spacing w:val="-4"/>
          <w:sz w:val="22"/>
        </w:rPr>
        <w:t xml:space="preserve"> </w:t>
      </w:r>
      <w:r>
        <w:rPr>
          <w:spacing w:val="-2"/>
          <w:sz w:val="22"/>
        </w:rPr>
        <w:t xml:space="preserve">availability.</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Create</w:t>
      </w:r>
      <w:r>
        <w:rPr>
          <w:spacing w:val="-9"/>
          <w:sz w:val="22"/>
        </w:rPr>
        <w:t xml:space="preserve"> </w:t>
      </w:r>
      <w:r>
        <w:rPr>
          <w:sz w:val="22"/>
        </w:rPr>
        <w:t xml:space="preserve">bi-directional</w:t>
      </w:r>
      <w:r>
        <w:rPr>
          <w:spacing w:val="-6"/>
          <w:sz w:val="22"/>
        </w:rPr>
        <w:t xml:space="preserve"> </w:t>
      </w:r>
      <w:r>
        <w:rPr>
          <w:sz w:val="22"/>
        </w:rPr>
        <w:t xml:space="preserve">Goldengate</w:t>
      </w:r>
      <w:r>
        <w:rPr>
          <w:spacing w:val="-3"/>
          <w:sz w:val="22"/>
        </w:rPr>
        <w:t xml:space="preserve"> </w:t>
      </w:r>
      <w:r>
        <w:rPr>
          <w:sz w:val="22"/>
        </w:rPr>
        <w:t xml:space="preserve">for</w:t>
      </w:r>
      <w:r>
        <w:rPr>
          <w:spacing w:val="-6"/>
          <w:sz w:val="22"/>
        </w:rPr>
        <w:t xml:space="preserve"> </w:t>
      </w:r>
      <w:r>
        <w:rPr>
          <w:sz w:val="22"/>
        </w:rPr>
        <w:t xml:space="preserve">cross-site</w:t>
      </w:r>
      <w:r>
        <w:rPr>
          <w:spacing w:val="-4"/>
          <w:sz w:val="22"/>
        </w:rPr>
        <w:t xml:space="preserve"> </w:t>
      </w:r>
      <w:r>
        <w:rPr>
          <w:sz w:val="22"/>
        </w:rPr>
        <w:t xml:space="preserve">load</w:t>
      </w:r>
      <w:r>
        <w:rPr>
          <w:spacing w:val="-5"/>
          <w:sz w:val="22"/>
        </w:rPr>
        <w:t xml:space="preserve"> </w:t>
      </w:r>
      <w:r>
        <w:rPr>
          <w:sz w:val="22"/>
        </w:rPr>
        <w:t xml:space="preserve">balancing</w:t>
      </w:r>
      <w:r>
        <w:rPr>
          <w:spacing w:val="-4"/>
          <w:sz w:val="22"/>
        </w:rPr>
        <w:t xml:space="preserve"> </w:t>
      </w:r>
      <w:r>
        <w:rPr>
          <w:sz w:val="22"/>
        </w:rPr>
        <w:t xml:space="preserve">and</w:t>
      </w:r>
      <w:r>
        <w:rPr>
          <w:spacing w:val="-6"/>
          <w:sz w:val="22"/>
        </w:rPr>
        <w:t xml:space="preserve"> </w:t>
      </w:r>
      <w:r>
        <w:rPr>
          <w:sz w:val="22"/>
        </w:rPr>
        <w:t xml:space="preserve">Disaster</w:t>
      </w:r>
      <w:r>
        <w:rPr>
          <w:spacing w:val="-3"/>
          <w:sz w:val="22"/>
        </w:rPr>
        <w:t xml:space="preserve"> </w:t>
      </w:r>
      <w:r>
        <w:rPr>
          <w:spacing w:val="-2"/>
          <w:sz w:val="22"/>
        </w:rPr>
        <w:t xml:space="preserve">recovery.</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Create</w:t>
      </w:r>
      <w:r>
        <w:rPr>
          <w:spacing w:val="-6"/>
          <w:sz w:val="22"/>
        </w:rPr>
        <w:t xml:space="preserve"> </w:t>
      </w:r>
      <w:r>
        <w:rPr>
          <w:sz w:val="22"/>
        </w:rPr>
        <w:t xml:space="preserve">and</w:t>
      </w:r>
      <w:r>
        <w:rPr>
          <w:spacing w:val="-4"/>
          <w:sz w:val="22"/>
        </w:rPr>
        <w:t xml:space="preserve"> </w:t>
      </w:r>
      <w:r>
        <w:rPr>
          <w:sz w:val="22"/>
        </w:rPr>
        <w:t xml:space="preserve">manage</w:t>
      </w:r>
      <w:r>
        <w:rPr>
          <w:spacing w:val="-3"/>
          <w:sz w:val="22"/>
        </w:rPr>
        <w:t xml:space="preserve"> </w:t>
      </w:r>
      <w:r>
        <w:rPr>
          <w:sz w:val="22"/>
        </w:rPr>
        <w:t xml:space="preserve">wallet</w:t>
      </w:r>
      <w:r>
        <w:rPr>
          <w:spacing w:val="-4"/>
          <w:sz w:val="22"/>
        </w:rPr>
        <w:t xml:space="preserve"> </w:t>
      </w:r>
      <w:r>
        <w:rPr>
          <w:sz w:val="22"/>
        </w:rPr>
        <w:t xml:space="preserve">for</w:t>
      </w:r>
      <w:r>
        <w:rPr>
          <w:spacing w:val="-4"/>
          <w:sz w:val="22"/>
        </w:rPr>
        <w:t xml:space="preserve"> </w:t>
      </w:r>
      <w:r>
        <w:rPr>
          <w:sz w:val="22"/>
        </w:rPr>
        <w:t xml:space="preserve">TDE</w:t>
      </w:r>
      <w:r>
        <w:rPr>
          <w:spacing w:val="-5"/>
          <w:sz w:val="22"/>
        </w:rPr>
        <w:t xml:space="preserve"> </w:t>
      </w:r>
      <w:r>
        <w:rPr>
          <w:sz w:val="22"/>
        </w:rPr>
        <w:t xml:space="preserve">encryption</w:t>
      </w:r>
      <w:r>
        <w:rPr>
          <w:spacing w:val="-5"/>
          <w:sz w:val="22"/>
        </w:rPr>
        <w:t xml:space="preserve"> </w:t>
      </w:r>
      <w:r>
        <w:rPr>
          <w:spacing w:val="-2"/>
          <w:sz w:val="22"/>
        </w:rPr>
        <w:t xml:space="preserve">tables/Tablespaces.</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Migration</w:t>
      </w:r>
      <w:r>
        <w:rPr>
          <w:spacing w:val="-7"/>
          <w:sz w:val="22"/>
        </w:rPr>
        <w:t xml:space="preserve"> </w:t>
      </w:r>
      <w:r>
        <w:rPr>
          <w:sz w:val="22"/>
        </w:rPr>
        <w:t xml:space="preserve">database</w:t>
      </w:r>
      <w:r>
        <w:rPr>
          <w:spacing w:val="-6"/>
          <w:sz w:val="22"/>
        </w:rPr>
        <w:t xml:space="preserve"> </w:t>
      </w:r>
      <w:r>
        <w:rPr>
          <w:sz w:val="22"/>
        </w:rPr>
        <w:t xml:space="preserve">from</w:t>
      </w:r>
      <w:r>
        <w:rPr>
          <w:spacing w:val="-5"/>
          <w:sz w:val="22"/>
        </w:rPr>
        <w:t xml:space="preserve"> </w:t>
      </w:r>
      <w:r>
        <w:rPr>
          <w:sz w:val="22"/>
        </w:rPr>
        <w:t xml:space="preserve">Local</w:t>
      </w:r>
      <w:r>
        <w:rPr>
          <w:spacing w:val="-7"/>
          <w:sz w:val="22"/>
        </w:rPr>
        <w:t xml:space="preserve"> </w:t>
      </w:r>
      <w:r>
        <w:rPr>
          <w:sz w:val="22"/>
        </w:rPr>
        <w:t xml:space="preserve">to</w:t>
      </w:r>
      <w:r>
        <w:rPr>
          <w:spacing w:val="-5"/>
          <w:sz w:val="22"/>
        </w:rPr>
        <w:t xml:space="preserve"> </w:t>
      </w:r>
      <w:r>
        <w:rPr>
          <w:sz w:val="22"/>
        </w:rPr>
        <w:t xml:space="preserve">cloud</w:t>
      </w:r>
      <w:r>
        <w:rPr>
          <w:spacing w:val="-5"/>
          <w:sz w:val="22"/>
        </w:rPr>
        <w:t xml:space="preserve"> </w:t>
      </w:r>
      <w:r>
        <w:rPr>
          <w:sz w:val="22"/>
        </w:rPr>
        <w:t xml:space="preserve">such</w:t>
      </w:r>
      <w:r>
        <w:rPr>
          <w:spacing w:val="-7"/>
          <w:sz w:val="22"/>
        </w:rPr>
        <w:t xml:space="preserve"> </w:t>
      </w:r>
      <w:r>
        <w:rPr>
          <w:sz w:val="22"/>
        </w:rPr>
        <w:t xml:space="preserve">as</w:t>
      </w:r>
      <w:r>
        <w:rPr>
          <w:spacing w:val="-4"/>
          <w:sz w:val="22"/>
        </w:rPr>
        <w:t xml:space="preserve"> </w:t>
      </w:r>
      <w:r>
        <w:rPr>
          <w:sz w:val="22"/>
        </w:rPr>
        <w:t xml:space="preserve">ORACLE</w:t>
      </w:r>
      <w:r>
        <w:rPr>
          <w:spacing w:val="-4"/>
          <w:sz w:val="22"/>
        </w:rPr>
        <w:t xml:space="preserve"> </w:t>
      </w:r>
      <w:r>
        <w:rPr>
          <w:sz w:val="22"/>
        </w:rPr>
        <w:t xml:space="preserve">Cloud/AWS/Google</w:t>
      </w:r>
      <w:r>
        <w:rPr>
          <w:spacing w:val="-2"/>
          <w:sz w:val="22"/>
        </w:rPr>
        <w:t xml:space="preserve"> Cloud.</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PII</w:t>
      </w:r>
      <w:r>
        <w:rPr>
          <w:spacing w:val="-4"/>
          <w:sz w:val="22"/>
        </w:rPr>
        <w:t xml:space="preserve"> </w:t>
      </w:r>
      <w:r>
        <w:rPr>
          <w:sz w:val="22"/>
        </w:rPr>
        <w:t xml:space="preserve">Data</w:t>
      </w:r>
      <w:r>
        <w:rPr>
          <w:spacing w:val="-4"/>
          <w:sz w:val="22"/>
        </w:rPr>
        <w:t xml:space="preserve"> </w:t>
      </w:r>
      <w:r>
        <w:rPr>
          <w:sz w:val="22"/>
        </w:rPr>
        <w:t xml:space="preserve">Masking</w:t>
      </w:r>
      <w:r>
        <w:rPr>
          <w:spacing w:val="-3"/>
          <w:sz w:val="22"/>
        </w:rPr>
        <w:t xml:space="preserve"> </w:t>
      </w:r>
      <w:r>
        <w:rPr>
          <w:sz w:val="22"/>
        </w:rPr>
        <w:t xml:space="preserve">in</w:t>
      </w:r>
      <w:r>
        <w:rPr>
          <w:spacing w:val="-5"/>
          <w:sz w:val="22"/>
        </w:rPr>
        <w:t xml:space="preserve"> </w:t>
      </w:r>
      <w:r>
        <w:rPr>
          <w:sz w:val="22"/>
        </w:rPr>
        <w:t xml:space="preserve">TDE</w:t>
      </w:r>
      <w:r>
        <w:rPr>
          <w:spacing w:val="-4"/>
          <w:sz w:val="22"/>
        </w:rPr>
        <w:t xml:space="preserve"> </w:t>
      </w:r>
      <w:r>
        <w:rPr>
          <w:sz w:val="22"/>
        </w:rPr>
        <w:t xml:space="preserve">Encrypted</w:t>
      </w:r>
      <w:r>
        <w:rPr>
          <w:spacing w:val="-2"/>
          <w:sz w:val="22"/>
        </w:rPr>
        <w:t xml:space="preserve"> database.</w:t>
      </w:r>
      <w:r/>
    </w:p>
    <w:p>
      <w:pPr>
        <w:pStyle w:val="607"/>
        <w:numPr>
          <w:ilvl w:val="0"/>
          <w:numId w:val="1"/>
        </w:numPr>
        <w:ind w:left="460" w:right="0" w:hanging="360"/>
        <w:jc w:val="left"/>
        <w:spacing w:before="38" w:after="0" w:line="240" w:lineRule="auto"/>
        <w:tabs>
          <w:tab w:val="left" w:pos="460" w:leader="none"/>
        </w:tabs>
        <w:rPr>
          <w:sz w:val="22"/>
        </w:rPr>
      </w:pPr>
      <w:r>
        <w:rPr>
          <w:sz w:val="22"/>
        </w:rPr>
        <w:t xml:space="preserve">OEM</w:t>
      </w:r>
      <w:r>
        <w:rPr>
          <w:spacing w:val="-6"/>
          <w:sz w:val="22"/>
        </w:rPr>
        <w:t xml:space="preserve"> </w:t>
      </w:r>
      <w:r>
        <w:rPr>
          <w:sz w:val="22"/>
        </w:rPr>
        <w:t xml:space="preserve">migration</w:t>
      </w:r>
      <w:r>
        <w:rPr>
          <w:spacing w:val="-3"/>
          <w:sz w:val="22"/>
        </w:rPr>
        <w:t xml:space="preserve"> </w:t>
      </w:r>
      <w:r>
        <w:rPr>
          <w:sz w:val="22"/>
        </w:rPr>
        <w:t xml:space="preserve">from</w:t>
      </w:r>
      <w:r>
        <w:rPr>
          <w:spacing w:val="-2"/>
          <w:sz w:val="22"/>
        </w:rPr>
        <w:t xml:space="preserve"> </w:t>
      </w:r>
      <w:r>
        <w:rPr>
          <w:sz w:val="22"/>
        </w:rPr>
        <w:t xml:space="preserve">13.4</w:t>
      </w:r>
      <w:r>
        <w:rPr>
          <w:spacing w:val="-5"/>
          <w:sz w:val="22"/>
        </w:rPr>
        <w:t xml:space="preserve"> </w:t>
      </w:r>
      <w:r>
        <w:rPr>
          <w:sz w:val="22"/>
        </w:rPr>
        <w:t xml:space="preserve">to</w:t>
      </w:r>
      <w:r>
        <w:rPr>
          <w:spacing w:val="-1"/>
          <w:sz w:val="22"/>
        </w:rPr>
        <w:t xml:space="preserve"> </w:t>
      </w:r>
      <w:r>
        <w:rPr>
          <w:sz w:val="22"/>
        </w:rPr>
        <w:t xml:space="preserve">13.5</w:t>
      </w:r>
      <w:r>
        <w:rPr>
          <w:spacing w:val="-5"/>
          <w:sz w:val="22"/>
        </w:rPr>
        <w:t xml:space="preserve"> </w:t>
      </w:r>
      <w:r>
        <w:rPr>
          <w:sz w:val="22"/>
        </w:rPr>
        <w:t xml:space="preserve">versions</w:t>
      </w:r>
      <w:r>
        <w:rPr>
          <w:spacing w:val="-4"/>
          <w:sz w:val="22"/>
        </w:rPr>
        <w:t xml:space="preserve"> </w:t>
      </w:r>
      <w:r>
        <w:rPr>
          <w:sz w:val="22"/>
        </w:rPr>
        <w:t xml:space="preserve">along</w:t>
      </w:r>
      <w:r>
        <w:rPr>
          <w:spacing w:val="-6"/>
          <w:sz w:val="22"/>
        </w:rPr>
        <w:t xml:space="preserve"> </w:t>
      </w:r>
      <w:r>
        <w:rPr>
          <w:sz w:val="22"/>
        </w:rPr>
        <w:t xml:space="preserve">with</w:t>
      </w:r>
      <w:r>
        <w:rPr>
          <w:spacing w:val="-5"/>
          <w:sz w:val="22"/>
        </w:rPr>
        <w:t xml:space="preserve"> </w:t>
      </w:r>
      <w:r>
        <w:rPr>
          <w:sz w:val="22"/>
        </w:rPr>
        <w:t xml:space="preserve">web</w:t>
      </w:r>
      <w:r>
        <w:rPr>
          <w:spacing w:val="-3"/>
          <w:sz w:val="22"/>
        </w:rPr>
        <w:t xml:space="preserve"> </w:t>
      </w:r>
      <w:r>
        <w:rPr>
          <w:sz w:val="22"/>
        </w:rPr>
        <w:t xml:space="preserve">logic</w:t>
      </w:r>
      <w:r>
        <w:rPr>
          <w:spacing w:val="-3"/>
          <w:sz w:val="22"/>
        </w:rPr>
        <w:t xml:space="preserve"> </w:t>
      </w:r>
      <w:r>
        <w:rPr>
          <w:sz w:val="22"/>
        </w:rPr>
        <w:t xml:space="preserve">and</w:t>
      </w:r>
      <w:r>
        <w:rPr>
          <w:spacing w:val="-4"/>
          <w:sz w:val="22"/>
        </w:rPr>
        <w:t xml:space="preserve"> </w:t>
      </w:r>
      <w:r>
        <w:rPr>
          <w:sz w:val="22"/>
        </w:rPr>
        <w:t xml:space="preserve">BIP</w:t>
      </w:r>
      <w:r>
        <w:rPr>
          <w:spacing w:val="-1"/>
          <w:sz w:val="22"/>
        </w:rPr>
        <w:t xml:space="preserve"> </w:t>
      </w:r>
      <w:r>
        <w:rPr>
          <w:spacing w:val="-2"/>
          <w:sz w:val="22"/>
        </w:rPr>
        <w:t xml:space="preserve">reports</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Troubleshooted</w:t>
      </w:r>
      <w:r>
        <w:rPr>
          <w:spacing w:val="-11"/>
          <w:sz w:val="22"/>
        </w:rPr>
        <w:t xml:space="preserve"> </w:t>
      </w:r>
      <w:r>
        <w:rPr>
          <w:sz w:val="22"/>
        </w:rPr>
        <w:t xml:space="preserve">various</w:t>
      </w:r>
      <w:r>
        <w:rPr>
          <w:spacing w:val="-8"/>
          <w:sz w:val="22"/>
        </w:rPr>
        <w:t xml:space="preserve"> </w:t>
      </w:r>
      <w:r>
        <w:rPr>
          <w:sz w:val="22"/>
        </w:rPr>
        <w:t xml:space="preserve">performance</w:t>
      </w:r>
      <w:r>
        <w:rPr>
          <w:spacing w:val="-5"/>
          <w:sz w:val="22"/>
        </w:rPr>
        <w:t xml:space="preserve"> </w:t>
      </w:r>
      <w:r>
        <w:rPr>
          <w:sz w:val="22"/>
        </w:rPr>
        <w:t xml:space="preserve">issues</w:t>
      </w:r>
      <w:r>
        <w:rPr>
          <w:spacing w:val="-7"/>
          <w:sz w:val="22"/>
        </w:rPr>
        <w:t xml:space="preserve"> </w:t>
      </w:r>
      <w:r>
        <w:rPr>
          <w:sz w:val="22"/>
        </w:rPr>
        <w:t xml:space="preserve">for</w:t>
      </w:r>
      <w:r>
        <w:rPr>
          <w:spacing w:val="-6"/>
          <w:sz w:val="22"/>
        </w:rPr>
        <w:t xml:space="preserve"> </w:t>
      </w:r>
      <w:r>
        <w:rPr>
          <w:sz w:val="22"/>
        </w:rPr>
        <w:t xml:space="preserve">critical</w:t>
      </w:r>
      <w:r>
        <w:rPr>
          <w:spacing w:val="-7"/>
          <w:sz w:val="22"/>
        </w:rPr>
        <w:t xml:space="preserve"> </w:t>
      </w:r>
      <w:r>
        <w:rPr>
          <w:sz w:val="22"/>
        </w:rPr>
        <w:t xml:space="preserve">applications</w:t>
      </w:r>
      <w:r>
        <w:rPr>
          <w:spacing w:val="-7"/>
          <w:sz w:val="22"/>
        </w:rPr>
        <w:t xml:space="preserve"> </w:t>
      </w:r>
      <w:r>
        <w:rPr>
          <w:sz w:val="22"/>
        </w:rPr>
        <w:t xml:space="preserve">within</w:t>
      </w:r>
      <w:r>
        <w:rPr>
          <w:spacing w:val="-8"/>
          <w:sz w:val="22"/>
        </w:rPr>
        <w:t xml:space="preserve"> </w:t>
      </w:r>
      <w:r>
        <w:rPr>
          <w:sz w:val="22"/>
        </w:rPr>
        <w:t xml:space="preserve">business</w:t>
      </w:r>
      <w:r>
        <w:rPr>
          <w:spacing w:val="-6"/>
          <w:sz w:val="22"/>
        </w:rPr>
        <w:t xml:space="preserve"> </w:t>
      </w:r>
      <w:r>
        <w:rPr>
          <w:sz w:val="22"/>
        </w:rPr>
        <w:t xml:space="preserve">approved</w:t>
      </w:r>
      <w:r>
        <w:rPr>
          <w:spacing w:val="-5"/>
          <w:sz w:val="22"/>
        </w:rPr>
        <w:t xml:space="preserve"> </w:t>
      </w:r>
      <w:r>
        <w:rPr>
          <w:spacing w:val="-2"/>
          <w:sz w:val="22"/>
        </w:rPr>
        <w:t xml:space="preserve">timelines.</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Restored</w:t>
      </w:r>
      <w:r>
        <w:rPr>
          <w:spacing w:val="-7"/>
          <w:sz w:val="22"/>
        </w:rPr>
        <w:t xml:space="preserve"> </w:t>
      </w:r>
      <w:r>
        <w:rPr>
          <w:sz w:val="22"/>
        </w:rPr>
        <w:t xml:space="preserve">and</w:t>
      </w:r>
      <w:r>
        <w:rPr>
          <w:spacing w:val="-5"/>
          <w:sz w:val="22"/>
        </w:rPr>
        <w:t xml:space="preserve"> </w:t>
      </w:r>
      <w:r>
        <w:rPr>
          <w:sz w:val="22"/>
        </w:rPr>
        <w:t xml:space="preserve">recovered</w:t>
      </w:r>
      <w:r>
        <w:rPr>
          <w:spacing w:val="-3"/>
          <w:sz w:val="22"/>
        </w:rPr>
        <w:t xml:space="preserve"> </w:t>
      </w:r>
      <w:r>
        <w:rPr>
          <w:sz w:val="22"/>
        </w:rPr>
        <w:t xml:space="preserve">the</w:t>
      </w:r>
      <w:r>
        <w:rPr>
          <w:spacing w:val="-3"/>
          <w:sz w:val="22"/>
        </w:rPr>
        <w:t xml:space="preserve"> </w:t>
      </w:r>
      <w:r>
        <w:rPr>
          <w:sz w:val="22"/>
        </w:rPr>
        <w:t xml:space="preserve">databases</w:t>
      </w:r>
      <w:r>
        <w:rPr>
          <w:spacing w:val="-4"/>
          <w:sz w:val="22"/>
        </w:rPr>
        <w:t xml:space="preserve"> </w:t>
      </w:r>
      <w:r>
        <w:rPr>
          <w:sz w:val="22"/>
        </w:rPr>
        <w:t xml:space="preserve">point</w:t>
      </w:r>
      <w:r>
        <w:rPr>
          <w:spacing w:val="-6"/>
          <w:sz w:val="22"/>
        </w:rPr>
        <w:t xml:space="preserve"> </w:t>
      </w:r>
      <w:r>
        <w:rPr>
          <w:sz w:val="22"/>
        </w:rPr>
        <w:t xml:space="preserve">in</w:t>
      </w:r>
      <w:r>
        <w:rPr>
          <w:spacing w:val="-4"/>
          <w:sz w:val="22"/>
        </w:rPr>
        <w:t xml:space="preserve"> </w:t>
      </w:r>
      <w:r>
        <w:rPr>
          <w:sz w:val="22"/>
        </w:rPr>
        <w:t xml:space="preserve">time</w:t>
      </w:r>
      <w:r>
        <w:rPr>
          <w:spacing w:val="-3"/>
          <w:sz w:val="22"/>
        </w:rPr>
        <w:t xml:space="preserve"> </w:t>
      </w:r>
      <w:r>
        <w:rPr>
          <w:sz w:val="22"/>
        </w:rPr>
        <w:t xml:space="preserve">using</w:t>
      </w:r>
      <w:r>
        <w:rPr>
          <w:spacing w:val="-4"/>
          <w:sz w:val="22"/>
        </w:rPr>
        <w:t xml:space="preserve"> </w:t>
      </w:r>
      <w:r>
        <w:rPr>
          <w:sz w:val="22"/>
        </w:rPr>
        <w:t xml:space="preserve">different</w:t>
      </w:r>
      <w:r>
        <w:rPr>
          <w:spacing w:val="-3"/>
          <w:sz w:val="22"/>
        </w:rPr>
        <w:t xml:space="preserve"> </w:t>
      </w:r>
      <w:r>
        <w:rPr>
          <w:spacing w:val="-2"/>
          <w:sz w:val="22"/>
        </w:rPr>
        <w:t xml:space="preserve">solutions.</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Worked</w:t>
      </w:r>
      <w:r>
        <w:rPr>
          <w:spacing w:val="-6"/>
          <w:sz w:val="22"/>
        </w:rPr>
        <w:t xml:space="preserve"> </w:t>
      </w:r>
      <w:r>
        <w:rPr>
          <w:sz w:val="22"/>
        </w:rPr>
        <w:t xml:space="preserve">to</w:t>
      </w:r>
      <w:r>
        <w:rPr>
          <w:spacing w:val="-3"/>
          <w:sz w:val="22"/>
        </w:rPr>
        <w:t xml:space="preserve"> </w:t>
      </w:r>
      <w:r>
        <w:rPr>
          <w:sz w:val="22"/>
        </w:rPr>
        <w:t xml:space="preserve">integrate</w:t>
      </w:r>
      <w:r>
        <w:rPr>
          <w:spacing w:val="-5"/>
          <w:sz w:val="22"/>
        </w:rPr>
        <w:t xml:space="preserve"> </w:t>
      </w:r>
      <w:r>
        <w:rPr>
          <w:sz w:val="22"/>
        </w:rPr>
        <w:t xml:space="preserve">multiple</w:t>
      </w:r>
      <w:r>
        <w:rPr>
          <w:spacing w:val="-2"/>
          <w:sz w:val="22"/>
        </w:rPr>
        <w:t xml:space="preserve"> </w:t>
      </w:r>
      <w:r>
        <w:rPr>
          <w:sz w:val="22"/>
        </w:rPr>
        <w:t xml:space="preserve">audit</w:t>
      </w:r>
      <w:r>
        <w:rPr>
          <w:spacing w:val="-4"/>
          <w:sz w:val="22"/>
        </w:rPr>
        <w:t xml:space="preserve"> </w:t>
      </w:r>
      <w:r>
        <w:rPr>
          <w:sz w:val="22"/>
        </w:rPr>
        <w:t xml:space="preserve">and</w:t>
      </w:r>
      <w:r>
        <w:rPr>
          <w:spacing w:val="-5"/>
          <w:sz w:val="22"/>
        </w:rPr>
        <w:t xml:space="preserve"> </w:t>
      </w:r>
      <w:r>
        <w:rPr>
          <w:sz w:val="22"/>
        </w:rPr>
        <w:t xml:space="preserve">data</w:t>
      </w:r>
      <w:r>
        <w:rPr>
          <w:spacing w:val="-6"/>
          <w:sz w:val="22"/>
        </w:rPr>
        <w:t xml:space="preserve"> </w:t>
      </w:r>
      <w:r>
        <w:rPr>
          <w:sz w:val="22"/>
        </w:rPr>
        <w:t xml:space="preserve">logging</w:t>
      </w:r>
      <w:r>
        <w:rPr>
          <w:spacing w:val="-4"/>
          <w:sz w:val="22"/>
        </w:rPr>
        <w:t xml:space="preserve"> </w:t>
      </w:r>
      <w:r>
        <w:rPr>
          <w:sz w:val="22"/>
        </w:rPr>
        <w:t xml:space="preserve">tools</w:t>
      </w:r>
      <w:r>
        <w:rPr>
          <w:spacing w:val="-6"/>
          <w:sz w:val="22"/>
        </w:rPr>
        <w:t xml:space="preserve"> </w:t>
      </w:r>
      <w:r>
        <w:rPr>
          <w:sz w:val="22"/>
        </w:rPr>
        <w:t xml:space="preserve">with</w:t>
      </w:r>
      <w:r>
        <w:rPr>
          <w:spacing w:val="-3"/>
          <w:sz w:val="22"/>
        </w:rPr>
        <w:t xml:space="preserve"> </w:t>
      </w:r>
      <w:r>
        <w:rPr>
          <w:sz w:val="22"/>
        </w:rPr>
        <w:t xml:space="preserve">Oracle</w:t>
      </w:r>
      <w:r>
        <w:rPr>
          <w:spacing w:val="-3"/>
          <w:sz w:val="22"/>
        </w:rPr>
        <w:t xml:space="preserve"> </w:t>
      </w:r>
      <w:r>
        <w:rPr>
          <w:spacing w:val="-2"/>
          <w:sz w:val="22"/>
        </w:rPr>
        <w:t xml:space="preserve">databases.</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Oracle</w:t>
      </w:r>
      <w:r>
        <w:rPr>
          <w:spacing w:val="-4"/>
          <w:sz w:val="22"/>
        </w:rPr>
        <w:t xml:space="preserve"> </w:t>
      </w:r>
      <w:r>
        <w:rPr>
          <w:sz w:val="22"/>
        </w:rPr>
        <w:t xml:space="preserve">database</w:t>
      </w:r>
      <w:r>
        <w:rPr>
          <w:spacing w:val="-3"/>
          <w:sz w:val="22"/>
        </w:rPr>
        <w:t xml:space="preserve"> </w:t>
      </w:r>
      <w:r>
        <w:rPr>
          <w:sz w:val="22"/>
        </w:rPr>
        <w:t xml:space="preserve">upgrade</w:t>
      </w:r>
      <w:r>
        <w:rPr>
          <w:spacing w:val="-3"/>
          <w:sz w:val="22"/>
        </w:rPr>
        <w:t xml:space="preserve"> </w:t>
      </w:r>
      <w:r>
        <w:rPr>
          <w:sz w:val="22"/>
        </w:rPr>
        <w:t xml:space="preserve">from</w:t>
      </w:r>
      <w:r>
        <w:rPr>
          <w:spacing w:val="-4"/>
          <w:sz w:val="22"/>
        </w:rPr>
        <w:t xml:space="preserve"> </w:t>
      </w:r>
      <w:r>
        <w:rPr>
          <w:sz w:val="22"/>
        </w:rPr>
        <w:t xml:space="preserve">12C</w:t>
      </w:r>
      <w:r>
        <w:rPr>
          <w:spacing w:val="-3"/>
          <w:sz w:val="22"/>
        </w:rPr>
        <w:t xml:space="preserve"> </w:t>
      </w:r>
      <w:r>
        <w:rPr>
          <w:sz w:val="22"/>
        </w:rPr>
        <w:t xml:space="preserve">to</w:t>
      </w:r>
      <w:r>
        <w:rPr>
          <w:spacing w:val="-4"/>
          <w:sz w:val="22"/>
        </w:rPr>
        <w:t xml:space="preserve"> 19C.</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Materialized</w:t>
      </w:r>
      <w:r>
        <w:rPr>
          <w:spacing w:val="-4"/>
          <w:sz w:val="22"/>
        </w:rPr>
        <w:t xml:space="preserve"> </w:t>
      </w:r>
      <w:r>
        <w:rPr>
          <w:sz w:val="22"/>
        </w:rPr>
        <w:t xml:space="preserve">views,</w:t>
      </w:r>
      <w:r>
        <w:rPr>
          <w:spacing w:val="-5"/>
          <w:sz w:val="22"/>
        </w:rPr>
        <w:t xml:space="preserve"> </w:t>
      </w:r>
      <w:r>
        <w:rPr>
          <w:sz w:val="22"/>
        </w:rPr>
        <w:t xml:space="preserve">indexes,</w:t>
      </w:r>
      <w:r>
        <w:rPr>
          <w:spacing w:val="-3"/>
          <w:sz w:val="22"/>
        </w:rPr>
        <w:t xml:space="preserve"> </w:t>
      </w:r>
      <w:r>
        <w:rPr>
          <w:sz w:val="22"/>
        </w:rPr>
        <w:t xml:space="preserve">Public</w:t>
      </w:r>
      <w:r>
        <w:rPr>
          <w:spacing w:val="-3"/>
          <w:sz w:val="22"/>
        </w:rPr>
        <w:t xml:space="preserve"> </w:t>
      </w:r>
      <w:r>
        <w:rPr>
          <w:sz w:val="22"/>
        </w:rPr>
        <w:t xml:space="preserve">and</w:t>
      </w:r>
      <w:r>
        <w:rPr>
          <w:spacing w:val="-7"/>
          <w:sz w:val="22"/>
        </w:rPr>
        <w:t xml:space="preserve"> </w:t>
      </w:r>
      <w:r>
        <w:rPr>
          <w:sz w:val="22"/>
        </w:rPr>
        <w:t xml:space="preserve">Private</w:t>
      </w:r>
      <w:r>
        <w:rPr>
          <w:spacing w:val="-4"/>
          <w:sz w:val="22"/>
        </w:rPr>
        <w:t xml:space="preserve"> </w:t>
      </w:r>
      <w:r>
        <w:rPr>
          <w:sz w:val="22"/>
        </w:rPr>
        <w:t xml:space="preserve">DB</w:t>
      </w:r>
      <w:r>
        <w:rPr>
          <w:spacing w:val="-5"/>
          <w:sz w:val="22"/>
        </w:rPr>
        <w:t xml:space="preserve"> </w:t>
      </w:r>
      <w:r>
        <w:rPr>
          <w:spacing w:val="-2"/>
          <w:sz w:val="22"/>
        </w:rPr>
        <w:t xml:space="preserve">links.</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Automation</w:t>
      </w:r>
      <w:r>
        <w:rPr>
          <w:spacing w:val="-5"/>
          <w:sz w:val="22"/>
        </w:rPr>
        <w:t xml:space="preserve"> </w:t>
      </w:r>
      <w:r>
        <w:rPr>
          <w:sz w:val="22"/>
        </w:rPr>
        <w:t xml:space="preserve">of</w:t>
      </w:r>
      <w:r>
        <w:rPr>
          <w:spacing w:val="-5"/>
          <w:sz w:val="22"/>
        </w:rPr>
        <w:t xml:space="preserve"> </w:t>
      </w:r>
      <w:r>
        <w:rPr>
          <w:sz w:val="22"/>
        </w:rPr>
        <w:t xml:space="preserve">various</w:t>
      </w:r>
      <w:r>
        <w:rPr>
          <w:spacing w:val="-3"/>
          <w:sz w:val="22"/>
        </w:rPr>
        <w:t xml:space="preserve"> </w:t>
      </w:r>
      <w:r>
        <w:rPr>
          <w:sz w:val="22"/>
        </w:rPr>
        <w:t xml:space="preserve">database</w:t>
      </w:r>
      <w:r>
        <w:rPr>
          <w:spacing w:val="-2"/>
          <w:sz w:val="22"/>
        </w:rPr>
        <w:t xml:space="preserve"> </w:t>
      </w:r>
      <w:r>
        <w:rPr>
          <w:sz w:val="22"/>
        </w:rPr>
        <w:t xml:space="preserve">jobs</w:t>
      </w:r>
      <w:r>
        <w:rPr>
          <w:spacing w:val="-4"/>
          <w:sz w:val="22"/>
        </w:rPr>
        <w:t xml:space="preserve"> </w:t>
      </w:r>
      <w:r>
        <w:rPr>
          <w:sz w:val="22"/>
        </w:rPr>
        <w:t xml:space="preserve">like</w:t>
      </w:r>
      <w:r>
        <w:rPr>
          <w:spacing w:val="-4"/>
          <w:sz w:val="22"/>
        </w:rPr>
        <w:t xml:space="preserve"> </w:t>
      </w:r>
      <w:r>
        <w:rPr>
          <w:sz w:val="22"/>
        </w:rPr>
        <w:t xml:space="preserve">refreshes,</w:t>
      </w:r>
      <w:r>
        <w:rPr>
          <w:spacing w:val="-6"/>
          <w:sz w:val="22"/>
        </w:rPr>
        <w:t xml:space="preserve"> </w:t>
      </w:r>
      <w:r>
        <w:rPr>
          <w:sz w:val="22"/>
        </w:rPr>
        <w:t xml:space="preserve">stats</w:t>
      </w:r>
      <w:r>
        <w:rPr>
          <w:spacing w:val="-2"/>
          <w:sz w:val="22"/>
        </w:rPr>
        <w:t xml:space="preserve"> </w:t>
      </w:r>
      <w:r>
        <w:rPr>
          <w:sz w:val="22"/>
        </w:rPr>
        <w:t xml:space="preserve">gather,</w:t>
      </w:r>
      <w:r>
        <w:rPr>
          <w:spacing w:val="-5"/>
          <w:sz w:val="22"/>
        </w:rPr>
        <w:t xml:space="preserve"> </w:t>
      </w:r>
      <w:r>
        <w:rPr>
          <w:sz w:val="22"/>
        </w:rPr>
        <w:t xml:space="preserve">refreshing</w:t>
      </w:r>
      <w:r>
        <w:rPr>
          <w:spacing w:val="-4"/>
          <w:sz w:val="22"/>
        </w:rPr>
        <w:t xml:space="preserve"> </w:t>
      </w:r>
      <w:r>
        <w:rPr>
          <w:sz w:val="22"/>
        </w:rPr>
        <w:t xml:space="preserve">the</w:t>
      </w:r>
      <w:r>
        <w:rPr>
          <w:spacing w:val="-5"/>
          <w:sz w:val="22"/>
        </w:rPr>
        <w:t xml:space="preserve"> </w:t>
      </w:r>
      <w:r>
        <w:rPr>
          <w:sz w:val="22"/>
        </w:rPr>
        <w:t xml:space="preserve">MV’s</w:t>
      </w:r>
      <w:r>
        <w:rPr>
          <w:spacing w:val="-2"/>
          <w:sz w:val="22"/>
        </w:rPr>
        <w:t xml:space="preserve"> </w:t>
      </w:r>
      <w:r>
        <w:rPr>
          <w:spacing w:val="-4"/>
          <w:sz w:val="22"/>
        </w:rPr>
        <w:t xml:space="preserve">etc.</w:t>
      </w:r>
      <w:r/>
    </w:p>
    <w:p>
      <w:pPr>
        <w:pStyle w:val="607"/>
        <w:numPr>
          <w:ilvl w:val="0"/>
          <w:numId w:val="1"/>
        </w:numPr>
        <w:ind w:left="460" w:right="101" w:hanging="361"/>
        <w:jc w:val="both"/>
        <w:spacing w:before="39" w:after="0" w:line="276" w:lineRule="auto"/>
        <w:tabs>
          <w:tab w:val="left" w:pos="458" w:leader="none"/>
          <w:tab w:val="left" w:pos="460" w:leader="none"/>
        </w:tabs>
        <w:rPr>
          <w:sz w:val="22"/>
        </w:rPr>
      </w:pPr>
      <w:r>
        <w:rPr>
          <w:sz w:val="22"/>
        </w:rPr>
        <w:t xml:space="preserve">Planning ba</w:t>
      </w:r>
      <w:r>
        <w:rPr>
          <w:sz w:val="22"/>
        </w:rPr>
        <w:t xml:space="preserve">ckup and recovery strategies for Oracle database using expdp/impdp, cold and hot backups including full backups, incremental backups, cumulative backups and analyzing the impact of implementing different level of backup compressions in restore and backups.</w:t>
      </w:r>
      <w:r/>
    </w:p>
    <w:p>
      <w:pPr>
        <w:pStyle w:val="607"/>
        <w:numPr>
          <w:ilvl w:val="0"/>
          <w:numId w:val="1"/>
        </w:numPr>
        <w:ind w:left="459" w:right="0" w:hanging="359"/>
        <w:jc w:val="both"/>
        <w:spacing w:before="0" w:after="0" w:line="240" w:lineRule="auto"/>
        <w:tabs>
          <w:tab w:val="left" w:pos="459" w:leader="none"/>
        </w:tabs>
        <w:rPr>
          <w:sz w:val="22"/>
        </w:rPr>
      </w:pPr>
      <w:r>
        <w:rPr>
          <w:sz w:val="22"/>
        </w:rPr>
        <w:t xml:space="preserve">Oracle</w:t>
      </w:r>
      <w:r>
        <w:rPr>
          <w:spacing w:val="-4"/>
          <w:sz w:val="22"/>
        </w:rPr>
        <w:t xml:space="preserve"> </w:t>
      </w:r>
      <w:r>
        <w:rPr>
          <w:sz w:val="22"/>
        </w:rPr>
        <w:t xml:space="preserve">database</w:t>
      </w:r>
      <w:r>
        <w:rPr>
          <w:spacing w:val="-4"/>
          <w:sz w:val="22"/>
        </w:rPr>
        <w:t xml:space="preserve"> </w:t>
      </w:r>
      <w:r>
        <w:rPr>
          <w:sz w:val="22"/>
        </w:rPr>
        <w:t xml:space="preserve">patching</w:t>
      </w:r>
      <w:r>
        <w:rPr>
          <w:spacing w:val="-4"/>
          <w:sz w:val="22"/>
        </w:rPr>
        <w:t xml:space="preserve"> </w:t>
      </w:r>
      <w:r>
        <w:rPr>
          <w:sz w:val="22"/>
        </w:rPr>
        <w:t xml:space="preserve">of</w:t>
      </w:r>
      <w:r>
        <w:rPr>
          <w:spacing w:val="-3"/>
          <w:sz w:val="22"/>
        </w:rPr>
        <w:t xml:space="preserve"> </w:t>
      </w:r>
      <w:r>
        <w:rPr>
          <w:sz w:val="22"/>
        </w:rPr>
        <w:t xml:space="preserve">GRID</w:t>
      </w:r>
      <w:r>
        <w:rPr>
          <w:spacing w:val="-3"/>
          <w:sz w:val="22"/>
        </w:rPr>
        <w:t xml:space="preserve"> </w:t>
      </w:r>
      <w:r>
        <w:rPr>
          <w:sz w:val="22"/>
        </w:rPr>
        <w:t xml:space="preserve">home,</w:t>
      </w:r>
      <w:r>
        <w:rPr>
          <w:spacing w:val="-5"/>
          <w:sz w:val="22"/>
        </w:rPr>
        <w:t xml:space="preserve"> </w:t>
      </w:r>
      <w:r>
        <w:rPr>
          <w:sz w:val="22"/>
        </w:rPr>
        <w:t xml:space="preserve">databases</w:t>
      </w:r>
      <w:r>
        <w:rPr>
          <w:spacing w:val="-5"/>
          <w:sz w:val="22"/>
        </w:rPr>
        <w:t xml:space="preserve"> </w:t>
      </w:r>
      <w:r>
        <w:rPr>
          <w:sz w:val="22"/>
        </w:rPr>
        <w:t xml:space="preserve">on</w:t>
      </w:r>
      <w:r>
        <w:rPr>
          <w:spacing w:val="-7"/>
          <w:sz w:val="22"/>
        </w:rPr>
        <w:t xml:space="preserve"> </w:t>
      </w:r>
      <w:r>
        <w:rPr>
          <w:sz w:val="22"/>
        </w:rPr>
        <w:t xml:space="preserve">GRID</w:t>
      </w:r>
      <w:r>
        <w:rPr>
          <w:spacing w:val="-3"/>
          <w:sz w:val="22"/>
        </w:rPr>
        <w:t xml:space="preserve"> </w:t>
      </w:r>
      <w:r>
        <w:rPr>
          <w:sz w:val="22"/>
        </w:rPr>
        <w:t xml:space="preserve">home</w:t>
      </w:r>
      <w:r>
        <w:rPr>
          <w:spacing w:val="-4"/>
          <w:sz w:val="22"/>
        </w:rPr>
        <w:t xml:space="preserve"> </w:t>
      </w:r>
      <w:r>
        <w:rPr>
          <w:sz w:val="22"/>
        </w:rPr>
        <w:t xml:space="preserve">with</w:t>
      </w:r>
      <w:r>
        <w:rPr>
          <w:spacing w:val="-4"/>
          <w:sz w:val="22"/>
        </w:rPr>
        <w:t xml:space="preserve"> </w:t>
      </w:r>
      <w:r>
        <w:rPr>
          <w:sz w:val="22"/>
        </w:rPr>
        <w:t xml:space="preserve">ASM</w:t>
      </w:r>
      <w:r>
        <w:rPr>
          <w:spacing w:val="-3"/>
          <w:sz w:val="22"/>
        </w:rPr>
        <w:t xml:space="preserve"> </w:t>
      </w:r>
      <w:r>
        <w:rPr>
          <w:sz w:val="22"/>
        </w:rPr>
        <w:t xml:space="preserve">storage,</w:t>
      </w:r>
      <w:r>
        <w:rPr>
          <w:spacing w:val="-3"/>
          <w:sz w:val="22"/>
        </w:rPr>
        <w:t xml:space="preserve"> </w:t>
      </w:r>
      <w:r>
        <w:rPr>
          <w:sz w:val="22"/>
        </w:rPr>
        <w:t xml:space="preserve">patching</w:t>
      </w:r>
      <w:r>
        <w:rPr>
          <w:spacing w:val="-7"/>
          <w:sz w:val="22"/>
        </w:rPr>
        <w:t xml:space="preserve"> </w:t>
      </w:r>
      <w:r>
        <w:rPr>
          <w:sz w:val="22"/>
        </w:rPr>
        <w:t xml:space="preserve">of</w:t>
      </w:r>
      <w:r>
        <w:rPr>
          <w:spacing w:val="-3"/>
          <w:sz w:val="22"/>
        </w:rPr>
        <w:t xml:space="preserve"> </w:t>
      </w:r>
      <w:r>
        <w:rPr>
          <w:spacing w:val="-4"/>
          <w:sz w:val="22"/>
        </w:rPr>
        <w:t xml:space="preserve">OEM.</w:t>
      </w:r>
      <w:r/>
    </w:p>
    <w:p>
      <w:pPr>
        <w:pStyle w:val="605"/>
        <w:ind w:left="0" w:firstLine="0"/>
        <w:spacing w:before="202"/>
      </w:pPr>
      <w:r/>
      <w:r/>
    </w:p>
    <w:p>
      <w:pPr>
        <w:pStyle w:val="605"/>
        <w:ind w:left="100" w:firstLine="0"/>
      </w:pPr>
      <w:r>
        <w:rPr>
          <w:b/>
          <w:u w:val="single"/>
        </w:rPr>
        <w:t xml:space="preserve">Environment: </w:t>
      </w:r>
      <w:r>
        <w:rPr>
          <w:u w:val="none"/>
        </w:rPr>
        <w:t xml:space="preserve">Oracle</w:t>
      </w:r>
      <w:r>
        <w:rPr>
          <w:spacing w:val="6"/>
          <w:u w:val="none"/>
        </w:rPr>
        <w:t xml:space="preserve"> </w:t>
      </w:r>
      <w:r>
        <w:rPr>
          <w:u w:val="none"/>
        </w:rPr>
        <w:t xml:space="preserve">11g/12c,</w:t>
      </w:r>
      <w:r>
        <w:rPr>
          <w:spacing w:val="6"/>
          <w:u w:val="none"/>
        </w:rPr>
        <w:t xml:space="preserve"> </w:t>
      </w:r>
      <w:r>
        <w:rPr>
          <w:u w:val="none"/>
        </w:rPr>
        <w:t xml:space="preserve">Putty,</w:t>
      </w:r>
      <w:r>
        <w:rPr>
          <w:spacing w:val="6"/>
          <w:u w:val="none"/>
        </w:rPr>
        <w:t xml:space="preserve"> </w:t>
      </w:r>
      <w:r>
        <w:rPr>
          <w:u w:val="none"/>
        </w:rPr>
        <w:t xml:space="preserve">IBM</w:t>
      </w:r>
      <w:r>
        <w:rPr>
          <w:spacing w:val="6"/>
          <w:u w:val="none"/>
        </w:rPr>
        <w:t xml:space="preserve"> </w:t>
      </w:r>
      <w:r>
        <w:rPr>
          <w:u w:val="none"/>
        </w:rPr>
        <w:t xml:space="preserve">AIX,</w:t>
      </w:r>
      <w:r>
        <w:rPr>
          <w:spacing w:val="6"/>
          <w:u w:val="none"/>
        </w:rPr>
        <w:t xml:space="preserve"> </w:t>
      </w:r>
      <w:r>
        <w:rPr>
          <w:u w:val="none"/>
        </w:rPr>
        <w:t xml:space="preserve">OEM</w:t>
      </w:r>
      <w:r>
        <w:rPr>
          <w:spacing w:val="5"/>
          <w:u w:val="none"/>
        </w:rPr>
        <w:t xml:space="preserve"> </w:t>
      </w:r>
      <w:r>
        <w:rPr>
          <w:u w:val="none"/>
        </w:rPr>
        <w:t xml:space="preserve">12c,</w:t>
      </w:r>
      <w:r>
        <w:rPr>
          <w:spacing w:val="6"/>
          <w:u w:val="none"/>
        </w:rPr>
        <w:t xml:space="preserve"> </w:t>
      </w:r>
      <w:r>
        <w:rPr>
          <w:u w:val="none"/>
        </w:rPr>
        <w:t xml:space="preserve">RAC,</w:t>
      </w:r>
      <w:r>
        <w:rPr>
          <w:spacing w:val="6"/>
          <w:u w:val="none"/>
        </w:rPr>
        <w:t xml:space="preserve"> </w:t>
      </w:r>
      <w:r>
        <w:rPr>
          <w:u w:val="none"/>
        </w:rPr>
        <w:t xml:space="preserve">Active</w:t>
      </w:r>
      <w:r>
        <w:rPr>
          <w:spacing w:val="7"/>
          <w:u w:val="none"/>
        </w:rPr>
        <w:t xml:space="preserve"> </w:t>
      </w:r>
      <w:r>
        <w:rPr>
          <w:u w:val="none"/>
        </w:rPr>
        <w:t xml:space="preserve">Dataguard,</w:t>
      </w:r>
      <w:r>
        <w:rPr>
          <w:spacing w:val="6"/>
          <w:u w:val="none"/>
        </w:rPr>
        <w:t xml:space="preserve"> </w:t>
      </w:r>
      <w:r>
        <w:rPr>
          <w:u w:val="none"/>
        </w:rPr>
        <w:t xml:space="preserve">Goldengate,</w:t>
      </w:r>
      <w:r>
        <w:rPr>
          <w:spacing w:val="7"/>
          <w:u w:val="none"/>
        </w:rPr>
        <w:t xml:space="preserve"> </w:t>
      </w:r>
      <w:r>
        <w:rPr>
          <w:u w:val="none"/>
        </w:rPr>
        <w:t xml:space="preserve">GCP</w:t>
      </w:r>
      <w:r>
        <w:rPr>
          <w:spacing w:val="7"/>
          <w:u w:val="none"/>
        </w:rPr>
        <w:t xml:space="preserve"> </w:t>
      </w:r>
      <w:r>
        <w:rPr>
          <w:u w:val="none"/>
        </w:rPr>
        <w:t xml:space="preserve">(Google</w:t>
      </w:r>
      <w:r>
        <w:rPr>
          <w:spacing w:val="7"/>
          <w:u w:val="none"/>
        </w:rPr>
        <w:t xml:space="preserve"> </w:t>
      </w:r>
      <w:r>
        <w:rPr>
          <w:spacing w:val="-2"/>
          <w:u w:val="none"/>
        </w:rPr>
        <w:t xml:space="preserve">Cloud</w:t>
      </w:r>
      <w:r/>
    </w:p>
    <w:p>
      <w:pPr>
        <w:pStyle w:val="605"/>
        <w:ind w:left="100" w:firstLine="0"/>
        <w:spacing w:before="39"/>
      </w:pPr>
      <w:r>
        <w:rPr>
          <w:spacing w:val="-2"/>
        </w:rPr>
        <w:t xml:space="preserve">Platform)</w:t>
      </w:r>
      <w:r/>
    </w:p>
    <w:p>
      <w:pPr>
        <w:pStyle w:val="605"/>
        <w:ind w:left="0" w:firstLine="0"/>
        <w:spacing w:before="13"/>
      </w:pPr>
      <w:r/>
      <w:r/>
    </w:p>
    <w:p>
      <w:pPr>
        <w:ind w:left="100" w:right="0" w:firstLine="0"/>
        <w:jc w:val="left"/>
        <w:spacing w:before="0"/>
        <w:tabs>
          <w:tab w:val="left" w:pos="8077" w:leader="none"/>
        </w:tabs>
        <w:rPr>
          <w:b/>
          <w:sz w:val="22"/>
        </w:rPr>
      </w:pPr>
      <w:r>
        <w:rPr>
          <w:b/>
          <w:sz w:val="22"/>
        </w:rPr>
        <w:t xml:space="preserve">Viacom</w:t>
      </w:r>
      <w:r>
        <w:rPr>
          <w:b/>
          <w:spacing w:val="-8"/>
          <w:sz w:val="22"/>
        </w:rPr>
        <w:t xml:space="preserve"> </w:t>
      </w:r>
      <w:r>
        <w:rPr>
          <w:b/>
          <w:spacing w:val="-4"/>
          <w:sz w:val="22"/>
        </w:rPr>
        <w:t xml:space="preserve">Inc.</w:t>
      </w:r>
      <w:r>
        <w:rPr>
          <w:b/>
          <w:sz w:val="22"/>
        </w:rPr>
        <w:tab/>
        <w:t xml:space="preserve">Jul-14</w:t>
      </w:r>
      <w:r>
        <w:rPr>
          <w:b/>
          <w:spacing w:val="-8"/>
          <w:sz w:val="22"/>
        </w:rPr>
        <w:t xml:space="preserve"> </w:t>
      </w:r>
      <w:r>
        <w:rPr>
          <w:b/>
          <w:sz w:val="22"/>
        </w:rPr>
        <w:t xml:space="preserve">to</w:t>
      </w:r>
      <w:r>
        <w:rPr>
          <w:b/>
          <w:spacing w:val="-5"/>
          <w:sz w:val="22"/>
        </w:rPr>
        <w:t xml:space="preserve"> </w:t>
      </w:r>
      <w:r>
        <w:rPr>
          <w:b/>
          <w:sz w:val="22"/>
        </w:rPr>
        <w:t xml:space="preserve">Aug-</w:t>
      </w:r>
      <w:r>
        <w:rPr>
          <w:b/>
          <w:spacing w:val="-5"/>
          <w:sz w:val="22"/>
        </w:rPr>
        <w:t xml:space="preserve">21</w:t>
      </w:r>
      <w:r/>
    </w:p>
    <w:p>
      <w:pPr>
        <w:ind w:left="100" w:right="8563" w:firstLine="0"/>
        <w:jc w:val="left"/>
        <w:spacing w:before="41" w:line="276" w:lineRule="auto"/>
        <w:rPr>
          <w:b/>
          <w:sz w:val="22"/>
        </w:rPr>
      </w:pPr>
      <w:r>
        <w:rPr>
          <w:b/>
          <w:sz w:val="22"/>
        </w:rPr>
        <w:t xml:space="preserve">Gurugram,</w:t>
      </w:r>
      <w:r>
        <w:rPr>
          <w:b/>
          <w:spacing w:val="-13"/>
          <w:sz w:val="22"/>
        </w:rPr>
        <w:t xml:space="preserve"> </w:t>
      </w:r>
      <w:r>
        <w:rPr>
          <w:b/>
          <w:sz w:val="22"/>
        </w:rPr>
        <w:t xml:space="preserve">India Sr. Oracle DBA </w:t>
      </w:r>
      <w:r>
        <w:rPr>
          <w:b/>
          <w:spacing w:val="-2"/>
          <w:sz w:val="22"/>
          <w:u w:val="single"/>
        </w:rPr>
        <w:t xml:space="preserve">Responsibilities:</w:t>
      </w:r>
      <w:r/>
    </w:p>
    <w:p>
      <w:pPr>
        <w:pStyle w:val="607"/>
        <w:numPr>
          <w:ilvl w:val="0"/>
          <w:numId w:val="1"/>
        </w:numPr>
        <w:ind w:left="460" w:right="0" w:hanging="360"/>
        <w:jc w:val="left"/>
        <w:spacing w:before="0" w:after="0" w:line="266" w:lineRule="exact"/>
        <w:tabs>
          <w:tab w:val="left" w:pos="460" w:leader="none"/>
        </w:tabs>
        <w:rPr>
          <w:sz w:val="22"/>
        </w:rPr>
      </w:pPr>
      <w:r>
        <w:rPr>
          <w:sz w:val="22"/>
        </w:rPr>
        <w:t xml:space="preserve">Peoplesoft</w:t>
      </w:r>
      <w:r>
        <w:rPr>
          <w:spacing w:val="-7"/>
          <w:sz w:val="22"/>
        </w:rPr>
        <w:t xml:space="preserve"> </w:t>
      </w:r>
      <w:r>
        <w:rPr>
          <w:sz w:val="22"/>
        </w:rPr>
        <w:t xml:space="preserve">database</w:t>
      </w:r>
      <w:r>
        <w:rPr>
          <w:spacing w:val="-5"/>
          <w:sz w:val="22"/>
        </w:rPr>
        <w:t xml:space="preserve"> </w:t>
      </w:r>
      <w:r>
        <w:rPr>
          <w:sz w:val="22"/>
        </w:rPr>
        <w:t xml:space="preserve">supported</w:t>
      </w:r>
      <w:r>
        <w:rPr>
          <w:spacing w:val="-4"/>
          <w:sz w:val="22"/>
        </w:rPr>
        <w:t xml:space="preserve"> </w:t>
      </w:r>
      <w:r>
        <w:rPr>
          <w:sz w:val="22"/>
        </w:rPr>
        <w:t xml:space="preserve">for</w:t>
      </w:r>
      <w:r>
        <w:rPr>
          <w:spacing w:val="-5"/>
          <w:sz w:val="22"/>
        </w:rPr>
        <w:t xml:space="preserve"> </w:t>
      </w:r>
      <w:r>
        <w:rPr>
          <w:sz w:val="22"/>
        </w:rPr>
        <w:t xml:space="preserve">CRM</w:t>
      </w:r>
      <w:r>
        <w:rPr>
          <w:spacing w:val="-4"/>
          <w:sz w:val="22"/>
        </w:rPr>
        <w:t xml:space="preserve"> </w:t>
      </w:r>
      <w:r>
        <w:rPr>
          <w:sz w:val="22"/>
        </w:rPr>
        <w:t xml:space="preserve">and</w:t>
      </w:r>
      <w:r>
        <w:rPr>
          <w:spacing w:val="-6"/>
          <w:sz w:val="22"/>
        </w:rPr>
        <w:t xml:space="preserve"> </w:t>
      </w:r>
      <w:r>
        <w:rPr>
          <w:sz w:val="22"/>
        </w:rPr>
        <w:t xml:space="preserve">HCM</w:t>
      </w:r>
      <w:r>
        <w:rPr>
          <w:spacing w:val="-4"/>
          <w:sz w:val="22"/>
        </w:rPr>
        <w:t xml:space="preserve"> </w:t>
      </w:r>
      <w:r>
        <w:rPr>
          <w:spacing w:val="-2"/>
          <w:sz w:val="22"/>
        </w:rPr>
        <w:t xml:space="preserve">application.</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Create</w:t>
      </w:r>
      <w:r>
        <w:rPr>
          <w:spacing w:val="-5"/>
          <w:sz w:val="22"/>
        </w:rPr>
        <w:t xml:space="preserve"> </w:t>
      </w:r>
      <w:r>
        <w:rPr>
          <w:sz w:val="22"/>
        </w:rPr>
        <w:t xml:space="preserve">PSCBO</w:t>
      </w:r>
      <w:r>
        <w:rPr>
          <w:spacing w:val="-3"/>
          <w:sz w:val="22"/>
        </w:rPr>
        <w:t xml:space="preserve"> </w:t>
      </w:r>
      <w:r>
        <w:rPr>
          <w:sz w:val="22"/>
        </w:rPr>
        <w:t xml:space="preserve">stats</w:t>
      </w:r>
      <w:r>
        <w:rPr>
          <w:spacing w:val="-2"/>
          <w:sz w:val="22"/>
        </w:rPr>
        <w:t xml:space="preserve"> </w:t>
      </w:r>
      <w:r>
        <w:rPr>
          <w:sz w:val="22"/>
        </w:rPr>
        <w:t xml:space="preserve">job</w:t>
      </w:r>
      <w:r>
        <w:rPr>
          <w:spacing w:val="-3"/>
          <w:sz w:val="22"/>
        </w:rPr>
        <w:t xml:space="preserve"> </w:t>
      </w:r>
      <w:r>
        <w:rPr>
          <w:sz w:val="22"/>
        </w:rPr>
        <w:t xml:space="preserve">in</w:t>
      </w:r>
      <w:r>
        <w:rPr>
          <w:spacing w:val="-4"/>
          <w:sz w:val="22"/>
        </w:rPr>
        <w:t xml:space="preserve"> </w:t>
      </w:r>
      <w:r>
        <w:rPr>
          <w:sz w:val="22"/>
        </w:rPr>
        <w:t xml:space="preserve">database</w:t>
      </w:r>
      <w:r>
        <w:rPr>
          <w:spacing w:val="-2"/>
          <w:sz w:val="22"/>
        </w:rPr>
        <w:t xml:space="preserve"> </w:t>
      </w:r>
      <w:r>
        <w:rPr>
          <w:sz w:val="22"/>
        </w:rPr>
        <w:t xml:space="preserve">for</w:t>
      </w:r>
      <w:r>
        <w:rPr>
          <w:spacing w:val="-3"/>
          <w:sz w:val="22"/>
        </w:rPr>
        <w:t xml:space="preserve"> </w:t>
      </w:r>
      <w:r>
        <w:rPr>
          <w:sz w:val="22"/>
        </w:rPr>
        <w:t xml:space="preserve">peoplesoft</w:t>
      </w:r>
      <w:r>
        <w:rPr>
          <w:spacing w:val="-4"/>
          <w:sz w:val="22"/>
        </w:rPr>
        <w:t xml:space="preserve"> </w:t>
      </w:r>
      <w:r>
        <w:rPr>
          <w:spacing w:val="-2"/>
          <w:sz w:val="22"/>
        </w:rPr>
        <w:t xml:space="preserve">application.</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Create</w:t>
      </w:r>
      <w:r>
        <w:rPr>
          <w:spacing w:val="-8"/>
          <w:sz w:val="22"/>
        </w:rPr>
        <w:t xml:space="preserve"> </w:t>
      </w:r>
      <w:r>
        <w:rPr>
          <w:sz w:val="22"/>
        </w:rPr>
        <w:t xml:space="preserve">physical</w:t>
      </w:r>
      <w:r>
        <w:rPr>
          <w:spacing w:val="-7"/>
          <w:sz w:val="22"/>
        </w:rPr>
        <w:t xml:space="preserve"> </w:t>
      </w:r>
      <w:r>
        <w:rPr>
          <w:sz w:val="22"/>
        </w:rPr>
        <w:t xml:space="preserve">standby/</w:t>
      </w:r>
      <w:r>
        <w:rPr>
          <w:spacing w:val="-4"/>
          <w:sz w:val="22"/>
        </w:rPr>
        <w:t xml:space="preserve"> </w:t>
      </w:r>
      <w:r>
        <w:rPr>
          <w:sz w:val="22"/>
        </w:rPr>
        <w:t xml:space="preserve">Active</w:t>
      </w:r>
      <w:r>
        <w:rPr>
          <w:spacing w:val="-5"/>
          <w:sz w:val="22"/>
        </w:rPr>
        <w:t xml:space="preserve"> </w:t>
      </w:r>
      <w:r>
        <w:rPr>
          <w:sz w:val="22"/>
        </w:rPr>
        <w:t xml:space="preserve">Dataguard</w:t>
      </w:r>
      <w:r>
        <w:rPr>
          <w:spacing w:val="-4"/>
          <w:sz w:val="22"/>
        </w:rPr>
        <w:t xml:space="preserve"> </w:t>
      </w:r>
      <w:r>
        <w:rPr>
          <w:sz w:val="22"/>
        </w:rPr>
        <w:t xml:space="preserve">Database</w:t>
      </w:r>
      <w:r>
        <w:rPr>
          <w:spacing w:val="-7"/>
          <w:sz w:val="22"/>
        </w:rPr>
        <w:t xml:space="preserve"> </w:t>
      </w:r>
      <w:r>
        <w:rPr>
          <w:sz w:val="22"/>
        </w:rPr>
        <w:t xml:space="preserve">for</w:t>
      </w:r>
      <w:r>
        <w:rPr>
          <w:spacing w:val="-3"/>
          <w:sz w:val="22"/>
        </w:rPr>
        <w:t xml:space="preserve"> </w:t>
      </w:r>
      <w:r>
        <w:rPr>
          <w:sz w:val="22"/>
        </w:rPr>
        <w:t xml:space="preserve">disaster</w:t>
      </w:r>
      <w:r>
        <w:rPr>
          <w:spacing w:val="-4"/>
          <w:sz w:val="22"/>
        </w:rPr>
        <w:t xml:space="preserve"> </w:t>
      </w:r>
      <w:r>
        <w:rPr>
          <w:sz w:val="22"/>
        </w:rPr>
        <w:t xml:space="preserve">recovery</w:t>
      </w:r>
      <w:r>
        <w:rPr>
          <w:spacing w:val="-3"/>
          <w:sz w:val="22"/>
        </w:rPr>
        <w:t xml:space="preserve"> </w:t>
      </w:r>
      <w:r>
        <w:rPr>
          <w:sz w:val="22"/>
        </w:rPr>
        <w:t xml:space="preserve">and</w:t>
      </w:r>
      <w:r>
        <w:rPr>
          <w:spacing w:val="-5"/>
          <w:sz w:val="22"/>
        </w:rPr>
        <w:t xml:space="preserve"> </w:t>
      </w:r>
      <w:r>
        <w:rPr>
          <w:sz w:val="22"/>
        </w:rPr>
        <w:t xml:space="preserve">high</w:t>
      </w:r>
      <w:r>
        <w:rPr>
          <w:spacing w:val="-5"/>
          <w:sz w:val="22"/>
        </w:rPr>
        <w:t xml:space="preserve"> </w:t>
      </w:r>
      <w:r>
        <w:rPr>
          <w:spacing w:val="-2"/>
          <w:sz w:val="22"/>
        </w:rPr>
        <w:t xml:space="preserve">availability.</w:t>
      </w:r>
      <w:r/>
    </w:p>
    <w:p>
      <w:pPr>
        <w:pStyle w:val="607"/>
        <w:numPr>
          <w:ilvl w:val="0"/>
          <w:numId w:val="1"/>
        </w:numPr>
        <w:ind w:left="460" w:right="103" w:hanging="361"/>
        <w:jc w:val="left"/>
        <w:spacing w:before="41" w:after="0" w:line="273" w:lineRule="auto"/>
        <w:tabs>
          <w:tab w:val="left" w:pos="460" w:leader="none"/>
        </w:tabs>
        <w:rPr>
          <w:sz w:val="22"/>
        </w:rPr>
        <w:sectPr>
          <w:footnotePr/>
          <w:endnotePr/>
          <w:type w:val="nextPage"/>
          <w:pgSz w:w="12240" w:h="15840" w:orient="portrait"/>
          <w:pgMar w:top="980" w:right="900" w:bottom="280" w:left="980" w:header="720" w:footer="720" w:gutter="0"/>
          <w:cols w:num="1" w:sep="0" w:space="1701" w:equalWidth="1"/>
          <w:docGrid w:linePitch="360"/>
        </w:sectPr>
      </w:pPr>
      <w:r>
        <w:rPr>
          <w:sz w:val="22"/>
        </w:rPr>
        <w:t xml:space="preserve">Resolved</w:t>
      </w:r>
      <w:r>
        <w:rPr>
          <w:spacing w:val="34"/>
          <w:sz w:val="22"/>
        </w:rPr>
        <w:t xml:space="preserve"> </w:t>
      </w:r>
      <w:r>
        <w:rPr>
          <w:sz w:val="22"/>
        </w:rPr>
        <w:t xml:space="preserve">issues</w:t>
      </w:r>
      <w:r>
        <w:rPr>
          <w:spacing w:val="31"/>
          <w:sz w:val="22"/>
        </w:rPr>
        <w:t xml:space="preserve"> </w:t>
      </w:r>
      <w:r>
        <w:rPr>
          <w:sz w:val="22"/>
        </w:rPr>
        <w:t xml:space="preserve">with</w:t>
      </w:r>
      <w:r>
        <w:rPr>
          <w:spacing w:val="34"/>
          <w:sz w:val="22"/>
        </w:rPr>
        <w:t xml:space="preserve"> </w:t>
      </w:r>
      <w:r>
        <w:rPr>
          <w:sz w:val="22"/>
        </w:rPr>
        <w:t xml:space="preserve">Goldengate</w:t>
      </w:r>
      <w:r>
        <w:rPr>
          <w:spacing w:val="35"/>
          <w:sz w:val="22"/>
        </w:rPr>
        <w:t xml:space="preserve"> </w:t>
      </w:r>
      <w:r>
        <w:rPr>
          <w:sz w:val="22"/>
        </w:rPr>
        <w:t xml:space="preserve">components</w:t>
      </w:r>
      <w:r>
        <w:rPr>
          <w:spacing w:val="34"/>
          <w:sz w:val="22"/>
        </w:rPr>
        <w:t xml:space="preserve"> </w:t>
      </w:r>
      <w:r>
        <w:rPr>
          <w:sz w:val="22"/>
        </w:rPr>
        <w:t xml:space="preserve">like</w:t>
      </w:r>
      <w:r>
        <w:rPr>
          <w:spacing w:val="34"/>
          <w:sz w:val="22"/>
        </w:rPr>
        <w:t xml:space="preserve"> </w:t>
      </w:r>
      <w:r>
        <w:rPr>
          <w:sz w:val="22"/>
        </w:rPr>
        <w:t xml:space="preserve">Extract,</w:t>
      </w:r>
      <w:r>
        <w:rPr>
          <w:spacing w:val="32"/>
          <w:sz w:val="22"/>
        </w:rPr>
        <w:t xml:space="preserve"> </w:t>
      </w:r>
      <w:r>
        <w:rPr>
          <w:sz w:val="22"/>
        </w:rPr>
        <w:t xml:space="preserve">Replicat,</w:t>
      </w:r>
      <w:r>
        <w:rPr>
          <w:spacing w:val="34"/>
          <w:sz w:val="22"/>
        </w:rPr>
        <w:t xml:space="preserve"> </w:t>
      </w:r>
      <w:r>
        <w:rPr>
          <w:sz w:val="22"/>
        </w:rPr>
        <w:t xml:space="preserve">Trail</w:t>
      </w:r>
      <w:r>
        <w:rPr>
          <w:spacing w:val="30"/>
          <w:sz w:val="22"/>
        </w:rPr>
        <w:t xml:space="preserve"> </w:t>
      </w:r>
      <w:r>
        <w:rPr>
          <w:sz w:val="22"/>
        </w:rPr>
        <w:t xml:space="preserve">Files,</w:t>
      </w:r>
      <w:r>
        <w:rPr>
          <w:spacing w:val="31"/>
          <w:sz w:val="22"/>
        </w:rPr>
        <w:t xml:space="preserve"> </w:t>
      </w:r>
      <w:r>
        <w:rPr>
          <w:sz w:val="22"/>
        </w:rPr>
        <w:t xml:space="preserve">GGSCI</w:t>
      </w:r>
      <w:r>
        <w:rPr>
          <w:spacing w:val="34"/>
          <w:sz w:val="22"/>
        </w:rPr>
        <w:t xml:space="preserve"> </w:t>
      </w:r>
      <w:r>
        <w:rPr>
          <w:sz w:val="22"/>
        </w:rPr>
        <w:t xml:space="preserve">commands,</w:t>
      </w:r>
      <w:r>
        <w:rPr>
          <w:spacing w:val="32"/>
          <w:sz w:val="22"/>
        </w:rPr>
        <w:t xml:space="preserve"> </w:t>
      </w:r>
      <w:r>
        <w:rPr>
          <w:sz w:val="22"/>
        </w:rPr>
        <w:t xml:space="preserve">Tranlog options etc.</w:t>
      </w:r>
      <w:r/>
    </w:p>
    <w:p>
      <w:pPr>
        <w:pStyle w:val="607"/>
        <w:numPr>
          <w:ilvl w:val="0"/>
          <w:numId w:val="1"/>
        </w:numPr>
        <w:ind w:left="460" w:right="0" w:hanging="360"/>
        <w:jc w:val="left"/>
        <w:spacing w:before="87" w:after="0" w:line="240" w:lineRule="auto"/>
        <w:tabs>
          <w:tab w:val="left" w:pos="460" w:leader="none"/>
        </w:tabs>
        <w:rPr>
          <w:sz w:val="22"/>
        </w:rPr>
      </w:pPr>
      <w:r>
        <w:rPr>
          <w:sz w:val="22"/>
        </w:rPr>
        <w:t xml:space="preserve">Create</w:t>
      </w:r>
      <w:r>
        <w:rPr>
          <w:spacing w:val="-6"/>
          <w:sz w:val="22"/>
        </w:rPr>
        <w:t xml:space="preserve"> </w:t>
      </w:r>
      <w:r>
        <w:rPr>
          <w:sz w:val="22"/>
        </w:rPr>
        <w:t xml:space="preserve">and</w:t>
      </w:r>
      <w:r>
        <w:rPr>
          <w:spacing w:val="-4"/>
          <w:sz w:val="22"/>
        </w:rPr>
        <w:t xml:space="preserve"> </w:t>
      </w:r>
      <w:r>
        <w:rPr>
          <w:sz w:val="22"/>
        </w:rPr>
        <w:t xml:space="preserve">manage</w:t>
      </w:r>
      <w:r>
        <w:rPr>
          <w:spacing w:val="-3"/>
          <w:sz w:val="22"/>
        </w:rPr>
        <w:t xml:space="preserve"> </w:t>
      </w:r>
      <w:r>
        <w:rPr>
          <w:sz w:val="22"/>
        </w:rPr>
        <w:t xml:space="preserve">wallet</w:t>
      </w:r>
      <w:r>
        <w:rPr>
          <w:spacing w:val="-4"/>
          <w:sz w:val="22"/>
        </w:rPr>
        <w:t xml:space="preserve"> </w:t>
      </w:r>
      <w:r>
        <w:rPr>
          <w:sz w:val="22"/>
        </w:rPr>
        <w:t xml:space="preserve">for</w:t>
      </w:r>
      <w:r>
        <w:rPr>
          <w:spacing w:val="-4"/>
          <w:sz w:val="22"/>
        </w:rPr>
        <w:t xml:space="preserve"> </w:t>
      </w:r>
      <w:r>
        <w:rPr>
          <w:sz w:val="22"/>
        </w:rPr>
        <w:t xml:space="preserve">TDE</w:t>
      </w:r>
      <w:r>
        <w:rPr>
          <w:spacing w:val="-5"/>
          <w:sz w:val="22"/>
        </w:rPr>
        <w:t xml:space="preserve"> </w:t>
      </w:r>
      <w:r>
        <w:rPr>
          <w:sz w:val="22"/>
        </w:rPr>
        <w:t xml:space="preserve">encryption</w:t>
      </w:r>
      <w:r>
        <w:rPr>
          <w:spacing w:val="-5"/>
          <w:sz w:val="22"/>
        </w:rPr>
        <w:t xml:space="preserve"> </w:t>
      </w:r>
      <w:r>
        <w:rPr>
          <w:spacing w:val="-2"/>
          <w:sz w:val="22"/>
        </w:rPr>
        <w:t xml:space="preserve">tables/Tablespaces.</w:t>
      </w:r>
      <w:r/>
    </w:p>
    <w:p>
      <w:pPr>
        <w:pStyle w:val="607"/>
        <w:numPr>
          <w:ilvl w:val="0"/>
          <w:numId w:val="1"/>
        </w:numPr>
        <w:ind w:left="460" w:right="101" w:hanging="361"/>
        <w:jc w:val="left"/>
        <w:spacing w:before="42" w:after="0" w:line="273" w:lineRule="auto"/>
        <w:tabs>
          <w:tab w:val="left" w:pos="460" w:leader="none"/>
        </w:tabs>
        <w:rPr>
          <w:sz w:val="22"/>
        </w:rPr>
      </w:pPr>
      <w:r>
        <w:rPr>
          <w:sz w:val="22"/>
        </w:rPr>
        <w:t xml:space="preserve">Cross Platform migration of very Large databases in size of ~30TB using goldengate and XTTS (Transportable </w:t>
      </w:r>
      <w:r>
        <w:rPr>
          <w:spacing w:val="-2"/>
          <w:sz w:val="22"/>
        </w:rPr>
        <w:t xml:space="preserve">Tablespaces)</w:t>
      </w:r>
      <w:r/>
    </w:p>
    <w:p>
      <w:pPr>
        <w:pStyle w:val="607"/>
        <w:numPr>
          <w:ilvl w:val="0"/>
          <w:numId w:val="1"/>
        </w:numPr>
        <w:ind w:left="460" w:right="0" w:hanging="360"/>
        <w:jc w:val="left"/>
        <w:spacing w:before="5" w:after="0" w:line="240" w:lineRule="auto"/>
        <w:tabs>
          <w:tab w:val="left" w:pos="460" w:leader="none"/>
        </w:tabs>
        <w:rPr>
          <w:sz w:val="22"/>
        </w:rPr>
      </w:pPr>
      <w:r>
        <w:rPr>
          <w:sz w:val="22"/>
        </w:rPr>
        <w:t xml:space="preserve">Migration</w:t>
      </w:r>
      <w:r>
        <w:rPr>
          <w:spacing w:val="-5"/>
          <w:sz w:val="22"/>
        </w:rPr>
        <w:t xml:space="preserve"> </w:t>
      </w:r>
      <w:r>
        <w:rPr>
          <w:sz w:val="22"/>
        </w:rPr>
        <w:t xml:space="preserve">of</w:t>
      </w:r>
      <w:r>
        <w:rPr>
          <w:spacing w:val="-5"/>
          <w:sz w:val="22"/>
        </w:rPr>
        <w:t xml:space="preserve"> </w:t>
      </w:r>
      <w:r>
        <w:rPr>
          <w:sz w:val="22"/>
        </w:rPr>
        <w:t xml:space="preserve">database</w:t>
      </w:r>
      <w:r>
        <w:rPr>
          <w:spacing w:val="-5"/>
          <w:sz w:val="22"/>
        </w:rPr>
        <w:t xml:space="preserve"> </w:t>
      </w:r>
      <w:r>
        <w:rPr>
          <w:sz w:val="22"/>
        </w:rPr>
        <w:t xml:space="preserve">from</w:t>
      </w:r>
      <w:r>
        <w:rPr>
          <w:spacing w:val="-3"/>
          <w:sz w:val="22"/>
        </w:rPr>
        <w:t xml:space="preserve"> </w:t>
      </w:r>
      <w:r>
        <w:rPr>
          <w:sz w:val="22"/>
        </w:rPr>
        <w:t xml:space="preserve">Linux</w:t>
      </w:r>
      <w:r>
        <w:rPr>
          <w:spacing w:val="-2"/>
          <w:sz w:val="22"/>
        </w:rPr>
        <w:t xml:space="preserve"> </w:t>
      </w:r>
      <w:r>
        <w:rPr>
          <w:sz w:val="22"/>
        </w:rPr>
        <w:t xml:space="preserve">to</w:t>
      </w:r>
      <w:r>
        <w:rPr>
          <w:spacing w:val="-3"/>
          <w:sz w:val="22"/>
        </w:rPr>
        <w:t xml:space="preserve"> </w:t>
      </w:r>
      <w:r>
        <w:rPr>
          <w:sz w:val="22"/>
        </w:rPr>
        <w:t xml:space="preserve">ORACLE</w:t>
      </w:r>
      <w:r>
        <w:rPr>
          <w:spacing w:val="-5"/>
          <w:sz w:val="22"/>
        </w:rPr>
        <w:t xml:space="preserve"> </w:t>
      </w:r>
      <w:r>
        <w:rPr>
          <w:sz w:val="22"/>
        </w:rPr>
        <w:t xml:space="preserve">and</w:t>
      </w:r>
      <w:r>
        <w:rPr>
          <w:spacing w:val="-3"/>
          <w:sz w:val="22"/>
        </w:rPr>
        <w:t xml:space="preserve"> </w:t>
      </w:r>
      <w:r>
        <w:rPr>
          <w:sz w:val="22"/>
        </w:rPr>
        <w:t xml:space="preserve">AWS</w:t>
      </w:r>
      <w:r>
        <w:rPr>
          <w:spacing w:val="-4"/>
          <w:sz w:val="22"/>
        </w:rPr>
        <w:t xml:space="preserve"> </w:t>
      </w:r>
      <w:r>
        <w:rPr>
          <w:spacing w:val="-2"/>
          <w:sz w:val="22"/>
        </w:rPr>
        <w:t xml:space="preserve">cloud.</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Installation</w:t>
      </w:r>
      <w:r>
        <w:rPr>
          <w:spacing w:val="-4"/>
          <w:sz w:val="22"/>
        </w:rPr>
        <w:t xml:space="preserve"> </w:t>
      </w:r>
      <w:r>
        <w:rPr>
          <w:sz w:val="22"/>
        </w:rPr>
        <w:t xml:space="preserve">and</w:t>
      </w:r>
      <w:r>
        <w:rPr>
          <w:spacing w:val="-6"/>
          <w:sz w:val="22"/>
        </w:rPr>
        <w:t xml:space="preserve"> </w:t>
      </w:r>
      <w:r>
        <w:rPr>
          <w:sz w:val="22"/>
        </w:rPr>
        <w:t xml:space="preserve">configuration</w:t>
      </w:r>
      <w:r>
        <w:rPr>
          <w:spacing w:val="-3"/>
          <w:sz w:val="22"/>
        </w:rPr>
        <w:t xml:space="preserve"> </w:t>
      </w:r>
      <w:r>
        <w:rPr>
          <w:sz w:val="22"/>
        </w:rPr>
        <w:t xml:space="preserve">of</w:t>
      </w:r>
      <w:r>
        <w:rPr>
          <w:spacing w:val="-4"/>
          <w:sz w:val="22"/>
        </w:rPr>
        <w:t xml:space="preserve"> </w:t>
      </w:r>
      <w:r>
        <w:rPr>
          <w:sz w:val="22"/>
        </w:rPr>
        <w:t xml:space="preserve">Oracle</w:t>
      </w:r>
      <w:r>
        <w:rPr>
          <w:spacing w:val="-5"/>
          <w:sz w:val="22"/>
        </w:rPr>
        <w:t xml:space="preserve"> </w:t>
      </w:r>
      <w:r>
        <w:rPr>
          <w:sz w:val="22"/>
        </w:rPr>
        <w:t xml:space="preserve">10g,</w:t>
      </w:r>
      <w:r>
        <w:rPr>
          <w:spacing w:val="-4"/>
          <w:sz w:val="22"/>
        </w:rPr>
        <w:t xml:space="preserve"> </w:t>
      </w:r>
      <w:r>
        <w:rPr>
          <w:sz w:val="22"/>
        </w:rPr>
        <w:t xml:space="preserve">11g,</w:t>
      </w:r>
      <w:r>
        <w:rPr>
          <w:spacing w:val="-5"/>
          <w:sz w:val="22"/>
        </w:rPr>
        <w:t xml:space="preserve"> </w:t>
      </w:r>
      <w:r>
        <w:rPr>
          <w:sz w:val="22"/>
        </w:rPr>
        <w:t xml:space="preserve">12c</w:t>
      </w:r>
      <w:r>
        <w:rPr>
          <w:spacing w:val="-5"/>
          <w:sz w:val="22"/>
        </w:rPr>
        <w:t xml:space="preserve"> </w:t>
      </w:r>
      <w:r>
        <w:rPr>
          <w:sz w:val="22"/>
        </w:rPr>
        <w:t xml:space="preserve">on</w:t>
      </w:r>
      <w:r>
        <w:rPr>
          <w:spacing w:val="-2"/>
          <w:sz w:val="22"/>
        </w:rPr>
        <w:t xml:space="preserve"> </w:t>
      </w:r>
      <w:r>
        <w:rPr>
          <w:sz w:val="22"/>
        </w:rPr>
        <w:t xml:space="preserve">Unix,</w:t>
      </w:r>
      <w:r>
        <w:rPr>
          <w:spacing w:val="-5"/>
          <w:sz w:val="22"/>
        </w:rPr>
        <w:t xml:space="preserve"> </w:t>
      </w:r>
      <w:r>
        <w:rPr>
          <w:sz w:val="22"/>
        </w:rPr>
        <w:t xml:space="preserve">Linux</w:t>
      </w:r>
      <w:r>
        <w:rPr>
          <w:spacing w:val="-2"/>
          <w:sz w:val="22"/>
        </w:rPr>
        <w:t xml:space="preserve"> </w:t>
      </w:r>
      <w:r>
        <w:rPr>
          <w:sz w:val="22"/>
        </w:rPr>
        <w:t xml:space="preserve">and</w:t>
      </w:r>
      <w:r>
        <w:rPr>
          <w:spacing w:val="-3"/>
          <w:sz w:val="22"/>
        </w:rPr>
        <w:t xml:space="preserve"> </w:t>
      </w:r>
      <w:r>
        <w:rPr>
          <w:spacing w:val="-2"/>
          <w:sz w:val="22"/>
        </w:rPr>
        <w:t xml:space="preserve">Solaris.</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Oracle</w:t>
      </w:r>
      <w:r>
        <w:rPr>
          <w:spacing w:val="-6"/>
          <w:sz w:val="22"/>
        </w:rPr>
        <w:t xml:space="preserve"> </w:t>
      </w:r>
      <w:r>
        <w:rPr>
          <w:sz w:val="22"/>
        </w:rPr>
        <w:t xml:space="preserve">database</w:t>
      </w:r>
      <w:r>
        <w:rPr>
          <w:spacing w:val="-4"/>
          <w:sz w:val="22"/>
        </w:rPr>
        <w:t xml:space="preserve"> </w:t>
      </w:r>
      <w:r>
        <w:rPr>
          <w:sz w:val="22"/>
        </w:rPr>
        <w:t xml:space="preserve">upgrade</w:t>
      </w:r>
      <w:r>
        <w:rPr>
          <w:spacing w:val="-3"/>
          <w:sz w:val="22"/>
        </w:rPr>
        <w:t xml:space="preserve"> </w:t>
      </w:r>
      <w:r>
        <w:rPr>
          <w:sz w:val="22"/>
        </w:rPr>
        <w:t xml:space="preserve">from</w:t>
      </w:r>
      <w:r>
        <w:rPr>
          <w:spacing w:val="-4"/>
          <w:sz w:val="22"/>
        </w:rPr>
        <w:t xml:space="preserve"> </w:t>
      </w:r>
      <w:r>
        <w:rPr>
          <w:sz w:val="22"/>
        </w:rPr>
        <w:t xml:space="preserve">10.2.0.1</w:t>
      </w:r>
      <w:r>
        <w:rPr>
          <w:spacing w:val="-4"/>
          <w:sz w:val="22"/>
        </w:rPr>
        <w:t xml:space="preserve"> </w:t>
      </w:r>
      <w:r>
        <w:rPr>
          <w:sz w:val="22"/>
        </w:rPr>
        <w:t xml:space="preserve">to</w:t>
      </w:r>
      <w:r>
        <w:rPr>
          <w:spacing w:val="-5"/>
          <w:sz w:val="22"/>
        </w:rPr>
        <w:t xml:space="preserve"> </w:t>
      </w:r>
      <w:r>
        <w:rPr>
          <w:sz w:val="22"/>
        </w:rPr>
        <w:t xml:space="preserve">10.2.0.4,</w:t>
      </w:r>
      <w:r>
        <w:rPr>
          <w:spacing w:val="-6"/>
          <w:sz w:val="22"/>
        </w:rPr>
        <w:t xml:space="preserve"> </w:t>
      </w:r>
      <w:r>
        <w:rPr>
          <w:sz w:val="22"/>
        </w:rPr>
        <w:t xml:space="preserve">11.2.0.2</w:t>
      </w:r>
      <w:r>
        <w:rPr>
          <w:spacing w:val="-5"/>
          <w:sz w:val="22"/>
        </w:rPr>
        <w:t xml:space="preserve"> </w:t>
      </w:r>
      <w:r>
        <w:rPr>
          <w:sz w:val="22"/>
        </w:rPr>
        <w:t xml:space="preserve">to</w:t>
      </w:r>
      <w:r>
        <w:rPr>
          <w:spacing w:val="-4"/>
          <w:sz w:val="22"/>
        </w:rPr>
        <w:t xml:space="preserve"> </w:t>
      </w:r>
      <w:r>
        <w:rPr>
          <w:sz w:val="22"/>
        </w:rPr>
        <w:t xml:space="preserve">11.2.0.4,</w:t>
      </w:r>
      <w:r>
        <w:rPr>
          <w:spacing w:val="-5"/>
          <w:sz w:val="22"/>
        </w:rPr>
        <w:t xml:space="preserve"> </w:t>
      </w:r>
      <w:r>
        <w:rPr>
          <w:sz w:val="22"/>
        </w:rPr>
        <w:t xml:space="preserve">11.2.0.4</w:t>
      </w:r>
      <w:r>
        <w:rPr>
          <w:spacing w:val="-5"/>
          <w:sz w:val="22"/>
        </w:rPr>
        <w:t xml:space="preserve"> </w:t>
      </w:r>
      <w:r>
        <w:rPr>
          <w:sz w:val="22"/>
        </w:rPr>
        <w:t xml:space="preserve">to</w:t>
      </w:r>
      <w:r>
        <w:rPr>
          <w:spacing w:val="-4"/>
          <w:sz w:val="22"/>
        </w:rPr>
        <w:t xml:space="preserve"> </w:t>
      </w:r>
      <w:r>
        <w:rPr>
          <w:spacing w:val="-2"/>
          <w:sz w:val="22"/>
        </w:rPr>
        <w:t xml:space="preserve">12.1.0.2</w:t>
      </w:r>
      <w:r/>
    </w:p>
    <w:p>
      <w:pPr>
        <w:pStyle w:val="607"/>
        <w:numPr>
          <w:ilvl w:val="0"/>
          <w:numId w:val="1"/>
        </w:numPr>
        <w:ind w:left="460" w:right="103" w:hanging="361"/>
        <w:jc w:val="both"/>
        <w:spacing w:before="39" w:after="0" w:line="276" w:lineRule="auto"/>
        <w:tabs>
          <w:tab w:val="left" w:pos="458" w:leader="none"/>
          <w:tab w:val="left" w:pos="460" w:leader="none"/>
        </w:tabs>
        <w:rPr>
          <w:sz w:val="22"/>
        </w:rPr>
      </w:pPr>
      <w:r>
        <w:rPr>
          <w:sz w:val="22"/>
        </w:rPr>
        <w:t xml:space="preserve">Having administrative and implementation knowledge of oracle datagurad, building it from the scratch and troubleshooting the issues like sequence gap, archives missing, archives not getting shipped.</w:t>
      </w:r>
      <w:r/>
    </w:p>
    <w:p>
      <w:pPr>
        <w:pStyle w:val="607"/>
        <w:numPr>
          <w:ilvl w:val="0"/>
          <w:numId w:val="1"/>
        </w:numPr>
        <w:ind w:left="460" w:right="100" w:hanging="361"/>
        <w:jc w:val="both"/>
        <w:spacing w:before="2" w:after="0" w:line="276" w:lineRule="auto"/>
        <w:tabs>
          <w:tab w:val="left" w:pos="458" w:leader="none"/>
          <w:tab w:val="left" w:pos="460" w:leader="none"/>
        </w:tabs>
        <w:rPr>
          <w:sz w:val="22"/>
        </w:rPr>
      </w:pPr>
      <w:r>
        <w:rPr>
          <w:sz w:val="22"/>
        </w:rPr>
        <w:t xml:space="preserve">Installation, configuring Oracle clusterware software, troubleshooting using cluvfy, srvctl and crsctl, handling common Oracle Grid issues, Fixing bugs, network issues, configuration files issues, OCR issue, de-installation and cleanup of clusterware.</w:t>
      </w:r>
      <w:r/>
    </w:p>
    <w:p>
      <w:pPr>
        <w:pStyle w:val="607"/>
        <w:numPr>
          <w:ilvl w:val="0"/>
          <w:numId w:val="1"/>
        </w:numPr>
        <w:ind w:left="460" w:right="101" w:hanging="361"/>
        <w:jc w:val="both"/>
        <w:spacing w:before="0" w:after="0" w:line="273" w:lineRule="auto"/>
        <w:tabs>
          <w:tab w:val="left" w:pos="458" w:leader="none"/>
          <w:tab w:val="left" w:pos="460" w:leader="none"/>
        </w:tabs>
        <w:rPr>
          <w:sz w:val="22"/>
        </w:rPr>
      </w:pPr>
      <w:r>
        <w:rPr>
          <w:sz w:val="22"/>
        </w:rPr>
        <w:t xml:space="preserve">Managing database objects including tablespace and datafiles, object sizing as well as monitoring database usage and growth, including SAP specific tablespace configurations.</w:t>
      </w:r>
      <w:r/>
    </w:p>
    <w:p>
      <w:pPr>
        <w:pStyle w:val="607"/>
        <w:numPr>
          <w:ilvl w:val="0"/>
          <w:numId w:val="1"/>
        </w:numPr>
        <w:ind w:left="459" w:right="0" w:hanging="359"/>
        <w:jc w:val="both"/>
        <w:spacing w:before="5" w:after="0" w:line="240" w:lineRule="auto"/>
        <w:tabs>
          <w:tab w:val="left" w:pos="459" w:leader="none"/>
        </w:tabs>
        <w:rPr>
          <w:sz w:val="22"/>
        </w:rPr>
      </w:pPr>
      <w:r>
        <w:rPr>
          <w:sz w:val="22"/>
        </w:rPr>
        <w:t xml:space="preserve">Responsible</w:t>
      </w:r>
      <w:r>
        <w:rPr>
          <w:spacing w:val="-7"/>
          <w:sz w:val="22"/>
        </w:rPr>
        <w:t xml:space="preserve"> </w:t>
      </w:r>
      <w:r>
        <w:rPr>
          <w:sz w:val="22"/>
        </w:rPr>
        <w:t xml:space="preserve">for</w:t>
      </w:r>
      <w:r>
        <w:rPr>
          <w:spacing w:val="-7"/>
          <w:sz w:val="22"/>
        </w:rPr>
        <w:t xml:space="preserve"> </w:t>
      </w:r>
      <w:r>
        <w:rPr>
          <w:sz w:val="22"/>
        </w:rPr>
        <w:t xml:space="preserve">ensuring</w:t>
      </w:r>
      <w:r>
        <w:rPr>
          <w:spacing w:val="-5"/>
          <w:sz w:val="22"/>
        </w:rPr>
        <w:t xml:space="preserve"> </w:t>
      </w:r>
      <w:r>
        <w:rPr>
          <w:sz w:val="22"/>
        </w:rPr>
        <w:t xml:space="preserve">the</w:t>
      </w:r>
      <w:r>
        <w:rPr>
          <w:spacing w:val="-4"/>
          <w:sz w:val="22"/>
        </w:rPr>
        <w:t xml:space="preserve"> </w:t>
      </w:r>
      <w:r>
        <w:rPr>
          <w:sz w:val="22"/>
        </w:rPr>
        <w:t xml:space="preserve">successful</w:t>
      </w:r>
      <w:r>
        <w:rPr>
          <w:spacing w:val="-6"/>
          <w:sz w:val="22"/>
        </w:rPr>
        <w:t xml:space="preserve"> </w:t>
      </w:r>
      <w:r>
        <w:rPr>
          <w:sz w:val="22"/>
        </w:rPr>
        <w:t xml:space="preserve">database</w:t>
      </w:r>
      <w:r>
        <w:rPr>
          <w:spacing w:val="-7"/>
          <w:sz w:val="22"/>
        </w:rPr>
        <w:t xml:space="preserve"> </w:t>
      </w:r>
      <w:r>
        <w:rPr>
          <w:sz w:val="22"/>
        </w:rPr>
        <w:t xml:space="preserve">migration</w:t>
      </w:r>
      <w:r>
        <w:rPr>
          <w:spacing w:val="-4"/>
          <w:sz w:val="22"/>
        </w:rPr>
        <w:t xml:space="preserve"> </w:t>
      </w:r>
      <w:r>
        <w:rPr>
          <w:sz w:val="22"/>
        </w:rPr>
        <w:t xml:space="preserve">for</w:t>
      </w:r>
      <w:r>
        <w:rPr>
          <w:spacing w:val="-5"/>
          <w:sz w:val="22"/>
        </w:rPr>
        <w:t xml:space="preserve"> </w:t>
      </w:r>
      <w:r>
        <w:rPr>
          <w:sz w:val="22"/>
        </w:rPr>
        <w:t xml:space="preserve">new</w:t>
      </w:r>
      <w:r>
        <w:rPr>
          <w:spacing w:val="-5"/>
          <w:sz w:val="22"/>
        </w:rPr>
        <w:t xml:space="preserve"> </w:t>
      </w:r>
      <w:r>
        <w:rPr>
          <w:sz w:val="22"/>
        </w:rPr>
        <w:t xml:space="preserve">storage</w:t>
      </w:r>
      <w:r>
        <w:rPr>
          <w:spacing w:val="-4"/>
          <w:sz w:val="22"/>
        </w:rPr>
        <w:t xml:space="preserve"> </w:t>
      </w:r>
      <w:r>
        <w:rPr>
          <w:sz w:val="22"/>
        </w:rPr>
        <w:t xml:space="preserve">devices</w:t>
      </w:r>
      <w:r>
        <w:rPr>
          <w:spacing w:val="-4"/>
          <w:sz w:val="22"/>
        </w:rPr>
        <w:t xml:space="preserve"> </w:t>
      </w:r>
      <w:r>
        <w:rPr>
          <w:sz w:val="22"/>
        </w:rPr>
        <w:t xml:space="preserve">ASM/non</w:t>
      </w:r>
      <w:r>
        <w:rPr>
          <w:spacing w:val="-5"/>
          <w:sz w:val="22"/>
        </w:rPr>
        <w:t xml:space="preserve"> </w:t>
      </w:r>
      <w:r>
        <w:rPr>
          <w:spacing w:val="-4"/>
          <w:sz w:val="22"/>
        </w:rPr>
        <w:t xml:space="preserve">ASM.</w:t>
      </w:r>
      <w:r/>
    </w:p>
    <w:p>
      <w:pPr>
        <w:pStyle w:val="607"/>
        <w:numPr>
          <w:ilvl w:val="0"/>
          <w:numId w:val="1"/>
        </w:numPr>
        <w:ind w:left="459" w:right="0" w:hanging="359"/>
        <w:jc w:val="both"/>
        <w:spacing w:before="39" w:after="0" w:line="240" w:lineRule="auto"/>
        <w:tabs>
          <w:tab w:val="left" w:pos="459" w:leader="none"/>
        </w:tabs>
        <w:rPr>
          <w:sz w:val="22"/>
        </w:rPr>
      </w:pPr>
      <w:r>
        <w:rPr>
          <w:sz w:val="22"/>
        </w:rPr>
        <w:t xml:space="preserve">Experience</w:t>
      </w:r>
      <w:r>
        <w:rPr>
          <w:spacing w:val="-4"/>
          <w:sz w:val="22"/>
        </w:rPr>
        <w:t xml:space="preserve"> </w:t>
      </w:r>
      <w:r>
        <w:rPr>
          <w:sz w:val="22"/>
        </w:rPr>
        <w:t xml:space="preserve">in</w:t>
      </w:r>
      <w:r>
        <w:rPr>
          <w:spacing w:val="-4"/>
          <w:sz w:val="22"/>
        </w:rPr>
        <w:t xml:space="preserve"> </w:t>
      </w:r>
      <w:r>
        <w:rPr>
          <w:sz w:val="22"/>
        </w:rPr>
        <w:t xml:space="preserve">different</w:t>
      </w:r>
      <w:r>
        <w:rPr>
          <w:spacing w:val="-4"/>
          <w:sz w:val="22"/>
        </w:rPr>
        <w:t xml:space="preserve"> </w:t>
      </w:r>
      <w:r>
        <w:rPr>
          <w:sz w:val="22"/>
        </w:rPr>
        <w:t xml:space="preserve">cloning</w:t>
      </w:r>
      <w:r>
        <w:rPr>
          <w:spacing w:val="-4"/>
          <w:sz w:val="22"/>
        </w:rPr>
        <w:t xml:space="preserve"> </w:t>
      </w:r>
      <w:r>
        <w:rPr>
          <w:sz w:val="22"/>
        </w:rPr>
        <w:t xml:space="preserve">solutions</w:t>
      </w:r>
      <w:r>
        <w:rPr>
          <w:spacing w:val="-4"/>
          <w:sz w:val="22"/>
        </w:rPr>
        <w:t xml:space="preserve"> </w:t>
      </w:r>
      <w:r>
        <w:rPr>
          <w:sz w:val="22"/>
        </w:rPr>
        <w:t xml:space="preserve">for</w:t>
      </w:r>
      <w:r>
        <w:rPr>
          <w:spacing w:val="-6"/>
          <w:sz w:val="22"/>
        </w:rPr>
        <w:t xml:space="preserve"> </w:t>
      </w:r>
      <w:r>
        <w:rPr>
          <w:sz w:val="22"/>
        </w:rPr>
        <w:t xml:space="preserve">databases</w:t>
      </w:r>
      <w:r>
        <w:rPr>
          <w:spacing w:val="-4"/>
          <w:sz w:val="22"/>
        </w:rPr>
        <w:t xml:space="preserve"> </w:t>
      </w:r>
      <w:r>
        <w:rPr>
          <w:sz w:val="22"/>
        </w:rPr>
        <w:t xml:space="preserve">and</w:t>
      </w:r>
      <w:r>
        <w:rPr>
          <w:spacing w:val="-4"/>
          <w:sz w:val="22"/>
        </w:rPr>
        <w:t xml:space="preserve"> </w:t>
      </w:r>
      <w:r>
        <w:rPr>
          <w:sz w:val="22"/>
        </w:rPr>
        <w:t xml:space="preserve">oracle</w:t>
      </w:r>
      <w:r>
        <w:rPr>
          <w:spacing w:val="-2"/>
          <w:sz w:val="22"/>
        </w:rPr>
        <w:t xml:space="preserve"> home.</w:t>
      </w:r>
      <w:r/>
    </w:p>
    <w:p>
      <w:pPr>
        <w:pStyle w:val="607"/>
        <w:numPr>
          <w:ilvl w:val="0"/>
          <w:numId w:val="1"/>
        </w:numPr>
        <w:ind w:left="460" w:right="101" w:hanging="361"/>
        <w:jc w:val="left"/>
        <w:spacing w:before="41" w:after="0" w:line="276" w:lineRule="auto"/>
        <w:tabs>
          <w:tab w:val="left" w:pos="460" w:leader="none"/>
        </w:tabs>
        <w:rPr>
          <w:sz w:val="22"/>
        </w:rPr>
      </w:pPr>
      <w:r>
        <w:rPr>
          <w:sz w:val="22"/>
        </w:rPr>
        <w:t xml:space="preserve">Implemented the catalog database for RMAN backups throughout the environment instead of using control </w:t>
      </w:r>
      <w:r>
        <w:rPr>
          <w:spacing w:val="-2"/>
          <w:sz w:val="22"/>
        </w:rPr>
        <w:t xml:space="preserve">file.</w:t>
      </w:r>
      <w:r/>
    </w:p>
    <w:p>
      <w:pPr>
        <w:pStyle w:val="607"/>
        <w:numPr>
          <w:ilvl w:val="0"/>
          <w:numId w:val="1"/>
        </w:numPr>
        <w:ind w:left="460" w:right="103" w:hanging="361"/>
        <w:jc w:val="left"/>
        <w:spacing w:before="0" w:after="0" w:line="276" w:lineRule="auto"/>
        <w:tabs>
          <w:tab w:val="left" w:pos="460" w:leader="none"/>
        </w:tabs>
        <w:rPr>
          <w:sz w:val="22"/>
        </w:rPr>
      </w:pPr>
      <w:r>
        <w:rPr>
          <w:sz w:val="22"/>
        </w:rPr>
        <w:t xml:space="preserve">RMAN utility for cloning of RAC to non-RAC RAC to RAC,RAC to single instance, databases using ASM to non- ASM databases.</w:t>
      </w:r>
      <w:r/>
    </w:p>
    <w:p>
      <w:pPr>
        <w:pStyle w:val="607"/>
        <w:numPr>
          <w:ilvl w:val="0"/>
          <w:numId w:val="1"/>
        </w:numPr>
        <w:ind w:left="460" w:right="0" w:hanging="360"/>
        <w:jc w:val="left"/>
        <w:spacing w:before="1" w:after="0" w:line="240" w:lineRule="auto"/>
        <w:tabs>
          <w:tab w:val="left" w:pos="460" w:leader="none"/>
        </w:tabs>
        <w:rPr>
          <w:sz w:val="22"/>
        </w:rPr>
      </w:pPr>
      <w:r>
        <w:rPr>
          <w:sz w:val="22"/>
        </w:rPr>
        <w:t xml:space="preserve">Configuring</w:t>
      </w:r>
      <w:r>
        <w:rPr>
          <w:spacing w:val="-7"/>
          <w:sz w:val="22"/>
        </w:rPr>
        <w:t xml:space="preserve"> </w:t>
      </w:r>
      <w:r>
        <w:rPr>
          <w:sz w:val="22"/>
        </w:rPr>
        <w:t xml:space="preserve">and</w:t>
      </w:r>
      <w:r>
        <w:rPr>
          <w:spacing w:val="-6"/>
          <w:sz w:val="22"/>
        </w:rPr>
        <w:t xml:space="preserve"> </w:t>
      </w:r>
      <w:r>
        <w:rPr>
          <w:sz w:val="22"/>
        </w:rPr>
        <w:t xml:space="preserve">managing</w:t>
      </w:r>
      <w:r>
        <w:rPr>
          <w:spacing w:val="-6"/>
          <w:sz w:val="22"/>
        </w:rPr>
        <w:t xml:space="preserve"> </w:t>
      </w:r>
      <w:r>
        <w:rPr>
          <w:sz w:val="22"/>
        </w:rPr>
        <w:t xml:space="preserve">shell</w:t>
      </w:r>
      <w:r>
        <w:rPr>
          <w:spacing w:val="-5"/>
          <w:sz w:val="22"/>
        </w:rPr>
        <w:t xml:space="preserve"> </w:t>
      </w:r>
      <w:r>
        <w:rPr>
          <w:sz w:val="22"/>
        </w:rPr>
        <w:t xml:space="preserve">scripts</w:t>
      </w:r>
      <w:r>
        <w:rPr>
          <w:spacing w:val="-6"/>
          <w:sz w:val="22"/>
        </w:rPr>
        <w:t xml:space="preserve"> </w:t>
      </w:r>
      <w:r>
        <w:rPr>
          <w:sz w:val="22"/>
        </w:rPr>
        <w:t xml:space="preserve">such</w:t>
      </w:r>
      <w:r>
        <w:rPr>
          <w:spacing w:val="-5"/>
          <w:sz w:val="22"/>
        </w:rPr>
        <w:t xml:space="preserve"> </w:t>
      </w:r>
      <w:r>
        <w:rPr>
          <w:sz w:val="22"/>
        </w:rPr>
        <w:t xml:space="preserve">as</w:t>
      </w:r>
      <w:r>
        <w:rPr>
          <w:spacing w:val="-7"/>
          <w:sz w:val="22"/>
        </w:rPr>
        <w:t xml:space="preserve"> </w:t>
      </w:r>
      <w:r>
        <w:rPr>
          <w:sz w:val="22"/>
        </w:rPr>
        <w:t xml:space="preserve">monitoring</w:t>
      </w:r>
      <w:r>
        <w:rPr>
          <w:spacing w:val="-4"/>
          <w:sz w:val="22"/>
        </w:rPr>
        <w:t xml:space="preserve"> </w:t>
      </w:r>
      <w:r>
        <w:rPr>
          <w:sz w:val="22"/>
        </w:rPr>
        <w:t xml:space="preserve">scripts</w:t>
      </w:r>
      <w:r>
        <w:rPr>
          <w:spacing w:val="-4"/>
          <w:sz w:val="22"/>
        </w:rPr>
        <w:t xml:space="preserve"> </w:t>
      </w:r>
      <w:r>
        <w:rPr>
          <w:sz w:val="22"/>
        </w:rPr>
        <w:t xml:space="preserve">(Alert</w:t>
      </w:r>
      <w:r>
        <w:rPr>
          <w:spacing w:val="-5"/>
          <w:sz w:val="22"/>
        </w:rPr>
        <w:t xml:space="preserve"> </w:t>
      </w:r>
      <w:r>
        <w:rPr>
          <w:sz w:val="22"/>
        </w:rPr>
        <w:t xml:space="preserve">log,</w:t>
      </w:r>
      <w:r>
        <w:rPr>
          <w:spacing w:val="-3"/>
          <w:sz w:val="22"/>
        </w:rPr>
        <w:t xml:space="preserve"> </w:t>
      </w:r>
      <w:r>
        <w:rPr>
          <w:sz w:val="22"/>
        </w:rPr>
        <w:t xml:space="preserve">Instance</w:t>
      </w:r>
      <w:r>
        <w:rPr>
          <w:spacing w:val="-4"/>
          <w:sz w:val="22"/>
        </w:rPr>
        <w:t xml:space="preserve"> </w:t>
      </w:r>
      <w:r>
        <w:rPr>
          <w:sz w:val="22"/>
        </w:rPr>
        <w:t xml:space="preserve">check,</w:t>
      </w:r>
      <w:r>
        <w:rPr>
          <w:spacing w:val="-4"/>
          <w:sz w:val="22"/>
        </w:rPr>
        <w:t xml:space="preserve"> </w:t>
      </w:r>
      <w:r>
        <w:rPr>
          <w:sz w:val="22"/>
        </w:rPr>
        <w:t xml:space="preserve">high</w:t>
      </w:r>
      <w:r>
        <w:rPr>
          <w:spacing w:val="-6"/>
          <w:sz w:val="22"/>
        </w:rPr>
        <w:t xml:space="preserve"> </w:t>
      </w:r>
      <w:r>
        <w:rPr>
          <w:sz w:val="22"/>
        </w:rPr>
        <w:t xml:space="preserve">load</w:t>
      </w:r>
      <w:r>
        <w:rPr>
          <w:spacing w:val="-4"/>
          <w:sz w:val="22"/>
        </w:rPr>
        <w:t xml:space="preserve"> </w:t>
      </w:r>
      <w:r>
        <w:rPr>
          <w:spacing w:val="-2"/>
          <w:sz w:val="22"/>
        </w:rPr>
        <w:t xml:space="preserve">etc).</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Defragmentation</w:t>
      </w:r>
      <w:r>
        <w:rPr>
          <w:spacing w:val="-9"/>
          <w:sz w:val="22"/>
        </w:rPr>
        <w:t xml:space="preserve"> </w:t>
      </w:r>
      <w:r>
        <w:rPr>
          <w:sz w:val="22"/>
        </w:rPr>
        <w:t xml:space="preserve">of</w:t>
      </w:r>
      <w:r>
        <w:rPr>
          <w:spacing w:val="-6"/>
          <w:sz w:val="22"/>
        </w:rPr>
        <w:t xml:space="preserve"> </w:t>
      </w:r>
      <w:r>
        <w:rPr>
          <w:sz w:val="22"/>
        </w:rPr>
        <w:t xml:space="preserve">tables</w:t>
      </w:r>
      <w:r>
        <w:rPr>
          <w:spacing w:val="-6"/>
          <w:sz w:val="22"/>
        </w:rPr>
        <w:t xml:space="preserve"> </w:t>
      </w:r>
      <w:r>
        <w:rPr>
          <w:sz w:val="22"/>
        </w:rPr>
        <w:t xml:space="preserve">and</w:t>
      </w:r>
      <w:r>
        <w:rPr>
          <w:spacing w:val="-5"/>
          <w:sz w:val="22"/>
        </w:rPr>
        <w:t xml:space="preserve"> </w:t>
      </w:r>
      <w:r>
        <w:rPr>
          <w:sz w:val="22"/>
        </w:rPr>
        <w:t xml:space="preserve">indexes</w:t>
      </w:r>
      <w:r>
        <w:rPr>
          <w:spacing w:val="-4"/>
          <w:sz w:val="22"/>
        </w:rPr>
        <w:t xml:space="preserve"> </w:t>
      </w:r>
      <w:r>
        <w:rPr>
          <w:sz w:val="22"/>
        </w:rPr>
        <w:t xml:space="preserve">for</w:t>
      </w:r>
      <w:r>
        <w:rPr>
          <w:spacing w:val="-4"/>
          <w:sz w:val="22"/>
        </w:rPr>
        <w:t xml:space="preserve"> </w:t>
      </w:r>
      <w:r>
        <w:rPr>
          <w:sz w:val="22"/>
        </w:rPr>
        <w:t xml:space="preserve">improved</w:t>
      </w:r>
      <w:r>
        <w:rPr>
          <w:spacing w:val="-6"/>
          <w:sz w:val="22"/>
        </w:rPr>
        <w:t xml:space="preserve"> </w:t>
      </w:r>
      <w:r>
        <w:rPr>
          <w:sz w:val="22"/>
        </w:rPr>
        <w:t xml:space="preserve">performance</w:t>
      </w:r>
      <w:r>
        <w:rPr>
          <w:spacing w:val="-5"/>
          <w:sz w:val="22"/>
        </w:rPr>
        <w:t xml:space="preserve"> </w:t>
      </w:r>
      <w:r>
        <w:rPr>
          <w:sz w:val="22"/>
        </w:rPr>
        <w:t xml:space="preserve">and</w:t>
      </w:r>
      <w:r>
        <w:rPr>
          <w:spacing w:val="-5"/>
          <w:sz w:val="22"/>
        </w:rPr>
        <w:t xml:space="preserve"> </w:t>
      </w:r>
      <w:r>
        <w:rPr>
          <w:sz w:val="22"/>
        </w:rPr>
        <w:t xml:space="preserve">effective</w:t>
      </w:r>
      <w:r>
        <w:rPr>
          <w:spacing w:val="-4"/>
          <w:sz w:val="22"/>
        </w:rPr>
        <w:t xml:space="preserve"> </w:t>
      </w:r>
      <w:r>
        <w:rPr>
          <w:sz w:val="22"/>
        </w:rPr>
        <w:t xml:space="preserve">space</w:t>
      </w:r>
      <w:r>
        <w:rPr>
          <w:spacing w:val="-5"/>
          <w:sz w:val="22"/>
        </w:rPr>
        <w:t xml:space="preserve"> </w:t>
      </w:r>
      <w:r>
        <w:rPr>
          <w:spacing w:val="-2"/>
          <w:sz w:val="22"/>
        </w:rPr>
        <w:t xml:space="preserve">management.</w:t>
      </w:r>
      <w:r/>
    </w:p>
    <w:p>
      <w:pPr>
        <w:pStyle w:val="605"/>
        <w:ind w:left="0" w:firstLine="0"/>
        <w:spacing w:before="190"/>
      </w:pPr>
      <w:r/>
      <w:r/>
    </w:p>
    <w:p>
      <w:pPr>
        <w:pStyle w:val="605"/>
        <w:ind w:left="100" w:firstLine="0"/>
        <w:spacing w:before="1"/>
      </w:pPr>
      <w:r>
        <w:rPr>
          <w:b/>
          <w:u w:val="single"/>
        </w:rPr>
        <w:t xml:space="preserve">Environment:</w:t>
      </w:r>
      <w:r>
        <w:rPr>
          <w:b/>
          <w:spacing w:val="-9"/>
          <w:u w:val="none"/>
        </w:rPr>
        <w:t xml:space="preserve"> </w:t>
      </w:r>
      <w:r>
        <w:rPr>
          <w:u w:val="none"/>
        </w:rPr>
        <w:t xml:space="preserve">Oracle</w:t>
      </w:r>
      <w:r>
        <w:rPr>
          <w:spacing w:val="-5"/>
          <w:u w:val="none"/>
        </w:rPr>
        <w:t xml:space="preserve"> </w:t>
      </w:r>
      <w:r>
        <w:rPr>
          <w:u w:val="none"/>
        </w:rPr>
        <w:t xml:space="preserve">11g/12c,</w:t>
      </w:r>
      <w:r>
        <w:rPr>
          <w:spacing w:val="-3"/>
          <w:u w:val="none"/>
        </w:rPr>
        <w:t xml:space="preserve"> </w:t>
      </w:r>
      <w:r>
        <w:rPr>
          <w:u w:val="none"/>
        </w:rPr>
        <w:t xml:space="preserve">Putty,</w:t>
      </w:r>
      <w:r>
        <w:rPr>
          <w:spacing w:val="-2"/>
          <w:u w:val="none"/>
        </w:rPr>
        <w:t xml:space="preserve"> </w:t>
      </w:r>
      <w:r>
        <w:rPr>
          <w:u w:val="none"/>
        </w:rPr>
        <w:t xml:space="preserve">OEM</w:t>
      </w:r>
      <w:r>
        <w:rPr>
          <w:spacing w:val="-4"/>
          <w:u w:val="none"/>
        </w:rPr>
        <w:t xml:space="preserve"> </w:t>
      </w:r>
      <w:r>
        <w:rPr>
          <w:u w:val="none"/>
        </w:rPr>
        <w:t xml:space="preserve">12c,</w:t>
      </w:r>
      <w:r>
        <w:rPr>
          <w:spacing w:val="-4"/>
          <w:u w:val="none"/>
        </w:rPr>
        <w:t xml:space="preserve"> </w:t>
      </w:r>
      <w:r>
        <w:rPr>
          <w:u w:val="none"/>
        </w:rPr>
        <w:t xml:space="preserve">RAC,</w:t>
      </w:r>
      <w:r>
        <w:rPr>
          <w:spacing w:val="-4"/>
          <w:u w:val="none"/>
        </w:rPr>
        <w:t xml:space="preserve"> </w:t>
      </w:r>
      <w:r>
        <w:rPr>
          <w:u w:val="none"/>
        </w:rPr>
        <w:t xml:space="preserve">Active</w:t>
      </w:r>
      <w:r>
        <w:rPr>
          <w:spacing w:val="-3"/>
          <w:u w:val="none"/>
        </w:rPr>
        <w:t xml:space="preserve"> </w:t>
      </w:r>
      <w:r>
        <w:rPr>
          <w:spacing w:val="-2"/>
          <w:u w:val="none"/>
        </w:rPr>
        <w:t xml:space="preserve">Dataguard</w:t>
      </w:r>
      <w:r/>
    </w:p>
    <w:p>
      <w:pPr>
        <w:pStyle w:val="605"/>
        <w:ind w:left="0" w:firstLine="0"/>
        <w:spacing w:before="12"/>
      </w:pPr>
      <w:r/>
      <w:r/>
    </w:p>
    <w:p>
      <w:pPr>
        <w:ind w:left="100" w:right="0" w:firstLine="0"/>
        <w:jc w:val="left"/>
        <w:spacing w:before="0"/>
        <w:tabs>
          <w:tab w:val="left" w:pos="8002" w:leader="none"/>
        </w:tabs>
        <w:rPr>
          <w:b/>
          <w:sz w:val="22"/>
        </w:rPr>
      </w:pPr>
      <w:r>
        <w:rPr>
          <w:b/>
          <w:sz w:val="22"/>
        </w:rPr>
        <w:t xml:space="preserve">Future</w:t>
      </w:r>
      <w:r>
        <w:rPr>
          <w:b/>
          <w:spacing w:val="-4"/>
          <w:sz w:val="22"/>
        </w:rPr>
        <w:t xml:space="preserve"> </w:t>
      </w:r>
      <w:r>
        <w:rPr>
          <w:b/>
          <w:spacing w:val="-2"/>
          <w:sz w:val="22"/>
        </w:rPr>
        <w:t xml:space="preserve">Group</w:t>
      </w:r>
      <w:r>
        <w:rPr>
          <w:b/>
          <w:sz w:val="22"/>
        </w:rPr>
        <w:tab/>
        <w:t xml:space="preserve">Apr-11</w:t>
      </w:r>
      <w:r>
        <w:rPr>
          <w:b/>
          <w:spacing w:val="-5"/>
          <w:sz w:val="22"/>
        </w:rPr>
        <w:t xml:space="preserve"> </w:t>
      </w:r>
      <w:r>
        <w:rPr>
          <w:b/>
          <w:sz w:val="22"/>
        </w:rPr>
        <w:t xml:space="preserve">to</w:t>
      </w:r>
      <w:r>
        <w:rPr>
          <w:b/>
          <w:spacing w:val="-5"/>
          <w:sz w:val="22"/>
        </w:rPr>
        <w:t xml:space="preserve"> </w:t>
      </w:r>
      <w:r>
        <w:rPr>
          <w:b/>
          <w:sz w:val="22"/>
        </w:rPr>
        <w:t xml:space="preserve">Jun-</w:t>
      </w:r>
      <w:r>
        <w:rPr>
          <w:b/>
          <w:spacing w:val="-5"/>
          <w:sz w:val="22"/>
        </w:rPr>
        <w:t xml:space="preserve">14</w:t>
      </w:r>
      <w:r/>
    </w:p>
    <w:p>
      <w:pPr>
        <w:ind w:left="100" w:right="8563" w:firstLine="0"/>
        <w:jc w:val="left"/>
        <w:spacing w:before="41" w:line="276" w:lineRule="auto"/>
        <w:rPr>
          <w:b/>
          <w:sz w:val="22"/>
        </w:rPr>
      </w:pPr>
      <w:r>
        <w:rPr>
          <w:b/>
          <w:sz w:val="22"/>
        </w:rPr>
        <w:t xml:space="preserve">Bangalore,</w:t>
      </w:r>
      <w:r>
        <w:rPr>
          <w:b/>
          <w:spacing w:val="-13"/>
          <w:sz w:val="22"/>
        </w:rPr>
        <w:t xml:space="preserve"> </w:t>
      </w:r>
      <w:r>
        <w:rPr>
          <w:b/>
          <w:sz w:val="22"/>
        </w:rPr>
        <w:t xml:space="preserve">India Oracle DBA </w:t>
      </w:r>
      <w:r>
        <w:rPr>
          <w:b/>
          <w:spacing w:val="-2"/>
          <w:sz w:val="22"/>
          <w:u w:val="single"/>
        </w:rPr>
        <w:t xml:space="preserve">Responsibilities:</w:t>
      </w:r>
      <w:r/>
    </w:p>
    <w:p>
      <w:pPr>
        <w:pStyle w:val="607"/>
        <w:numPr>
          <w:ilvl w:val="0"/>
          <w:numId w:val="1"/>
        </w:numPr>
        <w:ind w:left="460" w:right="0" w:hanging="360"/>
        <w:jc w:val="left"/>
        <w:spacing w:before="0" w:after="0" w:line="266" w:lineRule="exact"/>
        <w:tabs>
          <w:tab w:val="left" w:pos="460" w:leader="none"/>
        </w:tabs>
        <w:rPr>
          <w:sz w:val="22"/>
        </w:rPr>
      </w:pPr>
      <w:r>
        <w:rPr>
          <w:sz w:val="22"/>
        </w:rPr>
        <w:t xml:space="preserve">Support</w:t>
      </w:r>
      <w:r>
        <w:rPr>
          <w:spacing w:val="-6"/>
          <w:sz w:val="22"/>
        </w:rPr>
        <w:t xml:space="preserve"> </w:t>
      </w:r>
      <w:r>
        <w:rPr>
          <w:sz w:val="22"/>
        </w:rPr>
        <w:t xml:space="preserve">PeopleSoft</w:t>
      </w:r>
      <w:r>
        <w:rPr>
          <w:spacing w:val="-4"/>
          <w:sz w:val="22"/>
        </w:rPr>
        <w:t xml:space="preserve"> </w:t>
      </w:r>
      <w:r>
        <w:rPr>
          <w:sz w:val="22"/>
        </w:rPr>
        <w:t xml:space="preserve">database</w:t>
      </w:r>
      <w:r>
        <w:rPr>
          <w:spacing w:val="-3"/>
          <w:sz w:val="22"/>
        </w:rPr>
        <w:t xml:space="preserve"> </w:t>
      </w:r>
      <w:r>
        <w:rPr>
          <w:sz w:val="22"/>
        </w:rPr>
        <w:t xml:space="preserve">such</w:t>
      </w:r>
      <w:r>
        <w:rPr>
          <w:spacing w:val="-4"/>
          <w:sz w:val="22"/>
        </w:rPr>
        <w:t xml:space="preserve"> </w:t>
      </w:r>
      <w:r>
        <w:rPr>
          <w:sz w:val="22"/>
        </w:rPr>
        <w:t xml:space="preserve">as</w:t>
      </w:r>
      <w:r>
        <w:rPr>
          <w:spacing w:val="-5"/>
          <w:sz w:val="22"/>
        </w:rPr>
        <w:t xml:space="preserve"> </w:t>
      </w:r>
      <w:r>
        <w:rPr>
          <w:sz w:val="22"/>
        </w:rPr>
        <w:t xml:space="preserve">IH,</w:t>
      </w:r>
      <w:r>
        <w:rPr>
          <w:spacing w:val="-4"/>
          <w:sz w:val="22"/>
        </w:rPr>
        <w:t xml:space="preserve"> </w:t>
      </w:r>
      <w:r>
        <w:rPr>
          <w:sz w:val="22"/>
        </w:rPr>
        <w:t xml:space="preserve">HC,</w:t>
      </w:r>
      <w:r>
        <w:rPr>
          <w:spacing w:val="-3"/>
          <w:sz w:val="22"/>
        </w:rPr>
        <w:t xml:space="preserve"> </w:t>
      </w:r>
      <w:r>
        <w:rPr>
          <w:sz w:val="22"/>
        </w:rPr>
        <w:t xml:space="preserve">CR</w:t>
      </w:r>
      <w:r>
        <w:rPr>
          <w:spacing w:val="-4"/>
          <w:sz w:val="22"/>
        </w:rPr>
        <w:t xml:space="preserve"> </w:t>
      </w:r>
      <w:r>
        <w:rPr>
          <w:sz w:val="22"/>
        </w:rPr>
        <w:t xml:space="preserve">and</w:t>
      </w:r>
      <w:r>
        <w:rPr>
          <w:spacing w:val="-4"/>
          <w:sz w:val="22"/>
        </w:rPr>
        <w:t xml:space="preserve"> </w:t>
      </w:r>
      <w:r>
        <w:rPr>
          <w:sz w:val="22"/>
        </w:rPr>
        <w:t xml:space="preserve">FS</w:t>
      </w:r>
      <w:r>
        <w:rPr>
          <w:spacing w:val="-4"/>
          <w:sz w:val="22"/>
        </w:rPr>
        <w:t xml:space="preserve"> </w:t>
      </w:r>
      <w:r>
        <w:rPr>
          <w:sz w:val="22"/>
        </w:rPr>
        <w:t xml:space="preserve">for</w:t>
      </w:r>
      <w:r>
        <w:rPr>
          <w:spacing w:val="-2"/>
          <w:sz w:val="22"/>
        </w:rPr>
        <w:t xml:space="preserve"> </w:t>
      </w:r>
      <w:r>
        <w:rPr>
          <w:sz w:val="22"/>
        </w:rPr>
        <w:t xml:space="preserve">Re-design</w:t>
      </w:r>
      <w:r>
        <w:rPr>
          <w:spacing w:val="-4"/>
          <w:sz w:val="22"/>
        </w:rPr>
        <w:t xml:space="preserve"> </w:t>
      </w:r>
      <w:r>
        <w:rPr>
          <w:spacing w:val="-2"/>
          <w:sz w:val="22"/>
        </w:rPr>
        <w:t xml:space="preserve">project.</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Perform</w:t>
      </w:r>
      <w:r>
        <w:rPr>
          <w:spacing w:val="-5"/>
          <w:sz w:val="22"/>
        </w:rPr>
        <w:t xml:space="preserve"> </w:t>
      </w:r>
      <w:r>
        <w:rPr>
          <w:sz w:val="22"/>
        </w:rPr>
        <w:t xml:space="preserve">routine</w:t>
      </w:r>
      <w:r>
        <w:rPr>
          <w:spacing w:val="-3"/>
          <w:sz w:val="22"/>
        </w:rPr>
        <w:t xml:space="preserve"> </w:t>
      </w:r>
      <w:r>
        <w:rPr>
          <w:sz w:val="22"/>
        </w:rPr>
        <w:t xml:space="preserve">database</w:t>
      </w:r>
      <w:r>
        <w:rPr>
          <w:spacing w:val="-4"/>
          <w:sz w:val="22"/>
        </w:rPr>
        <w:t xml:space="preserve"> </w:t>
      </w:r>
      <w:r>
        <w:rPr>
          <w:sz w:val="22"/>
        </w:rPr>
        <w:t xml:space="preserve">tasks,</w:t>
      </w:r>
      <w:r>
        <w:rPr>
          <w:spacing w:val="-6"/>
          <w:sz w:val="22"/>
        </w:rPr>
        <w:t xml:space="preserve"> </w:t>
      </w:r>
      <w:r>
        <w:rPr>
          <w:sz w:val="22"/>
        </w:rPr>
        <w:t xml:space="preserve">which</w:t>
      </w:r>
      <w:r>
        <w:rPr>
          <w:spacing w:val="-5"/>
          <w:sz w:val="22"/>
        </w:rPr>
        <w:t xml:space="preserve"> </w:t>
      </w:r>
      <w:r>
        <w:rPr>
          <w:sz w:val="22"/>
        </w:rPr>
        <w:t xml:space="preserve">include</w:t>
      </w:r>
      <w:r>
        <w:rPr>
          <w:spacing w:val="-3"/>
          <w:sz w:val="22"/>
        </w:rPr>
        <w:t xml:space="preserve"> </w:t>
      </w:r>
      <w:r>
        <w:rPr>
          <w:sz w:val="22"/>
        </w:rPr>
        <w:t xml:space="preserve">but</w:t>
      </w:r>
      <w:r>
        <w:rPr>
          <w:spacing w:val="-4"/>
          <w:sz w:val="22"/>
        </w:rPr>
        <w:t xml:space="preserve"> </w:t>
      </w:r>
      <w:r>
        <w:rPr>
          <w:sz w:val="22"/>
        </w:rPr>
        <w:t xml:space="preserve">not</w:t>
      </w:r>
      <w:r>
        <w:rPr>
          <w:spacing w:val="-7"/>
          <w:sz w:val="22"/>
        </w:rPr>
        <w:t xml:space="preserve"> </w:t>
      </w:r>
      <w:r>
        <w:rPr>
          <w:sz w:val="22"/>
        </w:rPr>
        <w:t xml:space="preserve">limited</w:t>
      </w:r>
      <w:r>
        <w:rPr>
          <w:spacing w:val="-3"/>
          <w:sz w:val="22"/>
        </w:rPr>
        <w:t xml:space="preserve"> </w:t>
      </w:r>
      <w:r>
        <w:rPr>
          <w:sz w:val="22"/>
        </w:rPr>
        <w:t xml:space="preserve">to</w:t>
      </w:r>
      <w:r>
        <w:rPr>
          <w:spacing w:val="-3"/>
          <w:sz w:val="22"/>
        </w:rPr>
        <w:t xml:space="preserve"> </w:t>
      </w:r>
      <w:r>
        <w:rPr>
          <w:sz w:val="22"/>
        </w:rPr>
        <w:t xml:space="preserve">backup</w:t>
      </w:r>
      <w:r>
        <w:rPr>
          <w:spacing w:val="-7"/>
          <w:sz w:val="22"/>
        </w:rPr>
        <w:t xml:space="preserve"> </w:t>
      </w:r>
      <w:r>
        <w:rPr>
          <w:sz w:val="22"/>
        </w:rPr>
        <w:t xml:space="preserve">management,</w:t>
      </w:r>
      <w:r>
        <w:rPr>
          <w:spacing w:val="-5"/>
          <w:sz w:val="22"/>
        </w:rPr>
        <w:t xml:space="preserve"> </w:t>
      </w:r>
      <w:r>
        <w:rPr>
          <w:sz w:val="22"/>
        </w:rPr>
        <w:t xml:space="preserve">space</w:t>
      </w:r>
      <w:r>
        <w:rPr>
          <w:spacing w:val="-6"/>
          <w:sz w:val="22"/>
        </w:rPr>
        <w:t xml:space="preserve"> </w:t>
      </w:r>
      <w:r>
        <w:rPr>
          <w:spacing w:val="-2"/>
          <w:sz w:val="22"/>
        </w:rPr>
        <w:t xml:space="preserve">management.</w:t>
      </w:r>
      <w:r/>
    </w:p>
    <w:p>
      <w:pPr>
        <w:pStyle w:val="607"/>
        <w:numPr>
          <w:ilvl w:val="0"/>
          <w:numId w:val="1"/>
        </w:numPr>
        <w:ind w:left="460" w:right="103" w:hanging="361"/>
        <w:jc w:val="left"/>
        <w:spacing w:before="39" w:after="0" w:line="276" w:lineRule="auto"/>
        <w:tabs>
          <w:tab w:val="left" w:pos="460" w:leader="none"/>
        </w:tabs>
        <w:rPr>
          <w:sz w:val="22"/>
        </w:rPr>
      </w:pPr>
      <w:r>
        <w:rPr>
          <w:sz w:val="22"/>
        </w:rPr>
        <w:t xml:space="preserve">Configure Oracle wallet to setup TDE tablespace and column encryption and transfer data securely between Database and oracle Client.</w:t>
      </w:r>
      <w:r/>
    </w:p>
    <w:p>
      <w:pPr>
        <w:pStyle w:val="607"/>
        <w:numPr>
          <w:ilvl w:val="0"/>
          <w:numId w:val="1"/>
        </w:numPr>
        <w:ind w:left="460" w:right="0" w:hanging="360"/>
        <w:jc w:val="left"/>
        <w:spacing w:before="0" w:after="0" w:line="280" w:lineRule="exact"/>
        <w:tabs>
          <w:tab w:val="left" w:pos="460" w:leader="none"/>
        </w:tabs>
        <w:rPr>
          <w:sz w:val="22"/>
        </w:rPr>
      </w:pPr>
      <w:r>
        <w:rPr>
          <w:sz w:val="22"/>
        </w:rPr>
        <w:t xml:space="preserve">Performed</w:t>
      </w:r>
      <w:r>
        <w:rPr>
          <w:spacing w:val="-7"/>
          <w:sz w:val="22"/>
        </w:rPr>
        <w:t xml:space="preserve"> </w:t>
      </w:r>
      <w:r>
        <w:rPr>
          <w:sz w:val="22"/>
        </w:rPr>
        <w:t xml:space="preserve">upgrade</w:t>
      </w:r>
      <w:r>
        <w:rPr>
          <w:spacing w:val="-4"/>
          <w:sz w:val="22"/>
        </w:rPr>
        <w:t xml:space="preserve"> </w:t>
      </w:r>
      <w:r>
        <w:rPr>
          <w:sz w:val="22"/>
        </w:rPr>
        <w:t xml:space="preserve">and</w:t>
      </w:r>
      <w:r>
        <w:rPr>
          <w:spacing w:val="-7"/>
          <w:sz w:val="22"/>
        </w:rPr>
        <w:t xml:space="preserve"> </w:t>
      </w:r>
      <w:r>
        <w:rPr>
          <w:sz w:val="22"/>
        </w:rPr>
        <w:t xml:space="preserve">migrated</w:t>
      </w:r>
      <w:r>
        <w:rPr>
          <w:spacing w:val="-5"/>
          <w:sz w:val="22"/>
        </w:rPr>
        <w:t xml:space="preserve"> </w:t>
      </w:r>
      <w:r>
        <w:rPr>
          <w:sz w:val="22"/>
        </w:rPr>
        <w:t xml:space="preserve">DBs</w:t>
      </w:r>
      <w:r>
        <w:rPr>
          <w:spacing w:val="-5"/>
          <w:sz w:val="22"/>
        </w:rPr>
        <w:t xml:space="preserve"> </w:t>
      </w:r>
      <w:r>
        <w:rPr>
          <w:sz w:val="22"/>
        </w:rPr>
        <w:t xml:space="preserve">from</w:t>
      </w:r>
      <w:r>
        <w:rPr>
          <w:spacing w:val="-5"/>
          <w:sz w:val="22"/>
        </w:rPr>
        <w:t xml:space="preserve"> </w:t>
      </w:r>
      <w:r>
        <w:rPr>
          <w:sz w:val="22"/>
        </w:rPr>
        <w:t xml:space="preserve">10.2.0.4</w:t>
      </w:r>
      <w:r>
        <w:rPr>
          <w:spacing w:val="-6"/>
          <w:sz w:val="22"/>
        </w:rPr>
        <w:t xml:space="preserve"> </w:t>
      </w:r>
      <w:r>
        <w:rPr>
          <w:sz w:val="22"/>
        </w:rPr>
        <w:t xml:space="preserve">to</w:t>
      </w:r>
      <w:r>
        <w:rPr>
          <w:spacing w:val="-4"/>
          <w:sz w:val="22"/>
        </w:rPr>
        <w:t xml:space="preserve"> </w:t>
      </w:r>
      <w:r>
        <w:rPr>
          <w:spacing w:val="-2"/>
          <w:sz w:val="22"/>
        </w:rPr>
        <w:t xml:space="preserve">11.2.0.4.</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Take</w:t>
      </w:r>
      <w:r>
        <w:rPr>
          <w:spacing w:val="-5"/>
          <w:sz w:val="22"/>
        </w:rPr>
        <w:t xml:space="preserve"> </w:t>
      </w:r>
      <w:r>
        <w:rPr>
          <w:sz w:val="22"/>
        </w:rPr>
        <w:t xml:space="preserve">part</w:t>
      </w:r>
      <w:r>
        <w:rPr>
          <w:spacing w:val="-6"/>
          <w:sz w:val="22"/>
        </w:rPr>
        <w:t xml:space="preserve"> </w:t>
      </w:r>
      <w:r>
        <w:rPr>
          <w:sz w:val="22"/>
        </w:rPr>
        <w:t xml:space="preserve">in</w:t>
      </w:r>
      <w:r>
        <w:rPr>
          <w:spacing w:val="-6"/>
          <w:sz w:val="22"/>
        </w:rPr>
        <w:t xml:space="preserve"> </w:t>
      </w:r>
      <w:r>
        <w:rPr>
          <w:sz w:val="22"/>
        </w:rPr>
        <w:t xml:space="preserve">planning</w:t>
      </w:r>
      <w:r>
        <w:rPr>
          <w:spacing w:val="-5"/>
          <w:sz w:val="22"/>
        </w:rPr>
        <w:t xml:space="preserve"> </w:t>
      </w:r>
      <w:r>
        <w:rPr>
          <w:sz w:val="22"/>
        </w:rPr>
        <w:t xml:space="preserve">meetings</w:t>
      </w:r>
      <w:r>
        <w:rPr>
          <w:spacing w:val="-5"/>
          <w:sz w:val="22"/>
        </w:rPr>
        <w:t xml:space="preserve"> </w:t>
      </w:r>
      <w:r>
        <w:rPr>
          <w:sz w:val="22"/>
        </w:rPr>
        <w:t xml:space="preserve">for</w:t>
      </w:r>
      <w:r>
        <w:rPr>
          <w:spacing w:val="-6"/>
          <w:sz w:val="22"/>
        </w:rPr>
        <w:t xml:space="preserve"> </w:t>
      </w:r>
      <w:r>
        <w:rPr>
          <w:sz w:val="22"/>
        </w:rPr>
        <w:t xml:space="preserve">capacity,</w:t>
      </w:r>
      <w:r>
        <w:rPr>
          <w:spacing w:val="-7"/>
          <w:sz w:val="22"/>
        </w:rPr>
        <w:t xml:space="preserve"> </w:t>
      </w:r>
      <w:r>
        <w:rPr>
          <w:sz w:val="22"/>
        </w:rPr>
        <w:t xml:space="preserve">infrastructure,</w:t>
      </w:r>
      <w:r>
        <w:rPr>
          <w:spacing w:val="-4"/>
          <w:sz w:val="22"/>
        </w:rPr>
        <w:t xml:space="preserve"> </w:t>
      </w:r>
      <w:r>
        <w:rPr>
          <w:sz w:val="22"/>
        </w:rPr>
        <w:t xml:space="preserve">migration</w:t>
      </w:r>
      <w:r>
        <w:rPr>
          <w:spacing w:val="-7"/>
          <w:sz w:val="22"/>
        </w:rPr>
        <w:t xml:space="preserve"> </w:t>
      </w:r>
      <w:r>
        <w:rPr>
          <w:spacing w:val="-4"/>
          <w:sz w:val="22"/>
        </w:rPr>
        <w:t xml:space="preserve">etc.</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Database</w:t>
      </w:r>
      <w:r>
        <w:rPr>
          <w:spacing w:val="-6"/>
          <w:sz w:val="22"/>
        </w:rPr>
        <w:t xml:space="preserve"> </w:t>
      </w:r>
      <w:r>
        <w:rPr>
          <w:sz w:val="22"/>
        </w:rPr>
        <w:t xml:space="preserve">vault</w:t>
      </w:r>
      <w:r>
        <w:rPr>
          <w:spacing w:val="-3"/>
          <w:sz w:val="22"/>
        </w:rPr>
        <w:t xml:space="preserve"> </w:t>
      </w:r>
      <w:r>
        <w:rPr>
          <w:sz w:val="22"/>
        </w:rPr>
        <w:t xml:space="preserve">configuration</w:t>
      </w:r>
      <w:r>
        <w:rPr>
          <w:spacing w:val="-4"/>
          <w:sz w:val="22"/>
        </w:rPr>
        <w:t xml:space="preserve"> </w:t>
      </w:r>
      <w:r>
        <w:rPr>
          <w:sz w:val="22"/>
        </w:rPr>
        <w:t xml:space="preserve">to</w:t>
      </w:r>
      <w:r>
        <w:rPr>
          <w:spacing w:val="-3"/>
          <w:sz w:val="22"/>
        </w:rPr>
        <w:t xml:space="preserve"> </w:t>
      </w:r>
      <w:r>
        <w:rPr>
          <w:sz w:val="22"/>
        </w:rPr>
        <w:t xml:space="preserve">Control</w:t>
      </w:r>
      <w:r>
        <w:rPr>
          <w:spacing w:val="-4"/>
          <w:sz w:val="22"/>
        </w:rPr>
        <w:t xml:space="preserve"> </w:t>
      </w:r>
      <w:r>
        <w:rPr>
          <w:sz w:val="22"/>
        </w:rPr>
        <w:t xml:space="preserve">database</w:t>
      </w:r>
      <w:r>
        <w:rPr>
          <w:spacing w:val="-3"/>
          <w:sz w:val="22"/>
        </w:rPr>
        <w:t xml:space="preserve"> </w:t>
      </w:r>
      <w:r>
        <w:rPr>
          <w:sz w:val="22"/>
        </w:rPr>
        <w:t xml:space="preserve">access</w:t>
      </w:r>
      <w:r>
        <w:rPr>
          <w:spacing w:val="-5"/>
          <w:sz w:val="22"/>
        </w:rPr>
        <w:t xml:space="preserve"> </w:t>
      </w:r>
      <w:r>
        <w:rPr>
          <w:sz w:val="22"/>
        </w:rPr>
        <w:t xml:space="preserve">on</w:t>
      </w:r>
      <w:r>
        <w:rPr>
          <w:spacing w:val="-5"/>
          <w:sz w:val="22"/>
        </w:rPr>
        <w:t xml:space="preserve"> </w:t>
      </w:r>
      <w:r>
        <w:rPr>
          <w:sz w:val="22"/>
        </w:rPr>
        <w:t xml:space="preserve">privileged</w:t>
      </w:r>
      <w:r>
        <w:rPr>
          <w:spacing w:val="-4"/>
          <w:sz w:val="22"/>
        </w:rPr>
        <w:t xml:space="preserve"> </w:t>
      </w:r>
      <w:r>
        <w:rPr>
          <w:sz w:val="22"/>
        </w:rPr>
        <w:t xml:space="preserve">user</w:t>
      </w:r>
      <w:r>
        <w:rPr>
          <w:spacing w:val="-6"/>
          <w:sz w:val="22"/>
        </w:rPr>
        <w:t xml:space="preserve"> </w:t>
      </w:r>
      <w:r>
        <w:rPr>
          <w:sz w:val="22"/>
        </w:rPr>
        <w:t xml:space="preserve">access</w:t>
      </w:r>
      <w:r>
        <w:rPr>
          <w:spacing w:val="-4"/>
          <w:sz w:val="22"/>
        </w:rPr>
        <w:t xml:space="preserve"> </w:t>
      </w:r>
      <w:r>
        <w:rPr>
          <w:sz w:val="22"/>
        </w:rPr>
        <w:t xml:space="preserve">to</w:t>
      </w:r>
      <w:r>
        <w:rPr>
          <w:spacing w:val="-3"/>
          <w:sz w:val="22"/>
        </w:rPr>
        <w:t xml:space="preserve"> </w:t>
      </w:r>
      <w:r>
        <w:rPr>
          <w:sz w:val="22"/>
        </w:rPr>
        <w:t xml:space="preserve">application</w:t>
      </w:r>
      <w:r>
        <w:rPr>
          <w:spacing w:val="-4"/>
          <w:sz w:val="22"/>
        </w:rPr>
        <w:t xml:space="preserve"> data</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Setup/administer</w:t>
      </w:r>
      <w:r>
        <w:rPr>
          <w:spacing w:val="-9"/>
          <w:sz w:val="22"/>
        </w:rPr>
        <w:t xml:space="preserve"> </w:t>
      </w:r>
      <w:r>
        <w:rPr>
          <w:sz w:val="22"/>
        </w:rPr>
        <w:t xml:space="preserve">Oracle</w:t>
      </w:r>
      <w:r>
        <w:rPr>
          <w:spacing w:val="-8"/>
          <w:sz w:val="22"/>
        </w:rPr>
        <w:t xml:space="preserve"> </w:t>
      </w:r>
      <w:r>
        <w:rPr>
          <w:sz w:val="22"/>
        </w:rPr>
        <w:t xml:space="preserve">database</w:t>
      </w:r>
      <w:r>
        <w:rPr>
          <w:spacing w:val="-5"/>
          <w:sz w:val="22"/>
        </w:rPr>
        <w:t xml:space="preserve"> </w:t>
      </w:r>
      <w:r>
        <w:rPr>
          <w:sz w:val="22"/>
        </w:rPr>
        <w:t xml:space="preserve">security</w:t>
      </w:r>
      <w:r>
        <w:rPr>
          <w:spacing w:val="-5"/>
          <w:sz w:val="22"/>
        </w:rPr>
        <w:t xml:space="preserve"> </w:t>
      </w:r>
      <w:r>
        <w:rPr>
          <w:sz w:val="22"/>
        </w:rPr>
        <w:t xml:space="preserve">environment</w:t>
      </w:r>
      <w:r>
        <w:rPr>
          <w:spacing w:val="-5"/>
          <w:sz w:val="22"/>
        </w:rPr>
        <w:t xml:space="preserve"> </w:t>
      </w:r>
      <w:r>
        <w:rPr>
          <w:sz w:val="22"/>
        </w:rPr>
        <w:t xml:space="preserve">with</w:t>
      </w:r>
      <w:r>
        <w:rPr>
          <w:spacing w:val="-6"/>
          <w:sz w:val="22"/>
        </w:rPr>
        <w:t xml:space="preserve"> </w:t>
      </w:r>
      <w:r>
        <w:rPr>
          <w:sz w:val="22"/>
        </w:rPr>
        <w:t xml:space="preserve">wallet,</w:t>
      </w:r>
      <w:r>
        <w:rPr>
          <w:spacing w:val="-7"/>
          <w:sz w:val="22"/>
        </w:rPr>
        <w:t xml:space="preserve"> </w:t>
      </w:r>
      <w:r>
        <w:rPr>
          <w:sz w:val="22"/>
        </w:rPr>
        <w:t xml:space="preserve">vault,</w:t>
      </w:r>
      <w:r>
        <w:rPr>
          <w:spacing w:val="-8"/>
          <w:sz w:val="22"/>
        </w:rPr>
        <w:t xml:space="preserve"> </w:t>
      </w:r>
      <w:r>
        <w:rPr>
          <w:sz w:val="22"/>
        </w:rPr>
        <w:t xml:space="preserve">encryption,</w:t>
      </w:r>
      <w:r>
        <w:rPr>
          <w:spacing w:val="-6"/>
          <w:sz w:val="22"/>
        </w:rPr>
        <w:t xml:space="preserve"> </w:t>
      </w:r>
      <w:r>
        <w:rPr>
          <w:spacing w:val="-2"/>
          <w:sz w:val="22"/>
        </w:rPr>
        <w:t xml:space="preserve">Masking.</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Configure/Support</w:t>
      </w:r>
      <w:r>
        <w:rPr>
          <w:spacing w:val="-6"/>
          <w:sz w:val="22"/>
        </w:rPr>
        <w:t xml:space="preserve"> </w:t>
      </w:r>
      <w:r>
        <w:rPr>
          <w:sz w:val="22"/>
        </w:rPr>
        <w:t xml:space="preserve">Dataguard</w:t>
      </w:r>
      <w:r>
        <w:rPr>
          <w:spacing w:val="-5"/>
          <w:sz w:val="22"/>
        </w:rPr>
        <w:t xml:space="preserve"> </w:t>
      </w:r>
      <w:r>
        <w:rPr>
          <w:sz w:val="22"/>
        </w:rPr>
        <w:t xml:space="preserve">on</w:t>
      </w:r>
      <w:r>
        <w:rPr>
          <w:spacing w:val="-6"/>
          <w:sz w:val="22"/>
        </w:rPr>
        <w:t xml:space="preserve"> </w:t>
      </w:r>
      <w:r>
        <w:rPr>
          <w:sz w:val="22"/>
        </w:rPr>
        <w:t xml:space="preserve">for</w:t>
      </w:r>
      <w:r>
        <w:rPr>
          <w:spacing w:val="-7"/>
          <w:sz w:val="22"/>
        </w:rPr>
        <w:t xml:space="preserve"> </w:t>
      </w:r>
      <w:r>
        <w:rPr>
          <w:sz w:val="22"/>
        </w:rPr>
        <w:t xml:space="preserve">Disaster</w:t>
      </w:r>
      <w:r>
        <w:rPr>
          <w:spacing w:val="-3"/>
          <w:sz w:val="22"/>
        </w:rPr>
        <w:t xml:space="preserve"> </w:t>
      </w:r>
      <w:r>
        <w:rPr>
          <w:spacing w:val="-2"/>
          <w:sz w:val="22"/>
        </w:rPr>
        <w:t xml:space="preserve">recovery;</w:t>
      </w:r>
      <w:r/>
    </w:p>
    <w:p>
      <w:pPr>
        <w:pStyle w:val="607"/>
        <w:numPr>
          <w:ilvl w:val="0"/>
          <w:numId w:val="1"/>
        </w:numPr>
        <w:ind w:left="460" w:right="103" w:hanging="361"/>
        <w:jc w:val="left"/>
        <w:spacing w:before="39" w:after="0" w:line="276" w:lineRule="auto"/>
        <w:tabs>
          <w:tab w:val="left" w:pos="460" w:leader="none"/>
        </w:tabs>
        <w:rPr>
          <w:sz w:val="22"/>
        </w:rPr>
      </w:pPr>
      <w:r>
        <w:rPr>
          <w:sz w:val="22"/>
        </w:rPr>
        <w:t xml:space="preserve">Setup of 11g R2 8 node RAC on IBM AIX for STG, PRD and DR environment. Testing of TAF, load balance and node eviction.</w:t>
      </w:r>
      <w:r/>
    </w:p>
    <w:p>
      <w:pPr>
        <w:pStyle w:val="607"/>
        <w:numPr>
          <w:ilvl w:val="0"/>
          <w:numId w:val="1"/>
        </w:numPr>
        <w:ind w:left="460" w:right="0" w:hanging="360"/>
        <w:jc w:val="left"/>
        <w:spacing w:before="0" w:after="0" w:line="280" w:lineRule="exact"/>
        <w:tabs>
          <w:tab w:val="left" w:pos="460" w:leader="none"/>
        </w:tabs>
        <w:rPr>
          <w:sz w:val="22"/>
        </w:rPr>
      </w:pPr>
      <w:r>
        <w:rPr>
          <w:sz w:val="22"/>
        </w:rPr>
        <w:t xml:space="preserve">Develop</w:t>
      </w:r>
      <w:r>
        <w:rPr>
          <w:spacing w:val="-6"/>
          <w:sz w:val="22"/>
        </w:rPr>
        <w:t xml:space="preserve"> </w:t>
      </w:r>
      <w:r>
        <w:rPr>
          <w:sz w:val="22"/>
        </w:rPr>
        <w:t xml:space="preserve">UNIX</w:t>
      </w:r>
      <w:r>
        <w:rPr>
          <w:spacing w:val="-4"/>
          <w:sz w:val="22"/>
        </w:rPr>
        <w:t xml:space="preserve"> </w:t>
      </w:r>
      <w:r>
        <w:rPr>
          <w:sz w:val="22"/>
        </w:rPr>
        <w:t xml:space="preserve">shell</w:t>
      </w:r>
      <w:r>
        <w:rPr>
          <w:spacing w:val="-4"/>
          <w:sz w:val="22"/>
        </w:rPr>
        <w:t xml:space="preserve"> </w:t>
      </w:r>
      <w:r>
        <w:rPr>
          <w:sz w:val="22"/>
        </w:rPr>
        <w:t xml:space="preserve">scripts</w:t>
      </w:r>
      <w:r>
        <w:rPr>
          <w:spacing w:val="-3"/>
          <w:sz w:val="22"/>
        </w:rPr>
        <w:t xml:space="preserve"> </w:t>
      </w:r>
      <w:r>
        <w:rPr>
          <w:sz w:val="22"/>
        </w:rPr>
        <w:t xml:space="preserve">for</w:t>
      </w:r>
      <w:r>
        <w:rPr>
          <w:spacing w:val="-3"/>
          <w:sz w:val="22"/>
        </w:rPr>
        <w:t xml:space="preserve"> </w:t>
      </w:r>
      <w:r>
        <w:rPr>
          <w:sz w:val="22"/>
        </w:rPr>
        <w:t xml:space="preserve">daily</w:t>
      </w:r>
      <w:r>
        <w:rPr>
          <w:spacing w:val="-6"/>
          <w:sz w:val="22"/>
        </w:rPr>
        <w:t xml:space="preserve"> </w:t>
      </w:r>
      <w:r>
        <w:rPr>
          <w:sz w:val="22"/>
        </w:rPr>
        <w:t xml:space="preserve">and</w:t>
      </w:r>
      <w:r>
        <w:rPr>
          <w:spacing w:val="-5"/>
          <w:sz w:val="22"/>
        </w:rPr>
        <w:t xml:space="preserve"> </w:t>
      </w:r>
      <w:r>
        <w:rPr>
          <w:sz w:val="22"/>
        </w:rPr>
        <w:t xml:space="preserve">weekly</w:t>
      </w:r>
      <w:r>
        <w:rPr>
          <w:spacing w:val="-2"/>
          <w:sz w:val="22"/>
        </w:rPr>
        <w:t xml:space="preserve"> </w:t>
      </w:r>
      <w:r>
        <w:rPr>
          <w:sz w:val="22"/>
        </w:rPr>
        <w:t xml:space="preserve">backup</w:t>
      </w:r>
      <w:r>
        <w:rPr>
          <w:spacing w:val="-7"/>
          <w:sz w:val="22"/>
        </w:rPr>
        <w:t xml:space="preserve"> </w:t>
      </w:r>
      <w:r>
        <w:rPr>
          <w:sz w:val="22"/>
        </w:rPr>
        <w:t xml:space="preserve">jobs,</w:t>
      </w:r>
      <w:r>
        <w:rPr>
          <w:spacing w:val="-6"/>
          <w:sz w:val="22"/>
        </w:rPr>
        <w:t xml:space="preserve"> </w:t>
      </w:r>
      <w:r>
        <w:rPr>
          <w:sz w:val="22"/>
        </w:rPr>
        <w:t xml:space="preserve">Backup</w:t>
      </w:r>
      <w:r>
        <w:rPr>
          <w:spacing w:val="-4"/>
          <w:sz w:val="22"/>
        </w:rPr>
        <w:t xml:space="preserve"> </w:t>
      </w:r>
      <w:r>
        <w:rPr>
          <w:sz w:val="22"/>
        </w:rPr>
        <w:t xml:space="preserve">reports,</w:t>
      </w:r>
      <w:r>
        <w:rPr>
          <w:spacing w:val="-3"/>
          <w:sz w:val="22"/>
        </w:rPr>
        <w:t xml:space="preserve"> </w:t>
      </w:r>
      <w:r>
        <w:rPr>
          <w:sz w:val="22"/>
        </w:rPr>
        <w:t xml:space="preserve">trace</w:t>
      </w:r>
      <w:r>
        <w:rPr>
          <w:spacing w:val="-5"/>
          <w:sz w:val="22"/>
        </w:rPr>
        <w:t xml:space="preserve"> </w:t>
      </w:r>
      <w:r>
        <w:rPr>
          <w:sz w:val="22"/>
        </w:rPr>
        <w:t xml:space="preserve">file</w:t>
      </w:r>
      <w:r>
        <w:rPr>
          <w:spacing w:val="-2"/>
          <w:sz w:val="22"/>
        </w:rPr>
        <w:t xml:space="preserve"> delete.</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Cloning/duplicate</w:t>
      </w:r>
      <w:r>
        <w:rPr>
          <w:spacing w:val="-8"/>
          <w:sz w:val="22"/>
        </w:rPr>
        <w:t xml:space="preserve"> </w:t>
      </w:r>
      <w:r>
        <w:rPr>
          <w:sz w:val="22"/>
        </w:rPr>
        <w:t xml:space="preserve">of</w:t>
      </w:r>
      <w:r>
        <w:rPr>
          <w:spacing w:val="-4"/>
          <w:sz w:val="22"/>
        </w:rPr>
        <w:t xml:space="preserve"> </w:t>
      </w:r>
      <w:r>
        <w:rPr>
          <w:sz w:val="22"/>
        </w:rPr>
        <w:t xml:space="preserve">database</w:t>
      </w:r>
      <w:r>
        <w:rPr>
          <w:spacing w:val="-3"/>
          <w:sz w:val="22"/>
        </w:rPr>
        <w:t xml:space="preserve"> </w:t>
      </w:r>
      <w:r>
        <w:rPr>
          <w:sz w:val="22"/>
        </w:rPr>
        <w:t xml:space="preserve">with</w:t>
      </w:r>
      <w:r>
        <w:rPr>
          <w:spacing w:val="-4"/>
          <w:sz w:val="22"/>
        </w:rPr>
        <w:t xml:space="preserve"> </w:t>
      </w:r>
      <w:r>
        <w:rPr>
          <w:sz w:val="22"/>
        </w:rPr>
        <w:t xml:space="preserve">OEM</w:t>
      </w:r>
      <w:r>
        <w:rPr>
          <w:spacing w:val="-5"/>
          <w:sz w:val="22"/>
        </w:rPr>
        <w:t xml:space="preserve"> </w:t>
      </w:r>
      <w:r>
        <w:rPr>
          <w:sz w:val="22"/>
        </w:rPr>
        <w:t xml:space="preserve">12c</w:t>
      </w:r>
      <w:r>
        <w:rPr>
          <w:spacing w:val="-6"/>
          <w:sz w:val="22"/>
        </w:rPr>
        <w:t xml:space="preserve"> </w:t>
      </w:r>
      <w:r>
        <w:rPr>
          <w:sz w:val="22"/>
        </w:rPr>
        <w:t xml:space="preserve">and</w:t>
      </w:r>
      <w:r>
        <w:rPr>
          <w:spacing w:val="-5"/>
          <w:sz w:val="22"/>
        </w:rPr>
        <w:t xml:space="preserve"> </w:t>
      </w:r>
      <w:r>
        <w:rPr>
          <w:spacing w:val="-2"/>
          <w:sz w:val="22"/>
        </w:rPr>
        <w:t xml:space="preserve">Manual.</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Provide</w:t>
      </w:r>
      <w:r>
        <w:rPr>
          <w:spacing w:val="-9"/>
          <w:sz w:val="22"/>
        </w:rPr>
        <w:t xml:space="preserve"> </w:t>
      </w:r>
      <w:r>
        <w:rPr>
          <w:sz w:val="22"/>
        </w:rPr>
        <w:t xml:space="preserve">technical</w:t>
      </w:r>
      <w:r>
        <w:rPr>
          <w:spacing w:val="-8"/>
          <w:sz w:val="22"/>
        </w:rPr>
        <w:t xml:space="preserve"> </w:t>
      </w:r>
      <w:r>
        <w:rPr>
          <w:sz w:val="22"/>
        </w:rPr>
        <w:t xml:space="preserve">assistance</w:t>
      </w:r>
      <w:r>
        <w:rPr>
          <w:spacing w:val="-4"/>
          <w:sz w:val="22"/>
        </w:rPr>
        <w:t xml:space="preserve"> </w:t>
      </w:r>
      <w:r>
        <w:rPr>
          <w:sz w:val="22"/>
        </w:rPr>
        <w:t xml:space="preserve">and</w:t>
      </w:r>
      <w:r>
        <w:rPr>
          <w:spacing w:val="-7"/>
          <w:sz w:val="22"/>
        </w:rPr>
        <w:t xml:space="preserve"> </w:t>
      </w:r>
      <w:r>
        <w:rPr>
          <w:sz w:val="22"/>
        </w:rPr>
        <w:t xml:space="preserve">troubleshooting</w:t>
      </w:r>
      <w:r>
        <w:rPr>
          <w:spacing w:val="-5"/>
          <w:sz w:val="22"/>
        </w:rPr>
        <w:t xml:space="preserve"> </w:t>
      </w:r>
      <w:r>
        <w:rPr>
          <w:sz w:val="22"/>
        </w:rPr>
        <w:t xml:space="preserve">support</w:t>
      </w:r>
      <w:r>
        <w:rPr>
          <w:spacing w:val="-5"/>
          <w:sz w:val="22"/>
        </w:rPr>
        <w:t xml:space="preserve"> </w:t>
      </w:r>
      <w:r>
        <w:rPr>
          <w:sz w:val="22"/>
        </w:rPr>
        <w:t xml:space="preserve">to</w:t>
      </w:r>
      <w:r>
        <w:rPr>
          <w:spacing w:val="-5"/>
          <w:sz w:val="22"/>
        </w:rPr>
        <w:t xml:space="preserve"> </w:t>
      </w:r>
      <w:r>
        <w:rPr>
          <w:sz w:val="22"/>
        </w:rPr>
        <w:t xml:space="preserve">developers</w:t>
      </w:r>
      <w:r>
        <w:rPr>
          <w:spacing w:val="-5"/>
          <w:sz w:val="22"/>
        </w:rPr>
        <w:t xml:space="preserve"> </w:t>
      </w:r>
      <w:r>
        <w:rPr>
          <w:sz w:val="22"/>
        </w:rPr>
        <w:t xml:space="preserve">and</w:t>
      </w:r>
      <w:r>
        <w:rPr>
          <w:spacing w:val="-8"/>
          <w:sz w:val="22"/>
        </w:rPr>
        <w:t xml:space="preserve"> </w:t>
      </w:r>
      <w:r>
        <w:rPr>
          <w:sz w:val="22"/>
        </w:rPr>
        <w:t xml:space="preserve">PS</w:t>
      </w:r>
      <w:r>
        <w:rPr>
          <w:spacing w:val="-8"/>
          <w:sz w:val="22"/>
        </w:rPr>
        <w:t xml:space="preserve"> </w:t>
      </w:r>
      <w:r>
        <w:rPr>
          <w:spacing w:val="-2"/>
          <w:sz w:val="22"/>
        </w:rPr>
        <w:t xml:space="preserve">Admin.</w:t>
      </w:r>
      <w:r/>
    </w:p>
    <w:p>
      <w:pPr>
        <w:pStyle w:val="607"/>
        <w:numPr>
          <w:ilvl w:val="0"/>
          <w:numId w:val="1"/>
        </w:numPr>
        <w:ind w:left="460" w:right="0" w:hanging="360"/>
        <w:jc w:val="left"/>
        <w:spacing w:before="39" w:after="0" w:line="240" w:lineRule="auto"/>
        <w:tabs>
          <w:tab w:val="left" w:pos="460" w:leader="none"/>
        </w:tabs>
        <w:rPr>
          <w:sz w:val="22"/>
        </w:rPr>
        <w:sectPr>
          <w:footnotePr/>
          <w:endnotePr/>
          <w:type w:val="nextPage"/>
          <w:pgSz w:w="12240" w:h="15840" w:orient="portrait"/>
          <w:pgMar w:top="920" w:right="900" w:bottom="280" w:left="980" w:header="720" w:footer="720" w:gutter="0"/>
          <w:cols w:num="1" w:sep="0" w:space="1701" w:equalWidth="1"/>
          <w:docGrid w:linePitch="360"/>
        </w:sectPr>
      </w:pPr>
      <w:r>
        <w:rPr>
          <w:sz w:val="22"/>
        </w:rPr>
        <w:t xml:space="preserve">Database/ASM/Server/Storage</w:t>
      </w:r>
      <w:r>
        <w:rPr>
          <w:spacing w:val="-7"/>
          <w:sz w:val="22"/>
        </w:rPr>
        <w:t xml:space="preserve"> </w:t>
      </w:r>
      <w:r>
        <w:rPr>
          <w:sz w:val="22"/>
        </w:rPr>
        <w:t xml:space="preserve">monitoring</w:t>
      </w:r>
      <w:r>
        <w:rPr>
          <w:spacing w:val="-9"/>
          <w:sz w:val="22"/>
        </w:rPr>
        <w:t xml:space="preserve"> </w:t>
      </w:r>
      <w:r>
        <w:rPr>
          <w:sz w:val="22"/>
        </w:rPr>
        <w:t xml:space="preserve">through</w:t>
      </w:r>
      <w:r>
        <w:rPr>
          <w:spacing w:val="-10"/>
          <w:sz w:val="22"/>
        </w:rPr>
        <w:t xml:space="preserve"> </w:t>
      </w:r>
      <w:r>
        <w:rPr>
          <w:sz w:val="22"/>
        </w:rPr>
        <w:t xml:space="preserve">OEM</w:t>
      </w:r>
      <w:r>
        <w:rPr>
          <w:spacing w:val="-8"/>
          <w:sz w:val="22"/>
        </w:rPr>
        <w:t xml:space="preserve"> </w:t>
      </w:r>
      <w:r>
        <w:rPr>
          <w:spacing w:val="-4"/>
          <w:sz w:val="22"/>
        </w:rPr>
        <w:t xml:space="preserve">12C.</w:t>
      </w:r>
      <w:r/>
    </w:p>
    <w:p>
      <w:pPr>
        <w:pStyle w:val="607"/>
        <w:numPr>
          <w:ilvl w:val="0"/>
          <w:numId w:val="1"/>
        </w:numPr>
        <w:ind w:left="460" w:right="0" w:hanging="360"/>
        <w:jc w:val="left"/>
        <w:spacing w:before="87" w:after="0" w:line="240" w:lineRule="auto"/>
        <w:tabs>
          <w:tab w:val="left" w:pos="460" w:leader="none"/>
        </w:tabs>
        <w:rPr>
          <w:sz w:val="22"/>
        </w:rPr>
      </w:pPr>
      <w:r>
        <w:rPr>
          <w:sz w:val="22"/>
        </w:rPr>
        <w:t xml:space="preserve">Replication</w:t>
      </w:r>
      <w:r>
        <w:rPr>
          <w:spacing w:val="-7"/>
          <w:sz w:val="22"/>
        </w:rPr>
        <w:t xml:space="preserve"> </w:t>
      </w:r>
      <w:r>
        <w:rPr>
          <w:sz w:val="22"/>
        </w:rPr>
        <w:t xml:space="preserve">of</w:t>
      </w:r>
      <w:r>
        <w:rPr>
          <w:spacing w:val="-5"/>
          <w:sz w:val="22"/>
        </w:rPr>
        <w:t xml:space="preserve"> </w:t>
      </w:r>
      <w:r>
        <w:rPr>
          <w:sz w:val="22"/>
        </w:rPr>
        <w:t xml:space="preserve">MySQL</w:t>
      </w:r>
      <w:r>
        <w:rPr>
          <w:spacing w:val="-6"/>
          <w:sz w:val="22"/>
        </w:rPr>
        <w:t xml:space="preserve"> </w:t>
      </w:r>
      <w:r>
        <w:rPr>
          <w:sz w:val="22"/>
        </w:rPr>
        <w:t xml:space="preserve">databases</w:t>
      </w:r>
      <w:r>
        <w:rPr>
          <w:spacing w:val="-2"/>
          <w:sz w:val="22"/>
        </w:rPr>
        <w:t xml:space="preserve"> </w:t>
      </w:r>
      <w:r>
        <w:rPr>
          <w:sz w:val="22"/>
        </w:rPr>
        <w:t xml:space="preserve">from</w:t>
      </w:r>
      <w:r>
        <w:rPr>
          <w:spacing w:val="-4"/>
          <w:sz w:val="22"/>
        </w:rPr>
        <w:t xml:space="preserve"> </w:t>
      </w:r>
      <w:r>
        <w:rPr>
          <w:sz w:val="22"/>
        </w:rPr>
        <w:t xml:space="preserve">Master</w:t>
      </w:r>
      <w:r>
        <w:rPr>
          <w:spacing w:val="-4"/>
          <w:sz w:val="22"/>
        </w:rPr>
        <w:t xml:space="preserve"> </w:t>
      </w:r>
      <w:r>
        <w:rPr>
          <w:sz w:val="22"/>
        </w:rPr>
        <w:t xml:space="preserve">Server</w:t>
      </w:r>
      <w:r>
        <w:rPr>
          <w:spacing w:val="-2"/>
          <w:sz w:val="22"/>
        </w:rPr>
        <w:t xml:space="preserve"> </w:t>
      </w:r>
      <w:r>
        <w:rPr>
          <w:sz w:val="22"/>
        </w:rPr>
        <w:t xml:space="preserve">to</w:t>
      </w:r>
      <w:r>
        <w:rPr>
          <w:spacing w:val="-3"/>
          <w:sz w:val="22"/>
        </w:rPr>
        <w:t xml:space="preserve"> </w:t>
      </w:r>
      <w:r>
        <w:rPr>
          <w:sz w:val="22"/>
        </w:rPr>
        <w:t xml:space="preserve">Slave</w:t>
      </w:r>
      <w:r>
        <w:rPr>
          <w:spacing w:val="-2"/>
          <w:sz w:val="22"/>
        </w:rPr>
        <w:t xml:space="preserve"> server.</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MySQL</w:t>
      </w:r>
      <w:r>
        <w:rPr>
          <w:spacing w:val="-6"/>
          <w:sz w:val="22"/>
        </w:rPr>
        <w:t xml:space="preserve"> </w:t>
      </w:r>
      <w:r>
        <w:rPr>
          <w:sz w:val="22"/>
        </w:rPr>
        <w:t xml:space="preserve">InnoDB</w:t>
      </w:r>
      <w:r>
        <w:rPr>
          <w:spacing w:val="-4"/>
          <w:sz w:val="22"/>
        </w:rPr>
        <w:t xml:space="preserve"> </w:t>
      </w:r>
      <w:r>
        <w:rPr>
          <w:sz w:val="22"/>
        </w:rPr>
        <w:t xml:space="preserve">and</w:t>
      </w:r>
      <w:r>
        <w:rPr>
          <w:spacing w:val="-7"/>
          <w:sz w:val="22"/>
        </w:rPr>
        <w:t xml:space="preserve"> </w:t>
      </w:r>
      <w:r>
        <w:rPr>
          <w:sz w:val="22"/>
        </w:rPr>
        <w:t xml:space="preserve">MyISAM</w:t>
      </w:r>
      <w:r>
        <w:rPr>
          <w:spacing w:val="-2"/>
          <w:sz w:val="22"/>
        </w:rPr>
        <w:t xml:space="preserve"> </w:t>
      </w:r>
      <w:r>
        <w:rPr>
          <w:sz w:val="22"/>
        </w:rPr>
        <w:t xml:space="preserve">storage</w:t>
      </w:r>
      <w:r>
        <w:rPr>
          <w:spacing w:val="-5"/>
          <w:sz w:val="22"/>
        </w:rPr>
        <w:t xml:space="preserve"> </w:t>
      </w:r>
      <w:r>
        <w:rPr>
          <w:sz w:val="22"/>
        </w:rPr>
        <w:t xml:space="preserve">engines,</w:t>
      </w:r>
      <w:r>
        <w:rPr>
          <w:spacing w:val="-6"/>
          <w:sz w:val="22"/>
        </w:rPr>
        <w:t xml:space="preserve"> </w:t>
      </w:r>
      <w:r>
        <w:rPr>
          <w:sz w:val="22"/>
        </w:rPr>
        <w:t xml:space="preserve">MySQL</w:t>
      </w:r>
      <w:r>
        <w:rPr>
          <w:spacing w:val="-5"/>
          <w:sz w:val="22"/>
        </w:rPr>
        <w:t xml:space="preserve"> </w:t>
      </w:r>
      <w:r>
        <w:rPr>
          <w:spacing w:val="-2"/>
          <w:sz w:val="22"/>
        </w:rPr>
        <w:t xml:space="preserve">Replication.</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Upgrade</w:t>
      </w:r>
      <w:r>
        <w:rPr>
          <w:spacing w:val="-5"/>
          <w:sz w:val="22"/>
        </w:rPr>
        <w:t xml:space="preserve"> </w:t>
      </w:r>
      <w:r>
        <w:rPr>
          <w:sz w:val="22"/>
        </w:rPr>
        <w:t xml:space="preserve">MySQL</w:t>
      </w:r>
      <w:r>
        <w:rPr>
          <w:spacing w:val="-5"/>
          <w:sz w:val="22"/>
        </w:rPr>
        <w:t xml:space="preserve"> </w:t>
      </w:r>
      <w:r>
        <w:rPr>
          <w:sz w:val="22"/>
        </w:rPr>
        <w:t xml:space="preserve">databases</w:t>
      </w:r>
      <w:r>
        <w:rPr>
          <w:spacing w:val="-6"/>
          <w:sz w:val="22"/>
        </w:rPr>
        <w:t xml:space="preserve"> </w:t>
      </w:r>
      <w:r>
        <w:rPr>
          <w:sz w:val="22"/>
        </w:rPr>
        <w:t xml:space="preserve">from</w:t>
      </w:r>
      <w:r>
        <w:rPr>
          <w:spacing w:val="-5"/>
          <w:sz w:val="22"/>
        </w:rPr>
        <w:t xml:space="preserve"> </w:t>
      </w:r>
      <w:r>
        <w:rPr>
          <w:sz w:val="22"/>
        </w:rPr>
        <w:t xml:space="preserve">MySQL</w:t>
      </w:r>
      <w:r>
        <w:rPr>
          <w:spacing w:val="-2"/>
          <w:sz w:val="22"/>
        </w:rPr>
        <w:t xml:space="preserve"> </w:t>
      </w:r>
      <w:r>
        <w:rPr>
          <w:sz w:val="22"/>
        </w:rPr>
        <w:t xml:space="preserve">5.0</w:t>
      </w:r>
      <w:r>
        <w:rPr>
          <w:spacing w:val="-3"/>
          <w:sz w:val="22"/>
        </w:rPr>
        <w:t xml:space="preserve"> </w:t>
      </w:r>
      <w:r>
        <w:rPr>
          <w:sz w:val="22"/>
        </w:rPr>
        <w:t xml:space="preserve">to</w:t>
      </w:r>
      <w:r>
        <w:rPr>
          <w:spacing w:val="-4"/>
          <w:sz w:val="22"/>
        </w:rPr>
        <w:t xml:space="preserve"> </w:t>
      </w:r>
      <w:r>
        <w:rPr>
          <w:sz w:val="22"/>
        </w:rPr>
        <w:t xml:space="preserve">MySQL</w:t>
      </w:r>
      <w:r>
        <w:rPr>
          <w:spacing w:val="-4"/>
          <w:sz w:val="22"/>
        </w:rPr>
        <w:t xml:space="preserve"> </w:t>
      </w:r>
      <w:r>
        <w:rPr>
          <w:sz w:val="22"/>
        </w:rPr>
        <w:t xml:space="preserve">5.1,</w:t>
      </w:r>
      <w:r>
        <w:rPr>
          <w:spacing w:val="-5"/>
          <w:sz w:val="22"/>
        </w:rPr>
        <w:t xml:space="preserve"> </w:t>
      </w:r>
      <w:r>
        <w:rPr>
          <w:sz w:val="22"/>
        </w:rPr>
        <w:t xml:space="preserve">MySQL</w:t>
      </w:r>
      <w:r>
        <w:rPr>
          <w:spacing w:val="-4"/>
          <w:sz w:val="22"/>
        </w:rPr>
        <w:t xml:space="preserve"> </w:t>
      </w:r>
      <w:r>
        <w:rPr>
          <w:sz w:val="22"/>
        </w:rPr>
        <w:t xml:space="preserve">5.5,</w:t>
      </w:r>
      <w:r>
        <w:rPr>
          <w:spacing w:val="-5"/>
          <w:sz w:val="22"/>
        </w:rPr>
        <w:t xml:space="preserve"> </w:t>
      </w:r>
      <w:r>
        <w:rPr>
          <w:sz w:val="22"/>
        </w:rPr>
        <w:t xml:space="preserve">MySQL</w:t>
      </w:r>
      <w:r>
        <w:rPr>
          <w:spacing w:val="-5"/>
          <w:sz w:val="22"/>
        </w:rPr>
        <w:t xml:space="preserve"> </w:t>
      </w:r>
      <w:r>
        <w:rPr>
          <w:spacing w:val="-4"/>
          <w:sz w:val="22"/>
        </w:rPr>
        <w:t xml:space="preserve">5.6.</w:t>
      </w:r>
      <w:r/>
    </w:p>
    <w:p>
      <w:pPr>
        <w:pStyle w:val="607"/>
        <w:numPr>
          <w:ilvl w:val="0"/>
          <w:numId w:val="1"/>
        </w:numPr>
        <w:ind w:left="460" w:right="0" w:hanging="360"/>
        <w:jc w:val="left"/>
        <w:spacing w:before="41" w:after="0" w:line="240" w:lineRule="auto"/>
        <w:tabs>
          <w:tab w:val="left" w:pos="460" w:leader="none"/>
        </w:tabs>
        <w:rPr>
          <w:sz w:val="22"/>
        </w:rPr>
      </w:pPr>
      <w:r>
        <w:rPr>
          <w:sz w:val="22"/>
        </w:rPr>
        <w:t xml:space="preserve">MySQL</w:t>
      </w:r>
      <w:r>
        <w:rPr>
          <w:spacing w:val="-4"/>
          <w:sz w:val="22"/>
        </w:rPr>
        <w:t xml:space="preserve"> </w:t>
      </w:r>
      <w:r>
        <w:rPr>
          <w:sz w:val="22"/>
        </w:rPr>
        <w:t xml:space="preserve">database</w:t>
      </w:r>
      <w:r>
        <w:rPr>
          <w:spacing w:val="-4"/>
          <w:sz w:val="22"/>
        </w:rPr>
        <w:t xml:space="preserve"> </w:t>
      </w:r>
      <w:r>
        <w:rPr>
          <w:sz w:val="22"/>
        </w:rPr>
        <w:t xml:space="preserve">creation,</w:t>
      </w:r>
      <w:r>
        <w:rPr>
          <w:spacing w:val="-6"/>
          <w:sz w:val="22"/>
        </w:rPr>
        <w:t xml:space="preserve"> </w:t>
      </w:r>
      <w:r>
        <w:rPr>
          <w:sz w:val="22"/>
        </w:rPr>
        <w:t xml:space="preserve">configuration</w:t>
      </w:r>
      <w:r>
        <w:rPr>
          <w:spacing w:val="-7"/>
          <w:sz w:val="22"/>
        </w:rPr>
        <w:t xml:space="preserve"> </w:t>
      </w:r>
      <w:r>
        <w:rPr>
          <w:sz w:val="22"/>
        </w:rPr>
        <w:t xml:space="preserve">and</w:t>
      </w:r>
      <w:r>
        <w:rPr>
          <w:spacing w:val="-5"/>
          <w:sz w:val="22"/>
        </w:rPr>
        <w:t xml:space="preserve"> </w:t>
      </w:r>
      <w:r>
        <w:rPr>
          <w:spacing w:val="-2"/>
          <w:sz w:val="22"/>
        </w:rPr>
        <w:t xml:space="preserve">optimization.</w:t>
      </w:r>
      <w:r/>
    </w:p>
    <w:p>
      <w:pPr>
        <w:pStyle w:val="607"/>
        <w:numPr>
          <w:ilvl w:val="0"/>
          <w:numId w:val="1"/>
        </w:numPr>
        <w:ind w:left="460" w:right="0" w:hanging="360"/>
        <w:jc w:val="left"/>
        <w:spacing w:before="39" w:after="0" w:line="240" w:lineRule="auto"/>
        <w:tabs>
          <w:tab w:val="left" w:pos="460" w:leader="none"/>
        </w:tabs>
        <w:rPr>
          <w:sz w:val="22"/>
        </w:rPr>
      </w:pPr>
      <w:r>
        <w:rPr>
          <w:sz w:val="22"/>
        </w:rPr>
        <w:t xml:space="preserve">MySQL</w:t>
      </w:r>
      <w:r>
        <w:rPr>
          <w:spacing w:val="-2"/>
          <w:sz w:val="22"/>
        </w:rPr>
        <w:t xml:space="preserve"> </w:t>
      </w:r>
      <w:r>
        <w:rPr>
          <w:sz w:val="22"/>
        </w:rPr>
        <w:t xml:space="preserve">user</w:t>
      </w:r>
      <w:r>
        <w:rPr>
          <w:spacing w:val="-5"/>
          <w:sz w:val="22"/>
        </w:rPr>
        <w:t xml:space="preserve"> </w:t>
      </w:r>
      <w:r>
        <w:rPr>
          <w:spacing w:val="-2"/>
          <w:sz w:val="22"/>
        </w:rPr>
        <w:t xml:space="preserve">management.</w:t>
      </w:r>
      <w:r/>
    </w:p>
    <w:p>
      <w:pPr>
        <w:pStyle w:val="607"/>
        <w:numPr>
          <w:ilvl w:val="0"/>
          <w:numId w:val="1"/>
        </w:numPr>
        <w:ind w:left="460" w:right="0" w:hanging="360"/>
        <w:jc w:val="left"/>
        <w:spacing w:before="42" w:after="0" w:line="240" w:lineRule="auto"/>
        <w:tabs>
          <w:tab w:val="left" w:pos="460" w:leader="none"/>
        </w:tabs>
        <w:rPr>
          <w:sz w:val="22"/>
        </w:rPr>
      </w:pPr>
      <w:r>
        <w:rPr>
          <w:sz w:val="22"/>
        </w:rPr>
        <w:t xml:space="preserve">MySQL</w:t>
      </w:r>
      <w:r>
        <w:rPr>
          <w:spacing w:val="-3"/>
          <w:sz w:val="22"/>
        </w:rPr>
        <w:t xml:space="preserve"> </w:t>
      </w:r>
      <w:r>
        <w:rPr>
          <w:sz w:val="22"/>
        </w:rPr>
        <w:t xml:space="preserve">backup</w:t>
      </w:r>
      <w:r>
        <w:rPr>
          <w:spacing w:val="-5"/>
          <w:sz w:val="22"/>
        </w:rPr>
        <w:t xml:space="preserve"> </w:t>
      </w:r>
      <w:r>
        <w:rPr>
          <w:sz w:val="22"/>
        </w:rPr>
        <w:t xml:space="preserve">and</w:t>
      </w:r>
      <w:r>
        <w:rPr>
          <w:spacing w:val="-4"/>
          <w:sz w:val="22"/>
        </w:rPr>
        <w:t xml:space="preserve"> </w:t>
      </w:r>
      <w:r>
        <w:rPr>
          <w:spacing w:val="-2"/>
          <w:sz w:val="22"/>
        </w:rPr>
        <w:t xml:space="preserve">restore.</w:t>
      </w:r>
      <w:r/>
    </w:p>
    <w:p>
      <w:pPr>
        <w:pStyle w:val="605"/>
        <w:ind w:left="100" w:firstLine="0"/>
        <w:spacing w:before="158"/>
      </w:pPr>
      <w:r>
        <w:rPr>
          <w:b/>
          <w:u w:val="single"/>
        </w:rPr>
        <w:t xml:space="preserve">Environment:</w:t>
      </w:r>
      <w:r>
        <w:rPr>
          <w:b/>
          <w:spacing w:val="-10"/>
          <w:u w:val="none"/>
        </w:rPr>
        <w:t xml:space="preserve"> </w:t>
      </w:r>
      <w:r>
        <w:rPr>
          <w:u w:val="none"/>
        </w:rPr>
        <w:t xml:space="preserve">Oracle</w:t>
      </w:r>
      <w:r>
        <w:rPr>
          <w:spacing w:val="-5"/>
          <w:u w:val="none"/>
        </w:rPr>
        <w:t xml:space="preserve"> </w:t>
      </w:r>
      <w:r>
        <w:rPr>
          <w:u w:val="none"/>
        </w:rPr>
        <w:t xml:space="preserve">11g,</w:t>
      </w:r>
      <w:r>
        <w:rPr>
          <w:spacing w:val="-5"/>
          <w:u w:val="none"/>
        </w:rPr>
        <w:t xml:space="preserve"> </w:t>
      </w:r>
      <w:r>
        <w:rPr>
          <w:u w:val="none"/>
        </w:rPr>
        <w:t xml:space="preserve">Toad,</w:t>
      </w:r>
      <w:r>
        <w:rPr>
          <w:spacing w:val="-4"/>
          <w:u w:val="none"/>
        </w:rPr>
        <w:t xml:space="preserve"> </w:t>
      </w:r>
      <w:r>
        <w:rPr>
          <w:u w:val="none"/>
        </w:rPr>
        <w:t xml:space="preserve">Putty,</w:t>
      </w:r>
      <w:r>
        <w:rPr>
          <w:spacing w:val="-2"/>
          <w:u w:val="none"/>
        </w:rPr>
        <w:t xml:space="preserve"> </w:t>
      </w:r>
      <w:r>
        <w:rPr>
          <w:u w:val="none"/>
        </w:rPr>
        <w:t xml:space="preserve">IBM</w:t>
      </w:r>
      <w:r>
        <w:rPr>
          <w:spacing w:val="-3"/>
          <w:u w:val="none"/>
        </w:rPr>
        <w:t xml:space="preserve"> </w:t>
      </w:r>
      <w:r>
        <w:rPr>
          <w:u w:val="none"/>
        </w:rPr>
        <w:t xml:space="preserve">AIX,</w:t>
      </w:r>
      <w:r>
        <w:rPr>
          <w:spacing w:val="-3"/>
          <w:u w:val="none"/>
        </w:rPr>
        <w:t xml:space="preserve"> </w:t>
      </w:r>
      <w:r>
        <w:rPr>
          <w:u w:val="none"/>
        </w:rPr>
        <w:t xml:space="preserve">OEM</w:t>
      </w:r>
      <w:r>
        <w:rPr>
          <w:spacing w:val="-4"/>
          <w:u w:val="none"/>
        </w:rPr>
        <w:t xml:space="preserve"> </w:t>
      </w:r>
      <w:r>
        <w:rPr>
          <w:u w:val="none"/>
        </w:rPr>
        <w:t xml:space="preserve">12c,</w:t>
      </w:r>
      <w:r>
        <w:rPr>
          <w:spacing w:val="-6"/>
          <w:u w:val="none"/>
        </w:rPr>
        <w:t xml:space="preserve"> </w:t>
      </w:r>
      <w:r>
        <w:rPr>
          <w:u w:val="none"/>
        </w:rPr>
        <w:t xml:space="preserve">RAC,</w:t>
      </w:r>
      <w:r>
        <w:rPr>
          <w:spacing w:val="-3"/>
          <w:u w:val="none"/>
        </w:rPr>
        <w:t xml:space="preserve"> </w:t>
      </w:r>
      <w:r>
        <w:rPr>
          <w:u w:val="none"/>
        </w:rPr>
        <w:t xml:space="preserve">Active</w:t>
      </w:r>
      <w:r>
        <w:rPr>
          <w:spacing w:val="-5"/>
          <w:u w:val="none"/>
        </w:rPr>
        <w:t xml:space="preserve"> </w:t>
      </w:r>
      <w:r>
        <w:rPr>
          <w:u w:val="none"/>
        </w:rPr>
        <w:t xml:space="preserve">Dataguard,</w:t>
      </w:r>
      <w:r>
        <w:rPr>
          <w:spacing w:val="-3"/>
          <w:u w:val="none"/>
        </w:rPr>
        <w:t xml:space="preserve"> </w:t>
      </w:r>
      <w:r>
        <w:rPr>
          <w:u w:val="none"/>
        </w:rPr>
        <w:t xml:space="preserve">MySQL</w:t>
      </w:r>
      <w:r>
        <w:rPr>
          <w:spacing w:val="-4"/>
          <w:u w:val="none"/>
        </w:rPr>
        <w:t xml:space="preserve"> </w:t>
      </w:r>
      <w:r>
        <w:rPr>
          <w:spacing w:val="-5"/>
          <w:u w:val="none"/>
        </w:rPr>
        <w:t xml:space="preserve">5.6</w:t>
      </w:r>
      <w:r/>
    </w:p>
    <w:sectPr>
      <w:footnotePr/>
      <w:endnotePr/>
      <w:type w:val="nextPage"/>
      <w:pgSz w:w="12240" w:h="15840" w:orient="portrait"/>
      <w:pgMar w:top="920" w:right="900" w:bottom="280" w:left="980" w:header="720" w:footer="720"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Carlito">
    <w:panose1 w:val="020F0502020204030204"/>
  </w:font>
  <w:font w:name="Arial">
    <w:panose1 w:val="020B0604020202020204"/>
  </w:font>
  <w:font w:name="Calibri">
    <w:panose1 w:val="020F05020202040302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0"/>
      <w:numFmt w:val="bullet"/>
      <w:isLgl w:val="false"/>
      <w:suff w:val="tab"/>
      <w:lvlText w:val=""/>
      <w:lvlJc w:val="left"/>
      <w:pPr>
        <w:ind w:left="460" w:hanging="361"/>
      </w:pPr>
      <w:rPr>
        <w:rFonts w:hint="default" w:ascii="Symbol" w:hAnsi="Symbol" w:eastAsia="Symbol" w:cs="Symbol"/>
        <w:b w:val="0"/>
        <w:bCs w:val="0"/>
        <w:i w:val="0"/>
        <w:iCs w:val="0"/>
        <w:spacing w:val="0"/>
        <w:sz w:val="22"/>
        <w:szCs w:val="22"/>
        <w:lang w:val="en-US" w:eastAsia="en-US" w:bidi="ar-SA"/>
      </w:rPr>
    </w:lvl>
    <w:lvl w:ilvl="1">
      <w:start w:val="0"/>
      <w:numFmt w:val="bullet"/>
      <w:isLgl w:val="false"/>
      <w:suff w:val="tab"/>
      <w:lvlText w:val="•"/>
      <w:lvlJc w:val="left"/>
      <w:pPr>
        <w:ind w:left="1450" w:hanging="361"/>
      </w:pPr>
      <w:rPr>
        <w:rFonts w:hint="default"/>
        <w:lang w:val="en-US" w:eastAsia="en-US" w:bidi="ar-SA"/>
      </w:rPr>
    </w:lvl>
    <w:lvl w:ilvl="2">
      <w:start w:val="0"/>
      <w:numFmt w:val="bullet"/>
      <w:isLgl w:val="false"/>
      <w:suff w:val="tab"/>
      <w:lvlText w:val="•"/>
      <w:lvlJc w:val="left"/>
      <w:pPr>
        <w:ind w:left="2440" w:hanging="361"/>
      </w:pPr>
      <w:rPr>
        <w:rFonts w:hint="default"/>
        <w:lang w:val="en-US" w:eastAsia="en-US" w:bidi="ar-SA"/>
      </w:rPr>
    </w:lvl>
    <w:lvl w:ilvl="3">
      <w:start w:val="0"/>
      <w:numFmt w:val="bullet"/>
      <w:isLgl w:val="false"/>
      <w:suff w:val="tab"/>
      <w:lvlText w:val="•"/>
      <w:lvlJc w:val="left"/>
      <w:pPr>
        <w:ind w:left="3430" w:hanging="361"/>
      </w:pPr>
      <w:rPr>
        <w:rFonts w:hint="default"/>
        <w:lang w:val="en-US" w:eastAsia="en-US" w:bidi="ar-SA"/>
      </w:rPr>
    </w:lvl>
    <w:lvl w:ilvl="4">
      <w:start w:val="0"/>
      <w:numFmt w:val="bullet"/>
      <w:isLgl w:val="false"/>
      <w:suff w:val="tab"/>
      <w:lvlText w:val="•"/>
      <w:lvlJc w:val="left"/>
      <w:pPr>
        <w:ind w:left="4420" w:hanging="361"/>
      </w:pPr>
      <w:rPr>
        <w:rFonts w:hint="default"/>
        <w:lang w:val="en-US" w:eastAsia="en-US" w:bidi="ar-SA"/>
      </w:rPr>
    </w:lvl>
    <w:lvl w:ilvl="5">
      <w:start w:val="0"/>
      <w:numFmt w:val="bullet"/>
      <w:isLgl w:val="false"/>
      <w:suff w:val="tab"/>
      <w:lvlText w:val="•"/>
      <w:lvlJc w:val="left"/>
      <w:pPr>
        <w:ind w:left="5410" w:hanging="361"/>
      </w:pPr>
      <w:rPr>
        <w:rFonts w:hint="default"/>
        <w:lang w:val="en-US" w:eastAsia="en-US" w:bidi="ar-SA"/>
      </w:rPr>
    </w:lvl>
    <w:lvl w:ilvl="6">
      <w:start w:val="0"/>
      <w:numFmt w:val="bullet"/>
      <w:isLgl w:val="false"/>
      <w:suff w:val="tab"/>
      <w:lvlText w:val="•"/>
      <w:lvlJc w:val="left"/>
      <w:pPr>
        <w:ind w:left="6400" w:hanging="361"/>
      </w:pPr>
      <w:rPr>
        <w:rFonts w:hint="default"/>
        <w:lang w:val="en-US" w:eastAsia="en-US" w:bidi="ar-SA"/>
      </w:rPr>
    </w:lvl>
    <w:lvl w:ilvl="7">
      <w:start w:val="0"/>
      <w:numFmt w:val="bullet"/>
      <w:isLgl w:val="false"/>
      <w:suff w:val="tab"/>
      <w:lvlText w:val="•"/>
      <w:lvlJc w:val="left"/>
      <w:pPr>
        <w:ind w:left="7390" w:hanging="361"/>
      </w:pPr>
      <w:rPr>
        <w:rFonts w:hint="default"/>
        <w:lang w:val="en-US" w:eastAsia="en-US" w:bidi="ar-SA"/>
      </w:rPr>
    </w:lvl>
    <w:lvl w:ilvl="8">
      <w:start w:val="0"/>
      <w:numFmt w:val="bullet"/>
      <w:isLgl w:val="false"/>
      <w:suff w:val="tab"/>
      <w:lvlText w:val="•"/>
      <w:lvlJc w:val="left"/>
      <w:pPr>
        <w:ind w:left="8380"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off"/>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04"/>
    <w:next w:val="604"/>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601"/>
    <w:link w:val="13"/>
    <w:uiPriority w:val="9"/>
    <w:rPr>
      <w:rFonts w:ascii="Arial" w:hAnsi="Arial" w:eastAsia="Arial" w:cs="Arial"/>
      <w:sz w:val="40"/>
      <w:szCs w:val="40"/>
    </w:rPr>
  </w:style>
  <w:style w:type="paragraph" w:styleId="15">
    <w:name w:val="Heading 2"/>
    <w:basedOn w:val="604"/>
    <w:next w:val="604"/>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601"/>
    <w:link w:val="15"/>
    <w:uiPriority w:val="9"/>
    <w:rPr>
      <w:rFonts w:ascii="Arial" w:hAnsi="Arial" w:eastAsia="Arial" w:cs="Arial"/>
      <w:sz w:val="34"/>
    </w:rPr>
  </w:style>
  <w:style w:type="paragraph" w:styleId="17">
    <w:name w:val="Heading 3"/>
    <w:basedOn w:val="604"/>
    <w:next w:val="604"/>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601"/>
    <w:link w:val="17"/>
    <w:uiPriority w:val="9"/>
    <w:rPr>
      <w:rFonts w:ascii="Arial" w:hAnsi="Arial" w:eastAsia="Arial" w:cs="Arial"/>
      <w:sz w:val="30"/>
      <w:szCs w:val="30"/>
    </w:rPr>
  </w:style>
  <w:style w:type="paragraph" w:styleId="19">
    <w:name w:val="Heading 4"/>
    <w:basedOn w:val="604"/>
    <w:next w:val="604"/>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601"/>
    <w:link w:val="19"/>
    <w:uiPriority w:val="9"/>
    <w:rPr>
      <w:rFonts w:ascii="Arial" w:hAnsi="Arial" w:eastAsia="Arial" w:cs="Arial"/>
      <w:b/>
      <w:bCs/>
      <w:sz w:val="26"/>
      <w:szCs w:val="26"/>
    </w:rPr>
  </w:style>
  <w:style w:type="paragraph" w:styleId="21">
    <w:name w:val="Heading 5"/>
    <w:basedOn w:val="604"/>
    <w:next w:val="604"/>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601"/>
    <w:link w:val="21"/>
    <w:uiPriority w:val="9"/>
    <w:rPr>
      <w:rFonts w:ascii="Arial" w:hAnsi="Arial" w:eastAsia="Arial" w:cs="Arial"/>
      <w:b/>
      <w:bCs/>
      <w:sz w:val="24"/>
      <w:szCs w:val="24"/>
    </w:rPr>
  </w:style>
  <w:style w:type="paragraph" w:styleId="23">
    <w:name w:val="Heading 6"/>
    <w:basedOn w:val="604"/>
    <w:next w:val="604"/>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601"/>
    <w:link w:val="23"/>
    <w:uiPriority w:val="9"/>
    <w:rPr>
      <w:rFonts w:ascii="Arial" w:hAnsi="Arial" w:eastAsia="Arial" w:cs="Arial"/>
      <w:b/>
      <w:bCs/>
      <w:sz w:val="22"/>
      <w:szCs w:val="22"/>
    </w:rPr>
  </w:style>
  <w:style w:type="paragraph" w:styleId="25">
    <w:name w:val="Heading 7"/>
    <w:basedOn w:val="604"/>
    <w:next w:val="604"/>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601"/>
    <w:link w:val="25"/>
    <w:uiPriority w:val="9"/>
    <w:rPr>
      <w:rFonts w:ascii="Arial" w:hAnsi="Arial" w:eastAsia="Arial" w:cs="Arial"/>
      <w:b/>
      <w:bCs/>
      <w:i/>
      <w:iCs/>
      <w:sz w:val="22"/>
      <w:szCs w:val="22"/>
    </w:rPr>
  </w:style>
  <w:style w:type="paragraph" w:styleId="27">
    <w:name w:val="Heading 8"/>
    <w:basedOn w:val="604"/>
    <w:next w:val="604"/>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601"/>
    <w:link w:val="27"/>
    <w:uiPriority w:val="9"/>
    <w:rPr>
      <w:rFonts w:ascii="Arial" w:hAnsi="Arial" w:eastAsia="Arial" w:cs="Arial"/>
      <w:i/>
      <w:iCs/>
      <w:sz w:val="22"/>
      <w:szCs w:val="22"/>
    </w:rPr>
  </w:style>
  <w:style w:type="paragraph" w:styleId="29">
    <w:name w:val="Heading 9"/>
    <w:basedOn w:val="604"/>
    <w:next w:val="604"/>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601"/>
    <w:link w:val="29"/>
    <w:uiPriority w:val="9"/>
    <w:rPr>
      <w:rFonts w:ascii="Arial" w:hAnsi="Arial" w:eastAsia="Arial" w:cs="Arial"/>
      <w:i/>
      <w:iCs/>
      <w:sz w:val="21"/>
      <w:szCs w:val="21"/>
    </w:r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601"/>
    <w:link w:val="606"/>
    <w:uiPriority w:val="10"/>
    <w:rPr>
      <w:sz w:val="48"/>
      <w:szCs w:val="48"/>
    </w:rPr>
  </w:style>
  <w:style w:type="paragraph" w:styleId="36">
    <w:name w:val="Subtitle"/>
    <w:basedOn w:val="604"/>
    <w:next w:val="604"/>
    <w:link w:val="37"/>
    <w:uiPriority w:val="11"/>
    <w:qFormat/>
    <w:pPr>
      <w:spacing w:before="200" w:after="200"/>
    </w:pPr>
    <w:rPr>
      <w:sz w:val="24"/>
      <w:szCs w:val="24"/>
    </w:rPr>
  </w:style>
  <w:style w:type="character" w:styleId="37">
    <w:name w:val="Subtitle Char"/>
    <w:basedOn w:val="601"/>
    <w:link w:val="36"/>
    <w:uiPriority w:val="11"/>
    <w:rPr>
      <w:sz w:val="24"/>
      <w:szCs w:val="24"/>
    </w:rPr>
  </w:style>
  <w:style w:type="paragraph" w:styleId="38">
    <w:name w:val="Quote"/>
    <w:basedOn w:val="604"/>
    <w:next w:val="604"/>
    <w:link w:val="39"/>
    <w:uiPriority w:val="29"/>
    <w:qFormat/>
    <w:pPr>
      <w:ind w:left="720" w:right="720"/>
    </w:pPr>
    <w:rPr>
      <w:i/>
    </w:rPr>
  </w:style>
  <w:style w:type="character" w:styleId="39">
    <w:name w:val="Quote Char"/>
    <w:link w:val="38"/>
    <w:uiPriority w:val="29"/>
    <w:rPr>
      <w:i/>
    </w:rPr>
  </w:style>
  <w:style w:type="paragraph" w:styleId="40">
    <w:name w:val="Intense Quote"/>
    <w:basedOn w:val="604"/>
    <w:next w:val="604"/>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04"/>
    <w:link w:val="43"/>
    <w:uiPriority w:val="99"/>
    <w:unhideWhenUsed/>
    <w:pPr>
      <w:spacing w:after="0" w:line="240" w:lineRule="auto"/>
      <w:tabs>
        <w:tab w:val="center" w:pos="7143" w:leader="none"/>
        <w:tab w:val="right" w:pos="14287" w:leader="none"/>
      </w:tabs>
    </w:pPr>
  </w:style>
  <w:style w:type="character" w:styleId="43">
    <w:name w:val="Header Char"/>
    <w:basedOn w:val="601"/>
    <w:link w:val="42"/>
    <w:uiPriority w:val="99"/>
  </w:style>
  <w:style w:type="paragraph" w:styleId="44">
    <w:name w:val="Footer"/>
    <w:basedOn w:val="604"/>
    <w:link w:val="47"/>
    <w:uiPriority w:val="99"/>
    <w:unhideWhenUsed/>
    <w:pPr>
      <w:spacing w:after="0" w:line="240" w:lineRule="auto"/>
      <w:tabs>
        <w:tab w:val="center" w:pos="7143" w:leader="none"/>
        <w:tab w:val="right" w:pos="14287" w:leader="none"/>
      </w:tabs>
    </w:pPr>
  </w:style>
  <w:style w:type="character" w:styleId="45">
    <w:name w:val="Footer Char"/>
    <w:basedOn w:val="601"/>
    <w:link w:val="44"/>
    <w:uiPriority w:val="99"/>
  </w:style>
  <w:style w:type="paragraph" w:styleId="46">
    <w:name w:val="Caption"/>
    <w:basedOn w:val="604"/>
    <w:next w:val="604"/>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04"/>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01"/>
    <w:uiPriority w:val="99"/>
    <w:unhideWhenUsed/>
    <w:rPr>
      <w:vertAlign w:val="superscript"/>
    </w:rPr>
  </w:style>
  <w:style w:type="paragraph" w:styleId="178">
    <w:name w:val="endnote text"/>
    <w:basedOn w:val="604"/>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01"/>
    <w:uiPriority w:val="99"/>
    <w:semiHidden/>
    <w:unhideWhenUsed/>
    <w:rPr>
      <w:vertAlign w:val="superscript"/>
    </w:rPr>
  </w:style>
  <w:style w:type="paragraph" w:styleId="181">
    <w:name w:val="toc 1"/>
    <w:basedOn w:val="604"/>
    <w:next w:val="604"/>
    <w:uiPriority w:val="39"/>
    <w:unhideWhenUsed/>
    <w:pPr>
      <w:ind w:left="0" w:right="0" w:firstLine="0"/>
      <w:spacing w:after="57"/>
    </w:pPr>
  </w:style>
  <w:style w:type="paragraph" w:styleId="182">
    <w:name w:val="toc 2"/>
    <w:basedOn w:val="604"/>
    <w:next w:val="604"/>
    <w:uiPriority w:val="39"/>
    <w:unhideWhenUsed/>
    <w:pPr>
      <w:ind w:left="283" w:right="0" w:firstLine="0"/>
      <w:spacing w:after="57"/>
    </w:pPr>
  </w:style>
  <w:style w:type="paragraph" w:styleId="183">
    <w:name w:val="toc 3"/>
    <w:basedOn w:val="604"/>
    <w:next w:val="604"/>
    <w:uiPriority w:val="39"/>
    <w:unhideWhenUsed/>
    <w:pPr>
      <w:ind w:left="567" w:right="0" w:firstLine="0"/>
      <w:spacing w:after="57"/>
    </w:pPr>
  </w:style>
  <w:style w:type="paragraph" w:styleId="184">
    <w:name w:val="toc 4"/>
    <w:basedOn w:val="604"/>
    <w:next w:val="604"/>
    <w:uiPriority w:val="39"/>
    <w:unhideWhenUsed/>
    <w:pPr>
      <w:ind w:left="850" w:right="0" w:firstLine="0"/>
      <w:spacing w:after="57"/>
    </w:pPr>
  </w:style>
  <w:style w:type="paragraph" w:styleId="185">
    <w:name w:val="toc 5"/>
    <w:basedOn w:val="604"/>
    <w:next w:val="604"/>
    <w:uiPriority w:val="39"/>
    <w:unhideWhenUsed/>
    <w:pPr>
      <w:ind w:left="1134" w:right="0" w:firstLine="0"/>
      <w:spacing w:after="57"/>
    </w:pPr>
  </w:style>
  <w:style w:type="paragraph" w:styleId="186">
    <w:name w:val="toc 6"/>
    <w:basedOn w:val="604"/>
    <w:next w:val="604"/>
    <w:uiPriority w:val="39"/>
    <w:unhideWhenUsed/>
    <w:pPr>
      <w:ind w:left="1417" w:right="0" w:firstLine="0"/>
      <w:spacing w:after="57"/>
    </w:pPr>
  </w:style>
  <w:style w:type="paragraph" w:styleId="187">
    <w:name w:val="toc 7"/>
    <w:basedOn w:val="604"/>
    <w:next w:val="604"/>
    <w:uiPriority w:val="39"/>
    <w:unhideWhenUsed/>
    <w:pPr>
      <w:ind w:left="1701" w:right="0" w:firstLine="0"/>
      <w:spacing w:after="57"/>
    </w:pPr>
  </w:style>
  <w:style w:type="paragraph" w:styleId="188">
    <w:name w:val="toc 8"/>
    <w:basedOn w:val="604"/>
    <w:next w:val="604"/>
    <w:uiPriority w:val="39"/>
    <w:unhideWhenUsed/>
    <w:pPr>
      <w:ind w:left="1984" w:right="0" w:firstLine="0"/>
      <w:spacing w:after="57"/>
    </w:pPr>
  </w:style>
  <w:style w:type="paragraph" w:styleId="189">
    <w:name w:val="toc 9"/>
    <w:basedOn w:val="604"/>
    <w:next w:val="604"/>
    <w:uiPriority w:val="39"/>
    <w:unhideWhenUsed/>
    <w:pPr>
      <w:ind w:left="2268" w:right="0" w:firstLine="0"/>
      <w:spacing w:after="57"/>
    </w:pPr>
  </w:style>
  <w:style w:type="paragraph" w:styleId="190">
    <w:name w:val="TOC Heading"/>
    <w:uiPriority w:val="39"/>
    <w:unhideWhenUsed/>
  </w:style>
  <w:style w:type="paragraph" w:styleId="191">
    <w:name w:val="table of figures"/>
    <w:basedOn w:val="604"/>
    <w:next w:val="604"/>
    <w:uiPriority w:val="99"/>
    <w:unhideWhenUsed/>
    <w:pPr>
      <w:spacing w:after="0" w:afterAutospacing="0"/>
    </w:pPr>
  </w:style>
  <w:style w:type="character" w:styleId="601" w:default="1">
    <w:name w:val="Default Paragraph Font"/>
    <w:uiPriority w:val="1"/>
    <w:semiHidden/>
    <w:unhideWhenUsed/>
  </w:style>
  <w:style w:type="table" w:styleId="602" w:default="1">
    <w:name w:val="Table Normal"/>
    <w:uiPriority w:val="2"/>
    <w:semiHidden/>
    <w:unhideWhenUsed/>
    <w:qFormat/>
    <w:tblPr>
      <w:tblInd w:w="0" w:type="dxa"/>
      <w:tblCellMar>
        <w:left w:w="0" w:type="dxa"/>
        <w:top w:w="0" w:type="dxa"/>
        <w:right w:w="0" w:type="dxa"/>
        <w:bottom w:w="0" w:type="dxa"/>
      </w:tblCellMar>
    </w:tblPr>
  </w:style>
  <w:style w:type="numbering" w:styleId="603" w:default="1">
    <w:name w:val="No List"/>
    <w:uiPriority w:val="99"/>
    <w:semiHidden/>
    <w:unhideWhenUsed/>
  </w:style>
  <w:style w:type="paragraph" w:styleId="604" w:default="1">
    <w:name w:val="Normal"/>
    <w:uiPriority w:val="1"/>
    <w:qFormat/>
    <w:rPr>
      <w:rFonts w:ascii="Carlito" w:hAnsi="Carlito" w:eastAsia="Carlito" w:cs="Carlito"/>
      <w:lang w:val="en-US" w:eastAsia="en-US" w:bidi="ar-SA"/>
    </w:rPr>
  </w:style>
  <w:style w:type="paragraph" w:styleId="605">
    <w:name w:val="Body Text"/>
    <w:basedOn w:val="604"/>
    <w:uiPriority w:val="1"/>
    <w:qFormat/>
    <w:pPr>
      <w:ind w:left="460" w:hanging="360"/>
    </w:pPr>
    <w:rPr>
      <w:rFonts w:ascii="Carlito" w:hAnsi="Carlito" w:eastAsia="Carlito" w:cs="Carlito"/>
      <w:sz w:val="22"/>
      <w:szCs w:val="22"/>
      <w:lang w:val="en-US" w:eastAsia="en-US" w:bidi="ar-SA"/>
    </w:rPr>
  </w:style>
  <w:style w:type="paragraph" w:styleId="606">
    <w:name w:val="Title"/>
    <w:basedOn w:val="604"/>
    <w:uiPriority w:val="1"/>
    <w:qFormat/>
    <w:pPr>
      <w:ind w:left="100"/>
      <w:spacing w:before="68"/>
    </w:pPr>
    <w:rPr>
      <w:rFonts w:ascii="Times New Roman" w:hAnsi="Times New Roman" w:eastAsia="Times New Roman" w:cs="Times New Roman"/>
      <w:b/>
      <w:bCs/>
      <w:sz w:val="28"/>
      <w:szCs w:val="28"/>
      <w:lang w:val="en-US" w:eastAsia="en-US" w:bidi="ar-SA"/>
    </w:rPr>
  </w:style>
  <w:style w:type="paragraph" w:styleId="607">
    <w:name w:val="List Paragraph"/>
    <w:basedOn w:val="604"/>
    <w:uiPriority w:val="1"/>
    <w:qFormat/>
    <w:pPr>
      <w:ind w:left="460" w:hanging="360"/>
    </w:pPr>
    <w:rPr>
      <w:rFonts w:ascii="Carlito" w:hAnsi="Carlito" w:eastAsia="Carlito" w:cs="Carlito"/>
      <w:lang w:val="en-US" w:eastAsia="en-US" w:bidi="ar-SA"/>
    </w:rPr>
  </w:style>
  <w:style w:type="paragraph" w:styleId="608">
    <w:name w:val="Table Paragraph"/>
    <w:basedOn w:val="604"/>
    <w:uiPriority w:val="1"/>
    <w:qFormat/>
    <w:rPr>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Prerit.kumar@tcs.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Guset_929</cp:lastModifiedBy>
  <cp:revision>1</cp:revision>
  <dcterms:created xsi:type="dcterms:W3CDTF">2025-01-06T03:44:09Z</dcterms:created>
  <dcterms:modified xsi:type="dcterms:W3CDTF">2025-02-08T01:43:35Z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Creator">
    <vt:lpwstr>Microsoft® Word for Microsoft 365</vt:lpwstr>
  </property>
  <property fmtid="{D5CDD505-2E9C-101B-9397-08002B2CF9AE}" pid="4" name="LastSaved">
    <vt:filetime>2025-01-06T00:00:00Z</vt:filetime>
  </property>
  <property fmtid="{D5CDD505-2E9C-101B-9397-08002B2CF9AE}" pid="5" name="Producer">
    <vt:lpwstr>3-Heights(TM) PDF Security Shell 4.8.25.2 (http://www.pdf-tools.com)</vt:lpwstr>
  </property>
</Properties>
</file>