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52550" w14:textId="02B02F6D" w:rsidR="001E5AE6" w:rsidRPr="0018599C" w:rsidRDefault="002E013D" w:rsidP="001E5AE6">
      <w:pPr>
        <w:pStyle w:val="NoSpacing"/>
        <w:rPr>
          <w:color w:val="000000" w:themeColor="text1"/>
        </w:rPr>
      </w:pPr>
      <w:r w:rsidRPr="0018599C">
        <w:rPr>
          <w:b/>
          <w:bCs/>
          <w:color w:val="000000" w:themeColor="text1"/>
          <w:sz w:val="28"/>
          <w:szCs w:val="28"/>
        </w:rPr>
        <w:t>Priya M</w:t>
      </w:r>
      <w:r w:rsidR="00406C84">
        <w:rPr>
          <w:b/>
          <w:bCs/>
          <w:color w:val="000000" w:themeColor="text1"/>
          <w:sz w:val="28"/>
          <w:szCs w:val="28"/>
        </w:rPr>
        <w:t>aria</w:t>
      </w:r>
      <w:r w:rsidR="00714960">
        <w:rPr>
          <w:b/>
          <w:bCs/>
          <w:color w:val="000000" w:themeColor="text1"/>
          <w:sz w:val="28"/>
          <w:szCs w:val="28"/>
        </w:rPr>
        <w:t xml:space="preserve"> M</w:t>
      </w:r>
      <w:r w:rsidRPr="0018599C">
        <w:rPr>
          <w:color w:val="000000" w:themeColor="text1"/>
          <w:sz w:val="18"/>
          <w:szCs w:val="18"/>
        </w:rPr>
        <w:br/>
      </w:r>
      <w:proofErr w:type="gramStart"/>
      <w:r w:rsidR="001E5AE6" w:rsidRPr="0018599C">
        <w:rPr>
          <w:color w:val="000000" w:themeColor="text1"/>
        </w:rPr>
        <w:t>Email</w:t>
      </w:r>
      <w:r w:rsidR="00943489">
        <w:rPr>
          <w:color w:val="000000" w:themeColor="text1"/>
        </w:rPr>
        <w:t xml:space="preserve"> :</w:t>
      </w:r>
      <w:proofErr w:type="gramEnd"/>
      <w:r w:rsidR="00943489">
        <w:rPr>
          <w:color w:val="000000" w:themeColor="text1"/>
        </w:rPr>
        <w:t xml:space="preserve"> </w:t>
      </w:r>
      <w:hyperlink r:id="rId5" w:history="1">
        <w:r w:rsidR="00943489" w:rsidRPr="007D682E">
          <w:rPr>
            <w:rStyle w:val="Hyperlink"/>
          </w:rPr>
          <w:t>priyamaria2020@gmail.com</w:t>
        </w:r>
      </w:hyperlink>
      <w:r w:rsidR="00943489">
        <w:rPr>
          <w:color w:val="000000" w:themeColor="text1"/>
        </w:rPr>
        <w:t xml:space="preserve"> </w:t>
      </w:r>
    </w:p>
    <w:p w14:paraId="08C024E4" w14:textId="2D528856" w:rsidR="002E013D" w:rsidRPr="00E276AD" w:rsidRDefault="008B35AD" w:rsidP="00E276AD">
      <w:pPr>
        <w:pStyle w:val="NoSpacing"/>
        <w:rPr>
          <w:color w:val="000000" w:themeColor="text1"/>
        </w:rPr>
      </w:pPr>
      <w:r w:rsidRPr="0018599C">
        <w:rPr>
          <w:color w:val="000000" w:themeColor="text1"/>
        </w:rPr>
        <w:t>Mobile:</w:t>
      </w:r>
      <w:r w:rsidR="002E013D" w:rsidRPr="0018599C">
        <w:rPr>
          <w:color w:val="000000" w:themeColor="text1"/>
        </w:rPr>
        <w:t xml:space="preserve"> </w:t>
      </w:r>
      <w:r w:rsidR="00406C84">
        <w:rPr>
          <w:color w:val="000000" w:themeColor="text1"/>
        </w:rPr>
        <w:t>980-600-6117</w:t>
      </w:r>
      <w:r w:rsidR="002E013D" w:rsidRPr="0018599C">
        <w:rPr>
          <w:color w:val="000000" w:themeColor="text1"/>
        </w:rPr>
        <w:t xml:space="preserve"> | </w:t>
      </w:r>
      <w:hyperlink r:id="rId6" w:history="1">
        <w:r w:rsidR="00B00272" w:rsidRPr="007D682E">
          <w:rPr>
            <w:rStyle w:val="Hyperlink"/>
          </w:rPr>
          <w:t>www.linkedin.com/in/priy</w:t>
        </w:r>
        <w:r w:rsidR="00B00272" w:rsidRPr="007D682E">
          <w:rPr>
            <w:rStyle w:val="Hyperlink"/>
          </w:rPr>
          <w:t>a</w:t>
        </w:r>
        <w:r w:rsidR="00B00272" w:rsidRPr="007D682E">
          <w:rPr>
            <w:rStyle w:val="Hyperlink"/>
          </w:rPr>
          <w:t>maria</w:t>
        </w:r>
      </w:hyperlink>
      <w:r w:rsidR="00B00272">
        <w:rPr>
          <w:color w:val="000000" w:themeColor="text1"/>
        </w:rPr>
        <w:t xml:space="preserve"> </w:t>
      </w:r>
    </w:p>
    <w:p w14:paraId="4E53E45E" w14:textId="77777777" w:rsidR="002E013D" w:rsidRPr="0018599C" w:rsidRDefault="00B00272" w:rsidP="002E013D">
      <w:pPr>
        <w:rPr>
          <w:color w:val="000000" w:themeColor="text1"/>
          <w:sz w:val="18"/>
          <w:szCs w:val="18"/>
        </w:rPr>
      </w:pPr>
      <w:r>
        <w:rPr>
          <w:color w:val="000000" w:themeColor="text1"/>
          <w:sz w:val="18"/>
          <w:szCs w:val="18"/>
        </w:rPr>
        <w:pict w14:anchorId="17D96BB8">
          <v:rect id="_x0000_i1025" style="width:0;height:1.5pt" o:hralign="center" o:hrstd="t" o:hr="t" fillcolor="#a0a0a0" stroked="f"/>
        </w:pict>
      </w:r>
    </w:p>
    <w:p w14:paraId="036CC411" w14:textId="77777777" w:rsidR="002E013D" w:rsidRDefault="002E013D" w:rsidP="008B35AD">
      <w:pPr>
        <w:spacing w:after="0"/>
        <w:rPr>
          <w:rFonts w:cs="Arial"/>
          <w:b/>
          <w:bCs/>
          <w:color w:val="000000" w:themeColor="text1"/>
          <w:sz w:val="22"/>
          <w:szCs w:val="22"/>
        </w:rPr>
      </w:pPr>
      <w:r w:rsidRPr="0018599C">
        <w:rPr>
          <w:rFonts w:cs="Arial"/>
          <w:b/>
          <w:bCs/>
          <w:color w:val="000000" w:themeColor="text1"/>
          <w:sz w:val="22"/>
          <w:szCs w:val="22"/>
        </w:rPr>
        <w:t>PROFESSIONAL SUMMARY</w:t>
      </w:r>
    </w:p>
    <w:p w14:paraId="0F3FA519" w14:textId="77777777" w:rsidR="00AD6E62" w:rsidRDefault="00AD6E62" w:rsidP="008B35AD">
      <w:pPr>
        <w:spacing w:after="0"/>
        <w:rPr>
          <w:rFonts w:cs="Arial"/>
          <w:b/>
          <w:bCs/>
          <w:color w:val="000000" w:themeColor="text1"/>
          <w:sz w:val="22"/>
          <w:szCs w:val="22"/>
        </w:rPr>
      </w:pPr>
    </w:p>
    <w:p w14:paraId="70A36433" w14:textId="72CED8D7" w:rsidR="00AD6E62" w:rsidRPr="00406C84" w:rsidRDefault="00AD6E62" w:rsidP="008B35AD">
      <w:pPr>
        <w:spacing w:after="0"/>
        <w:rPr>
          <w:rFonts w:cs="Arial"/>
          <w:color w:val="000000" w:themeColor="text1"/>
          <w:sz w:val="22"/>
          <w:szCs w:val="22"/>
        </w:rPr>
      </w:pPr>
      <w:r w:rsidRPr="00406C84">
        <w:rPr>
          <w:rFonts w:cs="Arial"/>
          <w:color w:val="000000" w:themeColor="text1"/>
          <w:sz w:val="22"/>
          <w:szCs w:val="22"/>
        </w:rPr>
        <w:t xml:space="preserve">Strategic and results-oriented HR </w:t>
      </w:r>
      <w:r w:rsidR="00CA6F1F" w:rsidRPr="00406C84">
        <w:rPr>
          <w:rFonts w:cs="Arial"/>
          <w:color w:val="000000" w:themeColor="text1"/>
          <w:sz w:val="22"/>
          <w:szCs w:val="22"/>
        </w:rPr>
        <w:t>P</w:t>
      </w:r>
      <w:r w:rsidRPr="00406C84">
        <w:rPr>
          <w:rFonts w:cs="Arial"/>
          <w:color w:val="000000" w:themeColor="text1"/>
          <w:sz w:val="22"/>
          <w:szCs w:val="22"/>
        </w:rPr>
        <w:t xml:space="preserve">rofessional </w:t>
      </w:r>
      <w:r w:rsidR="00CA6F1F" w:rsidRPr="00406C84">
        <w:rPr>
          <w:rFonts w:cs="Arial"/>
          <w:color w:val="000000" w:themeColor="text1"/>
          <w:sz w:val="22"/>
          <w:szCs w:val="22"/>
        </w:rPr>
        <w:t xml:space="preserve">and </w:t>
      </w:r>
      <w:r w:rsidRPr="00406C84">
        <w:rPr>
          <w:rFonts w:cs="Arial"/>
          <w:color w:val="000000" w:themeColor="text1"/>
          <w:sz w:val="22"/>
          <w:szCs w:val="22"/>
        </w:rPr>
        <w:t>Business Analyst with 1</w:t>
      </w:r>
      <w:r w:rsidR="00CA6F1F" w:rsidRPr="00406C84">
        <w:rPr>
          <w:rFonts w:cs="Arial"/>
          <w:color w:val="000000" w:themeColor="text1"/>
          <w:sz w:val="22"/>
          <w:szCs w:val="22"/>
        </w:rPr>
        <w:t>6</w:t>
      </w:r>
      <w:r w:rsidRPr="00406C84">
        <w:rPr>
          <w:rFonts w:cs="Arial"/>
          <w:color w:val="000000" w:themeColor="text1"/>
          <w:sz w:val="22"/>
          <w:szCs w:val="22"/>
        </w:rPr>
        <w:t xml:space="preserve">+ years of experience aligning </w:t>
      </w:r>
      <w:r w:rsidR="00CA6F1F" w:rsidRPr="00406C84">
        <w:rPr>
          <w:rFonts w:cs="Arial"/>
          <w:color w:val="000000" w:themeColor="text1"/>
          <w:sz w:val="22"/>
          <w:szCs w:val="22"/>
        </w:rPr>
        <w:t xml:space="preserve">Technology </w:t>
      </w:r>
      <w:r w:rsidR="00406C84" w:rsidRPr="00406C84">
        <w:rPr>
          <w:rFonts w:cs="Arial"/>
          <w:color w:val="000000" w:themeColor="text1"/>
          <w:sz w:val="22"/>
          <w:szCs w:val="22"/>
        </w:rPr>
        <w:t xml:space="preserve">and </w:t>
      </w:r>
      <w:r w:rsidRPr="00406C84">
        <w:rPr>
          <w:rFonts w:cs="Arial"/>
          <w:color w:val="000000" w:themeColor="text1"/>
          <w:sz w:val="22"/>
          <w:szCs w:val="22"/>
        </w:rPr>
        <w:t>HR initiatives with business objectives to drive organizational success. Proven ability to analyze HR processes, implement technology solutions (ServiceNow</w:t>
      </w:r>
      <w:r w:rsidR="0006081B">
        <w:rPr>
          <w:rFonts w:cs="Arial"/>
          <w:color w:val="000000" w:themeColor="text1"/>
          <w:sz w:val="22"/>
          <w:szCs w:val="22"/>
        </w:rPr>
        <w:t xml:space="preserve"> and</w:t>
      </w:r>
      <w:r w:rsidRPr="00406C84">
        <w:rPr>
          <w:rFonts w:cs="Arial"/>
          <w:color w:val="000000" w:themeColor="text1"/>
          <w:sz w:val="22"/>
          <w:szCs w:val="22"/>
        </w:rPr>
        <w:t xml:space="preserve"> Oracle HCM), and collaborate with cross-functional teams to achieve measurable improvements in </w:t>
      </w:r>
      <w:r w:rsidR="0006081B">
        <w:rPr>
          <w:rFonts w:cs="Arial"/>
          <w:color w:val="000000" w:themeColor="text1"/>
          <w:sz w:val="22"/>
          <w:szCs w:val="22"/>
        </w:rPr>
        <w:t>K</w:t>
      </w:r>
      <w:r w:rsidRPr="00406C84">
        <w:rPr>
          <w:rFonts w:cs="Arial"/>
          <w:color w:val="000000" w:themeColor="text1"/>
          <w:sz w:val="22"/>
          <w:szCs w:val="22"/>
        </w:rPr>
        <w:t xml:space="preserve">ey </w:t>
      </w:r>
      <w:r w:rsidR="009B529A">
        <w:rPr>
          <w:rFonts w:cs="Arial"/>
          <w:color w:val="000000" w:themeColor="text1"/>
          <w:sz w:val="22"/>
          <w:szCs w:val="22"/>
        </w:rPr>
        <w:t xml:space="preserve">Business and </w:t>
      </w:r>
      <w:r w:rsidRPr="00406C84">
        <w:rPr>
          <w:rFonts w:cs="Arial"/>
          <w:color w:val="000000" w:themeColor="text1"/>
          <w:sz w:val="22"/>
          <w:szCs w:val="22"/>
        </w:rPr>
        <w:t>HR metrics.  Adept at identifying and mitigating compliance risks, optimizing HR service delivery (by 45%), and improving employee retention (by 35%).  Data-driven and analytical, with a track record of using data insights to i</w:t>
      </w:r>
      <w:r w:rsidR="007B044A">
        <w:rPr>
          <w:rFonts w:cs="Arial"/>
          <w:color w:val="000000" w:themeColor="text1"/>
          <w:sz w:val="22"/>
          <w:szCs w:val="22"/>
        </w:rPr>
        <w:t>mprove</w:t>
      </w:r>
      <w:r w:rsidRPr="00406C84">
        <w:rPr>
          <w:rFonts w:cs="Arial"/>
          <w:color w:val="000000" w:themeColor="text1"/>
          <w:sz w:val="22"/>
          <w:szCs w:val="22"/>
        </w:rPr>
        <w:t xml:space="preserve"> </w:t>
      </w:r>
      <w:r w:rsidR="00D926A4">
        <w:rPr>
          <w:rFonts w:cs="Arial"/>
          <w:color w:val="000000" w:themeColor="text1"/>
          <w:sz w:val="22"/>
          <w:szCs w:val="22"/>
        </w:rPr>
        <w:t>Business</w:t>
      </w:r>
      <w:r w:rsidRPr="00406C84">
        <w:rPr>
          <w:rFonts w:cs="Arial"/>
          <w:color w:val="000000" w:themeColor="text1"/>
          <w:sz w:val="22"/>
          <w:szCs w:val="22"/>
        </w:rPr>
        <w:t xml:space="preserve"> strategy and employee performance.</w:t>
      </w:r>
    </w:p>
    <w:p w14:paraId="3918D92C" w14:textId="77777777" w:rsidR="00433816" w:rsidRDefault="00433816" w:rsidP="008B35AD">
      <w:pPr>
        <w:spacing w:after="0"/>
        <w:rPr>
          <w:rFonts w:cs="Arial"/>
          <w:b/>
          <w:bCs/>
          <w:color w:val="000000" w:themeColor="text1"/>
          <w:sz w:val="22"/>
          <w:szCs w:val="22"/>
        </w:rPr>
      </w:pPr>
    </w:p>
    <w:p w14:paraId="7BEE1713"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ascii="Courier New" w:eastAsia="Times New Roman" w:hAnsi="Courier New" w:cs="Courier New"/>
          <w:b/>
          <w:bCs/>
          <w:sz w:val="20"/>
          <w:szCs w:val="20"/>
        </w:rPr>
        <w:t xml:space="preserve">*   </w:t>
      </w:r>
      <w:r w:rsidRPr="00466B64">
        <w:rPr>
          <w:rFonts w:cs="Calibri"/>
          <w:color w:val="000000" w:themeColor="text1"/>
          <w:sz w:val="20"/>
          <w:szCs w:val="20"/>
        </w:rPr>
        <w:t>Analyzed business operations, payroll, and finance processes across diverse industries (IT, Financial Services, Retail), identifying areas for improvement and implementing solutions resulting in 15% increase in efficiency.</w:t>
      </w:r>
    </w:p>
    <w:p w14:paraId="77F82CD5"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Conducted scope/impact analysis on business processes using UML, Context Diagrams, BPMN, and flowcharts, leading to</w:t>
      </w:r>
      <w:r>
        <w:rPr>
          <w:rFonts w:cs="Calibri"/>
          <w:color w:val="000000" w:themeColor="text1"/>
          <w:sz w:val="20"/>
          <w:szCs w:val="20"/>
        </w:rPr>
        <w:t xml:space="preserve"> </w:t>
      </w:r>
      <w:r w:rsidRPr="00466B64">
        <w:rPr>
          <w:rFonts w:cs="Calibri"/>
          <w:color w:val="000000" w:themeColor="text1"/>
          <w:sz w:val="20"/>
          <w:szCs w:val="20"/>
        </w:rPr>
        <w:t xml:space="preserve">a </w:t>
      </w:r>
      <w:r w:rsidRPr="00466B64">
        <w:rPr>
          <w:rFonts w:cs="Calibri"/>
          <w:b/>
          <w:bCs/>
          <w:color w:val="000000" w:themeColor="text1"/>
          <w:sz w:val="20"/>
          <w:szCs w:val="20"/>
        </w:rPr>
        <w:t>10% reduction</w:t>
      </w:r>
      <w:r w:rsidRPr="00466B64">
        <w:rPr>
          <w:rFonts w:cs="Calibri"/>
          <w:color w:val="000000" w:themeColor="text1"/>
          <w:sz w:val="20"/>
          <w:szCs w:val="20"/>
        </w:rPr>
        <w:t xml:space="preserve"> in process bottlenecks</w:t>
      </w:r>
      <w:r>
        <w:rPr>
          <w:rFonts w:cs="Calibri"/>
          <w:color w:val="000000" w:themeColor="text1"/>
          <w:sz w:val="20"/>
          <w:szCs w:val="20"/>
        </w:rPr>
        <w:t>.</w:t>
      </w:r>
    </w:p>
    <w:p w14:paraId="06DCEE2E"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Collaborated with HR teams, IT, and leadership to gather requirements for strategic HR initiatives, ensuring alignment with business objectives and user needs.</w:t>
      </w:r>
    </w:p>
    <w:p w14:paraId="64AA057E"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Developed and implemented HR technology solutions, including</w:t>
      </w:r>
      <w:r>
        <w:rPr>
          <w:rFonts w:cs="Calibri"/>
          <w:color w:val="000000" w:themeColor="text1"/>
          <w:sz w:val="20"/>
          <w:szCs w:val="20"/>
        </w:rPr>
        <w:t xml:space="preserve"> Service Now, </w:t>
      </w:r>
      <w:r w:rsidRPr="00466B64">
        <w:rPr>
          <w:rFonts w:cs="Calibri"/>
          <w:color w:val="000000" w:themeColor="text1"/>
          <w:sz w:val="20"/>
          <w:szCs w:val="20"/>
        </w:rPr>
        <w:t>Workday, ADP, SuccessFactors, Oracle HCM, streamlining HR operations and improving employee experience.</w:t>
      </w:r>
      <w:r>
        <w:rPr>
          <w:rFonts w:cs="Calibri"/>
          <w:color w:val="000000" w:themeColor="text1"/>
          <w:sz w:val="20"/>
          <w:szCs w:val="20"/>
        </w:rPr>
        <w:t xml:space="preserve"> R</w:t>
      </w:r>
      <w:r w:rsidRPr="00466B64">
        <w:rPr>
          <w:rFonts w:cs="Calibri"/>
          <w:color w:val="000000" w:themeColor="text1"/>
          <w:sz w:val="20"/>
          <w:szCs w:val="20"/>
        </w:rPr>
        <w:t xml:space="preserve">educed processing time by </w:t>
      </w:r>
      <w:r>
        <w:rPr>
          <w:rFonts w:cs="Calibri"/>
          <w:color w:val="000000" w:themeColor="text1"/>
          <w:sz w:val="20"/>
          <w:szCs w:val="20"/>
        </w:rPr>
        <w:t>8</w:t>
      </w:r>
      <w:r w:rsidRPr="00466B64">
        <w:rPr>
          <w:rFonts w:cs="Calibri"/>
          <w:color w:val="000000" w:themeColor="text1"/>
          <w:sz w:val="20"/>
          <w:szCs w:val="20"/>
        </w:rPr>
        <w:t>0%.</w:t>
      </w:r>
    </w:p>
    <w:p w14:paraId="69A1A81C" w14:textId="77777777" w:rsidR="00433816"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xml:space="preserve">*   Managed HR compliance initiatives, ensuring adherence to labor laws, GDPR, and company regulations, and mitigating potential risks. </w:t>
      </w:r>
      <w:r>
        <w:rPr>
          <w:rFonts w:cs="Calibri"/>
          <w:color w:val="000000" w:themeColor="text1"/>
          <w:sz w:val="20"/>
          <w:szCs w:val="20"/>
        </w:rPr>
        <w:t>I have helped</w:t>
      </w:r>
      <w:r w:rsidRPr="00466B64">
        <w:rPr>
          <w:rFonts w:cs="Calibri"/>
          <w:color w:val="000000" w:themeColor="text1"/>
          <w:sz w:val="20"/>
          <w:szCs w:val="20"/>
        </w:rPr>
        <w:t xml:space="preserve"> revise the company's employee handbook to ensure compliance with updated anti-discrimination policies, reducing the number of employee complaints and fostering a more inclusive workplace.</w:t>
      </w:r>
    </w:p>
    <w:p w14:paraId="79BB253E" w14:textId="77777777" w:rsidR="00433816"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xml:space="preserve">*   Conducted audits of payroll, benefits, and employee data protection processes, identifying and addressing vulnerabilities, resulting in a </w:t>
      </w:r>
      <w:r w:rsidRPr="00466B64">
        <w:rPr>
          <w:rFonts w:cs="Calibri"/>
          <w:b/>
          <w:bCs/>
          <w:color w:val="000000" w:themeColor="text1"/>
          <w:sz w:val="20"/>
          <w:szCs w:val="20"/>
        </w:rPr>
        <w:t>20% reduction</w:t>
      </w:r>
      <w:r w:rsidRPr="00466B64">
        <w:rPr>
          <w:rFonts w:cs="Calibri"/>
          <w:color w:val="000000" w:themeColor="text1"/>
          <w:sz w:val="20"/>
          <w:szCs w:val="20"/>
        </w:rPr>
        <w:t xml:space="preserve"> in potential compliance violations and minimizing financial penalties.</w:t>
      </w:r>
    </w:p>
    <w:p w14:paraId="1B90AB05"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Tackled complex people-related challenges through critical analysis, data-driven solutions, and proactive decision-making, resulting in positive outcomes</w:t>
      </w:r>
      <w:r>
        <w:rPr>
          <w:rFonts w:cs="Calibri"/>
          <w:color w:val="000000" w:themeColor="text1"/>
          <w:sz w:val="20"/>
          <w:szCs w:val="20"/>
        </w:rPr>
        <w:t xml:space="preserve"> of</w:t>
      </w:r>
      <w:r w:rsidRPr="00466B64">
        <w:rPr>
          <w:rFonts w:cs="Calibri"/>
          <w:color w:val="000000" w:themeColor="text1"/>
          <w:sz w:val="20"/>
          <w:szCs w:val="20"/>
        </w:rPr>
        <w:t xml:space="preserve"> </w:t>
      </w:r>
      <w:r>
        <w:rPr>
          <w:rFonts w:cs="Calibri"/>
          <w:color w:val="000000" w:themeColor="text1"/>
          <w:sz w:val="20"/>
          <w:szCs w:val="20"/>
        </w:rPr>
        <w:t>3</w:t>
      </w:r>
      <w:r w:rsidRPr="00466B64">
        <w:rPr>
          <w:rFonts w:cs="Calibri"/>
          <w:color w:val="000000" w:themeColor="text1"/>
          <w:sz w:val="20"/>
          <w:szCs w:val="20"/>
        </w:rPr>
        <w:t>5% improvement in employee retention</w:t>
      </w:r>
      <w:r>
        <w:rPr>
          <w:rFonts w:cs="Calibri"/>
          <w:color w:val="000000" w:themeColor="text1"/>
          <w:sz w:val="20"/>
          <w:szCs w:val="20"/>
        </w:rPr>
        <w:t xml:space="preserve"> and attrition management</w:t>
      </w:r>
      <w:r w:rsidRPr="00466B64">
        <w:rPr>
          <w:rFonts w:cs="Calibri"/>
          <w:color w:val="000000" w:themeColor="text1"/>
          <w:sz w:val="20"/>
          <w:szCs w:val="20"/>
        </w:rPr>
        <w:t>.</w:t>
      </w:r>
    </w:p>
    <w:p w14:paraId="17FD9D16"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xml:space="preserve">*   Managed available resources effectively, optimizing HR capabilities and contributing to a </w:t>
      </w:r>
      <w:r w:rsidRPr="00466B64">
        <w:rPr>
          <w:rFonts w:cs="Calibri"/>
          <w:b/>
          <w:bCs/>
          <w:color w:val="000000" w:themeColor="text1"/>
          <w:sz w:val="20"/>
          <w:szCs w:val="20"/>
        </w:rPr>
        <w:t>45% improvement</w:t>
      </w:r>
      <w:r w:rsidRPr="00466B64">
        <w:rPr>
          <w:rFonts w:cs="Calibri"/>
          <w:color w:val="000000" w:themeColor="text1"/>
          <w:sz w:val="20"/>
          <w:szCs w:val="20"/>
        </w:rPr>
        <w:t xml:space="preserve"> in HR service delivery by implementing a self-service portal and automating routine tasks.</w:t>
      </w:r>
    </w:p>
    <w:p w14:paraId="7780064B"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xml:space="preserve">*   </w:t>
      </w:r>
      <w:r w:rsidRPr="00020C46">
        <w:rPr>
          <w:rFonts w:cs="Calibri"/>
          <w:color w:val="000000" w:themeColor="text1"/>
          <w:sz w:val="20"/>
          <w:szCs w:val="20"/>
        </w:rPr>
        <w:t>Used data, metrics, and trends to assess organizational health, inform decision-making, and measure the success of people's initiatives. For example, analyzed recruitment data and identified that a significant portion of new hires were not meeting performance expectations within the first six months. This data led to a revision of the candidate screening process, resulting in a</w:t>
      </w:r>
      <w:r w:rsidRPr="00020C46">
        <w:rPr>
          <w:rFonts w:cs="Calibri"/>
          <w:b/>
          <w:bCs/>
          <w:color w:val="000000" w:themeColor="text1"/>
          <w:sz w:val="20"/>
          <w:szCs w:val="20"/>
        </w:rPr>
        <w:t xml:space="preserve"> </w:t>
      </w:r>
      <w:r>
        <w:rPr>
          <w:rFonts w:cs="Calibri"/>
          <w:b/>
          <w:bCs/>
          <w:color w:val="000000" w:themeColor="text1"/>
          <w:sz w:val="20"/>
          <w:szCs w:val="20"/>
        </w:rPr>
        <w:t>3</w:t>
      </w:r>
      <w:r w:rsidRPr="00020C46">
        <w:rPr>
          <w:rFonts w:cs="Calibri"/>
          <w:b/>
          <w:bCs/>
          <w:color w:val="000000" w:themeColor="text1"/>
          <w:sz w:val="20"/>
          <w:szCs w:val="20"/>
        </w:rPr>
        <w:t>0% increase</w:t>
      </w:r>
      <w:r w:rsidRPr="00020C46">
        <w:rPr>
          <w:rFonts w:cs="Calibri"/>
          <w:color w:val="000000" w:themeColor="text1"/>
          <w:sz w:val="20"/>
          <w:szCs w:val="20"/>
        </w:rPr>
        <w:t xml:space="preserve"> in the six-month performance rating of new hires.</w:t>
      </w:r>
    </w:p>
    <w:p w14:paraId="057E5905" w14:textId="77777777" w:rsidR="00433816" w:rsidRPr="00466B64" w:rsidRDefault="00433816" w:rsidP="0043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alibri"/>
          <w:color w:val="000000" w:themeColor="text1"/>
          <w:sz w:val="20"/>
          <w:szCs w:val="20"/>
        </w:rPr>
      </w:pPr>
      <w:r w:rsidRPr="00466B64">
        <w:rPr>
          <w:rFonts w:cs="Calibri"/>
          <w:color w:val="000000" w:themeColor="text1"/>
          <w:sz w:val="20"/>
          <w:szCs w:val="20"/>
        </w:rPr>
        <w:t xml:space="preserve">*   </w:t>
      </w:r>
      <w:r w:rsidRPr="00020C46">
        <w:rPr>
          <w:rFonts w:cs="Calibri"/>
          <w:color w:val="000000" w:themeColor="text1"/>
          <w:sz w:val="20"/>
          <w:szCs w:val="20"/>
        </w:rPr>
        <w:t xml:space="preserve">Collaborated with cross-functional teams (HR, IT, Finance) to implement a new performance management system, leading to a </w:t>
      </w:r>
      <w:r w:rsidRPr="00020C46">
        <w:rPr>
          <w:rFonts w:cs="Calibri"/>
          <w:b/>
          <w:bCs/>
          <w:color w:val="000000" w:themeColor="text1"/>
          <w:sz w:val="20"/>
          <w:szCs w:val="20"/>
        </w:rPr>
        <w:t>15% improvement</w:t>
      </w:r>
      <w:r w:rsidRPr="00020C46">
        <w:rPr>
          <w:rFonts w:cs="Calibri"/>
          <w:color w:val="000000" w:themeColor="text1"/>
          <w:sz w:val="20"/>
          <w:szCs w:val="20"/>
        </w:rPr>
        <w:t xml:space="preserve"> in employee performance review completion rates and more accurate performance data.</w:t>
      </w:r>
    </w:p>
    <w:p w14:paraId="392E1FF0" w14:textId="77777777" w:rsidR="00433816" w:rsidRDefault="00433816" w:rsidP="001E5B44">
      <w:pPr>
        <w:spacing w:after="0" w:line="240" w:lineRule="auto"/>
        <w:rPr>
          <w:color w:val="000000" w:themeColor="text1"/>
          <w:sz w:val="18"/>
          <w:szCs w:val="18"/>
        </w:rPr>
      </w:pPr>
    </w:p>
    <w:p w14:paraId="44ED5AD5" w14:textId="39DB9D4B" w:rsidR="00CF2345" w:rsidRPr="0018599C" w:rsidRDefault="00B00272" w:rsidP="001E5B44">
      <w:pPr>
        <w:spacing w:after="0" w:line="240" w:lineRule="auto"/>
        <w:rPr>
          <w:color w:val="000000" w:themeColor="text1"/>
          <w:sz w:val="18"/>
          <w:szCs w:val="18"/>
        </w:rPr>
      </w:pPr>
      <w:r>
        <w:rPr>
          <w:color w:val="000000" w:themeColor="text1"/>
          <w:sz w:val="18"/>
          <w:szCs w:val="18"/>
        </w:rPr>
        <w:pict w14:anchorId="6CBA5F77">
          <v:rect id="_x0000_i1026" style="width:0;height:1.5pt" o:hralign="center" o:hrstd="t" o:hr="t" fillcolor="#a0a0a0" stroked="f"/>
        </w:pict>
      </w:r>
    </w:p>
    <w:p w14:paraId="60C267EE" w14:textId="77777777" w:rsidR="00CF2345" w:rsidRPr="0018599C" w:rsidRDefault="00CF2345" w:rsidP="005A4621">
      <w:pPr>
        <w:spacing w:after="0" w:line="240" w:lineRule="auto"/>
        <w:rPr>
          <w:b/>
          <w:bCs/>
          <w:color w:val="000000" w:themeColor="text1"/>
          <w:sz w:val="22"/>
          <w:szCs w:val="22"/>
        </w:rPr>
      </w:pPr>
      <w:r w:rsidRPr="0018599C">
        <w:rPr>
          <w:b/>
          <w:bCs/>
          <w:color w:val="000000" w:themeColor="text1"/>
          <w:sz w:val="22"/>
          <w:szCs w:val="22"/>
        </w:rPr>
        <w:t>TECHNICAL SKILLS</w:t>
      </w:r>
    </w:p>
    <w:p w14:paraId="1D1A0B67" w14:textId="291899C5" w:rsidR="00CF2345" w:rsidRPr="0024013F" w:rsidRDefault="008C424F" w:rsidP="0024013F">
      <w:pPr>
        <w:spacing w:after="0" w:line="320" w:lineRule="exact"/>
        <w:rPr>
          <w:color w:val="000000" w:themeColor="text1"/>
          <w:sz w:val="20"/>
          <w:szCs w:val="20"/>
        </w:rPr>
      </w:pPr>
      <w:r>
        <w:rPr>
          <w:b/>
          <w:bCs/>
          <w:color w:val="000000" w:themeColor="text1"/>
          <w:sz w:val="20"/>
          <w:szCs w:val="20"/>
        </w:rPr>
        <w:t xml:space="preserve">* </w:t>
      </w:r>
      <w:r w:rsidR="00CF2345" w:rsidRPr="0018599C">
        <w:rPr>
          <w:b/>
          <w:bCs/>
          <w:color w:val="000000" w:themeColor="text1"/>
          <w:sz w:val="20"/>
          <w:szCs w:val="20"/>
        </w:rPr>
        <w:t>Data Analysis Tools</w:t>
      </w:r>
      <w:r w:rsidR="00CF2345" w:rsidRPr="0024013F">
        <w:rPr>
          <w:color w:val="000000" w:themeColor="text1"/>
          <w:sz w:val="20"/>
          <w:szCs w:val="20"/>
        </w:rPr>
        <w:t xml:space="preserve">: </w:t>
      </w:r>
      <w:r w:rsidR="00885A47" w:rsidRPr="0024013F">
        <w:rPr>
          <w:color w:val="000000" w:themeColor="text1"/>
          <w:sz w:val="20"/>
          <w:szCs w:val="20"/>
        </w:rPr>
        <w:t xml:space="preserve">MS </w:t>
      </w:r>
      <w:r w:rsidR="00CF2345" w:rsidRPr="0024013F">
        <w:rPr>
          <w:color w:val="000000" w:themeColor="text1"/>
          <w:sz w:val="20"/>
          <w:szCs w:val="20"/>
        </w:rPr>
        <w:t>Excel,</w:t>
      </w:r>
      <w:r w:rsidR="00885A47" w:rsidRPr="0024013F">
        <w:rPr>
          <w:color w:val="000000" w:themeColor="text1"/>
          <w:sz w:val="20"/>
          <w:szCs w:val="20"/>
        </w:rPr>
        <w:t xml:space="preserve"> Tabl</w:t>
      </w:r>
      <w:r w:rsidR="002818AF" w:rsidRPr="0024013F">
        <w:rPr>
          <w:color w:val="000000" w:themeColor="text1"/>
          <w:sz w:val="20"/>
          <w:szCs w:val="20"/>
        </w:rPr>
        <w:t>eau and Power Bi (Basic)</w:t>
      </w:r>
    </w:p>
    <w:p w14:paraId="0B341E27" w14:textId="2D0211E8" w:rsidR="00CF2345" w:rsidRPr="0024013F" w:rsidRDefault="008C424F" w:rsidP="0024013F">
      <w:pPr>
        <w:spacing w:after="0" w:line="320" w:lineRule="exact"/>
        <w:rPr>
          <w:color w:val="000000" w:themeColor="text1"/>
          <w:sz w:val="20"/>
          <w:szCs w:val="20"/>
        </w:rPr>
      </w:pPr>
      <w:r>
        <w:rPr>
          <w:b/>
          <w:bCs/>
          <w:color w:val="000000" w:themeColor="text1"/>
          <w:sz w:val="20"/>
          <w:szCs w:val="20"/>
        </w:rPr>
        <w:t xml:space="preserve">* </w:t>
      </w:r>
      <w:proofErr w:type="gramStart"/>
      <w:r w:rsidR="00CF2345" w:rsidRPr="0018599C">
        <w:rPr>
          <w:b/>
          <w:bCs/>
          <w:color w:val="000000" w:themeColor="text1"/>
          <w:sz w:val="20"/>
          <w:szCs w:val="20"/>
        </w:rPr>
        <w:t>H</w:t>
      </w:r>
      <w:r w:rsidR="00AC73C6">
        <w:rPr>
          <w:b/>
          <w:bCs/>
          <w:color w:val="000000" w:themeColor="text1"/>
          <w:sz w:val="20"/>
          <w:szCs w:val="20"/>
        </w:rPr>
        <w:t xml:space="preserve">RIS </w:t>
      </w:r>
      <w:r w:rsidR="00CF2345" w:rsidRPr="0018599C">
        <w:rPr>
          <w:b/>
          <w:bCs/>
          <w:color w:val="000000" w:themeColor="text1"/>
          <w:sz w:val="20"/>
          <w:szCs w:val="20"/>
        </w:rPr>
        <w:t>:</w:t>
      </w:r>
      <w:proofErr w:type="gramEnd"/>
      <w:r w:rsidR="00CF2345" w:rsidRPr="0024013F">
        <w:rPr>
          <w:b/>
          <w:bCs/>
          <w:color w:val="000000" w:themeColor="text1"/>
          <w:sz w:val="20"/>
          <w:szCs w:val="20"/>
        </w:rPr>
        <w:t xml:space="preserve"> </w:t>
      </w:r>
      <w:r w:rsidR="0024013F" w:rsidRPr="0024013F">
        <w:rPr>
          <w:color w:val="000000" w:themeColor="text1"/>
          <w:sz w:val="20"/>
          <w:szCs w:val="20"/>
        </w:rPr>
        <w:t>ServiceNow</w:t>
      </w:r>
      <w:r w:rsidR="00A979CA" w:rsidRPr="0024013F">
        <w:rPr>
          <w:color w:val="000000" w:themeColor="text1"/>
          <w:sz w:val="20"/>
          <w:szCs w:val="20"/>
        </w:rPr>
        <w:t xml:space="preserve"> HRSD, </w:t>
      </w:r>
      <w:r w:rsidR="00CF2345" w:rsidRPr="0024013F">
        <w:rPr>
          <w:color w:val="000000" w:themeColor="text1"/>
          <w:sz w:val="20"/>
          <w:szCs w:val="20"/>
        </w:rPr>
        <w:t>Workday, ADP, SuccessFactors, Oracle HCM</w:t>
      </w:r>
      <w:r w:rsidR="00A979CA" w:rsidRPr="0024013F">
        <w:rPr>
          <w:color w:val="000000" w:themeColor="text1"/>
          <w:sz w:val="20"/>
          <w:szCs w:val="20"/>
        </w:rPr>
        <w:t>/HRMS</w:t>
      </w:r>
      <w:r w:rsidR="00AC73C6" w:rsidRPr="0024013F">
        <w:rPr>
          <w:color w:val="000000" w:themeColor="text1"/>
          <w:sz w:val="20"/>
          <w:szCs w:val="20"/>
        </w:rPr>
        <w:t xml:space="preserve"> and KRONOS</w:t>
      </w:r>
    </w:p>
    <w:p w14:paraId="69756654" w14:textId="1D79D429" w:rsidR="00CF2345" w:rsidRPr="0024013F" w:rsidRDefault="008C424F" w:rsidP="0024013F">
      <w:pPr>
        <w:spacing w:after="0" w:line="320" w:lineRule="exact"/>
        <w:rPr>
          <w:color w:val="000000" w:themeColor="text1"/>
          <w:sz w:val="20"/>
          <w:szCs w:val="20"/>
        </w:rPr>
      </w:pPr>
      <w:r>
        <w:rPr>
          <w:b/>
          <w:bCs/>
          <w:color w:val="000000" w:themeColor="text1"/>
          <w:sz w:val="20"/>
          <w:szCs w:val="20"/>
        </w:rPr>
        <w:t xml:space="preserve">* </w:t>
      </w:r>
      <w:r w:rsidR="00CF2345" w:rsidRPr="0018599C">
        <w:rPr>
          <w:b/>
          <w:bCs/>
          <w:color w:val="000000" w:themeColor="text1"/>
          <w:sz w:val="20"/>
          <w:szCs w:val="20"/>
        </w:rPr>
        <w:t>Project Management Tools:</w:t>
      </w:r>
      <w:r w:rsidR="00CF2345" w:rsidRPr="0024013F">
        <w:rPr>
          <w:b/>
          <w:bCs/>
          <w:color w:val="000000" w:themeColor="text1"/>
          <w:sz w:val="20"/>
          <w:szCs w:val="20"/>
        </w:rPr>
        <w:t xml:space="preserve"> </w:t>
      </w:r>
      <w:r w:rsidR="00CF2345" w:rsidRPr="0024013F">
        <w:rPr>
          <w:color w:val="000000" w:themeColor="text1"/>
          <w:sz w:val="20"/>
          <w:szCs w:val="20"/>
        </w:rPr>
        <w:t>JIRA, Asana,</w:t>
      </w:r>
      <w:r w:rsidR="00D662D5" w:rsidRPr="0024013F">
        <w:rPr>
          <w:color w:val="000000" w:themeColor="text1"/>
          <w:sz w:val="20"/>
          <w:szCs w:val="20"/>
        </w:rPr>
        <w:t xml:space="preserve"> ServiceNow,</w:t>
      </w:r>
      <w:r w:rsidR="00CF2345" w:rsidRPr="0024013F">
        <w:rPr>
          <w:color w:val="000000" w:themeColor="text1"/>
          <w:sz w:val="20"/>
          <w:szCs w:val="20"/>
        </w:rPr>
        <w:t xml:space="preserve"> Microsoft Project</w:t>
      </w:r>
    </w:p>
    <w:p w14:paraId="66CFBC0A" w14:textId="77777777" w:rsidR="00434152" w:rsidRPr="0018599C" w:rsidRDefault="00B00272" w:rsidP="001E5B44">
      <w:pPr>
        <w:spacing w:after="0"/>
        <w:rPr>
          <w:color w:val="000000" w:themeColor="text1"/>
          <w:sz w:val="18"/>
          <w:szCs w:val="18"/>
        </w:rPr>
      </w:pPr>
      <w:r>
        <w:rPr>
          <w:color w:val="000000" w:themeColor="text1"/>
          <w:sz w:val="18"/>
          <w:szCs w:val="18"/>
        </w:rPr>
        <w:pict w14:anchorId="10AF5B06">
          <v:rect id="_x0000_i1027" style="width:0;height:1.5pt" o:hralign="center" o:hrstd="t" o:hr="t" fillcolor="#a0a0a0" stroked="f"/>
        </w:pict>
      </w:r>
    </w:p>
    <w:p w14:paraId="4A6DC0D2" w14:textId="77777777" w:rsidR="00434152" w:rsidRPr="0018599C" w:rsidRDefault="00434152" w:rsidP="008B35AD">
      <w:pPr>
        <w:spacing w:after="0"/>
        <w:rPr>
          <w:rFonts w:cs="Arial"/>
          <w:b/>
          <w:bCs/>
          <w:color w:val="000000" w:themeColor="text1"/>
          <w:sz w:val="22"/>
          <w:szCs w:val="22"/>
        </w:rPr>
      </w:pPr>
      <w:r w:rsidRPr="0018599C">
        <w:rPr>
          <w:rFonts w:cs="Arial"/>
          <w:b/>
          <w:bCs/>
          <w:color w:val="000000" w:themeColor="text1"/>
          <w:sz w:val="22"/>
          <w:szCs w:val="22"/>
        </w:rPr>
        <w:t>EDUCATION</w:t>
      </w:r>
    </w:p>
    <w:p w14:paraId="6F8B156C" w14:textId="0041E965" w:rsidR="00434152" w:rsidRPr="00602330" w:rsidRDefault="00602330" w:rsidP="00602330">
      <w:pPr>
        <w:spacing w:after="0" w:line="320" w:lineRule="exact"/>
        <w:rPr>
          <w:color w:val="000000" w:themeColor="text1"/>
          <w:sz w:val="20"/>
          <w:szCs w:val="20"/>
        </w:rPr>
      </w:pPr>
      <w:r>
        <w:rPr>
          <w:b/>
          <w:bCs/>
          <w:color w:val="000000" w:themeColor="text1"/>
          <w:sz w:val="20"/>
          <w:szCs w:val="20"/>
        </w:rPr>
        <w:t xml:space="preserve">* </w:t>
      </w:r>
      <w:r w:rsidR="001607CC" w:rsidRPr="00602330">
        <w:rPr>
          <w:b/>
          <w:bCs/>
          <w:color w:val="000000" w:themeColor="text1"/>
          <w:sz w:val="20"/>
          <w:szCs w:val="20"/>
        </w:rPr>
        <w:t xml:space="preserve">Master’s in </w:t>
      </w:r>
      <w:r w:rsidR="00434152" w:rsidRPr="00602330">
        <w:rPr>
          <w:b/>
          <w:bCs/>
          <w:color w:val="000000" w:themeColor="text1"/>
          <w:sz w:val="20"/>
          <w:szCs w:val="20"/>
        </w:rPr>
        <w:t>B</w:t>
      </w:r>
      <w:r w:rsidR="001607CC" w:rsidRPr="00602330">
        <w:rPr>
          <w:b/>
          <w:bCs/>
          <w:color w:val="000000" w:themeColor="text1"/>
          <w:sz w:val="20"/>
          <w:szCs w:val="20"/>
        </w:rPr>
        <w:t>usiness Administration</w:t>
      </w:r>
      <w:r w:rsidR="00434152" w:rsidRPr="00602330">
        <w:rPr>
          <w:color w:val="000000" w:themeColor="text1"/>
          <w:sz w:val="20"/>
          <w:szCs w:val="20"/>
        </w:rPr>
        <w:t xml:space="preserve"> </w:t>
      </w:r>
      <w:r w:rsidR="00434152" w:rsidRPr="00602330">
        <w:rPr>
          <w:b/>
          <w:bCs/>
          <w:color w:val="000000" w:themeColor="text1"/>
          <w:sz w:val="20"/>
          <w:szCs w:val="20"/>
        </w:rPr>
        <w:t>(Operations Management)</w:t>
      </w:r>
      <w:r w:rsidR="00434152" w:rsidRPr="00602330">
        <w:rPr>
          <w:color w:val="000000" w:themeColor="text1"/>
          <w:sz w:val="20"/>
          <w:szCs w:val="20"/>
        </w:rPr>
        <w:t xml:space="preserve"> Sikkim Manipal University </w:t>
      </w:r>
      <w:r w:rsidR="001607CC" w:rsidRPr="00602330">
        <w:rPr>
          <w:b/>
          <w:bCs/>
          <w:color w:val="000000" w:themeColor="text1"/>
          <w:sz w:val="20"/>
          <w:szCs w:val="20"/>
        </w:rPr>
        <w:t>June</w:t>
      </w:r>
      <w:r w:rsidR="001607CC" w:rsidRPr="00602330">
        <w:rPr>
          <w:color w:val="000000" w:themeColor="text1"/>
          <w:sz w:val="20"/>
          <w:szCs w:val="20"/>
        </w:rPr>
        <w:t xml:space="preserve"> </w:t>
      </w:r>
      <w:r w:rsidR="00434152" w:rsidRPr="00602330">
        <w:rPr>
          <w:b/>
          <w:bCs/>
          <w:color w:val="000000" w:themeColor="text1"/>
          <w:sz w:val="20"/>
          <w:szCs w:val="20"/>
        </w:rPr>
        <w:t>2012</w:t>
      </w:r>
      <w:r w:rsidR="001607CC" w:rsidRPr="00602330">
        <w:rPr>
          <w:b/>
          <w:bCs/>
          <w:color w:val="000000" w:themeColor="text1"/>
          <w:sz w:val="20"/>
          <w:szCs w:val="20"/>
        </w:rPr>
        <w:t xml:space="preserve"> </w:t>
      </w:r>
      <w:r w:rsidR="00434152" w:rsidRPr="00602330">
        <w:rPr>
          <w:b/>
          <w:bCs/>
          <w:color w:val="000000" w:themeColor="text1"/>
          <w:sz w:val="20"/>
          <w:szCs w:val="20"/>
        </w:rPr>
        <w:t>-</w:t>
      </w:r>
      <w:r w:rsidR="001607CC" w:rsidRPr="00602330">
        <w:rPr>
          <w:b/>
          <w:bCs/>
          <w:color w:val="000000" w:themeColor="text1"/>
          <w:sz w:val="20"/>
          <w:szCs w:val="20"/>
        </w:rPr>
        <w:t xml:space="preserve"> May</w:t>
      </w:r>
      <w:r w:rsidR="00434152" w:rsidRPr="00602330">
        <w:rPr>
          <w:b/>
          <w:bCs/>
          <w:color w:val="000000" w:themeColor="text1"/>
          <w:sz w:val="20"/>
          <w:szCs w:val="20"/>
        </w:rPr>
        <w:t>2014</w:t>
      </w:r>
    </w:p>
    <w:p w14:paraId="45C1C7F8" w14:textId="69986940" w:rsidR="00434152" w:rsidRPr="00602330" w:rsidRDefault="00602330" w:rsidP="00602330">
      <w:pPr>
        <w:spacing w:after="0" w:line="320" w:lineRule="exact"/>
        <w:rPr>
          <w:color w:val="000000" w:themeColor="text1"/>
          <w:sz w:val="20"/>
          <w:szCs w:val="20"/>
        </w:rPr>
      </w:pPr>
      <w:r>
        <w:rPr>
          <w:b/>
          <w:bCs/>
          <w:color w:val="000000" w:themeColor="text1"/>
          <w:sz w:val="20"/>
          <w:szCs w:val="20"/>
        </w:rPr>
        <w:t xml:space="preserve">* </w:t>
      </w:r>
      <w:r w:rsidR="001607CC" w:rsidRPr="00602330">
        <w:rPr>
          <w:b/>
          <w:bCs/>
          <w:color w:val="000000" w:themeColor="text1"/>
          <w:sz w:val="20"/>
          <w:szCs w:val="20"/>
        </w:rPr>
        <w:t>Master’s in Business Administration</w:t>
      </w:r>
      <w:r w:rsidR="001607CC" w:rsidRPr="00602330">
        <w:rPr>
          <w:color w:val="000000" w:themeColor="text1"/>
          <w:sz w:val="20"/>
          <w:szCs w:val="20"/>
        </w:rPr>
        <w:t xml:space="preserve"> </w:t>
      </w:r>
      <w:r w:rsidR="00434152" w:rsidRPr="00602330">
        <w:rPr>
          <w:b/>
          <w:bCs/>
          <w:color w:val="000000" w:themeColor="text1"/>
          <w:sz w:val="20"/>
          <w:szCs w:val="20"/>
        </w:rPr>
        <w:t>(Human Resources Management)</w:t>
      </w:r>
      <w:r w:rsidR="00434152" w:rsidRPr="00602330">
        <w:rPr>
          <w:color w:val="000000" w:themeColor="text1"/>
          <w:sz w:val="20"/>
          <w:szCs w:val="20"/>
        </w:rPr>
        <w:t xml:space="preserve"> Wigan &amp; Leigh College </w:t>
      </w:r>
      <w:r w:rsidR="00434152" w:rsidRPr="00602330">
        <w:rPr>
          <w:b/>
          <w:bCs/>
          <w:color w:val="000000" w:themeColor="text1"/>
          <w:sz w:val="20"/>
          <w:szCs w:val="20"/>
        </w:rPr>
        <w:t>May 2008</w:t>
      </w:r>
      <w:r w:rsidR="001607CC" w:rsidRPr="00602330">
        <w:rPr>
          <w:b/>
          <w:bCs/>
          <w:color w:val="000000" w:themeColor="text1"/>
          <w:sz w:val="20"/>
          <w:szCs w:val="20"/>
        </w:rPr>
        <w:t xml:space="preserve"> </w:t>
      </w:r>
      <w:r w:rsidR="00434152" w:rsidRPr="00602330">
        <w:rPr>
          <w:b/>
          <w:bCs/>
          <w:color w:val="000000" w:themeColor="text1"/>
          <w:sz w:val="20"/>
          <w:szCs w:val="20"/>
        </w:rPr>
        <w:t>-</w:t>
      </w:r>
      <w:r w:rsidR="001607CC" w:rsidRPr="00602330">
        <w:rPr>
          <w:b/>
          <w:bCs/>
          <w:color w:val="000000" w:themeColor="text1"/>
          <w:sz w:val="20"/>
          <w:szCs w:val="20"/>
        </w:rPr>
        <w:t xml:space="preserve"> </w:t>
      </w:r>
      <w:r w:rsidR="00434152" w:rsidRPr="00602330">
        <w:rPr>
          <w:b/>
          <w:bCs/>
          <w:color w:val="000000" w:themeColor="text1"/>
          <w:sz w:val="20"/>
          <w:szCs w:val="20"/>
        </w:rPr>
        <w:t>June 2010</w:t>
      </w:r>
    </w:p>
    <w:p w14:paraId="7D56D0CC" w14:textId="47D8D4C0" w:rsidR="003B039F" w:rsidRPr="00602330" w:rsidRDefault="00602330" w:rsidP="00602330">
      <w:pPr>
        <w:spacing w:after="0" w:line="320" w:lineRule="exact"/>
        <w:rPr>
          <w:color w:val="000000" w:themeColor="text1"/>
          <w:sz w:val="20"/>
          <w:szCs w:val="20"/>
        </w:rPr>
      </w:pPr>
      <w:r>
        <w:rPr>
          <w:b/>
          <w:bCs/>
          <w:color w:val="000000" w:themeColor="text1"/>
          <w:sz w:val="20"/>
          <w:szCs w:val="20"/>
        </w:rPr>
        <w:t xml:space="preserve">* </w:t>
      </w:r>
      <w:r w:rsidR="00434152" w:rsidRPr="00602330">
        <w:rPr>
          <w:b/>
          <w:bCs/>
          <w:color w:val="000000" w:themeColor="text1"/>
          <w:sz w:val="20"/>
          <w:szCs w:val="20"/>
        </w:rPr>
        <w:t xml:space="preserve">Bachelor’s </w:t>
      </w:r>
      <w:r w:rsidR="001607CC" w:rsidRPr="00602330">
        <w:rPr>
          <w:b/>
          <w:bCs/>
          <w:color w:val="000000" w:themeColor="text1"/>
          <w:sz w:val="20"/>
          <w:szCs w:val="20"/>
        </w:rPr>
        <w:t xml:space="preserve">in </w:t>
      </w:r>
      <w:r w:rsidR="00434152" w:rsidRPr="00602330">
        <w:rPr>
          <w:b/>
          <w:bCs/>
          <w:color w:val="000000" w:themeColor="text1"/>
          <w:sz w:val="20"/>
          <w:szCs w:val="20"/>
        </w:rPr>
        <w:t>Computer Science,</w:t>
      </w:r>
      <w:r w:rsidR="00434152" w:rsidRPr="00602330">
        <w:rPr>
          <w:color w:val="000000" w:themeColor="text1"/>
          <w:sz w:val="20"/>
          <w:szCs w:val="20"/>
        </w:rPr>
        <w:t xml:space="preserve"> Osmania University </w:t>
      </w:r>
      <w:r w:rsidR="001607CC" w:rsidRPr="00602330">
        <w:rPr>
          <w:b/>
          <w:bCs/>
          <w:color w:val="000000" w:themeColor="text1"/>
          <w:sz w:val="20"/>
          <w:szCs w:val="20"/>
        </w:rPr>
        <w:t xml:space="preserve">June </w:t>
      </w:r>
      <w:r w:rsidR="00434152" w:rsidRPr="00602330">
        <w:rPr>
          <w:b/>
          <w:bCs/>
          <w:color w:val="000000" w:themeColor="text1"/>
          <w:sz w:val="20"/>
          <w:szCs w:val="20"/>
        </w:rPr>
        <w:t>2003-</w:t>
      </w:r>
      <w:r w:rsidR="001607CC" w:rsidRPr="00602330">
        <w:rPr>
          <w:b/>
          <w:bCs/>
          <w:color w:val="000000" w:themeColor="text1"/>
          <w:sz w:val="20"/>
          <w:szCs w:val="20"/>
        </w:rPr>
        <w:t xml:space="preserve"> April </w:t>
      </w:r>
      <w:r w:rsidR="00434152" w:rsidRPr="00602330">
        <w:rPr>
          <w:b/>
          <w:bCs/>
          <w:color w:val="000000" w:themeColor="text1"/>
          <w:sz w:val="20"/>
          <w:szCs w:val="20"/>
        </w:rPr>
        <w:t>2006</w:t>
      </w:r>
    </w:p>
    <w:p w14:paraId="3864E6E9" w14:textId="77777777" w:rsidR="00434152" w:rsidRPr="0018599C" w:rsidRDefault="00B00272" w:rsidP="001E5B44">
      <w:pPr>
        <w:spacing w:after="0"/>
        <w:rPr>
          <w:color w:val="000000" w:themeColor="text1"/>
          <w:sz w:val="18"/>
          <w:szCs w:val="18"/>
        </w:rPr>
      </w:pPr>
      <w:r>
        <w:rPr>
          <w:color w:val="000000" w:themeColor="text1"/>
          <w:sz w:val="18"/>
          <w:szCs w:val="18"/>
        </w:rPr>
        <w:pict w14:anchorId="32439C4B">
          <v:rect id="_x0000_i1028" style="width:0;height:1.5pt" o:hralign="center" o:hrstd="t" o:hr="t" fillcolor="#a0a0a0" stroked="f"/>
        </w:pict>
      </w:r>
    </w:p>
    <w:p w14:paraId="11FB3AA9" w14:textId="77777777" w:rsidR="00434152" w:rsidRPr="0018599C" w:rsidRDefault="00434152" w:rsidP="001E5B44">
      <w:pPr>
        <w:spacing w:after="0" w:line="320" w:lineRule="exact"/>
        <w:rPr>
          <w:b/>
          <w:bCs/>
          <w:color w:val="000000" w:themeColor="text1"/>
          <w:sz w:val="22"/>
          <w:szCs w:val="22"/>
        </w:rPr>
      </w:pPr>
      <w:r w:rsidRPr="0018599C">
        <w:rPr>
          <w:b/>
          <w:bCs/>
          <w:color w:val="000000" w:themeColor="text1"/>
          <w:sz w:val="22"/>
          <w:szCs w:val="22"/>
        </w:rPr>
        <w:t>CERTIFICATIONS</w:t>
      </w:r>
    </w:p>
    <w:p w14:paraId="073DB854" w14:textId="77777777" w:rsidR="0024013F" w:rsidRDefault="0024013F" w:rsidP="0024013F">
      <w:pPr>
        <w:pStyle w:val="ListBullet"/>
        <w:numPr>
          <w:ilvl w:val="0"/>
          <w:numId w:val="0"/>
        </w:numPr>
        <w:spacing w:after="0" w:line="320" w:lineRule="exact"/>
        <w:ind w:left="360" w:hanging="360"/>
        <w:rPr>
          <w:rFonts w:cs="Calibri"/>
          <w:color w:val="000000" w:themeColor="text1"/>
          <w:sz w:val="20"/>
          <w:szCs w:val="20"/>
        </w:rPr>
      </w:pPr>
      <w:r>
        <w:rPr>
          <w:rFonts w:cs="Calibri"/>
          <w:color w:val="000000" w:themeColor="text1"/>
          <w:sz w:val="20"/>
          <w:szCs w:val="20"/>
        </w:rPr>
        <w:t xml:space="preserve">* </w:t>
      </w:r>
      <w:r w:rsidR="00434152" w:rsidRPr="003B039F">
        <w:rPr>
          <w:rFonts w:cs="Calibri"/>
          <w:color w:val="000000" w:themeColor="text1"/>
          <w:sz w:val="20"/>
          <w:szCs w:val="20"/>
        </w:rPr>
        <w:t xml:space="preserve">ServiceNow </w:t>
      </w:r>
      <w:r w:rsidR="0018599C" w:rsidRPr="003B039F">
        <w:rPr>
          <w:rFonts w:cs="Calibri"/>
          <w:color w:val="000000" w:themeColor="text1"/>
          <w:sz w:val="20"/>
          <w:szCs w:val="20"/>
        </w:rPr>
        <w:t xml:space="preserve">- </w:t>
      </w:r>
      <w:r w:rsidR="00434152" w:rsidRPr="003B039F">
        <w:rPr>
          <w:rFonts w:cs="Calibri"/>
          <w:color w:val="000000" w:themeColor="text1"/>
          <w:sz w:val="20"/>
          <w:szCs w:val="20"/>
        </w:rPr>
        <w:t>Certified System Administrator</w:t>
      </w:r>
    </w:p>
    <w:p w14:paraId="7B1A5300" w14:textId="7F4B65DD" w:rsidR="00434152" w:rsidRDefault="0024013F" w:rsidP="0024013F">
      <w:pPr>
        <w:pStyle w:val="ListBullet"/>
        <w:numPr>
          <w:ilvl w:val="0"/>
          <w:numId w:val="0"/>
        </w:numPr>
        <w:spacing w:after="0" w:line="320" w:lineRule="exact"/>
        <w:ind w:left="360" w:hanging="360"/>
        <w:rPr>
          <w:rFonts w:cs="Calibri"/>
          <w:color w:val="000000" w:themeColor="text1"/>
          <w:sz w:val="20"/>
          <w:szCs w:val="20"/>
        </w:rPr>
      </w:pPr>
      <w:r>
        <w:rPr>
          <w:rFonts w:cs="Calibri"/>
          <w:color w:val="000000" w:themeColor="text1"/>
          <w:sz w:val="20"/>
          <w:szCs w:val="20"/>
        </w:rPr>
        <w:t xml:space="preserve">* </w:t>
      </w:r>
      <w:r w:rsidR="004248DA">
        <w:rPr>
          <w:rFonts w:cs="Calibri"/>
          <w:color w:val="000000" w:themeColor="text1"/>
          <w:sz w:val="20"/>
          <w:szCs w:val="20"/>
        </w:rPr>
        <w:t xml:space="preserve">Complete Agile </w:t>
      </w:r>
      <w:r w:rsidR="0018599C" w:rsidRPr="003B039F">
        <w:rPr>
          <w:rFonts w:cs="Calibri"/>
          <w:color w:val="000000" w:themeColor="text1"/>
          <w:sz w:val="20"/>
          <w:szCs w:val="20"/>
        </w:rPr>
        <w:t xml:space="preserve">SCRUM </w:t>
      </w:r>
      <w:r w:rsidR="004248DA">
        <w:rPr>
          <w:rFonts w:cs="Calibri"/>
          <w:color w:val="000000" w:themeColor="text1"/>
          <w:sz w:val="20"/>
          <w:szCs w:val="20"/>
        </w:rPr>
        <w:t>M</w:t>
      </w:r>
      <w:r w:rsidR="0018599C" w:rsidRPr="003B039F">
        <w:rPr>
          <w:rFonts w:cs="Calibri"/>
          <w:color w:val="000000" w:themeColor="text1"/>
          <w:sz w:val="20"/>
          <w:szCs w:val="20"/>
        </w:rPr>
        <w:t>aster Certification from UDEMY</w:t>
      </w:r>
    </w:p>
    <w:p w14:paraId="47857DD9" w14:textId="3492460F" w:rsidR="004248DA" w:rsidRDefault="00BD7C6E" w:rsidP="0024013F">
      <w:pPr>
        <w:pStyle w:val="ListBullet"/>
        <w:numPr>
          <w:ilvl w:val="0"/>
          <w:numId w:val="0"/>
        </w:numPr>
        <w:spacing w:after="0" w:line="320" w:lineRule="exact"/>
        <w:ind w:left="360" w:hanging="360"/>
        <w:rPr>
          <w:rFonts w:cs="Calibri"/>
          <w:color w:val="000000" w:themeColor="text1"/>
          <w:sz w:val="20"/>
          <w:szCs w:val="20"/>
        </w:rPr>
      </w:pPr>
      <w:r>
        <w:rPr>
          <w:rFonts w:cs="Calibri"/>
          <w:color w:val="000000" w:themeColor="text1"/>
          <w:sz w:val="20"/>
          <w:szCs w:val="20"/>
        </w:rPr>
        <w:lastRenderedPageBreak/>
        <w:t xml:space="preserve">* </w:t>
      </w:r>
      <w:r w:rsidR="004248DA">
        <w:rPr>
          <w:rFonts w:cs="Calibri"/>
          <w:color w:val="000000" w:themeColor="text1"/>
          <w:sz w:val="20"/>
          <w:szCs w:val="20"/>
        </w:rPr>
        <w:t xml:space="preserve">Data Analysis </w:t>
      </w:r>
      <w:r>
        <w:rPr>
          <w:rFonts w:cs="Calibri"/>
          <w:color w:val="000000" w:themeColor="text1"/>
          <w:sz w:val="20"/>
          <w:szCs w:val="20"/>
        </w:rPr>
        <w:t>with R Programming from Coursera</w:t>
      </w:r>
    </w:p>
    <w:p w14:paraId="165FA0EB" w14:textId="72DFC819" w:rsidR="00FC4D54" w:rsidRDefault="00FC4D54" w:rsidP="0024013F">
      <w:pPr>
        <w:pStyle w:val="ListBullet"/>
        <w:numPr>
          <w:ilvl w:val="0"/>
          <w:numId w:val="0"/>
        </w:numPr>
        <w:spacing w:after="0" w:line="320" w:lineRule="exact"/>
        <w:ind w:left="360" w:hanging="360"/>
        <w:rPr>
          <w:rFonts w:cs="Calibri"/>
          <w:color w:val="000000" w:themeColor="text1"/>
          <w:sz w:val="20"/>
          <w:szCs w:val="20"/>
        </w:rPr>
      </w:pPr>
      <w:r>
        <w:rPr>
          <w:rFonts w:cs="Calibri"/>
          <w:color w:val="000000" w:themeColor="text1"/>
          <w:sz w:val="20"/>
          <w:szCs w:val="20"/>
        </w:rPr>
        <w:t xml:space="preserve">* Google Data Analysis Certificate </w:t>
      </w:r>
    </w:p>
    <w:p w14:paraId="0A12B059" w14:textId="0A749017" w:rsidR="00881007" w:rsidRPr="003B039F" w:rsidRDefault="00881007" w:rsidP="0024013F">
      <w:pPr>
        <w:pStyle w:val="ListBullet"/>
        <w:numPr>
          <w:ilvl w:val="0"/>
          <w:numId w:val="0"/>
        </w:numPr>
        <w:spacing w:after="0" w:line="320" w:lineRule="exact"/>
        <w:ind w:left="360" w:hanging="360"/>
        <w:rPr>
          <w:rFonts w:cs="Calibri"/>
          <w:color w:val="000000" w:themeColor="text1"/>
          <w:sz w:val="20"/>
          <w:szCs w:val="20"/>
        </w:rPr>
      </w:pPr>
      <w:r>
        <w:rPr>
          <w:rFonts w:cs="Calibri"/>
          <w:color w:val="000000" w:themeColor="text1"/>
          <w:sz w:val="20"/>
          <w:szCs w:val="20"/>
        </w:rPr>
        <w:t>* PMI</w:t>
      </w:r>
      <w:r w:rsidR="00414C30">
        <w:rPr>
          <w:rFonts w:cs="Calibri"/>
          <w:color w:val="000000" w:themeColor="text1"/>
          <w:sz w:val="20"/>
          <w:szCs w:val="20"/>
        </w:rPr>
        <w:t xml:space="preserve"> of Project Management certified for</w:t>
      </w:r>
      <w:r>
        <w:rPr>
          <w:rFonts w:cs="Calibri"/>
          <w:color w:val="000000" w:themeColor="text1"/>
          <w:sz w:val="20"/>
          <w:szCs w:val="20"/>
        </w:rPr>
        <w:t xml:space="preserve"> Level 1 (Basic) and </w:t>
      </w:r>
      <w:r w:rsidR="00414C30">
        <w:rPr>
          <w:rFonts w:cs="Calibri"/>
          <w:color w:val="000000" w:themeColor="text1"/>
          <w:sz w:val="20"/>
          <w:szCs w:val="20"/>
        </w:rPr>
        <w:t>Level 2 (Advanced)</w:t>
      </w:r>
    </w:p>
    <w:p w14:paraId="032AE842" w14:textId="388D8A8F" w:rsidR="00E96DEB" w:rsidRPr="0018599C" w:rsidRDefault="00B00272" w:rsidP="00E96DEB">
      <w:pPr>
        <w:rPr>
          <w:color w:val="000000" w:themeColor="text1"/>
          <w:sz w:val="18"/>
          <w:szCs w:val="18"/>
        </w:rPr>
      </w:pPr>
      <w:r>
        <w:rPr>
          <w:color w:val="000000" w:themeColor="text1"/>
          <w:sz w:val="18"/>
          <w:szCs w:val="18"/>
        </w:rPr>
        <w:pict w14:anchorId="5E3DA92F">
          <v:rect id="_x0000_i1029" style="width:0;height:1.5pt" o:hralign="center" o:hrstd="t" o:hr="t" fillcolor="#a0a0a0" stroked="f"/>
        </w:pict>
      </w:r>
    </w:p>
    <w:p w14:paraId="2BC0BC9B" w14:textId="1164813A" w:rsidR="002E013D" w:rsidRPr="0018599C" w:rsidRDefault="002E013D" w:rsidP="005A71C9">
      <w:pPr>
        <w:spacing w:after="240"/>
        <w:rPr>
          <w:b/>
          <w:bCs/>
          <w:color w:val="000000" w:themeColor="text1"/>
          <w:sz w:val="22"/>
          <w:szCs w:val="22"/>
        </w:rPr>
      </w:pPr>
      <w:r w:rsidRPr="0018599C">
        <w:rPr>
          <w:b/>
          <w:bCs/>
          <w:color w:val="000000" w:themeColor="text1"/>
          <w:sz w:val="22"/>
          <w:szCs w:val="22"/>
        </w:rPr>
        <w:t>PROFESSIONAL EXPERIENCE</w:t>
      </w:r>
    </w:p>
    <w:p w14:paraId="1C106000" w14:textId="392E4BC5" w:rsidR="002E013D" w:rsidRPr="0018599C" w:rsidRDefault="00CD6AB9" w:rsidP="002E013D">
      <w:pPr>
        <w:rPr>
          <w:color w:val="000000" w:themeColor="text1"/>
          <w:sz w:val="22"/>
          <w:szCs w:val="22"/>
        </w:rPr>
      </w:pPr>
      <w:r>
        <w:rPr>
          <w:b/>
          <w:bCs/>
          <w:color w:val="000000" w:themeColor="text1"/>
          <w:sz w:val="22"/>
          <w:szCs w:val="22"/>
        </w:rPr>
        <w:t xml:space="preserve">Senior </w:t>
      </w:r>
      <w:r w:rsidR="002E013D" w:rsidRPr="0018599C">
        <w:rPr>
          <w:b/>
          <w:bCs/>
          <w:color w:val="000000" w:themeColor="text1"/>
          <w:sz w:val="22"/>
          <w:szCs w:val="22"/>
        </w:rPr>
        <w:t>Business Analyst</w:t>
      </w:r>
      <w:r w:rsidR="002E013D" w:rsidRPr="0018599C">
        <w:rPr>
          <w:color w:val="000000" w:themeColor="text1"/>
          <w:sz w:val="22"/>
          <w:szCs w:val="22"/>
        </w:rPr>
        <w:br/>
      </w:r>
      <w:r w:rsidR="004B1BEE" w:rsidRPr="0018599C">
        <w:rPr>
          <w:b/>
          <w:bCs/>
          <w:color w:val="000000" w:themeColor="text1"/>
          <w:sz w:val="22"/>
          <w:szCs w:val="22"/>
        </w:rPr>
        <w:t>Control Space Tech</w:t>
      </w:r>
      <w:r w:rsidR="004A46CF">
        <w:rPr>
          <w:b/>
          <w:bCs/>
          <w:color w:val="000000" w:themeColor="text1"/>
          <w:sz w:val="22"/>
          <w:szCs w:val="22"/>
        </w:rPr>
        <w:t>,</w:t>
      </w:r>
      <w:r w:rsidR="004B1BEE" w:rsidRPr="0018599C">
        <w:rPr>
          <w:color w:val="000000" w:themeColor="text1"/>
          <w:sz w:val="22"/>
          <w:szCs w:val="22"/>
        </w:rPr>
        <w:t xml:space="preserve"> </w:t>
      </w:r>
      <w:r w:rsidR="004A46CF">
        <w:rPr>
          <w:color w:val="000000" w:themeColor="text1"/>
          <w:sz w:val="22"/>
          <w:szCs w:val="22"/>
        </w:rPr>
        <w:t xml:space="preserve">Charlotte, </w:t>
      </w:r>
      <w:r w:rsidR="004B1BEE" w:rsidRPr="0018599C">
        <w:rPr>
          <w:color w:val="000000" w:themeColor="text1"/>
          <w:sz w:val="22"/>
          <w:szCs w:val="22"/>
        </w:rPr>
        <w:t>North Carolina</w:t>
      </w:r>
      <w:r w:rsidR="00A30D1F" w:rsidRPr="0018599C">
        <w:rPr>
          <w:color w:val="000000" w:themeColor="text1"/>
          <w:sz w:val="22"/>
          <w:szCs w:val="22"/>
        </w:rPr>
        <w:t>,</w:t>
      </w:r>
      <w:r w:rsidR="004279C8" w:rsidRPr="0018599C">
        <w:rPr>
          <w:color w:val="000000" w:themeColor="text1"/>
          <w:sz w:val="22"/>
          <w:szCs w:val="22"/>
        </w:rPr>
        <w:t xml:space="preserve"> </w:t>
      </w:r>
      <w:r w:rsidR="004B1BEE" w:rsidRPr="0018599C">
        <w:rPr>
          <w:b/>
          <w:bCs/>
          <w:color w:val="000000" w:themeColor="text1"/>
          <w:sz w:val="22"/>
          <w:szCs w:val="22"/>
        </w:rPr>
        <w:t>June 2024</w:t>
      </w:r>
      <w:r w:rsidR="002E013D" w:rsidRPr="0018599C">
        <w:rPr>
          <w:b/>
          <w:bCs/>
          <w:color w:val="000000" w:themeColor="text1"/>
          <w:sz w:val="22"/>
          <w:szCs w:val="22"/>
        </w:rPr>
        <w:t xml:space="preserve"> – Present</w:t>
      </w:r>
    </w:p>
    <w:p w14:paraId="085F50D1" w14:textId="77777777" w:rsidR="003142BE" w:rsidRDefault="00547951" w:rsidP="003142BE">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Elicited, analyzed, and documented detailed business requirements from diverse stakeholders, including HR professionals (for core HR functions like payroll, benefits, time &amp; attendance, talent management), job seekers (for job searching and career management), and recruiters (for candidate sourcing and recruitment management). This included understanding their needs for both the HRMS portal and the job search website.</w:t>
      </w:r>
    </w:p>
    <w:p w14:paraId="7C3D3EB2" w14:textId="51E63A81" w:rsidR="00547951" w:rsidRPr="00547951" w:rsidRDefault="00547951" w:rsidP="003142BE">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Contributed to the product roadmap for both the HRMS portal and the job search website, prioritizing features based on business value, user impact, and technical feasibility. Conducted market research and competitive analysis to inform product strategy.</w:t>
      </w:r>
    </w:p>
    <w:p w14:paraId="549B2A53" w14:textId="77777777" w:rsidR="00547951" w:rsidRDefault="00547951" w:rsidP="003142BE">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Conducted user research and usability testing with HR staff, job seekers, and recruiters to optimize the user experience and usability of both platforms. Analyzed user behavior and search data, improving conversion rates by 20% overall and user satisfaction.</w:t>
      </w:r>
    </w:p>
    <w:p w14:paraId="56A53794" w14:textId="43D4D70A" w:rsidR="00097FCD" w:rsidRPr="00097FCD" w:rsidRDefault="00097FCD" w:rsidP="00097FCD">
      <w:pPr>
        <w:pStyle w:val="ListBullet"/>
        <w:numPr>
          <w:ilvl w:val="0"/>
          <w:numId w:val="0"/>
        </w:numPr>
        <w:spacing w:after="0" w:line="320" w:lineRule="exact"/>
        <w:ind w:left="360" w:hanging="360"/>
        <w:rPr>
          <w:rFonts w:cs="Calibri"/>
          <w:color w:val="000000" w:themeColor="text1"/>
          <w:kern w:val="2"/>
          <w:sz w:val="20"/>
          <w:szCs w:val="20"/>
          <w14:ligatures w14:val="standardContextual"/>
        </w:rPr>
      </w:pPr>
      <w:r w:rsidRPr="00097FCD">
        <w:rPr>
          <w:rFonts w:cs="Calibri"/>
          <w:color w:val="000000" w:themeColor="text1"/>
          <w:kern w:val="2"/>
          <w:sz w:val="20"/>
          <w:szCs w:val="20"/>
          <w14:ligatures w14:val="standardContextual"/>
        </w:rPr>
        <w:t>**</w:t>
      </w:r>
      <w:r w:rsidRPr="00163E93">
        <w:rPr>
          <w:rFonts w:cs="Calibri"/>
          <w:b/>
          <w:bCs/>
          <w:color w:val="000000" w:themeColor="text1"/>
          <w:kern w:val="2"/>
          <w:sz w:val="20"/>
          <w:szCs w:val="20"/>
          <w14:ligatures w14:val="standardContextual"/>
        </w:rPr>
        <w:t xml:space="preserve">HRMS Portal </w:t>
      </w:r>
      <w:r w:rsidR="00163E93" w:rsidRPr="00163E93">
        <w:rPr>
          <w:rFonts w:cs="Calibri"/>
          <w:b/>
          <w:bCs/>
          <w:color w:val="000000" w:themeColor="text1"/>
          <w:kern w:val="2"/>
          <w:sz w:val="20"/>
          <w:szCs w:val="20"/>
          <w14:ligatures w14:val="standardContextual"/>
        </w:rPr>
        <w:t>Project</w:t>
      </w:r>
      <w:r w:rsidR="00163E93" w:rsidRPr="00097FCD">
        <w:rPr>
          <w:rFonts w:cs="Calibri"/>
          <w:color w:val="000000" w:themeColor="text1"/>
          <w:kern w:val="2"/>
          <w:sz w:val="20"/>
          <w:szCs w:val="20"/>
          <w14:ligatures w14:val="standardContextual"/>
        </w:rPr>
        <w:t>: ** Translated</w:t>
      </w:r>
      <w:r w:rsidRPr="00097FCD">
        <w:rPr>
          <w:rFonts w:cs="Calibri"/>
          <w:color w:val="000000" w:themeColor="text1"/>
          <w:kern w:val="2"/>
          <w:sz w:val="20"/>
          <w:szCs w:val="20"/>
          <w14:ligatures w14:val="standardContextual"/>
        </w:rPr>
        <w:t xml:space="preserve"> HR processes into user-friendly workflows within the HRMS portal. Defined reporting and analytics requirements for key HR metrics. Ensured compliance with relevant regulations in HR data management. Defined integration requirements with existing HR systems (e.g., payroll providers, benefits administrators).</w:t>
      </w:r>
      <w:r>
        <w:rPr>
          <w:rFonts w:cs="Calibri"/>
          <w:color w:val="000000" w:themeColor="text1"/>
          <w:kern w:val="2"/>
          <w:sz w:val="20"/>
          <w:szCs w:val="20"/>
          <w14:ligatures w14:val="standardContextual"/>
        </w:rPr>
        <w:t xml:space="preserve"> </w:t>
      </w:r>
      <w:r w:rsidRPr="00097FCD">
        <w:rPr>
          <w:rFonts w:cs="Calibri"/>
          <w:color w:val="000000" w:themeColor="text1"/>
          <w:kern w:val="2"/>
          <w:sz w:val="20"/>
          <w:szCs w:val="20"/>
          <w14:ligatures w14:val="standardContextual"/>
        </w:rPr>
        <w:t xml:space="preserve">Reduced HR processing time by </w:t>
      </w:r>
      <w:r w:rsidR="00745A52">
        <w:rPr>
          <w:rFonts w:cs="Calibri"/>
          <w:color w:val="000000" w:themeColor="text1"/>
          <w:kern w:val="2"/>
          <w:sz w:val="20"/>
          <w:szCs w:val="20"/>
          <w14:ligatures w14:val="standardContextual"/>
        </w:rPr>
        <w:t>30</w:t>
      </w:r>
      <w:r w:rsidRPr="00097FCD">
        <w:rPr>
          <w:rFonts w:cs="Calibri"/>
          <w:color w:val="000000" w:themeColor="text1"/>
          <w:kern w:val="2"/>
          <w:sz w:val="20"/>
          <w:szCs w:val="20"/>
          <w14:ligatures w14:val="standardContextual"/>
        </w:rPr>
        <w:t>% through streamlined workflows.</w:t>
      </w:r>
    </w:p>
    <w:p w14:paraId="128E6E1E" w14:textId="637AAE7C" w:rsidR="00097FCD" w:rsidRPr="00547951" w:rsidRDefault="00097FCD" w:rsidP="00097FCD">
      <w:pPr>
        <w:pStyle w:val="ListBullet"/>
        <w:numPr>
          <w:ilvl w:val="0"/>
          <w:numId w:val="0"/>
        </w:numPr>
        <w:spacing w:after="0" w:line="320" w:lineRule="exact"/>
        <w:rPr>
          <w:rFonts w:cs="Calibri"/>
          <w:color w:val="000000" w:themeColor="text1"/>
          <w:kern w:val="2"/>
          <w:sz w:val="20"/>
          <w:szCs w:val="20"/>
          <w14:ligatures w14:val="standardContextual"/>
        </w:rPr>
      </w:pPr>
      <w:r w:rsidRPr="00097FCD">
        <w:rPr>
          <w:rFonts w:cs="Calibri"/>
          <w:color w:val="000000" w:themeColor="text1"/>
          <w:kern w:val="2"/>
          <w:sz w:val="20"/>
          <w:szCs w:val="20"/>
          <w14:ligatures w14:val="standardContextual"/>
        </w:rPr>
        <w:t>**</w:t>
      </w:r>
      <w:r w:rsidRPr="00163E93">
        <w:rPr>
          <w:rFonts w:cs="Calibri"/>
          <w:b/>
          <w:bCs/>
          <w:color w:val="000000" w:themeColor="text1"/>
          <w:kern w:val="2"/>
          <w:sz w:val="20"/>
          <w:szCs w:val="20"/>
          <w14:ligatures w14:val="standardContextual"/>
        </w:rPr>
        <w:t xml:space="preserve">Job Search Portal </w:t>
      </w:r>
      <w:r w:rsidR="00163E93" w:rsidRPr="00163E93">
        <w:rPr>
          <w:rFonts w:cs="Calibri"/>
          <w:b/>
          <w:bCs/>
          <w:color w:val="000000" w:themeColor="text1"/>
          <w:kern w:val="2"/>
          <w:sz w:val="20"/>
          <w:szCs w:val="20"/>
          <w14:ligatures w14:val="standardContextual"/>
        </w:rPr>
        <w:t>Project</w:t>
      </w:r>
      <w:r w:rsidR="00163E93" w:rsidRPr="00097FCD">
        <w:rPr>
          <w:rFonts w:cs="Calibri"/>
          <w:color w:val="000000" w:themeColor="text1"/>
          <w:kern w:val="2"/>
          <w:sz w:val="20"/>
          <w:szCs w:val="20"/>
          <w14:ligatures w14:val="standardContextual"/>
        </w:rPr>
        <w:t>: *</w:t>
      </w:r>
      <w:r w:rsidRPr="00097FCD">
        <w:rPr>
          <w:rFonts w:cs="Calibri"/>
          <w:color w:val="000000" w:themeColor="text1"/>
          <w:kern w:val="2"/>
          <w:sz w:val="20"/>
          <w:szCs w:val="20"/>
          <w14:ligatures w14:val="standardContextual"/>
        </w:rPr>
        <w:t>* Defined search and matching algorithms to connect candidates with job opportunities. Collaborated with marketing to define SEO and content strategy. Defined integration requirements with applicant tracking systems (ATS) and other relevant platforms.</w:t>
      </w:r>
      <w:r w:rsidR="00745A52">
        <w:rPr>
          <w:rFonts w:cs="Calibri"/>
          <w:color w:val="000000" w:themeColor="text1"/>
          <w:kern w:val="2"/>
          <w:sz w:val="20"/>
          <w:szCs w:val="20"/>
          <w14:ligatures w14:val="standardContextual"/>
        </w:rPr>
        <w:t xml:space="preserve"> </w:t>
      </w:r>
      <w:r w:rsidRPr="00097FCD">
        <w:rPr>
          <w:rFonts w:cs="Calibri"/>
          <w:color w:val="000000" w:themeColor="text1"/>
          <w:kern w:val="2"/>
          <w:sz w:val="20"/>
          <w:szCs w:val="20"/>
          <w14:ligatures w14:val="standardContextual"/>
        </w:rPr>
        <w:t xml:space="preserve">Increased job application completion rates by </w:t>
      </w:r>
      <w:r w:rsidR="00745A52">
        <w:rPr>
          <w:rFonts w:cs="Calibri"/>
          <w:color w:val="000000" w:themeColor="text1"/>
          <w:kern w:val="2"/>
          <w:sz w:val="20"/>
          <w:szCs w:val="20"/>
          <w14:ligatures w14:val="standardContextual"/>
        </w:rPr>
        <w:t>50</w:t>
      </w:r>
      <w:r w:rsidRPr="00097FCD">
        <w:rPr>
          <w:rFonts w:cs="Calibri"/>
          <w:color w:val="000000" w:themeColor="text1"/>
          <w:kern w:val="2"/>
          <w:sz w:val="20"/>
          <w:szCs w:val="20"/>
          <w14:ligatures w14:val="standardContextual"/>
        </w:rPr>
        <w:t>% through improved search functionality.</w:t>
      </w:r>
    </w:p>
    <w:p w14:paraId="673AF152" w14:textId="77777777" w:rsidR="00547951" w:rsidRPr="00547951" w:rsidRDefault="00547951" w:rsidP="0031369A">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Facilitated communication and collaboration among cross-functional teams (engineering, design, marketing, sales) for both product lines. Acted as a liaison between business stakeholders and technical teams.</w:t>
      </w:r>
    </w:p>
    <w:p w14:paraId="5B48CA8D" w14:textId="77777777" w:rsidR="00547951" w:rsidRPr="00547951" w:rsidRDefault="00547951" w:rsidP="0031369A">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Maintained and prioritized product backlogs for both products. Contributed to the implementation of Agile methodologies (Scrum, Kanban).</w:t>
      </w:r>
    </w:p>
    <w:p w14:paraId="128F756B" w14:textId="77777777" w:rsidR="00547951" w:rsidRPr="00547951" w:rsidRDefault="00547951" w:rsidP="0031369A">
      <w:pPr>
        <w:pStyle w:val="ListBullet"/>
        <w:numPr>
          <w:ilvl w:val="0"/>
          <w:numId w:val="0"/>
        </w:numPr>
        <w:spacing w:after="0" w:line="320" w:lineRule="exact"/>
        <w:rPr>
          <w:rFonts w:cs="Calibri"/>
          <w:color w:val="000000" w:themeColor="text1"/>
          <w:kern w:val="2"/>
          <w:sz w:val="20"/>
          <w:szCs w:val="20"/>
          <w14:ligatures w14:val="standardContextual"/>
        </w:rPr>
      </w:pPr>
      <w:r w:rsidRPr="00547951">
        <w:rPr>
          <w:rFonts w:cs="Calibri"/>
          <w:color w:val="000000" w:themeColor="text1"/>
          <w:kern w:val="2"/>
          <w:sz w:val="20"/>
          <w:szCs w:val="20"/>
          <w14:ligatures w14:val="standardContextual"/>
        </w:rPr>
        <w:t>*   Created and maintained comprehensive documentation, including user stories, functional specifications, process flows, and data dictionaries, for both the HRMS portal and the job search website.</w:t>
      </w:r>
    </w:p>
    <w:p w14:paraId="4D2FB424" w14:textId="77777777" w:rsidR="009672F1" w:rsidRDefault="00547951" w:rsidP="009672F1">
      <w:pPr>
        <w:pStyle w:val="ListBullet"/>
        <w:numPr>
          <w:ilvl w:val="0"/>
          <w:numId w:val="0"/>
        </w:numPr>
        <w:spacing w:after="0" w:line="320" w:lineRule="exact"/>
        <w:rPr>
          <w:color w:val="000000" w:themeColor="text1"/>
          <w:sz w:val="18"/>
          <w:szCs w:val="18"/>
        </w:rPr>
      </w:pPr>
      <w:r w:rsidRPr="00547951">
        <w:rPr>
          <w:rFonts w:cs="Calibri"/>
          <w:color w:val="000000" w:themeColor="text1"/>
          <w:kern w:val="2"/>
          <w:sz w:val="20"/>
          <w:szCs w:val="20"/>
          <w14:ligatures w14:val="standardContextual"/>
        </w:rPr>
        <w:t>*   Mentored</w:t>
      </w:r>
      <w:r w:rsidR="0031369A">
        <w:rPr>
          <w:rFonts w:cs="Calibri"/>
          <w:color w:val="000000" w:themeColor="text1"/>
          <w:kern w:val="2"/>
          <w:sz w:val="20"/>
          <w:szCs w:val="20"/>
          <w14:ligatures w14:val="standardContextual"/>
        </w:rPr>
        <w:t xml:space="preserve"> 3</w:t>
      </w:r>
      <w:r w:rsidRPr="00547951">
        <w:rPr>
          <w:rFonts w:cs="Calibri"/>
          <w:color w:val="000000" w:themeColor="text1"/>
          <w:kern w:val="2"/>
          <w:sz w:val="20"/>
          <w:szCs w:val="20"/>
          <w14:ligatures w14:val="standardContextual"/>
        </w:rPr>
        <w:t xml:space="preserve"> junior HR Analysts and Business associates, providing guidance on requirements gathering, Agile methodologies, best practices</w:t>
      </w:r>
      <w:r w:rsidR="00412F7A">
        <w:rPr>
          <w:rFonts w:cs="Calibri"/>
          <w:color w:val="000000" w:themeColor="text1"/>
          <w:kern w:val="2"/>
          <w:sz w:val="20"/>
          <w:szCs w:val="20"/>
          <w14:ligatures w14:val="standardContextual"/>
        </w:rPr>
        <w:t>.</w:t>
      </w:r>
      <w:r w:rsidR="00B00272">
        <w:rPr>
          <w:color w:val="000000" w:themeColor="text1"/>
          <w:sz w:val="18"/>
          <w:szCs w:val="18"/>
        </w:rPr>
        <w:pict w14:anchorId="6503EEB1">
          <v:rect id="_x0000_i1030" style="width:0;height:1.5pt" o:hralign="center" o:hrstd="t" o:hr="t" fillcolor="#a0a0a0" stroked="f"/>
        </w:pict>
      </w:r>
    </w:p>
    <w:p w14:paraId="42F59335" w14:textId="77777777" w:rsidR="009672F1" w:rsidRDefault="009672F1" w:rsidP="009672F1">
      <w:pPr>
        <w:pStyle w:val="ListBullet"/>
        <w:numPr>
          <w:ilvl w:val="0"/>
          <w:numId w:val="0"/>
        </w:numPr>
        <w:spacing w:after="0" w:line="320" w:lineRule="exact"/>
        <w:rPr>
          <w:color w:val="000000" w:themeColor="text1"/>
          <w:sz w:val="18"/>
          <w:szCs w:val="18"/>
        </w:rPr>
      </w:pPr>
    </w:p>
    <w:p w14:paraId="6EB7C812" w14:textId="3A1E998D" w:rsidR="000542D1" w:rsidRPr="009672F1" w:rsidRDefault="00CD6AB9" w:rsidP="009672F1">
      <w:pPr>
        <w:pStyle w:val="ListBullet"/>
        <w:numPr>
          <w:ilvl w:val="0"/>
          <w:numId w:val="0"/>
        </w:numPr>
        <w:spacing w:after="0" w:line="320" w:lineRule="exact"/>
        <w:rPr>
          <w:rFonts w:cs="Calibri"/>
          <w:color w:val="000000" w:themeColor="text1"/>
          <w:sz w:val="20"/>
          <w:szCs w:val="20"/>
        </w:rPr>
      </w:pPr>
      <w:r>
        <w:rPr>
          <w:b/>
          <w:bCs/>
          <w:color w:val="000000" w:themeColor="text1"/>
        </w:rPr>
        <w:t xml:space="preserve">Service Now </w:t>
      </w:r>
      <w:r w:rsidR="002E013D" w:rsidRPr="0018599C">
        <w:rPr>
          <w:b/>
          <w:bCs/>
          <w:color w:val="000000" w:themeColor="text1"/>
        </w:rPr>
        <w:t>Business Analyst</w:t>
      </w:r>
      <w:r>
        <w:rPr>
          <w:b/>
          <w:bCs/>
          <w:color w:val="000000" w:themeColor="text1"/>
        </w:rPr>
        <w:t xml:space="preserve"> (HRSD)</w:t>
      </w:r>
      <w:r w:rsidR="002E013D" w:rsidRPr="0018599C">
        <w:rPr>
          <w:color w:val="000000" w:themeColor="text1"/>
        </w:rPr>
        <w:br/>
      </w:r>
      <w:r w:rsidR="004B1BEE" w:rsidRPr="00763EA7">
        <w:rPr>
          <w:color w:val="000000" w:themeColor="text1"/>
        </w:rPr>
        <w:t>MX Technologies</w:t>
      </w:r>
      <w:r w:rsidR="002B2E2C" w:rsidRPr="00763EA7">
        <w:rPr>
          <w:color w:val="000000" w:themeColor="text1"/>
        </w:rPr>
        <w:t xml:space="preserve">, </w:t>
      </w:r>
      <w:r w:rsidR="00763EA7">
        <w:rPr>
          <w:color w:val="000000" w:themeColor="text1"/>
        </w:rPr>
        <w:t xml:space="preserve">Charlotte, </w:t>
      </w:r>
      <w:r w:rsidR="004B1BEE" w:rsidRPr="00763EA7">
        <w:rPr>
          <w:color w:val="000000" w:themeColor="text1"/>
        </w:rPr>
        <w:t>North Carolina</w:t>
      </w:r>
      <w:r w:rsidR="00A30D1F" w:rsidRPr="00763EA7">
        <w:rPr>
          <w:color w:val="000000" w:themeColor="text1"/>
        </w:rPr>
        <w:t xml:space="preserve">, </w:t>
      </w:r>
      <w:r w:rsidR="004B1BEE" w:rsidRPr="00763EA7">
        <w:rPr>
          <w:color w:val="000000" w:themeColor="text1"/>
        </w:rPr>
        <w:t>Mar</w:t>
      </w:r>
      <w:r w:rsidR="00763EA7">
        <w:rPr>
          <w:color w:val="000000" w:themeColor="text1"/>
        </w:rPr>
        <w:t>ch</w:t>
      </w:r>
      <w:r w:rsidR="004B1BEE" w:rsidRPr="00763EA7">
        <w:rPr>
          <w:color w:val="000000" w:themeColor="text1"/>
        </w:rPr>
        <w:t xml:space="preserve"> 2023</w:t>
      </w:r>
      <w:r w:rsidR="002E013D" w:rsidRPr="00763EA7">
        <w:rPr>
          <w:color w:val="000000" w:themeColor="text1"/>
        </w:rPr>
        <w:t xml:space="preserve"> – </w:t>
      </w:r>
      <w:r w:rsidR="004B1BEE" w:rsidRPr="00763EA7">
        <w:rPr>
          <w:color w:val="000000" w:themeColor="text1"/>
        </w:rPr>
        <w:t>May 2024</w:t>
      </w:r>
    </w:p>
    <w:p w14:paraId="47D470AD" w14:textId="193FDC92" w:rsidR="002E013D" w:rsidRPr="00541525" w:rsidRDefault="000542D1" w:rsidP="00541525">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002E013D" w:rsidRPr="00541525">
        <w:rPr>
          <w:rFonts w:cs="Calibri"/>
          <w:color w:val="000000" w:themeColor="text1"/>
          <w:kern w:val="2"/>
          <w:sz w:val="20"/>
          <w:szCs w:val="20"/>
          <w14:ligatures w14:val="standardContextual"/>
        </w:rPr>
        <w:t>Supported senior analysts by collecting and analyzing HR data related to employee performance and engagement.</w:t>
      </w:r>
    </w:p>
    <w:p w14:paraId="48948109" w14:textId="7C8DCD61" w:rsidR="00CD6AB9" w:rsidRPr="00541525" w:rsidRDefault="00541525" w:rsidP="00541525">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00CD6AB9" w:rsidRPr="00541525">
        <w:rPr>
          <w:rFonts w:cs="Calibri"/>
          <w:color w:val="000000" w:themeColor="text1"/>
          <w:kern w:val="2"/>
          <w:sz w:val="20"/>
          <w:szCs w:val="20"/>
          <w14:ligatures w14:val="standardContextual"/>
        </w:rPr>
        <w:t>Elicit, analyze, and document</w:t>
      </w:r>
      <w:r w:rsidR="003A1901">
        <w:rPr>
          <w:rFonts w:cs="Calibri"/>
          <w:color w:val="000000" w:themeColor="text1"/>
          <w:kern w:val="2"/>
          <w:sz w:val="20"/>
          <w:szCs w:val="20"/>
          <w14:ligatures w14:val="standardContextual"/>
        </w:rPr>
        <w:t>ed</w:t>
      </w:r>
      <w:r w:rsidR="00CD6AB9" w:rsidRPr="00541525">
        <w:rPr>
          <w:rFonts w:cs="Calibri"/>
          <w:color w:val="000000" w:themeColor="text1"/>
          <w:kern w:val="2"/>
          <w:sz w:val="20"/>
          <w:szCs w:val="20"/>
          <w14:ligatures w14:val="standardContextual"/>
        </w:rPr>
        <w:t xml:space="preserve"> business requirements from HR stakeholders related to HRSD functionality, including Employee Service Center, Case Management, Knowledge Management, and Integrations. Translate business needs into detailed user stories, use cases, and functional specifications. </w:t>
      </w:r>
    </w:p>
    <w:p w14:paraId="04271881" w14:textId="53C21F6A" w:rsidR="00CD6AB9" w:rsidRPr="00541525" w:rsidRDefault="00A23FE1" w:rsidP="00541525">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00CD6AB9" w:rsidRPr="00541525">
        <w:rPr>
          <w:rFonts w:cs="Calibri"/>
          <w:color w:val="000000" w:themeColor="text1"/>
          <w:kern w:val="2"/>
          <w:sz w:val="20"/>
          <w:szCs w:val="20"/>
          <w14:ligatures w14:val="standardContextual"/>
        </w:rPr>
        <w:t>Configure</w:t>
      </w:r>
      <w:r w:rsidR="000173F2">
        <w:rPr>
          <w:rFonts w:cs="Calibri"/>
          <w:color w:val="000000" w:themeColor="text1"/>
          <w:kern w:val="2"/>
          <w:sz w:val="20"/>
          <w:szCs w:val="20"/>
          <w14:ligatures w14:val="standardContextual"/>
        </w:rPr>
        <w:t>d</w:t>
      </w:r>
      <w:r w:rsidR="00CD6AB9" w:rsidRPr="00541525">
        <w:rPr>
          <w:rFonts w:cs="Calibri"/>
          <w:color w:val="000000" w:themeColor="text1"/>
          <w:kern w:val="2"/>
          <w:sz w:val="20"/>
          <w:szCs w:val="20"/>
          <w14:ligatures w14:val="standardContextual"/>
        </w:rPr>
        <w:t xml:space="preserve"> and customize</w:t>
      </w:r>
      <w:r w:rsidR="000173F2">
        <w:rPr>
          <w:rFonts w:cs="Calibri"/>
          <w:color w:val="000000" w:themeColor="text1"/>
          <w:kern w:val="2"/>
          <w:sz w:val="20"/>
          <w:szCs w:val="20"/>
          <w14:ligatures w14:val="standardContextual"/>
        </w:rPr>
        <w:t>d</w:t>
      </w:r>
      <w:r w:rsidR="00CD6AB9" w:rsidRPr="00541525">
        <w:rPr>
          <w:rFonts w:cs="Calibri"/>
          <w:color w:val="000000" w:themeColor="text1"/>
          <w:kern w:val="2"/>
          <w:sz w:val="20"/>
          <w:szCs w:val="20"/>
          <w14:ligatures w14:val="standardContextual"/>
        </w:rPr>
        <w:t xml:space="preserve"> ServiceNow HRSD modules, including workflows, forms, business rules, notifications, and reports. Develop and maintain HR catalogs, knowledge bases, and other HR-related content within ServiceNow. </w:t>
      </w:r>
    </w:p>
    <w:p w14:paraId="3B0DB377" w14:textId="77777777" w:rsidR="00113320" w:rsidRDefault="00A23FE1" w:rsidP="00113320">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00CD6AB9" w:rsidRPr="00541525">
        <w:rPr>
          <w:rFonts w:cs="Calibri"/>
          <w:color w:val="000000" w:themeColor="text1"/>
          <w:kern w:val="2"/>
          <w:sz w:val="20"/>
          <w:szCs w:val="20"/>
          <w14:ligatures w14:val="standardContextual"/>
        </w:rPr>
        <w:t>Develop and execute test plans, including unit, integration, and user acceptance testing (UAT). Identif</w:t>
      </w:r>
      <w:r w:rsidR="003A1901">
        <w:rPr>
          <w:rFonts w:cs="Calibri"/>
          <w:color w:val="000000" w:themeColor="text1"/>
          <w:kern w:val="2"/>
          <w:sz w:val="20"/>
          <w:szCs w:val="20"/>
          <w14:ligatures w14:val="standardContextual"/>
        </w:rPr>
        <w:t>ied</w:t>
      </w:r>
      <w:r w:rsidR="00CD6AB9" w:rsidRPr="00541525">
        <w:rPr>
          <w:rFonts w:cs="Calibri"/>
          <w:color w:val="000000" w:themeColor="text1"/>
          <w:kern w:val="2"/>
          <w:sz w:val="20"/>
          <w:szCs w:val="20"/>
          <w14:ligatures w14:val="standardContextual"/>
        </w:rPr>
        <w:t>, document</w:t>
      </w:r>
      <w:r w:rsidR="003A1901">
        <w:rPr>
          <w:rFonts w:cs="Calibri"/>
          <w:color w:val="000000" w:themeColor="text1"/>
          <w:kern w:val="2"/>
          <w:sz w:val="20"/>
          <w:szCs w:val="20"/>
          <w14:ligatures w14:val="standardContextual"/>
        </w:rPr>
        <w:t>ed</w:t>
      </w:r>
      <w:r w:rsidR="00CD6AB9" w:rsidRPr="00541525">
        <w:rPr>
          <w:rFonts w:cs="Calibri"/>
          <w:color w:val="000000" w:themeColor="text1"/>
          <w:kern w:val="2"/>
          <w:sz w:val="20"/>
          <w:szCs w:val="20"/>
          <w14:ligatures w14:val="standardContextual"/>
        </w:rPr>
        <w:t>, and resolve</w:t>
      </w:r>
      <w:r w:rsidR="003A1901">
        <w:rPr>
          <w:rFonts w:cs="Calibri"/>
          <w:color w:val="000000" w:themeColor="text1"/>
          <w:kern w:val="2"/>
          <w:sz w:val="20"/>
          <w:szCs w:val="20"/>
          <w14:ligatures w14:val="standardContextual"/>
        </w:rPr>
        <w:t xml:space="preserve">d </w:t>
      </w:r>
      <w:r w:rsidR="00CD6AB9" w:rsidRPr="00541525">
        <w:rPr>
          <w:rFonts w:cs="Calibri"/>
          <w:color w:val="000000" w:themeColor="text1"/>
          <w:kern w:val="2"/>
          <w:sz w:val="20"/>
          <w:szCs w:val="20"/>
          <w14:ligatures w14:val="standardContextual"/>
        </w:rPr>
        <w:t>defects. Ensure</w:t>
      </w:r>
      <w:r w:rsidR="003A1901">
        <w:rPr>
          <w:rFonts w:cs="Calibri"/>
          <w:color w:val="000000" w:themeColor="text1"/>
          <w:kern w:val="2"/>
          <w:sz w:val="20"/>
          <w:szCs w:val="20"/>
          <w14:ligatures w14:val="standardContextual"/>
        </w:rPr>
        <w:t>d</w:t>
      </w:r>
      <w:r w:rsidR="00CD6AB9" w:rsidRPr="00541525">
        <w:rPr>
          <w:rFonts w:cs="Calibri"/>
          <w:color w:val="000000" w:themeColor="text1"/>
          <w:kern w:val="2"/>
          <w:sz w:val="20"/>
          <w:szCs w:val="20"/>
          <w14:ligatures w14:val="standardContextual"/>
        </w:rPr>
        <w:t xml:space="preserve"> the quality and stability of the ServiceNow HRSD platform.</w:t>
      </w:r>
    </w:p>
    <w:p w14:paraId="56F0818A" w14:textId="77777777" w:rsidR="00113320" w:rsidRDefault="00113320" w:rsidP="00113320">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Pr="00113320">
        <w:rPr>
          <w:rFonts w:cs="Calibri"/>
          <w:color w:val="000000" w:themeColor="text1"/>
          <w:kern w:val="2"/>
          <w:sz w:val="20"/>
          <w:szCs w:val="20"/>
          <w14:ligatures w14:val="standardContextual"/>
        </w:rPr>
        <w:t>Participated in the implementation and deployment of new HRSD features and modules.</w:t>
      </w:r>
    </w:p>
    <w:p w14:paraId="3268760F" w14:textId="00F55C36" w:rsidR="00113320" w:rsidRPr="00541525" w:rsidRDefault="00113320" w:rsidP="00113320">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lastRenderedPageBreak/>
        <w:t xml:space="preserve">* </w:t>
      </w:r>
      <w:r w:rsidRPr="00113320">
        <w:rPr>
          <w:rFonts w:cs="Calibri"/>
          <w:color w:val="000000" w:themeColor="text1"/>
          <w:kern w:val="2"/>
          <w:sz w:val="20"/>
          <w:szCs w:val="20"/>
          <w14:ligatures w14:val="standardContextual"/>
        </w:rPr>
        <w:t>Supported change management activities, providing end-user training on new HRSD features and functionalities.</w:t>
      </w:r>
    </w:p>
    <w:p w14:paraId="5BFBCC59" w14:textId="4564726A" w:rsidR="000542D1" w:rsidRDefault="000542D1" w:rsidP="000542D1">
      <w:pPr>
        <w:pStyle w:val="ListBullet"/>
        <w:numPr>
          <w:ilvl w:val="0"/>
          <w:numId w:val="0"/>
        </w:numPr>
        <w:spacing w:after="0" w:line="320" w:lineRule="exact"/>
        <w:rPr>
          <w:rFonts w:cs="Calibri"/>
          <w:color w:val="000000" w:themeColor="text1"/>
          <w:kern w:val="2"/>
          <w:sz w:val="20"/>
          <w:szCs w:val="20"/>
          <w14:ligatures w14:val="standardContextual"/>
        </w:rPr>
      </w:pPr>
      <w:r>
        <w:rPr>
          <w:rFonts w:cs="Calibri"/>
          <w:color w:val="000000" w:themeColor="text1"/>
          <w:kern w:val="2"/>
          <w:sz w:val="20"/>
          <w:szCs w:val="20"/>
          <w14:ligatures w14:val="standardContextual"/>
        </w:rPr>
        <w:t xml:space="preserve">* </w:t>
      </w:r>
      <w:r w:rsidR="00CD6AB9" w:rsidRPr="00CD6AB9">
        <w:rPr>
          <w:rFonts w:cs="Calibri"/>
          <w:color w:val="000000" w:themeColor="text1"/>
          <w:sz w:val="20"/>
          <w:szCs w:val="20"/>
        </w:rPr>
        <w:t>Perform</w:t>
      </w:r>
      <w:r w:rsidR="00BB3C3E">
        <w:rPr>
          <w:rFonts w:cs="Calibri"/>
          <w:color w:val="000000" w:themeColor="text1"/>
          <w:sz w:val="20"/>
          <w:szCs w:val="20"/>
        </w:rPr>
        <w:t>ed</w:t>
      </w:r>
      <w:r w:rsidR="00CD6AB9" w:rsidRPr="00CD6AB9">
        <w:rPr>
          <w:rFonts w:cs="Calibri"/>
          <w:color w:val="000000" w:themeColor="text1"/>
          <w:sz w:val="20"/>
          <w:szCs w:val="20"/>
        </w:rPr>
        <w:t xml:space="preserve"> system administration tasks, including user management, security administration, and performance monitoring. Troubleshoot and resolve system issues. Maintain system documentation. </w:t>
      </w:r>
    </w:p>
    <w:p w14:paraId="427ABBEB" w14:textId="3986200E" w:rsidR="000542D1" w:rsidRDefault="000542D1" w:rsidP="000542D1">
      <w:pPr>
        <w:pStyle w:val="ListBullet"/>
        <w:numPr>
          <w:ilvl w:val="0"/>
          <w:numId w:val="0"/>
        </w:numPr>
        <w:spacing w:after="0" w:line="320" w:lineRule="exact"/>
        <w:rPr>
          <w:rFonts w:cs="Calibri"/>
          <w:color w:val="000000" w:themeColor="text1"/>
          <w:sz w:val="20"/>
          <w:szCs w:val="20"/>
        </w:rPr>
      </w:pPr>
      <w:r>
        <w:rPr>
          <w:rFonts w:cs="Calibri"/>
          <w:color w:val="000000" w:themeColor="text1"/>
          <w:kern w:val="2"/>
          <w:sz w:val="20"/>
          <w:szCs w:val="20"/>
          <w14:ligatures w14:val="standardContextual"/>
        </w:rPr>
        <w:t xml:space="preserve">* </w:t>
      </w:r>
      <w:r w:rsidR="00CD6AB9" w:rsidRPr="00CD6AB9">
        <w:rPr>
          <w:rFonts w:cs="Calibri"/>
          <w:color w:val="000000" w:themeColor="text1"/>
          <w:sz w:val="20"/>
          <w:szCs w:val="20"/>
        </w:rPr>
        <w:t>Collaborate</w:t>
      </w:r>
      <w:r w:rsidR="00BB3C3E">
        <w:rPr>
          <w:rFonts w:cs="Calibri"/>
          <w:color w:val="000000" w:themeColor="text1"/>
          <w:sz w:val="20"/>
          <w:szCs w:val="20"/>
        </w:rPr>
        <w:t>d</w:t>
      </w:r>
      <w:r w:rsidR="00CD6AB9" w:rsidRPr="00CD6AB9">
        <w:rPr>
          <w:rFonts w:cs="Calibri"/>
          <w:color w:val="000000" w:themeColor="text1"/>
          <w:sz w:val="20"/>
          <w:szCs w:val="20"/>
        </w:rPr>
        <w:t xml:space="preserve"> effectively with HR stakeholders, IT teams, and ServiceNow vendors. Communicate clearly and concisely, both verbally and in writing.</w:t>
      </w:r>
    </w:p>
    <w:p w14:paraId="13A4EB80" w14:textId="77777777" w:rsidR="0071318A" w:rsidRDefault="000542D1" w:rsidP="000542D1">
      <w:pPr>
        <w:pStyle w:val="ListBullet"/>
        <w:numPr>
          <w:ilvl w:val="0"/>
          <w:numId w:val="0"/>
        </w:numPr>
        <w:spacing w:after="0" w:line="320" w:lineRule="exact"/>
        <w:rPr>
          <w:rFonts w:cs="Calibri"/>
          <w:color w:val="000000" w:themeColor="text1"/>
          <w:sz w:val="20"/>
          <w:szCs w:val="20"/>
        </w:rPr>
      </w:pPr>
      <w:r>
        <w:rPr>
          <w:rFonts w:cs="Calibri"/>
          <w:color w:val="000000" w:themeColor="text1"/>
          <w:sz w:val="20"/>
          <w:szCs w:val="20"/>
        </w:rPr>
        <w:t xml:space="preserve">* </w:t>
      </w:r>
      <w:r w:rsidR="0071318A" w:rsidRPr="0071318A">
        <w:rPr>
          <w:rFonts w:cs="Calibri"/>
          <w:color w:val="000000" w:themeColor="text1"/>
          <w:sz w:val="20"/>
          <w:szCs w:val="20"/>
        </w:rPr>
        <w:t>Identified and implemented process improvements within ServiceNow HRSD, resulting in a 15% reduction in case resolution time.</w:t>
      </w:r>
    </w:p>
    <w:p w14:paraId="08D1B866" w14:textId="27A58325" w:rsidR="000542D1" w:rsidRDefault="000542D1" w:rsidP="000542D1">
      <w:pPr>
        <w:pStyle w:val="ListBullet"/>
        <w:numPr>
          <w:ilvl w:val="0"/>
          <w:numId w:val="0"/>
        </w:numPr>
        <w:spacing w:after="0" w:line="320" w:lineRule="exact"/>
        <w:rPr>
          <w:rFonts w:cs="Calibri"/>
          <w:color w:val="000000" w:themeColor="text1"/>
          <w:sz w:val="20"/>
          <w:szCs w:val="20"/>
        </w:rPr>
      </w:pPr>
      <w:r>
        <w:rPr>
          <w:rFonts w:cs="Calibri"/>
          <w:color w:val="000000" w:themeColor="text1"/>
          <w:kern w:val="2"/>
          <w:sz w:val="20"/>
          <w:szCs w:val="20"/>
          <w14:ligatures w14:val="standardContextual"/>
        </w:rPr>
        <w:t xml:space="preserve">* </w:t>
      </w:r>
      <w:r w:rsidR="00CD6AB9" w:rsidRPr="00CD6AB9">
        <w:rPr>
          <w:rFonts w:cs="Calibri"/>
          <w:color w:val="000000" w:themeColor="text1"/>
          <w:sz w:val="20"/>
          <w:szCs w:val="20"/>
        </w:rPr>
        <w:t>Stay up-to-date with the latest ServiceNow HRSD features, releases, and best practices. Participate in ServiceNow community forums and training opportunities.</w:t>
      </w:r>
    </w:p>
    <w:p w14:paraId="117CF735" w14:textId="77777777" w:rsidR="00102BCA" w:rsidRDefault="000542D1" w:rsidP="000542D1">
      <w:pPr>
        <w:pStyle w:val="ListBullet"/>
        <w:numPr>
          <w:ilvl w:val="0"/>
          <w:numId w:val="0"/>
        </w:numPr>
        <w:spacing w:after="0" w:line="320" w:lineRule="exact"/>
      </w:pPr>
      <w:r>
        <w:rPr>
          <w:rFonts w:cs="Calibri"/>
          <w:color w:val="000000" w:themeColor="text1"/>
          <w:sz w:val="20"/>
          <w:szCs w:val="20"/>
        </w:rPr>
        <w:t xml:space="preserve">* </w:t>
      </w:r>
      <w:r w:rsidR="00102BCA">
        <w:t>Developed and maintained reports and dashboards in ServiceNow to track key HR metrics (e.g., time-to-fill, employee satisfaction), providing insights that led to a 10% improvement in HR decision-making.</w:t>
      </w:r>
    </w:p>
    <w:p w14:paraId="3D07E554" w14:textId="57A8FCDF" w:rsidR="00C91909" w:rsidRDefault="00C91909" w:rsidP="000542D1">
      <w:pPr>
        <w:pStyle w:val="ListBullet"/>
        <w:numPr>
          <w:ilvl w:val="0"/>
          <w:numId w:val="0"/>
        </w:numPr>
        <w:spacing w:after="0" w:line="320" w:lineRule="exact"/>
      </w:pPr>
      <w:r>
        <w:t xml:space="preserve">* </w:t>
      </w:r>
      <w:r w:rsidRPr="00C91909">
        <w:t>Supported change management activities for ServiceNow HRSD implementations, training 50+ end-users on new features and functionalities.</w:t>
      </w:r>
    </w:p>
    <w:p w14:paraId="373AD93F" w14:textId="3EA33D4D" w:rsidR="00B52684" w:rsidRDefault="000542D1" w:rsidP="00412F7A">
      <w:pPr>
        <w:pStyle w:val="ListBullet"/>
        <w:numPr>
          <w:ilvl w:val="0"/>
          <w:numId w:val="0"/>
        </w:numPr>
        <w:spacing w:after="0" w:line="320" w:lineRule="exact"/>
      </w:pPr>
      <w:r w:rsidRPr="0005300E">
        <w:t xml:space="preserve">* </w:t>
      </w:r>
      <w:r w:rsidR="00CD6AB9" w:rsidRPr="0005300E">
        <w:t>Involved in managing relationships with ServiceNow implementation partners or other vendors.</w:t>
      </w:r>
    </w:p>
    <w:p w14:paraId="0492A04D" w14:textId="18E3D776" w:rsidR="003A3828" w:rsidRPr="00412F7A" w:rsidRDefault="003A3828" w:rsidP="00412F7A">
      <w:pPr>
        <w:pStyle w:val="ListBullet"/>
        <w:numPr>
          <w:ilvl w:val="0"/>
          <w:numId w:val="0"/>
        </w:numPr>
        <w:spacing w:after="0" w:line="320" w:lineRule="exact"/>
      </w:pPr>
      <w:r>
        <w:t xml:space="preserve">* </w:t>
      </w:r>
      <w:r>
        <w:t>Stayed up-to-date with the latest</w:t>
      </w:r>
      <w:r>
        <w:t xml:space="preserve"> Service Now</w:t>
      </w:r>
      <w:r>
        <w:t xml:space="preserve"> technology trends and best practices,</w:t>
      </w:r>
      <w:r>
        <w:t xml:space="preserve"> </w:t>
      </w:r>
      <w:r>
        <w:t>by attending industry conferences, completing online courses, and actively participating in online communities.</w:t>
      </w:r>
    </w:p>
    <w:p w14:paraId="617DD0F6" w14:textId="77777777" w:rsidR="00E96DEB" w:rsidRPr="0018599C" w:rsidRDefault="00B00272" w:rsidP="00E96DEB">
      <w:pPr>
        <w:rPr>
          <w:color w:val="000000" w:themeColor="text1"/>
          <w:sz w:val="18"/>
          <w:szCs w:val="18"/>
        </w:rPr>
      </w:pPr>
      <w:r>
        <w:rPr>
          <w:color w:val="000000" w:themeColor="text1"/>
          <w:sz w:val="18"/>
          <w:szCs w:val="18"/>
        </w:rPr>
        <w:pict w14:anchorId="25810210">
          <v:rect id="_x0000_i1031" style="width:0;height:1.5pt" o:hralign="center" o:hrstd="t" o:hr="t" fillcolor="#a0a0a0" stroked="f"/>
        </w:pict>
      </w:r>
    </w:p>
    <w:p w14:paraId="3C55F8C3" w14:textId="7F256B2A" w:rsidR="00DC6079" w:rsidRPr="00763EA7" w:rsidRDefault="00EE3965" w:rsidP="00644F27">
      <w:pPr>
        <w:rPr>
          <w:color w:val="000000" w:themeColor="text1"/>
          <w:sz w:val="22"/>
          <w:szCs w:val="22"/>
        </w:rPr>
      </w:pPr>
      <w:r w:rsidRPr="00EE3965">
        <w:rPr>
          <w:b/>
          <w:bCs/>
          <w:color w:val="000000" w:themeColor="text1"/>
          <w:sz w:val="22"/>
          <w:szCs w:val="22"/>
        </w:rPr>
        <w:t>Human Resources Business Analyst</w:t>
      </w:r>
      <w:r w:rsidR="004B1BEE" w:rsidRPr="0018599C">
        <w:rPr>
          <w:color w:val="000000" w:themeColor="text1"/>
          <w:sz w:val="22"/>
          <w:szCs w:val="22"/>
        </w:rPr>
        <w:br/>
      </w:r>
      <w:r w:rsidR="004B1BEE" w:rsidRPr="00763EA7">
        <w:rPr>
          <w:color w:val="000000" w:themeColor="text1"/>
          <w:sz w:val="22"/>
          <w:szCs w:val="22"/>
        </w:rPr>
        <w:t>Kotak</w:t>
      </w:r>
      <w:r w:rsidR="00763EA7">
        <w:rPr>
          <w:color w:val="000000" w:themeColor="text1"/>
          <w:sz w:val="22"/>
          <w:szCs w:val="22"/>
        </w:rPr>
        <w:t xml:space="preserve"> Mahindra Bank</w:t>
      </w:r>
      <w:r w:rsidR="004B1BEE" w:rsidRPr="00763EA7">
        <w:rPr>
          <w:color w:val="000000" w:themeColor="text1"/>
          <w:sz w:val="22"/>
          <w:szCs w:val="22"/>
        </w:rPr>
        <w:t>, Ind</w:t>
      </w:r>
      <w:r w:rsidR="00CD6AB9" w:rsidRPr="00763EA7">
        <w:rPr>
          <w:color w:val="000000" w:themeColor="text1"/>
          <w:sz w:val="22"/>
          <w:szCs w:val="22"/>
        </w:rPr>
        <w:t>ia</w:t>
      </w:r>
      <w:r w:rsidR="00A30D1F" w:rsidRPr="00763EA7">
        <w:rPr>
          <w:color w:val="000000" w:themeColor="text1"/>
          <w:sz w:val="22"/>
          <w:szCs w:val="22"/>
        </w:rPr>
        <w:t>,</w:t>
      </w:r>
      <w:r w:rsidR="004279C8" w:rsidRPr="00763EA7">
        <w:rPr>
          <w:color w:val="000000" w:themeColor="text1"/>
          <w:sz w:val="22"/>
          <w:szCs w:val="22"/>
        </w:rPr>
        <w:t xml:space="preserve"> </w:t>
      </w:r>
      <w:r w:rsidR="004B1BEE" w:rsidRPr="00763EA7">
        <w:rPr>
          <w:color w:val="000000" w:themeColor="text1"/>
          <w:sz w:val="22"/>
          <w:szCs w:val="22"/>
        </w:rPr>
        <w:t>Sep 2018 – Feb 2023</w:t>
      </w:r>
    </w:p>
    <w:p w14:paraId="19BA7F21" w14:textId="695ECF95" w:rsidR="00A701F6" w:rsidRPr="00A51988" w:rsidRDefault="00A701F6" w:rsidP="00A51988">
      <w:pPr>
        <w:pStyle w:val="ListBullet"/>
        <w:numPr>
          <w:ilvl w:val="0"/>
          <w:numId w:val="0"/>
        </w:numPr>
        <w:spacing w:after="0" w:line="320" w:lineRule="exact"/>
      </w:pPr>
      <w:r w:rsidRPr="00A51988">
        <w:t>*   Managed the Oracle HCM HR technology project using Agile methodologies (Scrum), including developing sprint plans, tracking</w:t>
      </w:r>
      <w:r w:rsidR="00A51988">
        <w:t xml:space="preserve"> </w:t>
      </w:r>
      <w:r w:rsidRPr="00A51988">
        <w:t>progress in Jira, and managing stakeholders. Delivered all projects on time and within budget, resulting in a 15% improvement in H</w:t>
      </w:r>
      <w:r w:rsidR="00F82470" w:rsidRPr="00A51988">
        <w:t>R</w:t>
      </w:r>
      <w:r w:rsidR="00D07858" w:rsidRPr="00A51988">
        <w:t xml:space="preserve"> process automation.</w:t>
      </w:r>
    </w:p>
    <w:p w14:paraId="22ABCA7D" w14:textId="77777777" w:rsidR="00A701F6" w:rsidRPr="00A51988" w:rsidRDefault="00A701F6" w:rsidP="00F82470">
      <w:pPr>
        <w:pStyle w:val="ListBullet"/>
        <w:numPr>
          <w:ilvl w:val="0"/>
          <w:numId w:val="0"/>
        </w:numPr>
        <w:spacing w:after="0" w:line="320" w:lineRule="exact"/>
      </w:pPr>
      <w:r w:rsidRPr="00A51988">
        <w:t>*   Elicited, analyzed, and documented business requirements from HR stakeholders related to HR processes, including talent acquisition, performance management, compensation &amp; benefits, employee relations, and HR reporting. Translated business needs into detailed user stories, use cases, and functional specifications for HR systems. Improved the accuracy of HR data by 20% through detailed requirements gathering and documentation.</w:t>
      </w:r>
    </w:p>
    <w:p w14:paraId="3383EB69" w14:textId="77777777" w:rsidR="00A701F6" w:rsidRPr="00A51988" w:rsidRDefault="00A701F6" w:rsidP="00F82470">
      <w:pPr>
        <w:pStyle w:val="ListBullet"/>
        <w:numPr>
          <w:ilvl w:val="0"/>
          <w:numId w:val="0"/>
        </w:numPr>
        <w:spacing w:after="0" w:line="320" w:lineRule="exact"/>
      </w:pPr>
      <w:r w:rsidRPr="00A51988">
        <w:t>*   Participated in the implementation and ongoing support of Oracle HCM HRIS and other HR technology solutions, including ATS (Applicant Tracking Systems), performance management systems, compensation platforms, and benefits administration systems. This included configuring systems, testing functionality, and providing end-user training. Successfully implemented Oracle HCM HRIS, training 100+ employees on the new system.</w:t>
      </w:r>
    </w:p>
    <w:p w14:paraId="66EAF85A" w14:textId="77777777" w:rsidR="00A701F6" w:rsidRPr="00A51988" w:rsidRDefault="00A701F6" w:rsidP="00F82470">
      <w:pPr>
        <w:pStyle w:val="ListBullet"/>
        <w:numPr>
          <w:ilvl w:val="0"/>
          <w:numId w:val="0"/>
        </w:numPr>
        <w:spacing w:after="0" w:line="320" w:lineRule="exact"/>
      </w:pPr>
      <w:r w:rsidRPr="00A51988">
        <w:t>*   Identified opportunities for process improvement and automation within HR operations, applying Lean principles. Developed and implemented solutions to streamline HR workflows, reduce manual tasks, and improve efficiency using HR technology, including Oracle HCM. Automated the employee onboarding process using Oracle HCM, reducing processing time by 50%.</w:t>
      </w:r>
    </w:p>
    <w:p w14:paraId="5DD1174F" w14:textId="77777777" w:rsidR="00F82470" w:rsidRPr="00A51988" w:rsidRDefault="00A701F6" w:rsidP="00F82470">
      <w:pPr>
        <w:pStyle w:val="ListBullet"/>
        <w:numPr>
          <w:ilvl w:val="0"/>
          <w:numId w:val="0"/>
        </w:numPr>
        <w:spacing w:after="0" w:line="320" w:lineRule="exact"/>
      </w:pPr>
      <w:r w:rsidRPr="00A51988">
        <w:t>*   Developed and maintained HR reports and dashboards using Oracle HCM reporting capabilities to track key HR metrics related to talent acquisition, performance, compensation, employee engagement, and compliance. Analyzed HR data to provide insights and recommendations to HR leadership. Created dashboards that provided real-time insights into employee performance, leading to a 10% improvement in performance review completion rates.</w:t>
      </w:r>
    </w:p>
    <w:p w14:paraId="31918FD0" w14:textId="78472E88" w:rsidR="00A701F6" w:rsidRPr="00A51988" w:rsidRDefault="00A701F6" w:rsidP="00F82470">
      <w:pPr>
        <w:pStyle w:val="ListBullet"/>
        <w:numPr>
          <w:ilvl w:val="0"/>
          <w:numId w:val="0"/>
        </w:numPr>
        <w:spacing w:after="0" w:line="320" w:lineRule="exact"/>
      </w:pPr>
      <w:r w:rsidRPr="00A51988">
        <w:t>*   Worked with IT and other teams to ensure seamless integration between HR systems, including Oracle HCM, and other business applications (e.g., payroll, finance). Ensured seamless integration of Oracle HCM with the company's payroll system, eliminating data entry errors and reducing payroll processing time by 25%.</w:t>
      </w:r>
    </w:p>
    <w:p w14:paraId="21363AFA" w14:textId="77777777" w:rsidR="00F82470" w:rsidRPr="00A51988" w:rsidRDefault="00A701F6" w:rsidP="00F82470">
      <w:pPr>
        <w:pStyle w:val="ListBullet"/>
        <w:numPr>
          <w:ilvl w:val="0"/>
          <w:numId w:val="0"/>
        </w:numPr>
        <w:spacing w:after="0" w:line="320" w:lineRule="exact"/>
      </w:pPr>
      <w:r w:rsidRPr="00A51988">
        <w:t>*   Supported HR in ensuring compliance with relevant labor laws and regulations by configuring Oracle HCM to track required data and generate compliance reports. Ensured compliance with Indian regulations by implementing data privacy controls within the Oracle HCM system, reducing the risk of data breaches.</w:t>
      </w:r>
    </w:p>
    <w:p w14:paraId="167D900A" w14:textId="197B108A" w:rsidR="00A701F6" w:rsidRPr="00A51988" w:rsidRDefault="00A701F6" w:rsidP="00F82470">
      <w:pPr>
        <w:pStyle w:val="ListBullet"/>
        <w:numPr>
          <w:ilvl w:val="0"/>
          <w:numId w:val="0"/>
        </w:numPr>
        <w:spacing w:after="0" w:line="320" w:lineRule="exact"/>
      </w:pPr>
      <w:r w:rsidRPr="00A51988">
        <w:lastRenderedPageBreak/>
        <w:t>*   Managed relationships with HR staffing vendors, including evaluating vendor solutions, negotiating contracts, and overseeing vendor implementations. Negotiated contracts with HR staffing vendors, resulting in a 15% reduction in HR hiring technology costs.</w:t>
      </w:r>
    </w:p>
    <w:p w14:paraId="6A0B9517" w14:textId="77777777" w:rsidR="00A701F6" w:rsidRPr="00A51988" w:rsidRDefault="00A701F6" w:rsidP="00A701F6">
      <w:pPr>
        <w:pStyle w:val="ListBullet"/>
        <w:numPr>
          <w:ilvl w:val="0"/>
          <w:numId w:val="0"/>
        </w:numPr>
        <w:spacing w:after="0" w:line="320" w:lineRule="exact"/>
      </w:pPr>
      <w:r w:rsidRPr="00A51988">
        <w:t>*   Developed training materials for Oracle HCM, including modules on Talent Management, Compensation Planning, and Benefits Administration, that were highly rated by HR users, with 95% of participants reporting increased confidence in using the new Oracle HCM HR systems.</w:t>
      </w:r>
    </w:p>
    <w:p w14:paraId="5B6254ED" w14:textId="5610DD83" w:rsidR="00192C86" w:rsidRDefault="00A701F6" w:rsidP="00A701F6">
      <w:pPr>
        <w:pStyle w:val="ListBullet"/>
        <w:numPr>
          <w:ilvl w:val="0"/>
          <w:numId w:val="0"/>
        </w:numPr>
        <w:spacing w:after="0" w:line="320" w:lineRule="exact"/>
      </w:pPr>
      <w:r w:rsidRPr="00A51988">
        <w:t xml:space="preserve">*   </w:t>
      </w:r>
      <w:r w:rsidR="001155B7" w:rsidRPr="001155B7">
        <w:t>Stayed up-to-date with the latest HR technology trends and best practices, including Agile methodologies, by attending industry conferences, completing online courses, and actively participating in online communities</w:t>
      </w:r>
      <w:r w:rsidRPr="00A51988">
        <w:t>.</w:t>
      </w:r>
    </w:p>
    <w:p w14:paraId="363B2D0A" w14:textId="646669BA" w:rsidR="006814A3" w:rsidRPr="00A51988" w:rsidRDefault="006814A3" w:rsidP="00A701F6">
      <w:pPr>
        <w:pStyle w:val="ListBullet"/>
        <w:numPr>
          <w:ilvl w:val="0"/>
          <w:numId w:val="0"/>
        </w:numPr>
        <w:spacing w:after="0" w:line="320" w:lineRule="exact"/>
      </w:pPr>
      <w:r>
        <w:rPr>
          <w:color w:val="000000" w:themeColor="text1"/>
          <w:sz w:val="18"/>
          <w:szCs w:val="18"/>
        </w:rPr>
        <w:pict w14:anchorId="173B98ED">
          <v:rect id="_x0000_i1039" style="width:0;height:1.5pt" o:hralign="center" o:hrstd="t" o:hr="t" fillcolor="#a0a0a0" stroked="f"/>
        </w:pict>
      </w:r>
    </w:p>
    <w:p w14:paraId="1864DE07" w14:textId="77777777" w:rsidR="00A30D1F" w:rsidRPr="0018599C" w:rsidRDefault="00A30D1F" w:rsidP="00A30D1F">
      <w:pPr>
        <w:spacing w:after="0"/>
        <w:rPr>
          <w:color w:val="000000" w:themeColor="text1"/>
          <w:sz w:val="20"/>
          <w:szCs w:val="20"/>
        </w:rPr>
      </w:pPr>
    </w:p>
    <w:p w14:paraId="74175B4F" w14:textId="54EAAF60" w:rsidR="00A30D1F" w:rsidRPr="0018599C" w:rsidRDefault="00A30D1F" w:rsidP="00A30D1F">
      <w:pPr>
        <w:spacing w:after="0"/>
        <w:rPr>
          <w:b/>
          <w:bCs/>
          <w:color w:val="000000" w:themeColor="text1"/>
          <w:sz w:val="22"/>
          <w:szCs w:val="22"/>
        </w:rPr>
      </w:pPr>
      <w:r w:rsidRPr="0018599C">
        <w:rPr>
          <w:b/>
          <w:bCs/>
          <w:color w:val="000000" w:themeColor="text1"/>
          <w:sz w:val="22"/>
          <w:szCs w:val="22"/>
        </w:rPr>
        <w:t>Cluster Manager HR</w:t>
      </w:r>
      <w:r w:rsidR="004A5AC6">
        <w:rPr>
          <w:b/>
          <w:bCs/>
          <w:color w:val="000000" w:themeColor="text1"/>
          <w:sz w:val="22"/>
          <w:szCs w:val="22"/>
        </w:rPr>
        <w:t xml:space="preserve"> (Retail)</w:t>
      </w:r>
    </w:p>
    <w:p w14:paraId="15A12112" w14:textId="12D179C7" w:rsidR="00A30D1F" w:rsidRPr="006814A3" w:rsidRDefault="00A30D1F" w:rsidP="00A30D1F">
      <w:pPr>
        <w:spacing w:after="0"/>
        <w:rPr>
          <w:color w:val="000000" w:themeColor="text1"/>
          <w:sz w:val="22"/>
          <w:szCs w:val="22"/>
        </w:rPr>
      </w:pPr>
      <w:r w:rsidRPr="006814A3">
        <w:rPr>
          <w:color w:val="000000" w:themeColor="text1"/>
          <w:sz w:val="22"/>
          <w:szCs w:val="22"/>
        </w:rPr>
        <w:t>Metro Cash &amp; Carry</w:t>
      </w:r>
      <w:r w:rsidR="00AD6F12" w:rsidRPr="006814A3">
        <w:rPr>
          <w:color w:val="000000" w:themeColor="text1"/>
          <w:sz w:val="22"/>
          <w:szCs w:val="22"/>
        </w:rPr>
        <w:t xml:space="preserve"> Retail Stores</w:t>
      </w:r>
      <w:r w:rsidRPr="006814A3">
        <w:rPr>
          <w:color w:val="000000" w:themeColor="text1"/>
          <w:sz w:val="22"/>
          <w:szCs w:val="22"/>
        </w:rPr>
        <w:t>,</w:t>
      </w:r>
      <w:r w:rsidR="008B1826" w:rsidRPr="006814A3">
        <w:rPr>
          <w:color w:val="000000" w:themeColor="text1"/>
          <w:sz w:val="22"/>
          <w:szCs w:val="22"/>
        </w:rPr>
        <w:t xml:space="preserve"> </w:t>
      </w:r>
      <w:r w:rsidRPr="006814A3">
        <w:rPr>
          <w:color w:val="000000" w:themeColor="text1"/>
          <w:sz w:val="22"/>
          <w:szCs w:val="22"/>
        </w:rPr>
        <w:t>Ind</w:t>
      </w:r>
      <w:r w:rsidR="008B1826" w:rsidRPr="006814A3">
        <w:rPr>
          <w:color w:val="000000" w:themeColor="text1"/>
          <w:sz w:val="22"/>
          <w:szCs w:val="22"/>
        </w:rPr>
        <w:t>ia</w:t>
      </w:r>
      <w:r w:rsidRPr="006814A3">
        <w:rPr>
          <w:color w:val="000000" w:themeColor="text1"/>
          <w:sz w:val="22"/>
          <w:szCs w:val="22"/>
        </w:rPr>
        <w:t>, Aug</w:t>
      </w:r>
      <w:r w:rsidR="006814A3">
        <w:rPr>
          <w:color w:val="000000" w:themeColor="text1"/>
          <w:sz w:val="22"/>
          <w:szCs w:val="22"/>
        </w:rPr>
        <w:t>ust</w:t>
      </w:r>
      <w:r w:rsidRPr="006814A3">
        <w:rPr>
          <w:color w:val="000000" w:themeColor="text1"/>
          <w:sz w:val="22"/>
          <w:szCs w:val="22"/>
        </w:rPr>
        <w:t xml:space="preserve"> 2015 - Mar</w:t>
      </w:r>
      <w:r w:rsidR="006814A3">
        <w:rPr>
          <w:color w:val="000000" w:themeColor="text1"/>
          <w:sz w:val="22"/>
          <w:szCs w:val="22"/>
        </w:rPr>
        <w:t>ch</w:t>
      </w:r>
      <w:r w:rsidRPr="006814A3">
        <w:rPr>
          <w:color w:val="000000" w:themeColor="text1"/>
          <w:sz w:val="22"/>
          <w:szCs w:val="22"/>
        </w:rPr>
        <w:t xml:space="preserve"> 2018</w:t>
      </w:r>
    </w:p>
    <w:p w14:paraId="17B738A1" w14:textId="77777777" w:rsidR="008B1826" w:rsidRPr="006814A3" w:rsidRDefault="008B1826" w:rsidP="00A30D1F">
      <w:pPr>
        <w:spacing w:after="0"/>
        <w:rPr>
          <w:color w:val="000000" w:themeColor="text1"/>
          <w:sz w:val="22"/>
          <w:szCs w:val="22"/>
        </w:rPr>
      </w:pPr>
    </w:p>
    <w:p w14:paraId="5D691378" w14:textId="08305EB9"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Oversaw all HR functions for a large-scale retail operation of 5,000 employees across South India, directly managing a team of 4 HR Business Partners/Generalists. Reduced employee turnover by 10% through targeted retention initiatives.</w:t>
      </w:r>
    </w:p>
    <w:p w14:paraId="231CDC0E" w14:textId="5C31B945"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Served as a trusted advisor to store managers and other retail leaders on all HR-related matters, including talent management, employee relations, performance management, compensation, and benefits.</w:t>
      </w:r>
      <w:r w:rsidR="005D0331">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Improved store manager satisfaction with HR support by 15% based on feedback surveys.</w:t>
      </w:r>
    </w:p>
    <w:p w14:paraId="2532C96C" w14:textId="68DB5E9F"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Implemented talent acquisition strategies to attract and retain top talent for retail roles. Supported workforce planning efforts and identified future talent needs. Developed and implemented succession planning strategies for key retail positions.</w:t>
      </w:r>
      <w:r w:rsidR="002B6924">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Reduced time-to-fill for key retail positions by 20% by implementing a new applicant tracking system.</w:t>
      </w:r>
    </w:p>
    <w:p w14:paraId="286600E3" w14:textId="33021AA6"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Addressed employee relations issues, conducted investigations, and ensured compliance with company policies and labor laws. Promoted a positive and inclusive work environment. Reduced employee complaints by 15% through proactive conflict resolution training for managers.</w:t>
      </w:r>
    </w:p>
    <w:p w14:paraId="6C3CD755" w14:textId="32C96D55"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Coached managers on performance management best practices. Supported the performance review process and provided guidance on employee development. Increased employee participation in performance reviews by 25% through manager coaching and improved communication.</w:t>
      </w:r>
    </w:p>
    <w:p w14:paraId="751DD408" w14:textId="6C65C454"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Administered compensation and benefits programs for retail associates. Answered employee questions and resolved issues related to pay and benefits.</w:t>
      </w:r>
      <w:r w:rsidR="002E4DD8" w:rsidRPr="008B1826">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Improved employee satisfaction with benefits administration by 10% based on employee surveys.</w:t>
      </w:r>
    </w:p>
    <w:p w14:paraId="145C365D" w14:textId="38C22632"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Developed and implemented initiatives to enhance employee engagement and morale. Fostered a positive work culture and promoted employee recognition.</w:t>
      </w:r>
      <w:r w:rsidR="00B119A4">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Increased employee engagement scores by 15% through employee recognition programs and team-building activities</w:t>
      </w:r>
      <w:r w:rsidR="00B119A4">
        <w:rPr>
          <w:rFonts w:cs="Calibri"/>
          <w:color w:val="000000" w:themeColor="text1"/>
          <w:kern w:val="0"/>
          <w:sz w:val="20"/>
          <w:szCs w:val="20"/>
          <w14:ligatures w14:val="none"/>
        </w:rPr>
        <w:t>.</w:t>
      </w:r>
    </w:p>
    <w:p w14:paraId="309E4037" w14:textId="6B0C2300"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Supported store leadership and associates through organizational changes and transitions. Communicated changes effectively and provided resources to help employees adapt. Successfully managed the HR aspects of a store merger, ensuring a smooth transition for all employees.</w:t>
      </w:r>
    </w:p>
    <w:p w14:paraId="42123AD3" w14:textId="4766D8F0"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Analyzed HR data to identify trends and insights related to employee turnover, performance, and engagement. Used data to inform HR strategies and recommendations. Prepared reports and presentations for store leadership.</w:t>
      </w:r>
      <w:r w:rsidR="00306855" w:rsidRPr="008B1826">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Identified a trend of high turnover among new hires and developed a targeted onboarding program that reduced first-year turnover by 20%.</w:t>
      </w:r>
    </w:p>
    <w:p w14:paraId="50677702" w14:textId="11D5D84A"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Ensured compliance with all applicable labor laws and regulations, including wage and hour laws, equal employment opportunity laws, and safety regulations.</w:t>
      </w:r>
      <w:r w:rsidR="00306855" w:rsidRPr="008B1826">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Implemented new compliance training programs that resulted in zero reported compliance violations.</w:t>
      </w:r>
    </w:p>
    <w:p w14:paraId="2C4D7712" w14:textId="018F37C3" w:rsidR="008B1826" w:rsidRPr="008B1826"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Partnered with the training team to identify training needs and develop training programs for retail associates and managers.</w:t>
      </w:r>
      <w:r w:rsidR="00CF2E90">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Developed and delivered training programs that improved employee product knowledge scores by 10%.</w:t>
      </w:r>
    </w:p>
    <w:p w14:paraId="15425793" w14:textId="33EF9363" w:rsidR="002B2E2C" w:rsidRDefault="008B1826" w:rsidP="008B1826">
      <w:pPr>
        <w:spacing w:after="0" w:line="320" w:lineRule="exact"/>
        <w:rPr>
          <w:rFonts w:cs="Calibri"/>
          <w:color w:val="000000" w:themeColor="text1"/>
          <w:kern w:val="0"/>
          <w:sz w:val="20"/>
          <w:szCs w:val="20"/>
          <w14:ligatures w14:val="none"/>
        </w:rPr>
      </w:pPr>
      <w:r w:rsidRPr="008B1826">
        <w:rPr>
          <w:rFonts w:cs="Calibri"/>
          <w:color w:val="000000" w:themeColor="text1"/>
          <w:kern w:val="0"/>
          <w:sz w:val="20"/>
          <w:szCs w:val="20"/>
          <w14:ligatures w14:val="none"/>
        </w:rPr>
        <w:t>*   Collaborated effectively with other HR functions such as recruiting, compensation &amp; benefits, and HR operations.</w:t>
      </w:r>
      <w:r w:rsidR="00270D5E">
        <w:rPr>
          <w:rFonts w:cs="Calibri"/>
          <w:color w:val="000000" w:themeColor="text1"/>
          <w:kern w:val="0"/>
          <w:sz w:val="20"/>
          <w:szCs w:val="20"/>
          <w14:ligatures w14:val="none"/>
        </w:rPr>
        <w:t xml:space="preserve"> </w:t>
      </w:r>
      <w:r w:rsidRPr="008B1826">
        <w:rPr>
          <w:rFonts w:cs="Calibri"/>
          <w:color w:val="000000" w:themeColor="text1"/>
          <w:kern w:val="0"/>
          <w:sz w:val="20"/>
          <w:szCs w:val="20"/>
          <w14:ligatures w14:val="none"/>
        </w:rPr>
        <w:t>Streamlined the recruiting process by collaborating with the recruiting team, reducing time-to-hire by 15%.</w:t>
      </w:r>
    </w:p>
    <w:p w14:paraId="3668E62C" w14:textId="77777777" w:rsidR="008B1826" w:rsidRPr="0018599C" w:rsidRDefault="008B1826" w:rsidP="008B1826">
      <w:pPr>
        <w:spacing w:after="0" w:line="320" w:lineRule="exact"/>
        <w:rPr>
          <w:color w:val="000000" w:themeColor="text1"/>
          <w:sz w:val="18"/>
          <w:szCs w:val="18"/>
        </w:rPr>
      </w:pPr>
    </w:p>
    <w:p w14:paraId="3121A7F8" w14:textId="44E80CDD" w:rsidR="00A30D1F" w:rsidRPr="0018599C" w:rsidRDefault="00B00272" w:rsidP="00A30D1F">
      <w:pPr>
        <w:spacing w:after="0"/>
        <w:rPr>
          <w:color w:val="000000" w:themeColor="text1"/>
          <w:sz w:val="20"/>
          <w:szCs w:val="20"/>
        </w:rPr>
      </w:pPr>
      <w:r>
        <w:rPr>
          <w:color w:val="000000" w:themeColor="text1"/>
          <w:sz w:val="18"/>
          <w:szCs w:val="18"/>
        </w:rPr>
        <w:lastRenderedPageBreak/>
        <w:pict w14:anchorId="0066B3BE">
          <v:rect id="_x0000_i1032" style="width:0;height:1.5pt" o:hralign="center" o:hrstd="t" o:hr="t" fillcolor="#a0a0a0" stroked="f"/>
        </w:pict>
      </w:r>
    </w:p>
    <w:p w14:paraId="3BDE3E90" w14:textId="77777777" w:rsidR="00807C03" w:rsidRDefault="00807C03" w:rsidP="006F1610">
      <w:pPr>
        <w:spacing w:after="0"/>
        <w:rPr>
          <w:b/>
          <w:bCs/>
          <w:color w:val="000000" w:themeColor="text1"/>
          <w:sz w:val="22"/>
          <w:szCs w:val="22"/>
        </w:rPr>
      </w:pPr>
    </w:p>
    <w:p w14:paraId="69EE10AF" w14:textId="77777777" w:rsidR="00807C03" w:rsidRDefault="00807C03" w:rsidP="006F1610">
      <w:pPr>
        <w:spacing w:after="0"/>
        <w:rPr>
          <w:b/>
          <w:bCs/>
          <w:color w:val="000000" w:themeColor="text1"/>
          <w:sz w:val="22"/>
          <w:szCs w:val="22"/>
        </w:rPr>
      </w:pPr>
    </w:p>
    <w:p w14:paraId="33A4D0DD" w14:textId="5812F281" w:rsidR="006F1610" w:rsidRPr="0018599C" w:rsidRDefault="006F1610" w:rsidP="006F1610">
      <w:pPr>
        <w:spacing w:after="0"/>
        <w:rPr>
          <w:b/>
          <w:bCs/>
          <w:color w:val="000000" w:themeColor="text1"/>
          <w:sz w:val="22"/>
          <w:szCs w:val="22"/>
        </w:rPr>
      </w:pPr>
      <w:r w:rsidRPr="0018599C">
        <w:rPr>
          <w:b/>
          <w:bCs/>
          <w:color w:val="000000" w:themeColor="text1"/>
          <w:sz w:val="22"/>
          <w:szCs w:val="22"/>
        </w:rPr>
        <w:t>Manager</w:t>
      </w:r>
      <w:r w:rsidR="005D0856">
        <w:rPr>
          <w:b/>
          <w:bCs/>
          <w:color w:val="000000" w:themeColor="text1"/>
          <w:sz w:val="22"/>
          <w:szCs w:val="22"/>
        </w:rPr>
        <w:t xml:space="preserve"> </w:t>
      </w:r>
      <w:r w:rsidRPr="0018599C">
        <w:rPr>
          <w:b/>
          <w:bCs/>
          <w:color w:val="000000" w:themeColor="text1"/>
          <w:sz w:val="22"/>
          <w:szCs w:val="22"/>
        </w:rPr>
        <w:t>-</w:t>
      </w:r>
      <w:r w:rsidR="005D0856">
        <w:rPr>
          <w:b/>
          <w:bCs/>
          <w:color w:val="000000" w:themeColor="text1"/>
          <w:sz w:val="22"/>
          <w:szCs w:val="22"/>
        </w:rPr>
        <w:t xml:space="preserve"> </w:t>
      </w:r>
      <w:r w:rsidRPr="0018599C">
        <w:rPr>
          <w:b/>
          <w:bCs/>
          <w:color w:val="000000" w:themeColor="text1"/>
          <w:sz w:val="22"/>
          <w:szCs w:val="22"/>
        </w:rPr>
        <w:t>Human Resources</w:t>
      </w:r>
    </w:p>
    <w:p w14:paraId="209D790D" w14:textId="5A3C83F3" w:rsidR="00A30D1F" w:rsidRDefault="00A30D1F" w:rsidP="006F1610">
      <w:pPr>
        <w:spacing w:after="0"/>
        <w:rPr>
          <w:color w:val="000000" w:themeColor="text1"/>
          <w:sz w:val="22"/>
          <w:szCs w:val="22"/>
        </w:rPr>
      </w:pPr>
      <w:r w:rsidRPr="0018599C">
        <w:rPr>
          <w:color w:val="000000" w:themeColor="text1"/>
          <w:sz w:val="22"/>
          <w:szCs w:val="22"/>
        </w:rPr>
        <w:t>Atria Convergence Technologies</w:t>
      </w:r>
      <w:r w:rsidR="006F1610" w:rsidRPr="0018599C">
        <w:rPr>
          <w:color w:val="000000" w:themeColor="text1"/>
          <w:sz w:val="22"/>
          <w:szCs w:val="22"/>
        </w:rPr>
        <w:t>, Ind</w:t>
      </w:r>
      <w:r w:rsidR="00C75A07">
        <w:rPr>
          <w:color w:val="000000" w:themeColor="text1"/>
          <w:sz w:val="22"/>
          <w:szCs w:val="22"/>
        </w:rPr>
        <w:t>ia</w:t>
      </w:r>
      <w:r w:rsidR="006F1610" w:rsidRPr="0018599C">
        <w:rPr>
          <w:color w:val="000000" w:themeColor="text1"/>
          <w:sz w:val="22"/>
          <w:szCs w:val="22"/>
        </w:rPr>
        <w:t xml:space="preserve">, </w:t>
      </w:r>
      <w:r w:rsidRPr="0018599C">
        <w:rPr>
          <w:color w:val="000000" w:themeColor="text1"/>
          <w:sz w:val="22"/>
          <w:szCs w:val="22"/>
        </w:rPr>
        <w:t>Feb</w:t>
      </w:r>
      <w:r w:rsidR="006814A3">
        <w:rPr>
          <w:color w:val="000000" w:themeColor="text1"/>
          <w:sz w:val="22"/>
          <w:szCs w:val="22"/>
        </w:rPr>
        <w:t>ruary</w:t>
      </w:r>
      <w:r w:rsidRPr="0018599C">
        <w:rPr>
          <w:color w:val="000000" w:themeColor="text1"/>
          <w:sz w:val="22"/>
          <w:szCs w:val="22"/>
        </w:rPr>
        <w:t xml:space="preserve"> 2013 - July 2015</w:t>
      </w:r>
      <w:r w:rsidR="006F1610" w:rsidRPr="0018599C">
        <w:rPr>
          <w:color w:val="000000" w:themeColor="text1"/>
          <w:sz w:val="22"/>
          <w:szCs w:val="22"/>
        </w:rPr>
        <w:t>.</w:t>
      </w:r>
    </w:p>
    <w:p w14:paraId="6218228D" w14:textId="77777777" w:rsidR="00270D5E" w:rsidRPr="0018599C" w:rsidRDefault="00270D5E" w:rsidP="006F1610">
      <w:pPr>
        <w:spacing w:after="0"/>
        <w:rPr>
          <w:color w:val="000000" w:themeColor="text1"/>
          <w:sz w:val="22"/>
          <w:szCs w:val="22"/>
        </w:rPr>
      </w:pPr>
    </w:p>
    <w:p w14:paraId="0029C45B" w14:textId="54DFD9DC"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Managed HR operations and strategy for a workforce of 2,000 employees across 3 states (AP, Telangana, and Karnataka), leading a team of 17 HR Business Partners/Generalists. Reduced employee turnover by 12% through targeted retention initiatives.</w:t>
      </w:r>
    </w:p>
    <w:p w14:paraId="5D5E8596" w14:textId="4F1A6D6D"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Partnered with business leaders on workforce planning, succession planning, and skills assessments.</w:t>
      </w:r>
      <w:r w:rsidR="002B5176">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Developed and implemented a succession planning program that identified high-potential employees and prepared them for leadership roles, resulting in a 10% increase in internal promotions.</w:t>
      </w:r>
    </w:p>
    <w:p w14:paraId="0E37C3FB" w14:textId="2A972766"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Reviewed and analyzed business unit data to identify trends and recommend solutions to improve performance, retention, and employee experience.</w:t>
      </w:r>
      <w:r w:rsidR="005D06B4">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Identified a trend of high turnover among first-year employees and implemented an enhanced onboarding program that reduced first-year attrition by 15%.</w:t>
      </w:r>
    </w:p>
    <w:p w14:paraId="0C66390C" w14:textId="3677C4F6"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xml:space="preserve">*   Worked with line managers and employees to address all types of employee relations issues, ensuring a balance in representing all parties' interests. Successfully resolved 95% of employee relations issues within </w:t>
      </w:r>
      <w:r w:rsidR="005D06B4">
        <w:rPr>
          <w:rFonts w:cs="Calibri"/>
          <w:color w:val="000000" w:themeColor="text1"/>
          <w:kern w:val="0"/>
          <w:sz w:val="20"/>
          <w:szCs w:val="20"/>
          <w14:ligatures w14:val="none"/>
        </w:rPr>
        <w:t>5-7 business days</w:t>
      </w:r>
      <w:r w:rsidRPr="00CB1828">
        <w:rPr>
          <w:rFonts w:cs="Calibri"/>
          <w:color w:val="000000" w:themeColor="text1"/>
          <w:kern w:val="0"/>
          <w:sz w:val="20"/>
          <w:szCs w:val="20"/>
          <w14:ligatures w14:val="none"/>
        </w:rPr>
        <w:t>, minimizing legal risks and maintaining a positive work environment.</w:t>
      </w:r>
    </w:p>
    <w:p w14:paraId="48A73210" w14:textId="05381678"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Assessed the business unit’s human resources training needs and conducted 1:1 and/or group training sessions as appropriate. Developed and delivered training programs that improved employee performance in key areas by 10% based on post-training assessments</w:t>
      </w:r>
      <w:r w:rsidR="00C72640">
        <w:rPr>
          <w:rFonts w:cs="Calibri"/>
          <w:color w:val="000000" w:themeColor="text1"/>
          <w:kern w:val="0"/>
          <w:sz w:val="20"/>
          <w:szCs w:val="20"/>
          <w14:ligatures w14:val="none"/>
        </w:rPr>
        <w:t>.</w:t>
      </w:r>
    </w:p>
    <w:p w14:paraId="51386C33" w14:textId="2FDA1DE2"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Implemented, administered, and interpreted corporate policies, programs, and procedures.</w:t>
      </w:r>
      <w:r w:rsidR="00C72640">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Ensured 100% compliance with all HR policies and procedures, minimizing legal and regulatory risks.</w:t>
      </w:r>
    </w:p>
    <w:p w14:paraId="7C9BB8F0" w14:textId="4111A80D"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Planned, managed, and provided continuous improvement to all aspects of the client organization and leadership review process and the strategic objectives therein. This included both annual and mid-year processes which focused on performance management and talent development.</w:t>
      </w:r>
      <w:r w:rsidR="00C72640" w:rsidRPr="00CB1828">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Streamlined the performance review process, increasing completion rates by 20% and improving the quality of performance feedback.</w:t>
      </w:r>
    </w:p>
    <w:p w14:paraId="7D12DC46" w14:textId="5501247E"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Partnered with managers to retain, develop, and motivate people to achieve their fullest potential.</w:t>
      </w:r>
      <w:r w:rsidR="00561F7D" w:rsidRPr="00CB1828">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Mentored and coached high-potential employees, resulting in a 5% increase in employee promotions</w:t>
      </w:r>
      <w:r w:rsidR="00561F7D">
        <w:rPr>
          <w:rFonts w:cs="Calibri"/>
          <w:color w:val="000000" w:themeColor="text1"/>
          <w:kern w:val="0"/>
          <w:sz w:val="20"/>
          <w:szCs w:val="20"/>
          <w14:ligatures w14:val="none"/>
        </w:rPr>
        <w:t>.</w:t>
      </w:r>
    </w:p>
    <w:p w14:paraId="57996AD4" w14:textId="1127DC37"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Working with business groups, assessed, created, and implemented innovative solutions for a variety of employee engagement initiatives within the client group.</w:t>
      </w:r>
      <w:r w:rsidR="00561F7D">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Implemented employee engagement initiatives that increased employee satisfaction scores by 15%.</w:t>
      </w:r>
    </w:p>
    <w:p w14:paraId="33A43B88" w14:textId="667D897B" w:rsidR="00CB1828" w:rsidRPr="00CB1828"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Provided ongoing support to the leadership team on human resources related matters, policies, and procedures.</w:t>
      </w:r>
      <w:r w:rsidR="00561F7D" w:rsidRPr="00CB1828">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Provided HR guidance and support to leadership, contributing to a 10% improvement in employee morale.</w:t>
      </w:r>
    </w:p>
    <w:p w14:paraId="47025B75" w14:textId="5EC0A254" w:rsidR="003458F1" w:rsidRDefault="00CB1828" w:rsidP="00CB1828">
      <w:pPr>
        <w:spacing w:after="0"/>
        <w:rPr>
          <w:rFonts w:cs="Calibri"/>
          <w:color w:val="000000" w:themeColor="text1"/>
          <w:kern w:val="0"/>
          <w:sz w:val="20"/>
          <w:szCs w:val="20"/>
          <w14:ligatures w14:val="none"/>
        </w:rPr>
      </w:pPr>
      <w:r w:rsidRPr="00CB1828">
        <w:rPr>
          <w:rFonts w:cs="Calibri"/>
          <w:color w:val="000000" w:themeColor="text1"/>
          <w:kern w:val="0"/>
          <w:sz w:val="20"/>
          <w:szCs w:val="20"/>
          <w14:ligatures w14:val="none"/>
        </w:rPr>
        <w:t>*   Provided compensation support, including salary planning, approval of salary actions, promotions, and job re-leveling.</w:t>
      </w:r>
      <w:r w:rsidR="00561F7D">
        <w:rPr>
          <w:rFonts w:cs="Calibri"/>
          <w:color w:val="000000" w:themeColor="text1"/>
          <w:kern w:val="0"/>
          <w:sz w:val="20"/>
          <w:szCs w:val="20"/>
          <w14:ligatures w14:val="none"/>
        </w:rPr>
        <w:t xml:space="preserve"> </w:t>
      </w:r>
      <w:r w:rsidRPr="00CB1828">
        <w:rPr>
          <w:rFonts w:cs="Calibri"/>
          <w:color w:val="000000" w:themeColor="text1"/>
          <w:kern w:val="0"/>
          <w:sz w:val="20"/>
          <w:szCs w:val="20"/>
          <w14:ligatures w14:val="none"/>
        </w:rPr>
        <w:t>Managed the annual salary planning process, ensuring fair and equitable compensation for all employees within budget.</w:t>
      </w:r>
    </w:p>
    <w:p w14:paraId="5C7E3A35" w14:textId="497ECF90" w:rsidR="003458F1" w:rsidRDefault="003458F1" w:rsidP="00CB1828">
      <w:pPr>
        <w:spacing w:after="0"/>
        <w:rPr>
          <w:rFonts w:cs="Calibri"/>
          <w:color w:val="000000" w:themeColor="text1"/>
          <w:kern w:val="0"/>
          <w:sz w:val="20"/>
          <w:szCs w:val="20"/>
          <w14:ligatures w14:val="none"/>
        </w:rPr>
      </w:pPr>
      <w:r>
        <w:rPr>
          <w:color w:val="000000" w:themeColor="text1"/>
          <w:sz w:val="18"/>
          <w:szCs w:val="18"/>
        </w:rPr>
        <w:pict w14:anchorId="5A4FFBE1">
          <v:rect id="_x0000_i1037" style="width:0;height:1.5pt" o:hralign="center" o:hrstd="t" o:hr="t" fillcolor="#a0a0a0" stroked="f"/>
        </w:pict>
      </w:r>
    </w:p>
    <w:p w14:paraId="2F611234" w14:textId="77777777" w:rsidR="00CB1828" w:rsidRPr="0018599C" w:rsidRDefault="00CB1828" w:rsidP="00CB1828">
      <w:pPr>
        <w:spacing w:after="0"/>
        <w:rPr>
          <w:b/>
          <w:bCs/>
          <w:color w:val="000000" w:themeColor="text1"/>
          <w:sz w:val="22"/>
          <w:szCs w:val="22"/>
        </w:rPr>
      </w:pPr>
    </w:p>
    <w:p w14:paraId="4832B924" w14:textId="66C564E2" w:rsidR="00FF49A4" w:rsidRPr="0018599C" w:rsidRDefault="00FF49A4" w:rsidP="00FF49A4">
      <w:pPr>
        <w:spacing w:after="0"/>
        <w:rPr>
          <w:b/>
          <w:bCs/>
          <w:color w:val="000000" w:themeColor="text1"/>
          <w:sz w:val="22"/>
          <w:szCs w:val="22"/>
        </w:rPr>
      </w:pPr>
      <w:r w:rsidRPr="0018599C">
        <w:rPr>
          <w:b/>
          <w:bCs/>
          <w:color w:val="000000" w:themeColor="text1"/>
          <w:sz w:val="22"/>
          <w:szCs w:val="22"/>
        </w:rPr>
        <w:t>Assistant Manager-Corporate HR</w:t>
      </w:r>
      <w:r w:rsidR="00AE0AE4">
        <w:rPr>
          <w:b/>
          <w:bCs/>
          <w:color w:val="000000" w:themeColor="text1"/>
          <w:sz w:val="22"/>
          <w:szCs w:val="22"/>
        </w:rPr>
        <w:t xml:space="preserve"> (Retail)</w:t>
      </w:r>
    </w:p>
    <w:p w14:paraId="61F0E4C7" w14:textId="5EC42987" w:rsidR="00FF49A4" w:rsidRPr="006814A3" w:rsidRDefault="00FF49A4" w:rsidP="00FF49A4">
      <w:pPr>
        <w:spacing w:after="0"/>
        <w:rPr>
          <w:color w:val="000000" w:themeColor="text1"/>
          <w:sz w:val="22"/>
          <w:szCs w:val="22"/>
        </w:rPr>
      </w:pPr>
      <w:r w:rsidRPr="006814A3">
        <w:rPr>
          <w:color w:val="000000" w:themeColor="text1"/>
          <w:sz w:val="22"/>
          <w:szCs w:val="22"/>
        </w:rPr>
        <w:t>PCH - Retail Limited</w:t>
      </w:r>
      <w:r w:rsidR="002B2E2C" w:rsidRPr="006814A3">
        <w:rPr>
          <w:color w:val="000000" w:themeColor="text1"/>
          <w:sz w:val="22"/>
          <w:szCs w:val="22"/>
        </w:rPr>
        <w:t>, Ind</w:t>
      </w:r>
      <w:r w:rsidR="00114D58">
        <w:rPr>
          <w:color w:val="000000" w:themeColor="text1"/>
          <w:sz w:val="22"/>
          <w:szCs w:val="22"/>
        </w:rPr>
        <w:t>ia</w:t>
      </w:r>
      <w:r w:rsidR="002B2E2C" w:rsidRPr="006814A3">
        <w:rPr>
          <w:color w:val="000000" w:themeColor="text1"/>
          <w:sz w:val="22"/>
          <w:szCs w:val="22"/>
        </w:rPr>
        <w:t xml:space="preserve">, </w:t>
      </w:r>
      <w:r w:rsidRPr="006814A3">
        <w:rPr>
          <w:color w:val="000000" w:themeColor="text1"/>
          <w:sz w:val="22"/>
          <w:szCs w:val="22"/>
        </w:rPr>
        <w:t>Jan</w:t>
      </w:r>
      <w:r w:rsidR="006814A3">
        <w:rPr>
          <w:color w:val="000000" w:themeColor="text1"/>
          <w:sz w:val="22"/>
          <w:szCs w:val="22"/>
        </w:rPr>
        <w:t>uary</w:t>
      </w:r>
      <w:r w:rsidRPr="006814A3">
        <w:rPr>
          <w:color w:val="000000" w:themeColor="text1"/>
          <w:sz w:val="22"/>
          <w:szCs w:val="22"/>
        </w:rPr>
        <w:t xml:space="preserve"> 2010 </w:t>
      </w:r>
      <w:r w:rsidR="002B2E2C" w:rsidRPr="006814A3">
        <w:rPr>
          <w:color w:val="000000" w:themeColor="text1"/>
          <w:sz w:val="22"/>
          <w:szCs w:val="22"/>
        </w:rPr>
        <w:t>–</w:t>
      </w:r>
      <w:r w:rsidRPr="006814A3">
        <w:rPr>
          <w:color w:val="000000" w:themeColor="text1"/>
          <w:sz w:val="22"/>
          <w:szCs w:val="22"/>
        </w:rPr>
        <w:t xml:space="preserve"> Mar</w:t>
      </w:r>
      <w:r w:rsidR="006814A3">
        <w:rPr>
          <w:color w:val="000000" w:themeColor="text1"/>
          <w:sz w:val="22"/>
          <w:szCs w:val="22"/>
        </w:rPr>
        <w:t>ch</w:t>
      </w:r>
      <w:r w:rsidR="002B2E2C" w:rsidRPr="006814A3">
        <w:rPr>
          <w:color w:val="000000" w:themeColor="text1"/>
          <w:sz w:val="22"/>
          <w:szCs w:val="22"/>
        </w:rPr>
        <w:t xml:space="preserve"> </w:t>
      </w:r>
      <w:r w:rsidRPr="006814A3">
        <w:rPr>
          <w:color w:val="000000" w:themeColor="text1"/>
          <w:sz w:val="22"/>
          <w:szCs w:val="22"/>
        </w:rPr>
        <w:t>2012</w:t>
      </w:r>
    </w:p>
    <w:p w14:paraId="21DB160A" w14:textId="6CE93C45" w:rsidR="00AD6F12" w:rsidRPr="00BD7AE4" w:rsidRDefault="00AD6F12" w:rsidP="003458F1">
      <w:pPr>
        <w:pStyle w:val="ListBullet"/>
        <w:numPr>
          <w:ilvl w:val="0"/>
          <w:numId w:val="0"/>
        </w:numPr>
        <w:spacing w:after="0" w:line="320" w:lineRule="exact"/>
        <w:ind w:left="720"/>
        <w:rPr>
          <w:rFonts w:cs="Calibri"/>
          <w:color w:val="000000" w:themeColor="text1"/>
          <w:sz w:val="20"/>
          <w:szCs w:val="20"/>
        </w:rPr>
      </w:pPr>
    </w:p>
    <w:p w14:paraId="2F69267E" w14:textId="0A735554" w:rsidR="00AD6F12" w:rsidRPr="003458F1" w:rsidRDefault="003458F1"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 xml:space="preserve">Managed full-cycle recruitment, including sourcing, screening, interviewing, and onboarding. Utilized various sourcing channels (job boards, social media, referrals). Supported performance management processes. </w:t>
      </w:r>
    </w:p>
    <w:p w14:paraId="6DAFC65E" w14:textId="77777777" w:rsidR="006D166A" w:rsidRDefault="003458F1"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Addressed employee relations issues, conducted investigations, and provided guidance on company policies and procedures.</w:t>
      </w:r>
    </w:p>
    <w:p w14:paraId="5F7873BB"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Developed and implemented employee engagement initiatives.</w:t>
      </w:r>
    </w:p>
    <w:p w14:paraId="3F07D012"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Managed day-to-day HR operations, including employee paperwork, HR records management, and HRIS administration.</w:t>
      </w:r>
    </w:p>
    <w:p w14:paraId="191F10FC"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Administered employee benefits programs.</w:t>
      </w:r>
    </w:p>
    <w:p w14:paraId="22589591"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Ensured compliance with Indian labor laws and regulations.</w:t>
      </w:r>
    </w:p>
    <w:p w14:paraId="3C62B5E7"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Supported HR projects, contributing to process improvements and efficiency gains</w:t>
      </w:r>
      <w:r>
        <w:rPr>
          <w:rFonts w:cs="Calibri"/>
          <w:color w:val="000000" w:themeColor="text1"/>
          <w:kern w:val="0"/>
          <w:sz w:val="20"/>
          <w:szCs w:val="20"/>
          <w14:ligatures w14:val="none"/>
        </w:rPr>
        <w:t>.</w:t>
      </w:r>
    </w:p>
    <w:p w14:paraId="3FC145EF"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Identify opportunities to streamline HR processes, improve efficiency, and enhance the employee experience. Recommend and implement solutions.</w:t>
      </w:r>
    </w:p>
    <w:p w14:paraId="0E8795FA" w14:textId="77777777" w:rsidR="006D166A"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lastRenderedPageBreak/>
        <w:t xml:space="preserve">* </w:t>
      </w:r>
      <w:r w:rsidR="00AD6F12" w:rsidRPr="003458F1">
        <w:rPr>
          <w:rFonts w:cs="Calibri"/>
          <w:color w:val="000000" w:themeColor="text1"/>
          <w:kern w:val="0"/>
          <w:sz w:val="20"/>
          <w:szCs w:val="20"/>
          <w14:ligatures w14:val="none"/>
        </w:rPr>
        <w:t>Assist in managing the HR budget, tracking expenses, and ensuring cost-effectiveness.</w:t>
      </w:r>
    </w:p>
    <w:p w14:paraId="2DA29CE0" w14:textId="77777777" w:rsidR="008B37AF" w:rsidRDefault="006D166A"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Administer and maintain Oracle HRMS - HR information systems (HRIS), ensuring data accuracy, security, and efficient utilization.</w:t>
      </w:r>
    </w:p>
    <w:p w14:paraId="4A0B1B8A" w14:textId="77777777" w:rsidR="008B37AF" w:rsidRDefault="008B37AF" w:rsidP="003458F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Generate reports and analyze data from HRIS.</w:t>
      </w:r>
    </w:p>
    <w:p w14:paraId="6640FCE8" w14:textId="095C8F79" w:rsidR="00BD7AE4" w:rsidRPr="008F1425" w:rsidRDefault="008B37AF"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AD6F12" w:rsidRPr="003458F1">
        <w:rPr>
          <w:rFonts w:cs="Calibri"/>
          <w:color w:val="000000" w:themeColor="text1"/>
          <w:kern w:val="0"/>
          <w:sz w:val="20"/>
          <w:szCs w:val="20"/>
          <w14:ligatures w14:val="none"/>
        </w:rPr>
        <w:t xml:space="preserve">Administer employee benefits programs, including enrollment, claims processing, and employee communication. </w:t>
      </w:r>
    </w:p>
    <w:p w14:paraId="7601D4DC" w14:textId="31950CD8" w:rsidR="002B2E2C" w:rsidRPr="0018599C" w:rsidRDefault="00B00272" w:rsidP="00F3032E">
      <w:pPr>
        <w:spacing w:after="0"/>
        <w:rPr>
          <w:b/>
          <w:bCs/>
          <w:color w:val="000000" w:themeColor="text1"/>
          <w:sz w:val="22"/>
          <w:szCs w:val="22"/>
        </w:rPr>
      </w:pPr>
      <w:r>
        <w:rPr>
          <w:color w:val="000000" w:themeColor="text1"/>
          <w:sz w:val="18"/>
          <w:szCs w:val="18"/>
        </w:rPr>
        <w:pict w14:anchorId="3F4FEDAA">
          <v:rect id="_x0000_i1033" style="width:0;height:1.5pt" o:hralign="center" o:hrstd="t" o:hr="t" fillcolor="#a0a0a0" stroked="f"/>
        </w:pict>
      </w:r>
    </w:p>
    <w:p w14:paraId="5AE7FFB2" w14:textId="77777777" w:rsidR="00114D58" w:rsidRDefault="00114D58" w:rsidP="00F3032E">
      <w:pPr>
        <w:spacing w:after="0"/>
        <w:rPr>
          <w:b/>
          <w:bCs/>
          <w:color w:val="000000" w:themeColor="text1"/>
          <w:sz w:val="22"/>
          <w:szCs w:val="22"/>
        </w:rPr>
      </w:pPr>
    </w:p>
    <w:p w14:paraId="0A05F036" w14:textId="31711965" w:rsidR="002B2E2C" w:rsidRPr="0018599C" w:rsidRDefault="002B2E2C" w:rsidP="00F3032E">
      <w:pPr>
        <w:spacing w:after="0"/>
        <w:rPr>
          <w:b/>
          <w:bCs/>
          <w:color w:val="000000" w:themeColor="text1"/>
          <w:sz w:val="22"/>
          <w:szCs w:val="22"/>
        </w:rPr>
      </w:pPr>
      <w:r w:rsidRPr="0018599C">
        <w:rPr>
          <w:b/>
          <w:bCs/>
          <w:color w:val="000000" w:themeColor="text1"/>
          <w:sz w:val="22"/>
          <w:szCs w:val="22"/>
        </w:rPr>
        <w:t>Assistant Manager</w:t>
      </w:r>
      <w:r w:rsidR="00AE0AE4">
        <w:rPr>
          <w:b/>
          <w:bCs/>
          <w:color w:val="000000" w:themeColor="text1"/>
          <w:sz w:val="22"/>
          <w:szCs w:val="22"/>
        </w:rPr>
        <w:t xml:space="preserve"> </w:t>
      </w:r>
      <w:r w:rsidRPr="0018599C">
        <w:rPr>
          <w:b/>
          <w:bCs/>
          <w:color w:val="000000" w:themeColor="text1"/>
          <w:sz w:val="22"/>
          <w:szCs w:val="22"/>
        </w:rPr>
        <w:t xml:space="preserve">- </w:t>
      </w:r>
      <w:r w:rsidR="00AE0AE4">
        <w:rPr>
          <w:b/>
          <w:bCs/>
          <w:color w:val="000000" w:themeColor="text1"/>
          <w:sz w:val="22"/>
          <w:szCs w:val="22"/>
        </w:rPr>
        <w:t xml:space="preserve">Recruitment </w:t>
      </w:r>
      <w:r w:rsidRPr="0018599C">
        <w:rPr>
          <w:b/>
          <w:bCs/>
          <w:color w:val="000000" w:themeColor="text1"/>
          <w:sz w:val="22"/>
          <w:szCs w:val="22"/>
        </w:rPr>
        <w:t>HR</w:t>
      </w:r>
    </w:p>
    <w:p w14:paraId="13217F35" w14:textId="267A007A" w:rsidR="00F3032E" w:rsidRPr="006814A3" w:rsidRDefault="00F3032E" w:rsidP="002B2E2C">
      <w:pPr>
        <w:spacing w:after="0"/>
        <w:rPr>
          <w:color w:val="000000" w:themeColor="text1"/>
          <w:sz w:val="22"/>
          <w:szCs w:val="22"/>
        </w:rPr>
      </w:pPr>
      <w:r w:rsidRPr="006814A3">
        <w:rPr>
          <w:color w:val="000000" w:themeColor="text1"/>
          <w:sz w:val="22"/>
          <w:szCs w:val="22"/>
        </w:rPr>
        <w:t>Relish IT Services</w:t>
      </w:r>
      <w:r w:rsidR="002B2E2C" w:rsidRPr="006814A3">
        <w:rPr>
          <w:color w:val="000000" w:themeColor="text1"/>
          <w:sz w:val="22"/>
          <w:szCs w:val="22"/>
        </w:rPr>
        <w:t>, Ind</w:t>
      </w:r>
      <w:r w:rsidR="006E3411" w:rsidRPr="006814A3">
        <w:rPr>
          <w:color w:val="000000" w:themeColor="text1"/>
          <w:sz w:val="22"/>
          <w:szCs w:val="22"/>
        </w:rPr>
        <w:t>ia</w:t>
      </w:r>
      <w:r w:rsidR="002B2E2C" w:rsidRPr="006814A3">
        <w:rPr>
          <w:color w:val="000000" w:themeColor="text1"/>
          <w:sz w:val="22"/>
          <w:szCs w:val="22"/>
        </w:rPr>
        <w:t xml:space="preserve">, </w:t>
      </w:r>
      <w:r w:rsidRPr="006814A3">
        <w:rPr>
          <w:color w:val="000000" w:themeColor="text1"/>
          <w:sz w:val="22"/>
          <w:szCs w:val="22"/>
        </w:rPr>
        <w:t>Jun</w:t>
      </w:r>
      <w:r w:rsidR="00114D58">
        <w:rPr>
          <w:color w:val="000000" w:themeColor="text1"/>
          <w:sz w:val="22"/>
          <w:szCs w:val="22"/>
        </w:rPr>
        <w:t>e</w:t>
      </w:r>
      <w:r w:rsidRPr="006814A3">
        <w:rPr>
          <w:color w:val="000000" w:themeColor="text1"/>
          <w:sz w:val="22"/>
          <w:szCs w:val="22"/>
        </w:rPr>
        <w:t xml:space="preserve"> 2008 - Jan</w:t>
      </w:r>
      <w:r w:rsidR="006814A3">
        <w:rPr>
          <w:color w:val="000000" w:themeColor="text1"/>
          <w:sz w:val="22"/>
          <w:szCs w:val="22"/>
        </w:rPr>
        <w:t>uary</w:t>
      </w:r>
      <w:r w:rsidRPr="006814A3">
        <w:rPr>
          <w:color w:val="000000" w:themeColor="text1"/>
          <w:sz w:val="22"/>
          <w:szCs w:val="22"/>
        </w:rPr>
        <w:t xml:space="preserve"> 2010</w:t>
      </w:r>
    </w:p>
    <w:p w14:paraId="07741251" w14:textId="77777777" w:rsidR="002B2E2C" w:rsidRPr="0018599C" w:rsidRDefault="002B2E2C" w:rsidP="002B2E2C">
      <w:pPr>
        <w:spacing w:after="0"/>
        <w:rPr>
          <w:b/>
          <w:bCs/>
          <w:color w:val="000000" w:themeColor="text1"/>
          <w:sz w:val="22"/>
          <w:szCs w:val="22"/>
        </w:rPr>
      </w:pPr>
    </w:p>
    <w:p w14:paraId="1C3B8D29" w14:textId="55FE680D"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Managed the entire recruitment lifecycle for diverse roles across multiple verticals (Healthcare, IT &amp; Technology, Retail, and Financial Services), from requisition intake and sourcing to offer negotiation, acceptance, and onboarding. </w:t>
      </w:r>
    </w:p>
    <w:p w14:paraId="33A31AF6" w14:textId="1490E49D"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Implemented a variety of sourcing strategies, including online job boards, social media platforms (LinkedIn, etc.), professional networks, employee referrals, and direct sourcing, to identify and attract qualified candidates. Developed and maintained robust talent pipelines. </w:t>
      </w:r>
    </w:p>
    <w:p w14:paraId="134E2AA2" w14:textId="11A92D04"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Screened resumes and applications, conducted phone screens, virtual interviews, and in-person interviews, and utilized behavioral interviewing techniques and other assessment tools to evaluate candidate skills, experience, and cultural fit. </w:t>
      </w:r>
    </w:p>
    <w:p w14:paraId="38C64578" w14:textId="3FF2C647"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Managed candidate communication throughout the recruitment process, providing timely updates and feedback. Maintained accurate candidate records within the Applicant Tracking System (ATS). </w:t>
      </w:r>
    </w:p>
    <w:p w14:paraId="2963E469" w14:textId="1CB903FF"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Partnered with hiring managers to understand their specific staffing needs, developed tailored recruitment strategies, and built strong, collaborative relationships with internal stakeholders. </w:t>
      </w:r>
    </w:p>
    <w:p w14:paraId="783E657C" w14:textId="71303461"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Prepared and extended offer letters, negotiated compensation and benefits packages as needed, and managed the offer acceptance process. </w:t>
      </w:r>
    </w:p>
    <w:p w14:paraId="0CC841FB" w14:textId="4A611464"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Coordinated the onboarding process for new hires, including background checks, pre-employment screenings, new hire paperwork, and conducted new hire orientations. </w:t>
      </w:r>
    </w:p>
    <w:p w14:paraId="7997FE71" w14:textId="16FBB240"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Ensured compliance with all applicable employment laws and regulations </w:t>
      </w:r>
    </w:p>
    <w:p w14:paraId="57092119" w14:textId="6C913D63"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Tracked and analyzed key recruitment metrics, such as time-to-fill, cost-per-hire, and source of hire, and prepared reports to identify trends and areas for improvement. </w:t>
      </w:r>
    </w:p>
    <w:p w14:paraId="1447933A" w14:textId="0F9E969D" w:rsidR="005D0856" w:rsidRPr="006E3411" w:rsidRDefault="006E3411" w:rsidP="006E3411">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 xml:space="preserve">Managed and promoted the employee referral program, tracked employee referrals, and ensured timely follow-up with referring employees and candidates. </w:t>
      </w:r>
    </w:p>
    <w:p w14:paraId="16EF34D8" w14:textId="4DF95F1F" w:rsidR="008F1425" w:rsidRDefault="006E3411"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5D0856" w:rsidRPr="006E3411">
        <w:rPr>
          <w:rFonts w:cs="Calibri"/>
          <w:color w:val="000000" w:themeColor="text1"/>
          <w:kern w:val="0"/>
          <w:sz w:val="20"/>
          <w:szCs w:val="20"/>
          <w14:ligatures w14:val="none"/>
        </w:rPr>
        <w:t>Utilized Applicant Tracking Systems (ATS) and other HRIS systems to manage the recruitment process, maintain accurate records, and generate reports.</w:t>
      </w:r>
    </w:p>
    <w:p w14:paraId="15BF6EC2" w14:textId="25955786" w:rsidR="008F1425" w:rsidRPr="008F1425" w:rsidRDefault="008F1425" w:rsidP="008F1425">
      <w:pPr>
        <w:spacing w:after="0"/>
        <w:rPr>
          <w:rFonts w:cs="Calibri"/>
          <w:color w:val="000000" w:themeColor="text1"/>
          <w:kern w:val="0"/>
          <w:sz w:val="20"/>
          <w:szCs w:val="20"/>
          <w14:ligatures w14:val="none"/>
        </w:rPr>
      </w:pPr>
      <w:r>
        <w:rPr>
          <w:color w:val="000000" w:themeColor="text1"/>
          <w:sz w:val="18"/>
          <w:szCs w:val="18"/>
        </w:rPr>
        <w:pict w14:anchorId="6C08B85A">
          <v:rect id="_x0000_i1038" style="width:0;height:1.5pt" o:hralign="center" o:hrstd="t" o:hr="t" fillcolor="#a0a0a0" stroked="f"/>
        </w:pict>
      </w:r>
    </w:p>
    <w:p w14:paraId="6F612D5B" w14:textId="77777777" w:rsidR="00807C03" w:rsidRDefault="00807C03" w:rsidP="006E3411">
      <w:pPr>
        <w:spacing w:after="0"/>
        <w:rPr>
          <w:b/>
          <w:bCs/>
          <w:color w:val="000000" w:themeColor="text1"/>
          <w:sz w:val="22"/>
          <w:szCs w:val="22"/>
        </w:rPr>
      </w:pPr>
    </w:p>
    <w:p w14:paraId="5CBA2CE3" w14:textId="418D9385" w:rsidR="004B1BEE" w:rsidRPr="006814A3" w:rsidRDefault="008F1425" w:rsidP="006E3411">
      <w:pPr>
        <w:spacing w:after="0"/>
        <w:rPr>
          <w:color w:val="000000" w:themeColor="text1"/>
          <w:sz w:val="22"/>
          <w:szCs w:val="22"/>
        </w:rPr>
      </w:pPr>
      <w:r>
        <w:rPr>
          <w:b/>
          <w:bCs/>
          <w:color w:val="000000" w:themeColor="text1"/>
          <w:sz w:val="22"/>
          <w:szCs w:val="22"/>
        </w:rPr>
        <w:t xml:space="preserve">Subject Matter Expert (Onboarding </w:t>
      </w:r>
      <w:r w:rsidR="000C215E" w:rsidRPr="0018599C">
        <w:rPr>
          <w:b/>
          <w:bCs/>
          <w:color w:val="000000" w:themeColor="text1"/>
          <w:sz w:val="22"/>
          <w:szCs w:val="22"/>
        </w:rPr>
        <w:t>Specialist</w:t>
      </w:r>
      <w:r>
        <w:rPr>
          <w:b/>
          <w:bCs/>
          <w:color w:val="000000" w:themeColor="text1"/>
          <w:sz w:val="22"/>
          <w:szCs w:val="22"/>
        </w:rPr>
        <w:t>)</w:t>
      </w:r>
      <w:r w:rsidR="004B1BEE" w:rsidRPr="006E3411">
        <w:rPr>
          <w:b/>
          <w:bCs/>
          <w:color w:val="000000" w:themeColor="text1"/>
          <w:sz w:val="22"/>
          <w:szCs w:val="22"/>
        </w:rPr>
        <w:br/>
      </w:r>
      <w:r w:rsidR="000C215E" w:rsidRPr="006814A3">
        <w:rPr>
          <w:color w:val="000000" w:themeColor="text1"/>
          <w:sz w:val="22"/>
          <w:szCs w:val="22"/>
        </w:rPr>
        <w:t xml:space="preserve">Dell </w:t>
      </w:r>
      <w:r w:rsidR="009F59A6" w:rsidRPr="006814A3">
        <w:rPr>
          <w:color w:val="000000" w:themeColor="text1"/>
          <w:sz w:val="22"/>
          <w:szCs w:val="22"/>
        </w:rPr>
        <w:t>International</w:t>
      </w:r>
      <w:r w:rsidR="005D0856" w:rsidRPr="006814A3">
        <w:rPr>
          <w:color w:val="000000" w:themeColor="text1"/>
          <w:sz w:val="22"/>
          <w:szCs w:val="22"/>
        </w:rPr>
        <w:t xml:space="preserve"> Services</w:t>
      </w:r>
      <w:r w:rsidR="004B1BEE" w:rsidRPr="006814A3">
        <w:rPr>
          <w:color w:val="000000" w:themeColor="text1"/>
          <w:sz w:val="22"/>
          <w:szCs w:val="22"/>
        </w:rPr>
        <w:t>, Ind</w:t>
      </w:r>
      <w:r w:rsidR="006E3411" w:rsidRPr="006814A3">
        <w:rPr>
          <w:color w:val="000000" w:themeColor="text1"/>
          <w:sz w:val="22"/>
          <w:szCs w:val="22"/>
        </w:rPr>
        <w:t>ia</w:t>
      </w:r>
      <w:r w:rsidR="002F5001" w:rsidRPr="006814A3">
        <w:rPr>
          <w:color w:val="000000" w:themeColor="text1"/>
          <w:sz w:val="22"/>
          <w:szCs w:val="22"/>
        </w:rPr>
        <w:t xml:space="preserve">, </w:t>
      </w:r>
      <w:r w:rsidR="000C215E" w:rsidRPr="006814A3">
        <w:rPr>
          <w:color w:val="000000" w:themeColor="text1"/>
          <w:sz w:val="22"/>
          <w:szCs w:val="22"/>
        </w:rPr>
        <w:t>May</w:t>
      </w:r>
      <w:r w:rsidR="004B1BEE" w:rsidRPr="006814A3">
        <w:rPr>
          <w:color w:val="000000" w:themeColor="text1"/>
          <w:sz w:val="22"/>
          <w:szCs w:val="22"/>
        </w:rPr>
        <w:t xml:space="preserve"> 20</w:t>
      </w:r>
      <w:r w:rsidR="000C215E" w:rsidRPr="006814A3">
        <w:rPr>
          <w:color w:val="000000" w:themeColor="text1"/>
          <w:sz w:val="22"/>
          <w:szCs w:val="22"/>
        </w:rPr>
        <w:t>06</w:t>
      </w:r>
      <w:r w:rsidR="004B1BEE" w:rsidRPr="006814A3">
        <w:rPr>
          <w:color w:val="000000" w:themeColor="text1"/>
          <w:sz w:val="22"/>
          <w:szCs w:val="22"/>
        </w:rPr>
        <w:t xml:space="preserve"> – </w:t>
      </w:r>
      <w:r w:rsidR="000C215E" w:rsidRPr="006814A3">
        <w:rPr>
          <w:color w:val="000000" w:themeColor="text1"/>
          <w:sz w:val="22"/>
          <w:szCs w:val="22"/>
        </w:rPr>
        <w:t>June 2008</w:t>
      </w:r>
    </w:p>
    <w:p w14:paraId="26248CBD" w14:textId="77777777" w:rsidR="008F1425" w:rsidRDefault="008F1425" w:rsidP="008F1425">
      <w:pPr>
        <w:spacing w:after="0"/>
        <w:rPr>
          <w:rFonts w:cs="Calibri"/>
          <w:color w:val="000000" w:themeColor="text1"/>
          <w:kern w:val="0"/>
          <w:sz w:val="20"/>
          <w:szCs w:val="20"/>
          <w14:ligatures w14:val="none"/>
        </w:rPr>
      </w:pPr>
    </w:p>
    <w:p w14:paraId="2C5E6C4C" w14:textId="73E7F37E"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Pre-employment processes, including background checks, offer letter generation, and coordination of pre-employment paperwork. Ensure compliance with all legal requirements and company policies. </w:t>
      </w:r>
    </w:p>
    <w:p w14:paraId="3D6D5F39" w14:textId="3D8C7253"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Collect, review, and process all new hire paperwork, including employment contracts, tax forms, and benefits enrollment documents. Maintain accurate employee records in HR systems. </w:t>
      </w:r>
    </w:p>
    <w:p w14:paraId="27EAEFB7" w14:textId="443519A1"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Coordinate logistics for new hire onboarding, such as scheduling orientation sessions, arranging for workspace setup (e.g., desk, computer, access badges), and coordinating IT access and equipment. </w:t>
      </w:r>
    </w:p>
    <w:p w14:paraId="7AFB096E" w14:textId="5BE6C567"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Conduct new hire orientation sessions, covering company policies, procedures, benefits, and culture. Introduce new hires to their teams and provide an overview of their roles and responsibilities. Coordinate any initial training programs. </w:t>
      </w:r>
    </w:p>
    <w:p w14:paraId="0BA5CBE2" w14:textId="2C8F6839"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Accurately input new hire data into HR information systems (HRIS) and other relevant databases. Ensure data integrity and confidentiality. </w:t>
      </w:r>
    </w:p>
    <w:p w14:paraId="728B4795" w14:textId="1276302A"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Serve as the primary point of contact for new hires during the onboarding process. Communicate effectively with new hires, hiring managers, HR partners, and other stakeholders. Follow up with new hires to ensure they are settling in well and address any questions or concerns. </w:t>
      </w:r>
    </w:p>
    <w:p w14:paraId="64461EF4" w14:textId="54DEFE5F"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lastRenderedPageBreak/>
        <w:t xml:space="preserve">* </w:t>
      </w:r>
      <w:r w:rsidR="00254D6B" w:rsidRPr="008F1425">
        <w:rPr>
          <w:rFonts w:cs="Calibri"/>
          <w:color w:val="000000" w:themeColor="text1"/>
          <w:kern w:val="0"/>
          <w:sz w:val="20"/>
          <w:szCs w:val="20"/>
          <w14:ligatures w14:val="none"/>
        </w:rPr>
        <w:t xml:space="preserve">Assist new hires with benefits enrollment, explaining the various options and ensuring they understand their coverage. Answer questions related to benefits and payroll. </w:t>
      </w:r>
    </w:p>
    <w:p w14:paraId="711E7258" w14:textId="40189722"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Communicate company policies, procedures, and employee handbook information to new hires. Ensure they understand their rights and responsibilities as employees. </w:t>
      </w:r>
    </w:p>
    <w:p w14:paraId="381595E7" w14:textId="400C2E6D"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Identify opportunities to improve the onboarding process and recommend solutions to streamline procedures and enhance the new hire experience. Contribute to the development of onboarding materials and resources. </w:t>
      </w:r>
    </w:p>
    <w:p w14:paraId="2F24832E" w14:textId="652914FC" w:rsidR="00254D6B" w:rsidRPr="008F1425" w:rsidRDefault="008F1425" w:rsidP="008F1425">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254D6B" w:rsidRPr="008F1425">
        <w:rPr>
          <w:rFonts w:cs="Calibri"/>
          <w:color w:val="000000" w:themeColor="text1"/>
          <w:kern w:val="0"/>
          <w:sz w:val="20"/>
          <w:szCs w:val="20"/>
          <w14:ligatures w14:val="none"/>
        </w:rPr>
        <w:t xml:space="preserve">Managed relationships with vendors related to background checks, drug screenings, or other onboarding services. </w:t>
      </w:r>
    </w:p>
    <w:p w14:paraId="7B25FF0B" w14:textId="2206B242" w:rsidR="00D662D5" w:rsidRPr="00FD0E05" w:rsidRDefault="00254D6B" w:rsidP="00FD0E05">
      <w:pPr>
        <w:spacing w:after="0"/>
        <w:rPr>
          <w:rFonts w:cs="Calibri"/>
          <w:color w:val="000000" w:themeColor="text1"/>
          <w:kern w:val="0"/>
          <w:sz w:val="20"/>
          <w:szCs w:val="20"/>
          <w14:ligatures w14:val="none"/>
        </w:rPr>
      </w:pPr>
      <w:r w:rsidRPr="008F1425">
        <w:rPr>
          <w:rFonts w:cs="Calibri"/>
          <w:color w:val="000000" w:themeColor="text1"/>
          <w:kern w:val="0"/>
          <w:sz w:val="20"/>
          <w:szCs w:val="20"/>
          <w14:ligatures w14:val="none"/>
        </w:rPr>
        <w:t>Ensure all onboarding activities comply with relevant labor laws and regulations.</w:t>
      </w:r>
    </w:p>
    <w:p w14:paraId="74509521" w14:textId="0C41E2BC" w:rsidR="00AE0AE4" w:rsidRPr="00BD7AE4" w:rsidRDefault="00B00272" w:rsidP="00AE0AE4">
      <w:pPr>
        <w:spacing w:after="0" w:line="320" w:lineRule="exact"/>
        <w:rPr>
          <w:color w:val="000000" w:themeColor="text1"/>
          <w:sz w:val="18"/>
          <w:szCs w:val="18"/>
        </w:rPr>
      </w:pPr>
      <w:r>
        <w:rPr>
          <w:color w:val="000000" w:themeColor="text1"/>
          <w:sz w:val="18"/>
          <w:szCs w:val="18"/>
        </w:rPr>
        <w:pict w14:anchorId="1E79E637">
          <v:rect id="_x0000_i1034" style="width:0;height:1.5pt" o:hralign="center" o:bullet="t" o:hrstd="t" o:hr="t" fillcolor="#a0a0a0" stroked="f"/>
        </w:pict>
      </w:r>
    </w:p>
    <w:p w14:paraId="60666F7B" w14:textId="77777777" w:rsidR="0085075E" w:rsidRPr="00AE0AE4" w:rsidRDefault="0085075E" w:rsidP="0085075E">
      <w:pPr>
        <w:spacing w:before="100" w:beforeAutospacing="1" w:after="100" w:afterAutospacing="1" w:line="240" w:lineRule="auto"/>
        <w:rPr>
          <w:rFonts w:ascii="Times New Roman" w:eastAsia="Times New Roman" w:hAnsi="Times New Roman" w:cs="Times New Roman"/>
          <w:kern w:val="0"/>
          <w14:ligatures w14:val="none"/>
        </w:rPr>
      </w:pPr>
      <w:r w:rsidRPr="00AE0AE4">
        <w:rPr>
          <w:rFonts w:ascii="Times New Roman" w:eastAsia="Times New Roman" w:hAnsi="Times New Roman" w:cs="Times New Roman"/>
          <w:b/>
          <w:bCs/>
          <w:kern w:val="0"/>
          <w14:ligatures w14:val="none"/>
        </w:rPr>
        <w:t>Skills:</w:t>
      </w:r>
    </w:p>
    <w:p w14:paraId="54CFA629" w14:textId="6441FEC6" w:rsidR="0085075E" w:rsidRPr="0085075E" w:rsidRDefault="007E1876"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Project Management</w:t>
      </w:r>
    </w:p>
    <w:p w14:paraId="3D2662FD" w14:textId="22FED26A"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Business Analysis</w:t>
      </w:r>
    </w:p>
    <w:p w14:paraId="04B05390" w14:textId="6B1F1894"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HR Systems (HRIS/ATS)</w:t>
      </w:r>
      <w:r w:rsidR="00AF2217">
        <w:rPr>
          <w:rFonts w:cs="Calibri"/>
          <w:color w:val="000000" w:themeColor="text1"/>
          <w:kern w:val="0"/>
          <w:sz w:val="20"/>
          <w:szCs w:val="20"/>
          <w14:ligatures w14:val="none"/>
        </w:rPr>
        <w:t xml:space="preserve"> – ServiceNow, Workday, Oracle HCM, ADP, Kronos</w:t>
      </w:r>
    </w:p>
    <w:p w14:paraId="7B827202" w14:textId="5658FEFB"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Requirements Elicitation &amp; Documentation</w:t>
      </w:r>
    </w:p>
    <w:p w14:paraId="565CA77E" w14:textId="7F801229"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Process Improvement &amp; Automation</w:t>
      </w:r>
    </w:p>
    <w:p w14:paraId="3B9274D9" w14:textId="608EB610"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Stakeholder Management</w:t>
      </w:r>
    </w:p>
    <w:p w14:paraId="7C998E22" w14:textId="2E656870"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Data Analysis &amp; Reporting</w:t>
      </w:r>
    </w:p>
    <w:p w14:paraId="29EE9E5F" w14:textId="3CBF6114"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Compliance &amp; Risk Management</w:t>
      </w:r>
    </w:p>
    <w:p w14:paraId="423E6B44" w14:textId="274D4B72"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Employee Relations</w:t>
      </w:r>
    </w:p>
    <w:p w14:paraId="6FA5F7DA" w14:textId="45969B45" w:rsidR="0085075E" w:rsidRPr="0085075E" w:rsidRDefault="0024440E" w:rsidP="007E1876">
      <w:pPr>
        <w:spacing w:after="0"/>
        <w:rPr>
          <w:rFonts w:cs="Calibri"/>
          <w:color w:val="000000" w:themeColor="text1"/>
          <w:kern w:val="0"/>
          <w:sz w:val="20"/>
          <w:szCs w:val="20"/>
          <w14:ligatures w14:val="none"/>
        </w:rPr>
      </w:pPr>
      <w:r>
        <w:rPr>
          <w:rFonts w:cs="Calibri"/>
          <w:color w:val="000000" w:themeColor="text1"/>
          <w:kern w:val="0"/>
          <w:sz w:val="20"/>
          <w:szCs w:val="20"/>
          <w14:ligatures w14:val="none"/>
        </w:rPr>
        <w:t xml:space="preserve">- </w:t>
      </w:r>
      <w:r w:rsidR="0085075E" w:rsidRPr="0085075E">
        <w:rPr>
          <w:rFonts w:cs="Calibri"/>
          <w:color w:val="000000" w:themeColor="text1"/>
          <w:kern w:val="0"/>
          <w:sz w:val="20"/>
          <w:szCs w:val="20"/>
          <w14:ligatures w14:val="none"/>
        </w:rPr>
        <w:t>Agile Methodologies</w:t>
      </w:r>
      <w:r w:rsidR="000F600C">
        <w:rPr>
          <w:rFonts w:cs="Calibri"/>
          <w:color w:val="000000" w:themeColor="text1"/>
          <w:kern w:val="0"/>
          <w:sz w:val="20"/>
          <w:szCs w:val="20"/>
          <w14:ligatures w14:val="none"/>
        </w:rPr>
        <w:t xml:space="preserve"> (SCRUM, Lean, </w:t>
      </w:r>
      <w:r w:rsidR="00DE1564">
        <w:rPr>
          <w:rFonts w:cs="Calibri"/>
          <w:color w:val="000000" w:themeColor="text1"/>
          <w:kern w:val="0"/>
          <w:sz w:val="20"/>
          <w:szCs w:val="20"/>
          <w14:ligatures w14:val="none"/>
        </w:rPr>
        <w:t>KANBAN)</w:t>
      </w:r>
    </w:p>
    <w:p w14:paraId="05C9435C" w14:textId="77777777" w:rsidR="00AE0AE4" w:rsidRPr="00AE0AE4" w:rsidRDefault="00AE0AE4" w:rsidP="00AE0AE4">
      <w:pPr>
        <w:spacing w:after="0" w:line="320" w:lineRule="exact"/>
        <w:rPr>
          <w:b/>
          <w:bCs/>
          <w:color w:val="000000" w:themeColor="text1"/>
          <w:sz w:val="22"/>
          <w:szCs w:val="22"/>
        </w:rPr>
      </w:pPr>
    </w:p>
    <w:sectPr w:rsidR="00AE0AE4" w:rsidRPr="00AE0AE4" w:rsidSect="001E39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952AB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65B2B"/>
    <w:multiLevelType w:val="hybridMultilevel"/>
    <w:tmpl w:val="A796C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8159D"/>
    <w:multiLevelType w:val="hybridMultilevel"/>
    <w:tmpl w:val="2B08196A"/>
    <w:lvl w:ilvl="0" w:tplc="C5C232C6">
      <w:start w:val="2"/>
      <w:numFmt w:val="bullet"/>
      <w:lvlText w:val=""/>
      <w:lvlJc w:val="left"/>
      <w:pPr>
        <w:ind w:left="1080" w:hanging="360"/>
      </w:pPr>
      <w:rPr>
        <w:rFonts w:ascii="Symbol" w:eastAsiaTheme="minorHAns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E440CF"/>
    <w:multiLevelType w:val="hybridMultilevel"/>
    <w:tmpl w:val="11ECD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26142E"/>
    <w:multiLevelType w:val="hybridMultilevel"/>
    <w:tmpl w:val="C0A03C9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E7452D"/>
    <w:multiLevelType w:val="hybridMultilevel"/>
    <w:tmpl w:val="105AB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3A4423"/>
    <w:multiLevelType w:val="hybridMultilevel"/>
    <w:tmpl w:val="FAF2CF7C"/>
    <w:lvl w:ilvl="0" w:tplc="7AB61246">
      <w:start w:val="1"/>
      <w:numFmt w:val="lowerLetter"/>
      <w:lvlText w:val="%1)"/>
      <w:lvlJc w:val="left"/>
      <w:pPr>
        <w:ind w:left="99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FC2536"/>
    <w:multiLevelType w:val="hybridMultilevel"/>
    <w:tmpl w:val="99EA4ECC"/>
    <w:lvl w:ilvl="0" w:tplc="C4126C2E">
      <w:start w:val="2"/>
      <w:numFmt w:val="bullet"/>
      <w:lvlText w:val=""/>
      <w:lvlJc w:val="left"/>
      <w:pPr>
        <w:ind w:left="1080" w:hanging="360"/>
      </w:pPr>
      <w:rPr>
        <w:rFonts w:ascii="Symbol" w:eastAsiaTheme="minorHAns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D366AB"/>
    <w:multiLevelType w:val="multilevel"/>
    <w:tmpl w:val="9FA05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92466"/>
    <w:multiLevelType w:val="multilevel"/>
    <w:tmpl w:val="0E3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92648"/>
    <w:multiLevelType w:val="multilevel"/>
    <w:tmpl w:val="A93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E6714"/>
    <w:multiLevelType w:val="hybridMultilevel"/>
    <w:tmpl w:val="8230D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4"/>
  </w:num>
  <w:num w:numId="4">
    <w:abstractNumId w:val="8"/>
  </w:num>
  <w:num w:numId="5">
    <w:abstractNumId w:val="9"/>
  </w:num>
  <w:num w:numId="6">
    <w:abstractNumId w:val="10"/>
  </w:num>
  <w:num w:numId="7">
    <w:abstractNumId w:val="6"/>
  </w:num>
  <w:num w:numId="8">
    <w:abstractNumId w:val="5"/>
  </w:num>
  <w:num w:numId="9">
    <w:abstractNumId w:val="3"/>
  </w:num>
  <w:num w:numId="10">
    <w:abstractNumId w:val="1"/>
  </w:num>
  <w:num w:numId="11">
    <w:abstractNumId w:val="7"/>
  </w:num>
  <w:num w:numId="12">
    <w:abstractNumId w:val="2"/>
  </w:num>
  <w:num w:numId="13">
    <w:abstractNumId w:val="0"/>
  </w:num>
  <w:num w:numId="14">
    <w:abstractNumId w:val="0"/>
  </w:num>
  <w:num w:numId="1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3D"/>
    <w:rsid w:val="000173F2"/>
    <w:rsid w:val="00017C7C"/>
    <w:rsid w:val="00024F8C"/>
    <w:rsid w:val="00030282"/>
    <w:rsid w:val="0005300E"/>
    <w:rsid w:val="000542D1"/>
    <w:rsid w:val="000547B2"/>
    <w:rsid w:val="000567EA"/>
    <w:rsid w:val="0006081B"/>
    <w:rsid w:val="00082AB5"/>
    <w:rsid w:val="000944A4"/>
    <w:rsid w:val="00097FCD"/>
    <w:rsid w:val="000C215E"/>
    <w:rsid w:val="000F600C"/>
    <w:rsid w:val="00101D4D"/>
    <w:rsid w:val="001020DE"/>
    <w:rsid w:val="00102BCA"/>
    <w:rsid w:val="00113320"/>
    <w:rsid w:val="00114D58"/>
    <w:rsid w:val="001155B7"/>
    <w:rsid w:val="001607CC"/>
    <w:rsid w:val="00163E93"/>
    <w:rsid w:val="0018599C"/>
    <w:rsid w:val="00187692"/>
    <w:rsid w:val="00192C86"/>
    <w:rsid w:val="001C23C3"/>
    <w:rsid w:val="001E3936"/>
    <w:rsid w:val="001E5AE6"/>
    <w:rsid w:val="001E5B44"/>
    <w:rsid w:val="001F7631"/>
    <w:rsid w:val="002036A5"/>
    <w:rsid w:val="0024013F"/>
    <w:rsid w:val="0024440E"/>
    <w:rsid w:val="00253F36"/>
    <w:rsid w:val="00254D6B"/>
    <w:rsid w:val="0026148C"/>
    <w:rsid w:val="00270D5E"/>
    <w:rsid w:val="002809F7"/>
    <w:rsid w:val="002818AF"/>
    <w:rsid w:val="0029518E"/>
    <w:rsid w:val="002B2E2C"/>
    <w:rsid w:val="002B5176"/>
    <w:rsid w:val="002B6924"/>
    <w:rsid w:val="002E013D"/>
    <w:rsid w:val="002E4DD8"/>
    <w:rsid w:val="002F5001"/>
    <w:rsid w:val="00306855"/>
    <w:rsid w:val="0031369A"/>
    <w:rsid w:val="003142BE"/>
    <w:rsid w:val="00344BE7"/>
    <w:rsid w:val="003458F1"/>
    <w:rsid w:val="00366FDE"/>
    <w:rsid w:val="003A1901"/>
    <w:rsid w:val="003A3828"/>
    <w:rsid w:val="003B039F"/>
    <w:rsid w:val="003E6BA8"/>
    <w:rsid w:val="00406C84"/>
    <w:rsid w:val="00412F7A"/>
    <w:rsid w:val="00414C30"/>
    <w:rsid w:val="004248DA"/>
    <w:rsid w:val="004279C8"/>
    <w:rsid w:val="00433816"/>
    <w:rsid w:val="00434152"/>
    <w:rsid w:val="004A46CF"/>
    <w:rsid w:val="004A5AC6"/>
    <w:rsid w:val="004B15BD"/>
    <w:rsid w:val="004B1BEE"/>
    <w:rsid w:val="00541525"/>
    <w:rsid w:val="00547951"/>
    <w:rsid w:val="00561F7D"/>
    <w:rsid w:val="005728C4"/>
    <w:rsid w:val="005A4621"/>
    <w:rsid w:val="005A71C9"/>
    <w:rsid w:val="005D0331"/>
    <w:rsid w:val="005D06B4"/>
    <w:rsid w:val="005D0856"/>
    <w:rsid w:val="00602330"/>
    <w:rsid w:val="006121C4"/>
    <w:rsid w:val="00622DAC"/>
    <w:rsid w:val="00633FDF"/>
    <w:rsid w:val="00644F27"/>
    <w:rsid w:val="006710F2"/>
    <w:rsid w:val="006814A3"/>
    <w:rsid w:val="006940D9"/>
    <w:rsid w:val="006C6DEF"/>
    <w:rsid w:val="006C7873"/>
    <w:rsid w:val="006D166A"/>
    <w:rsid w:val="006E3411"/>
    <w:rsid w:val="006F1610"/>
    <w:rsid w:val="0071318A"/>
    <w:rsid w:val="00714960"/>
    <w:rsid w:val="00717949"/>
    <w:rsid w:val="00734725"/>
    <w:rsid w:val="00745A52"/>
    <w:rsid w:val="00763EA7"/>
    <w:rsid w:val="00782A8B"/>
    <w:rsid w:val="007B044A"/>
    <w:rsid w:val="007E1876"/>
    <w:rsid w:val="00807C03"/>
    <w:rsid w:val="00817E7B"/>
    <w:rsid w:val="0082489D"/>
    <w:rsid w:val="0085075E"/>
    <w:rsid w:val="00881007"/>
    <w:rsid w:val="00885A47"/>
    <w:rsid w:val="008B1826"/>
    <w:rsid w:val="008B35AD"/>
    <w:rsid w:val="008B37AF"/>
    <w:rsid w:val="008C424F"/>
    <w:rsid w:val="008D0C3B"/>
    <w:rsid w:val="008E5140"/>
    <w:rsid w:val="008F1425"/>
    <w:rsid w:val="00943489"/>
    <w:rsid w:val="009672F1"/>
    <w:rsid w:val="00997273"/>
    <w:rsid w:val="009B529A"/>
    <w:rsid w:val="009F59A6"/>
    <w:rsid w:val="00A23FE1"/>
    <w:rsid w:val="00A30D1F"/>
    <w:rsid w:val="00A31AE7"/>
    <w:rsid w:val="00A51988"/>
    <w:rsid w:val="00A538F6"/>
    <w:rsid w:val="00A701F6"/>
    <w:rsid w:val="00A979CA"/>
    <w:rsid w:val="00AC73C6"/>
    <w:rsid w:val="00AD6E62"/>
    <w:rsid w:val="00AD6F12"/>
    <w:rsid w:val="00AE0AE4"/>
    <w:rsid w:val="00AF2217"/>
    <w:rsid w:val="00B00272"/>
    <w:rsid w:val="00B119A4"/>
    <w:rsid w:val="00B33F7A"/>
    <w:rsid w:val="00B52684"/>
    <w:rsid w:val="00BB3C3E"/>
    <w:rsid w:val="00BD7AE4"/>
    <w:rsid w:val="00BD7C6E"/>
    <w:rsid w:val="00BF6DF9"/>
    <w:rsid w:val="00C102A4"/>
    <w:rsid w:val="00C520C2"/>
    <w:rsid w:val="00C72640"/>
    <w:rsid w:val="00C75A07"/>
    <w:rsid w:val="00C90E48"/>
    <w:rsid w:val="00C91909"/>
    <w:rsid w:val="00CA0B2D"/>
    <w:rsid w:val="00CA6F1F"/>
    <w:rsid w:val="00CB1828"/>
    <w:rsid w:val="00CD6AB9"/>
    <w:rsid w:val="00CE31AB"/>
    <w:rsid w:val="00CF2345"/>
    <w:rsid w:val="00CF2E90"/>
    <w:rsid w:val="00D07858"/>
    <w:rsid w:val="00D10694"/>
    <w:rsid w:val="00D662D5"/>
    <w:rsid w:val="00D926A4"/>
    <w:rsid w:val="00DC6079"/>
    <w:rsid w:val="00DD5417"/>
    <w:rsid w:val="00DE1564"/>
    <w:rsid w:val="00E10805"/>
    <w:rsid w:val="00E159DE"/>
    <w:rsid w:val="00E15A30"/>
    <w:rsid w:val="00E276AD"/>
    <w:rsid w:val="00E57697"/>
    <w:rsid w:val="00E96DEB"/>
    <w:rsid w:val="00EB46DE"/>
    <w:rsid w:val="00EB5196"/>
    <w:rsid w:val="00ED7F57"/>
    <w:rsid w:val="00EE3965"/>
    <w:rsid w:val="00F3032E"/>
    <w:rsid w:val="00F70091"/>
    <w:rsid w:val="00F82470"/>
    <w:rsid w:val="00FC4D54"/>
    <w:rsid w:val="00FD0E05"/>
    <w:rsid w:val="00FF4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14D1"/>
  <w15:chartTrackingRefBased/>
  <w15:docId w15:val="{D12E4E6E-23EE-47E8-B251-F56FC272A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13D"/>
    <w:rPr>
      <w:rFonts w:eastAsiaTheme="majorEastAsia" w:cstheme="majorBidi"/>
      <w:color w:val="272727" w:themeColor="text1" w:themeTint="D8"/>
    </w:rPr>
  </w:style>
  <w:style w:type="paragraph" w:styleId="Title">
    <w:name w:val="Title"/>
    <w:basedOn w:val="Normal"/>
    <w:next w:val="Normal"/>
    <w:link w:val="TitleChar"/>
    <w:uiPriority w:val="10"/>
    <w:qFormat/>
    <w:rsid w:val="002E0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13D"/>
    <w:pPr>
      <w:spacing w:before="160"/>
      <w:jc w:val="center"/>
    </w:pPr>
    <w:rPr>
      <w:i/>
      <w:iCs/>
      <w:color w:val="404040" w:themeColor="text1" w:themeTint="BF"/>
    </w:rPr>
  </w:style>
  <w:style w:type="character" w:customStyle="1" w:styleId="QuoteChar">
    <w:name w:val="Quote Char"/>
    <w:basedOn w:val="DefaultParagraphFont"/>
    <w:link w:val="Quote"/>
    <w:uiPriority w:val="29"/>
    <w:rsid w:val="002E013D"/>
    <w:rPr>
      <w:i/>
      <w:iCs/>
      <w:color w:val="404040" w:themeColor="text1" w:themeTint="BF"/>
    </w:rPr>
  </w:style>
  <w:style w:type="paragraph" w:styleId="ListParagraph">
    <w:name w:val="List Paragraph"/>
    <w:basedOn w:val="Normal"/>
    <w:uiPriority w:val="34"/>
    <w:qFormat/>
    <w:rsid w:val="002E013D"/>
    <w:pPr>
      <w:ind w:left="720"/>
      <w:contextualSpacing/>
    </w:pPr>
  </w:style>
  <w:style w:type="character" w:styleId="IntenseEmphasis">
    <w:name w:val="Intense Emphasis"/>
    <w:basedOn w:val="DefaultParagraphFont"/>
    <w:uiPriority w:val="21"/>
    <w:qFormat/>
    <w:rsid w:val="002E013D"/>
    <w:rPr>
      <w:i/>
      <w:iCs/>
      <w:color w:val="0F4761" w:themeColor="accent1" w:themeShade="BF"/>
    </w:rPr>
  </w:style>
  <w:style w:type="paragraph" w:styleId="IntenseQuote">
    <w:name w:val="Intense Quote"/>
    <w:basedOn w:val="Normal"/>
    <w:next w:val="Normal"/>
    <w:link w:val="IntenseQuoteChar"/>
    <w:uiPriority w:val="30"/>
    <w:qFormat/>
    <w:rsid w:val="002E0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13D"/>
    <w:rPr>
      <w:i/>
      <w:iCs/>
      <w:color w:val="0F4761" w:themeColor="accent1" w:themeShade="BF"/>
    </w:rPr>
  </w:style>
  <w:style w:type="character" w:styleId="IntenseReference">
    <w:name w:val="Intense Reference"/>
    <w:basedOn w:val="DefaultParagraphFont"/>
    <w:uiPriority w:val="32"/>
    <w:qFormat/>
    <w:rsid w:val="002E013D"/>
    <w:rPr>
      <w:b/>
      <w:bCs/>
      <w:smallCaps/>
      <w:color w:val="0F4761" w:themeColor="accent1" w:themeShade="BF"/>
      <w:spacing w:val="5"/>
    </w:rPr>
  </w:style>
  <w:style w:type="paragraph" w:styleId="NoSpacing">
    <w:name w:val="No Spacing"/>
    <w:uiPriority w:val="1"/>
    <w:qFormat/>
    <w:rsid w:val="001E5AE6"/>
    <w:pPr>
      <w:spacing w:after="0" w:line="240" w:lineRule="auto"/>
    </w:pPr>
  </w:style>
  <w:style w:type="character" w:styleId="Hyperlink">
    <w:name w:val="Hyperlink"/>
    <w:basedOn w:val="DefaultParagraphFont"/>
    <w:uiPriority w:val="99"/>
    <w:unhideWhenUsed/>
    <w:rsid w:val="001E5AE6"/>
    <w:rPr>
      <w:color w:val="467886" w:themeColor="hyperlink"/>
      <w:u w:val="single"/>
    </w:rPr>
  </w:style>
  <w:style w:type="character" w:styleId="UnresolvedMention">
    <w:name w:val="Unresolved Mention"/>
    <w:basedOn w:val="DefaultParagraphFont"/>
    <w:uiPriority w:val="99"/>
    <w:semiHidden/>
    <w:unhideWhenUsed/>
    <w:rsid w:val="001E5AE6"/>
    <w:rPr>
      <w:color w:val="605E5C"/>
      <w:shd w:val="clear" w:color="auto" w:fill="E1DFDD"/>
    </w:rPr>
  </w:style>
  <w:style w:type="paragraph" w:styleId="ListBullet">
    <w:name w:val="List Bullet"/>
    <w:basedOn w:val="Normal"/>
    <w:uiPriority w:val="99"/>
    <w:unhideWhenUsed/>
    <w:rsid w:val="00CF2345"/>
    <w:pPr>
      <w:numPr>
        <w:numId w:val="2"/>
      </w:numPr>
      <w:spacing w:line="259" w:lineRule="auto"/>
      <w:contextualSpacing/>
    </w:pPr>
    <w:rPr>
      <w:kern w:val="0"/>
      <w:sz w:val="22"/>
      <w:szCs w:val="22"/>
      <w14:ligatures w14:val="none"/>
    </w:rPr>
  </w:style>
  <w:style w:type="paragraph" w:styleId="NormalWeb">
    <w:name w:val="Normal (Web)"/>
    <w:basedOn w:val="Normal"/>
    <w:uiPriority w:val="99"/>
    <w:semiHidden/>
    <w:unhideWhenUsed/>
    <w:rsid w:val="00AE0A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0AE4"/>
    <w:rPr>
      <w:b/>
      <w:bCs/>
    </w:rPr>
  </w:style>
  <w:style w:type="character" w:styleId="FollowedHyperlink">
    <w:name w:val="FollowedHyperlink"/>
    <w:basedOn w:val="DefaultParagraphFont"/>
    <w:uiPriority w:val="99"/>
    <w:semiHidden/>
    <w:unhideWhenUsed/>
    <w:rsid w:val="00B002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204506">
      <w:bodyDiv w:val="1"/>
      <w:marLeft w:val="0"/>
      <w:marRight w:val="0"/>
      <w:marTop w:val="0"/>
      <w:marBottom w:val="0"/>
      <w:divBdr>
        <w:top w:val="none" w:sz="0" w:space="0" w:color="auto"/>
        <w:left w:val="none" w:sz="0" w:space="0" w:color="auto"/>
        <w:bottom w:val="none" w:sz="0" w:space="0" w:color="auto"/>
        <w:right w:val="none" w:sz="0" w:space="0" w:color="auto"/>
      </w:divBdr>
    </w:div>
    <w:div w:id="443810968">
      <w:bodyDiv w:val="1"/>
      <w:marLeft w:val="0"/>
      <w:marRight w:val="0"/>
      <w:marTop w:val="0"/>
      <w:marBottom w:val="0"/>
      <w:divBdr>
        <w:top w:val="none" w:sz="0" w:space="0" w:color="auto"/>
        <w:left w:val="none" w:sz="0" w:space="0" w:color="auto"/>
        <w:bottom w:val="none" w:sz="0" w:space="0" w:color="auto"/>
        <w:right w:val="none" w:sz="0" w:space="0" w:color="auto"/>
      </w:divBdr>
    </w:div>
    <w:div w:id="834809213">
      <w:bodyDiv w:val="1"/>
      <w:marLeft w:val="0"/>
      <w:marRight w:val="0"/>
      <w:marTop w:val="0"/>
      <w:marBottom w:val="0"/>
      <w:divBdr>
        <w:top w:val="none" w:sz="0" w:space="0" w:color="auto"/>
        <w:left w:val="none" w:sz="0" w:space="0" w:color="auto"/>
        <w:bottom w:val="none" w:sz="0" w:space="0" w:color="auto"/>
        <w:right w:val="none" w:sz="0" w:space="0" w:color="auto"/>
      </w:divBdr>
    </w:div>
    <w:div w:id="1111045813">
      <w:bodyDiv w:val="1"/>
      <w:marLeft w:val="0"/>
      <w:marRight w:val="0"/>
      <w:marTop w:val="0"/>
      <w:marBottom w:val="0"/>
      <w:divBdr>
        <w:top w:val="none" w:sz="0" w:space="0" w:color="auto"/>
        <w:left w:val="none" w:sz="0" w:space="0" w:color="auto"/>
        <w:bottom w:val="none" w:sz="0" w:space="0" w:color="auto"/>
        <w:right w:val="none" w:sz="0" w:space="0" w:color="auto"/>
      </w:divBdr>
    </w:div>
    <w:div w:id="1554001925">
      <w:bodyDiv w:val="1"/>
      <w:marLeft w:val="0"/>
      <w:marRight w:val="0"/>
      <w:marTop w:val="0"/>
      <w:marBottom w:val="0"/>
      <w:divBdr>
        <w:top w:val="none" w:sz="0" w:space="0" w:color="auto"/>
        <w:left w:val="none" w:sz="0" w:space="0" w:color="auto"/>
        <w:bottom w:val="none" w:sz="0" w:space="0" w:color="auto"/>
        <w:right w:val="none" w:sz="0" w:space="0" w:color="auto"/>
      </w:divBdr>
      <w:divsChild>
        <w:div w:id="1768380545">
          <w:marLeft w:val="0"/>
          <w:marRight w:val="0"/>
          <w:marTop w:val="0"/>
          <w:marBottom w:val="0"/>
          <w:divBdr>
            <w:top w:val="none" w:sz="0" w:space="0" w:color="auto"/>
            <w:left w:val="none" w:sz="0" w:space="0" w:color="auto"/>
            <w:bottom w:val="none" w:sz="0" w:space="0" w:color="auto"/>
            <w:right w:val="none" w:sz="0" w:space="0" w:color="auto"/>
          </w:divBdr>
          <w:divsChild>
            <w:div w:id="1076822075">
              <w:marLeft w:val="0"/>
              <w:marRight w:val="0"/>
              <w:marTop w:val="0"/>
              <w:marBottom w:val="0"/>
              <w:divBdr>
                <w:top w:val="none" w:sz="0" w:space="0" w:color="auto"/>
                <w:left w:val="none" w:sz="0" w:space="0" w:color="auto"/>
                <w:bottom w:val="none" w:sz="0" w:space="0" w:color="auto"/>
                <w:right w:val="none" w:sz="0" w:space="0" w:color="auto"/>
              </w:divBdr>
              <w:divsChild>
                <w:div w:id="4305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9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iyamaria" TargetMode="External"/><Relationship Id="rId5" Type="http://schemas.openxmlformats.org/officeDocument/2006/relationships/hyperlink" Target="mailto:priyamaria20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7</Pages>
  <Words>3700</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Rajkiran Bandar Raj</dc:creator>
  <cp:keywords/>
  <dc:description/>
  <cp:lastModifiedBy>Priya Monteiro</cp:lastModifiedBy>
  <cp:revision>126</cp:revision>
  <dcterms:created xsi:type="dcterms:W3CDTF">2025-02-03T22:16:00Z</dcterms:created>
  <dcterms:modified xsi:type="dcterms:W3CDTF">2025-02-04T02:39:00Z</dcterms:modified>
</cp:coreProperties>
</file>