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2EDA" w14:textId="5EF321E0" w:rsidR="001C1774" w:rsidRDefault="005D1B70" w:rsidP="00823175">
      <w:pPr>
        <w:spacing w:after="0" w:line="240" w:lineRule="auto"/>
        <w:jc w:val="center"/>
        <w:rPr>
          <w:rFonts w:ascii="Cambria" w:hAnsi="Cambria"/>
          <w:b/>
          <w:sz w:val="40"/>
        </w:rPr>
      </w:pPr>
      <w:r>
        <w:rPr>
          <w:rFonts w:ascii="Cambria" w:hAnsi="Cambria"/>
          <w:b/>
          <w:sz w:val="40"/>
        </w:rPr>
        <w:t>RAVITEJA KOTA</w:t>
      </w:r>
      <w:r w:rsidR="001C1774" w:rsidRPr="001C1774">
        <w:rPr>
          <w:rFonts w:ascii="Cambria" w:hAnsi="Cambria"/>
          <w:b/>
          <w:sz w:val="40"/>
        </w:rPr>
        <w:t xml:space="preserve"> </w:t>
      </w:r>
    </w:p>
    <w:p w14:paraId="38113A70" w14:textId="77777777" w:rsidR="00A853F4" w:rsidRPr="00FF2310" w:rsidRDefault="00A853F4" w:rsidP="00823175">
      <w:pPr>
        <w:spacing w:after="0" w:line="240" w:lineRule="auto"/>
        <w:jc w:val="center"/>
        <w:rPr>
          <w:rFonts w:ascii="Cambria" w:hAnsi="Cambria"/>
          <w:b/>
          <w:sz w:val="36"/>
        </w:rPr>
      </w:pPr>
      <w:r w:rsidRPr="003626C2">
        <w:rPr>
          <w:rFonts w:ascii="Cambria" w:hAnsi="Cambria"/>
          <w:b/>
          <w:sz w:val="40"/>
        </w:rPr>
        <w:t>DATA ANALYST</w:t>
      </w:r>
    </w:p>
    <w:p w14:paraId="07FB9AFB" w14:textId="19BA2809" w:rsidR="005C3032" w:rsidRDefault="00A853F4" w:rsidP="00871C96">
      <w:pPr>
        <w:spacing w:after="0" w:line="240" w:lineRule="auto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Location: </w:t>
      </w:r>
      <w:r w:rsidRPr="002546B9">
        <w:rPr>
          <w:rFonts w:ascii="Cambria" w:hAnsi="Cambria"/>
        </w:rPr>
        <w:t>TX</w:t>
      </w:r>
      <w:r>
        <w:rPr>
          <w:rFonts w:ascii="Cambria" w:hAnsi="Cambria"/>
          <w:b/>
        </w:rPr>
        <w:t xml:space="preserve"> | Phone: </w:t>
      </w:r>
      <w:r w:rsidR="001C1774" w:rsidRPr="001C1774">
        <w:rPr>
          <w:rFonts w:ascii="Cambria" w:hAnsi="Cambria"/>
        </w:rPr>
        <w:t>4692</w:t>
      </w:r>
      <w:r w:rsidR="003F6439">
        <w:rPr>
          <w:rFonts w:ascii="Cambria" w:hAnsi="Cambria"/>
        </w:rPr>
        <w:t>510125</w:t>
      </w:r>
      <w:r w:rsidR="001C1774" w:rsidRPr="001C1774">
        <w:rPr>
          <w:rFonts w:ascii="Cambria" w:hAnsi="Cambria"/>
        </w:rPr>
        <w:t xml:space="preserve"> </w:t>
      </w:r>
      <w:r>
        <w:rPr>
          <w:rFonts w:ascii="Cambria" w:hAnsi="Cambria"/>
          <w:b/>
        </w:rPr>
        <w:t>| Email</w:t>
      </w:r>
      <w:r w:rsidRPr="00B2263D">
        <w:rPr>
          <w:rFonts w:ascii="Cambria" w:hAnsi="Cambria"/>
          <w:b/>
          <w:color w:val="0070C0"/>
        </w:rPr>
        <w:t>:</w:t>
      </w:r>
      <w:hyperlink r:id="rId8" w:history="1">
        <w:r w:rsidRPr="004F7FD8">
          <w:rPr>
            <w:rStyle w:val="Hyperlink"/>
            <w:rFonts w:ascii="Cambria" w:hAnsi="Cambria"/>
            <w:b/>
            <w:color w:val="0070C0"/>
          </w:rPr>
          <w:t xml:space="preserve"> </w:t>
        </w:r>
        <w:r w:rsidR="003F6439" w:rsidRPr="004F7FD8">
          <w:rPr>
            <w:rStyle w:val="Hyperlink"/>
            <w:rFonts w:ascii="Cambria" w:hAnsi="Cambria"/>
            <w:b/>
            <w:color w:val="0070C0"/>
          </w:rPr>
          <w:t>Raviteja.kota9901@gmail.com</w:t>
        </w:r>
      </w:hyperlink>
      <w:r w:rsidR="003F6439" w:rsidRPr="004F7FD8">
        <w:rPr>
          <w:rStyle w:val="Hyperlink"/>
          <w:rFonts w:ascii="Cambria" w:hAnsi="Cambria"/>
          <w:b/>
          <w:color w:val="0070C0"/>
        </w:rPr>
        <w:t xml:space="preserve"> </w:t>
      </w:r>
      <w:r w:rsidRPr="004F7FD8">
        <w:rPr>
          <w:rFonts w:ascii="Cambria" w:hAnsi="Cambria"/>
          <w:b/>
          <w:color w:val="0070C0"/>
        </w:rPr>
        <w:t>|</w:t>
      </w:r>
      <w:hyperlink r:id="rId9" w:history="1">
        <w:r w:rsidRPr="004F7FD8">
          <w:rPr>
            <w:rStyle w:val="Hyperlink"/>
            <w:rFonts w:ascii="Cambria" w:hAnsi="Cambria"/>
            <w:b/>
            <w:color w:val="0070C0"/>
          </w:rPr>
          <w:t xml:space="preserve"> </w:t>
        </w:r>
        <w:r w:rsidR="00CE332B" w:rsidRPr="004F7FD8">
          <w:rPr>
            <w:rStyle w:val="Hyperlink"/>
            <w:color w:val="0070C0"/>
          </w:rPr>
          <w:t>LinkedIn</w:t>
        </w:r>
      </w:hyperlink>
    </w:p>
    <w:p w14:paraId="5A753CD0" w14:textId="77777777" w:rsidR="00A853F4" w:rsidRPr="00FD3C4F" w:rsidRDefault="005C3032" w:rsidP="00871C96">
      <w:pPr>
        <w:pBdr>
          <w:bottom w:val="thickThinSmallGap" w:sz="24" w:space="1" w:color="593470" w:themeColor="accent1" w:themeShade="80"/>
        </w:pBdr>
        <w:tabs>
          <w:tab w:val="left" w:pos="9000"/>
        </w:tabs>
        <w:spacing w:after="0" w:line="240" w:lineRule="auto"/>
        <w:ind w:right="-1260"/>
        <w:jc w:val="both"/>
        <w:rPr>
          <w:rFonts w:ascii="Cambria" w:eastAsia="MS Mincho" w:hAnsi="Cambria" w:cs="Calibri Light"/>
          <w:b/>
        </w:rPr>
      </w:pPr>
      <w:r w:rsidRPr="00FD3C4F">
        <w:rPr>
          <w:rFonts w:ascii="Cambria" w:eastAsia="MS Mincho" w:hAnsi="Cambria" w:cs="Calibri Light"/>
          <w:b/>
        </w:rPr>
        <w:t>SUMMARY</w:t>
      </w:r>
    </w:p>
    <w:p w14:paraId="12295761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Experienced </w:t>
      </w:r>
      <w:r w:rsidRPr="005D1B70">
        <w:rPr>
          <w:rFonts w:ascii="Cambria" w:hAnsi="Cambria" w:cs="Times New Roman"/>
          <w:b/>
          <w:bCs/>
          <w:sz w:val="21"/>
          <w:szCs w:val="21"/>
        </w:rPr>
        <w:t>Data Analyst</w:t>
      </w:r>
      <w:r w:rsidRPr="005D1B70">
        <w:rPr>
          <w:rFonts w:ascii="Cambria" w:hAnsi="Cambria" w:cs="Times New Roman"/>
          <w:sz w:val="21"/>
          <w:szCs w:val="21"/>
        </w:rPr>
        <w:t xml:space="preserve"> with over 4 years of expertise in analyzing, transforming, and visualizing complex datasets to deliver actionable insights, support strategic decisions, and optimize business processes across industries like technology, healthcare, retail, and banking.</w:t>
      </w:r>
    </w:p>
    <w:p w14:paraId="5709EB7E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Proficient in designing and implementing </w:t>
      </w:r>
      <w:r w:rsidRPr="005D1B70">
        <w:rPr>
          <w:rFonts w:ascii="Cambria" w:hAnsi="Cambria" w:cs="Times New Roman"/>
          <w:b/>
          <w:bCs/>
          <w:sz w:val="21"/>
          <w:szCs w:val="21"/>
        </w:rPr>
        <w:t>ETL pipelines and scalable data workflows</w:t>
      </w:r>
      <w:r w:rsidRPr="005D1B70">
        <w:rPr>
          <w:rFonts w:ascii="Cambria" w:hAnsi="Cambria" w:cs="Times New Roman"/>
          <w:sz w:val="21"/>
          <w:szCs w:val="21"/>
        </w:rPr>
        <w:t xml:space="preserve"> using tools like Apache Airflow, Spark, and Hive, ensuring seamless integration and high data quality across cloud and on-premises environments.</w:t>
      </w:r>
    </w:p>
    <w:p w14:paraId="329C3703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Strong skills in </w:t>
      </w:r>
      <w:r w:rsidRPr="005D1B70">
        <w:rPr>
          <w:rFonts w:ascii="Cambria" w:hAnsi="Cambria" w:cs="Times New Roman"/>
          <w:b/>
          <w:bCs/>
          <w:sz w:val="21"/>
          <w:szCs w:val="21"/>
        </w:rPr>
        <w:t>data visualization and reporting</w:t>
      </w:r>
      <w:r w:rsidRPr="005D1B70">
        <w:rPr>
          <w:rFonts w:ascii="Cambria" w:hAnsi="Cambria" w:cs="Times New Roman"/>
          <w:sz w:val="21"/>
          <w:szCs w:val="21"/>
        </w:rPr>
        <w:t>, leveraging tools such as Tableau, Power BI, and Looker to develop interactive dashboards, monitor KPIs, and enable stakeholders to make informed decisions in real-time.</w:t>
      </w:r>
    </w:p>
    <w:p w14:paraId="2DF739B2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Adept at conducting </w:t>
      </w:r>
      <w:r w:rsidRPr="005D1B70">
        <w:rPr>
          <w:rFonts w:ascii="Cambria" w:hAnsi="Cambria" w:cs="Times New Roman"/>
          <w:b/>
          <w:bCs/>
          <w:sz w:val="21"/>
          <w:szCs w:val="21"/>
        </w:rPr>
        <w:t>predictive analytics and statistical modeling</w:t>
      </w:r>
      <w:r w:rsidRPr="005D1B70">
        <w:rPr>
          <w:rFonts w:ascii="Cambria" w:hAnsi="Cambria" w:cs="Times New Roman"/>
          <w:sz w:val="21"/>
          <w:szCs w:val="21"/>
        </w:rPr>
        <w:t xml:space="preserve"> using Python and R, applying techniques such as regression, clustering, and decision trees to uncover trends, optimize operations, and improve customer experiences.</w:t>
      </w:r>
    </w:p>
    <w:p w14:paraId="006D1FB5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Extensive experience working with </w:t>
      </w:r>
      <w:r w:rsidRPr="005D1B70">
        <w:rPr>
          <w:rFonts w:ascii="Cambria" w:hAnsi="Cambria" w:cs="Times New Roman"/>
          <w:b/>
          <w:bCs/>
          <w:sz w:val="21"/>
          <w:szCs w:val="21"/>
        </w:rPr>
        <w:t>big data technologies</w:t>
      </w:r>
      <w:r w:rsidRPr="005D1B70">
        <w:rPr>
          <w:rFonts w:ascii="Cambria" w:hAnsi="Cambria" w:cs="Times New Roman"/>
          <w:sz w:val="21"/>
          <w:szCs w:val="21"/>
        </w:rPr>
        <w:t xml:space="preserve"> like Hadoop, GCP, and AWS, combined with expertise in SQL and NoSQL databases to manage and analyze large-scale datasets for enhanced business intelligence.</w:t>
      </w:r>
    </w:p>
    <w:p w14:paraId="75662583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Skilled in </w:t>
      </w:r>
      <w:r w:rsidRPr="005D1B70">
        <w:rPr>
          <w:rFonts w:ascii="Cambria" w:hAnsi="Cambria" w:cs="Times New Roman"/>
          <w:b/>
          <w:bCs/>
          <w:sz w:val="21"/>
          <w:szCs w:val="21"/>
        </w:rPr>
        <w:t>cloud-based solutions</w:t>
      </w:r>
      <w:r w:rsidRPr="005D1B70">
        <w:rPr>
          <w:rFonts w:ascii="Cambria" w:hAnsi="Cambria" w:cs="Times New Roman"/>
          <w:sz w:val="21"/>
          <w:szCs w:val="21"/>
        </w:rPr>
        <w:t xml:space="preserve"> including BigQuery, Snowflake, and Azure Data Lake, ensuring efficient data processing, storage, and accessibility across distributed systems while improving cost efficiency.</w:t>
      </w:r>
    </w:p>
    <w:p w14:paraId="6ABA0CB9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Demonstrates strong problem-solving abilities by conducting </w:t>
      </w:r>
      <w:r w:rsidRPr="005D1B70">
        <w:rPr>
          <w:rFonts w:ascii="Cambria" w:hAnsi="Cambria" w:cs="Times New Roman"/>
          <w:b/>
          <w:bCs/>
          <w:sz w:val="21"/>
          <w:szCs w:val="21"/>
        </w:rPr>
        <w:t>root cause analysis</w:t>
      </w:r>
      <w:r w:rsidRPr="005D1B70">
        <w:rPr>
          <w:rFonts w:ascii="Cambria" w:hAnsi="Cambria" w:cs="Times New Roman"/>
          <w:sz w:val="21"/>
          <w:szCs w:val="21"/>
        </w:rPr>
        <w:t>, identifying process inefficiencies, and implementing automation to improve data processing times and reduce manual intervention.</w:t>
      </w:r>
    </w:p>
    <w:p w14:paraId="7E86FD6E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Hands-on experience in </w:t>
      </w:r>
      <w:r w:rsidRPr="005D1B70">
        <w:rPr>
          <w:rFonts w:ascii="Cambria" w:hAnsi="Cambria" w:cs="Times New Roman"/>
          <w:b/>
          <w:bCs/>
          <w:sz w:val="21"/>
          <w:szCs w:val="21"/>
        </w:rPr>
        <w:t>real-time data streaming</w:t>
      </w:r>
      <w:r w:rsidRPr="005D1B70">
        <w:rPr>
          <w:rFonts w:ascii="Cambria" w:hAnsi="Cambria" w:cs="Times New Roman"/>
          <w:sz w:val="21"/>
          <w:szCs w:val="21"/>
        </w:rPr>
        <w:t xml:space="preserve"> using Apache Kafka and Spark Streaming, enabling timely availability of critical data for analytics and enhancing business agility.</w:t>
      </w:r>
    </w:p>
    <w:p w14:paraId="1BB55834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Collaborates effectively with cross-functional teams to </w:t>
      </w:r>
      <w:r w:rsidRPr="005D1B70">
        <w:rPr>
          <w:rFonts w:ascii="Cambria" w:hAnsi="Cambria" w:cs="Times New Roman"/>
          <w:b/>
          <w:bCs/>
          <w:sz w:val="21"/>
          <w:szCs w:val="21"/>
        </w:rPr>
        <w:t>gather requirements, define data strategies, and deliver tailored solutions</w:t>
      </w:r>
      <w:r w:rsidRPr="005D1B70">
        <w:rPr>
          <w:rFonts w:ascii="Cambria" w:hAnsi="Cambria" w:cs="Times New Roman"/>
          <w:sz w:val="21"/>
          <w:szCs w:val="21"/>
        </w:rPr>
        <w:t>, ensuring alignment with business goals and enhancing operational efficiency.</w:t>
      </w:r>
    </w:p>
    <w:p w14:paraId="17058475" w14:textId="77777777" w:rsidR="005D1B70" w:rsidRPr="005D1B70" w:rsidRDefault="005D1B70" w:rsidP="005D1B70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Strong understanding of </w:t>
      </w:r>
      <w:r w:rsidRPr="005D1B70">
        <w:rPr>
          <w:rFonts w:ascii="Cambria" w:hAnsi="Cambria" w:cs="Times New Roman"/>
          <w:b/>
          <w:bCs/>
          <w:sz w:val="21"/>
          <w:szCs w:val="21"/>
        </w:rPr>
        <w:t>data governance and compliance</w:t>
      </w:r>
      <w:r w:rsidRPr="005D1B70">
        <w:rPr>
          <w:rFonts w:ascii="Cambria" w:hAnsi="Cambria" w:cs="Times New Roman"/>
          <w:sz w:val="21"/>
          <w:szCs w:val="21"/>
        </w:rPr>
        <w:t>, ensuring systems meet security standards (e.g., SOC1, SOC2) and implementing controls to mitigate risks in data infrastructure.</w:t>
      </w:r>
    </w:p>
    <w:p w14:paraId="6E850E30" w14:textId="0C75DBA5" w:rsidR="00850212" w:rsidRDefault="005D1B70" w:rsidP="00850212">
      <w:pPr>
        <w:pStyle w:val="ListParagraph"/>
        <w:numPr>
          <w:ilvl w:val="0"/>
          <w:numId w:val="6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5D1B70">
        <w:rPr>
          <w:rFonts w:ascii="Cambria" w:hAnsi="Cambria" w:cs="Times New Roman"/>
          <w:sz w:val="21"/>
          <w:szCs w:val="21"/>
        </w:rPr>
        <w:t xml:space="preserve">Passionate about continuous learning and innovation, keeping up-to-date with </w:t>
      </w:r>
      <w:r w:rsidRPr="005D1B70">
        <w:rPr>
          <w:rFonts w:ascii="Cambria" w:hAnsi="Cambria" w:cs="Times New Roman"/>
          <w:b/>
          <w:bCs/>
          <w:sz w:val="21"/>
          <w:szCs w:val="21"/>
        </w:rPr>
        <w:t>advancements in machine learning, data science, and cloud technologies</w:t>
      </w:r>
      <w:r w:rsidRPr="005D1B70">
        <w:rPr>
          <w:rFonts w:ascii="Cambria" w:hAnsi="Cambria" w:cs="Times New Roman"/>
          <w:sz w:val="21"/>
          <w:szCs w:val="21"/>
        </w:rPr>
        <w:t>, and mentoring teams to enhance analytical capabilities.</w:t>
      </w:r>
    </w:p>
    <w:p w14:paraId="4C4C6F49" w14:textId="77777777" w:rsidR="00850212" w:rsidRPr="00850212" w:rsidRDefault="00850212" w:rsidP="00850212">
      <w:pPr>
        <w:pStyle w:val="ListParagraph"/>
        <w:spacing w:after="0" w:line="240" w:lineRule="auto"/>
        <w:ind w:left="180"/>
        <w:jc w:val="both"/>
        <w:rPr>
          <w:rFonts w:ascii="Cambria" w:hAnsi="Cambria" w:cs="Times New Roman"/>
          <w:sz w:val="21"/>
          <w:szCs w:val="21"/>
        </w:rPr>
      </w:pPr>
    </w:p>
    <w:p w14:paraId="08FEEC31" w14:textId="77777777" w:rsidR="005C3032" w:rsidRPr="00084B88" w:rsidRDefault="005C3032" w:rsidP="00084B88">
      <w:pPr>
        <w:pBdr>
          <w:bottom w:val="thickThinSmallGap" w:sz="24" w:space="1" w:color="593470" w:themeColor="accent1" w:themeShade="80"/>
        </w:pBdr>
        <w:tabs>
          <w:tab w:val="left" w:pos="9000"/>
        </w:tabs>
        <w:spacing w:after="0" w:line="240" w:lineRule="auto"/>
        <w:ind w:right="-1260"/>
        <w:jc w:val="both"/>
        <w:rPr>
          <w:rFonts w:ascii="Cambria" w:eastAsia="MS Mincho" w:hAnsi="Cambria" w:cs="Calibri Light"/>
          <w:b/>
        </w:rPr>
      </w:pPr>
      <w:r w:rsidRPr="00084B88">
        <w:rPr>
          <w:rFonts w:ascii="Cambria" w:eastAsia="MS Mincho" w:hAnsi="Cambria" w:cs="Calibri Light"/>
          <w:b/>
        </w:rPr>
        <w:t>TECHNICAL SKILLS</w:t>
      </w:r>
    </w:p>
    <w:p w14:paraId="26DC2443" w14:textId="13B1EBD0" w:rsidR="00553B21" w:rsidRP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Programming Languages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Python, SQL, R, Java, Scala</w:t>
      </w:r>
    </w:p>
    <w:p w14:paraId="7592ACBC" w14:textId="31DAC68F" w:rsid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Data Analysis and Visualization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Tableau, Power BI, MS Excel, Looker, Matplotlib, Plotly, GGplot</w:t>
      </w:r>
    </w:p>
    <w:p w14:paraId="5DB52700" w14:textId="3100236F" w:rsid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Databases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MySQL, Oracle, PostgreSQL, MS SQL Server, MongoDB, CosmosDB</w:t>
      </w:r>
    </w:p>
    <w:p w14:paraId="77CA3CE9" w14:textId="37A5DD2B" w:rsidR="00553B21" w:rsidRP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Cloud Technologies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AWS (EC2, S3, Lambda, RDS, RedShift, EKS, EMR, CloudWatch), GCP, BigQuery</w:t>
      </w:r>
    </w:p>
    <w:p w14:paraId="3C1C203B" w14:textId="2E63404D" w:rsidR="00553B21" w:rsidRP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Big Data and Data Engineering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Apache Spark, Hadoop, Hive, Airflow, ETL Processes, Presto</w:t>
      </w:r>
    </w:p>
    <w:p w14:paraId="42E0EDAF" w14:textId="6CBBC7D1" w:rsidR="00553B21" w:rsidRP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Performance Monitoring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Splunk, Grafana, Prometheus</w:t>
      </w:r>
    </w:p>
    <w:p w14:paraId="4A0B1975" w14:textId="6A0A7DDC" w:rsidR="00553B21" w:rsidRP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Version Control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Git, GitHub</w:t>
      </w:r>
    </w:p>
    <w:p w14:paraId="26DC70E7" w14:textId="1F67BEAC" w:rsid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Methodologies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>Agile, Waterfall</w:t>
      </w:r>
    </w:p>
    <w:p w14:paraId="0D0456E8" w14:textId="77777777" w:rsid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Machine Learning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 xml:space="preserve">Predictive modeling, clustering, decision trees, random forests, regression analysis, natural </w:t>
      </w:r>
    </w:p>
    <w:p w14:paraId="7A86B0A9" w14:textId="77777777" w:rsidR="00553B21" w:rsidRPr="00553B21" w:rsidRDefault="00553B21" w:rsidP="00553B21">
      <w:pPr>
        <w:spacing w:after="0" w:line="240" w:lineRule="auto"/>
        <w:ind w:left="2880" w:firstLine="720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sz w:val="20"/>
          <w:szCs w:val="20"/>
        </w:rPr>
        <w:t>language processing (NLP), time series analysis</w:t>
      </w:r>
    </w:p>
    <w:p w14:paraId="1C342DF2" w14:textId="77777777" w:rsidR="00553B21" w:rsidRDefault="00553B21" w:rsidP="00553B21">
      <w:pPr>
        <w:spacing w:after="0" w:line="240" w:lineRule="auto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b/>
          <w:bCs/>
          <w:sz w:val="20"/>
          <w:szCs w:val="20"/>
        </w:rPr>
        <w:t>Analytical Skills</w:t>
      </w:r>
      <w:r w:rsidRPr="00553B21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 w:rsidRPr="00553B21">
        <w:rPr>
          <w:rFonts w:ascii="Cambria" w:hAnsi="Cambria"/>
          <w:sz w:val="20"/>
          <w:szCs w:val="20"/>
        </w:rPr>
        <w:t xml:space="preserve">Data Mining, Data Cleansing, Statistical Analysis, Data Wrangling, Data Warehousing, Text </w:t>
      </w:r>
    </w:p>
    <w:p w14:paraId="17F025CE" w14:textId="0559AFB1" w:rsidR="004F7FD8" w:rsidRPr="004F7FD8" w:rsidRDefault="00553B21" w:rsidP="00553B21">
      <w:pPr>
        <w:spacing w:after="0" w:line="240" w:lineRule="auto"/>
        <w:ind w:left="2880" w:firstLine="720"/>
        <w:rPr>
          <w:rFonts w:ascii="Cambria" w:hAnsi="Cambria"/>
          <w:sz w:val="20"/>
          <w:szCs w:val="20"/>
        </w:rPr>
      </w:pPr>
      <w:r w:rsidRPr="00553B21">
        <w:rPr>
          <w:rFonts w:ascii="Cambria" w:hAnsi="Cambria"/>
          <w:sz w:val="20"/>
          <w:szCs w:val="20"/>
        </w:rPr>
        <w:t>Mining, A/B Testing, Critical Thinking, Problem-Solving, Communication</w:t>
      </w:r>
    </w:p>
    <w:p w14:paraId="129E10F0" w14:textId="77777777" w:rsidR="005C3032" w:rsidRPr="00084B88" w:rsidRDefault="005C3032" w:rsidP="00084B88">
      <w:pPr>
        <w:pBdr>
          <w:bottom w:val="thickThinSmallGap" w:sz="24" w:space="1" w:color="593470" w:themeColor="accent1" w:themeShade="80"/>
        </w:pBdr>
        <w:tabs>
          <w:tab w:val="left" w:pos="9000"/>
        </w:tabs>
        <w:spacing w:after="0" w:line="240" w:lineRule="auto"/>
        <w:ind w:right="-1260"/>
        <w:jc w:val="both"/>
        <w:rPr>
          <w:rFonts w:ascii="Cambria" w:eastAsia="MS Mincho" w:hAnsi="Cambria" w:cs="Calibri Light"/>
          <w:b/>
        </w:rPr>
      </w:pPr>
      <w:r w:rsidRPr="00084B88">
        <w:rPr>
          <w:rFonts w:ascii="Cambria" w:eastAsia="MS Mincho" w:hAnsi="Cambria" w:cs="Calibri Light"/>
          <w:b/>
        </w:rPr>
        <w:t>EDUCATION</w:t>
      </w:r>
    </w:p>
    <w:p w14:paraId="54FC7E8F" w14:textId="14F5D033" w:rsidR="004118FA" w:rsidRPr="004118FA" w:rsidRDefault="004118FA" w:rsidP="004118FA">
      <w:pPr>
        <w:spacing w:after="0"/>
        <w:ind w:left="-5" w:hanging="10"/>
        <w:rPr>
          <w:rFonts w:ascii="Cambria" w:hAnsi="Cambria"/>
          <w:sz w:val="21"/>
          <w:szCs w:val="21"/>
        </w:rPr>
      </w:pPr>
      <w:r w:rsidRPr="004118FA">
        <w:rPr>
          <w:rFonts w:ascii="Times New Roman" w:eastAsia="Times New Roman" w:hAnsi="Times New Roman" w:cs="Times New Roman"/>
          <w:b/>
          <w:sz w:val="21"/>
          <w:szCs w:val="21"/>
        </w:rPr>
        <w:t xml:space="preserve">The University of Texas at </w:t>
      </w:r>
      <w:r w:rsidR="00B80DC0">
        <w:rPr>
          <w:rFonts w:ascii="Times New Roman" w:eastAsia="Times New Roman" w:hAnsi="Times New Roman" w:cs="Times New Roman"/>
          <w:b/>
          <w:sz w:val="21"/>
          <w:szCs w:val="21"/>
        </w:rPr>
        <w:t>A</w:t>
      </w:r>
      <w:r w:rsidR="00354EDE">
        <w:rPr>
          <w:rFonts w:ascii="Times New Roman" w:eastAsia="Times New Roman" w:hAnsi="Times New Roman" w:cs="Times New Roman"/>
          <w:b/>
          <w:sz w:val="21"/>
          <w:szCs w:val="21"/>
        </w:rPr>
        <w:t>rlington</w:t>
      </w:r>
      <w:r w:rsidRPr="004118FA">
        <w:rPr>
          <w:rFonts w:ascii="Times New Roman" w:eastAsia="Times New Roman" w:hAnsi="Times New Roman" w:cs="Times New Roman"/>
          <w:b/>
          <w:sz w:val="21"/>
          <w:szCs w:val="21"/>
        </w:rPr>
        <w:t>, TX, USA</w:t>
      </w:r>
      <w:r w:rsidRPr="004118FA">
        <w:rPr>
          <w:b/>
          <w:sz w:val="21"/>
          <w:szCs w:val="21"/>
        </w:rPr>
        <w:t xml:space="preserve">  </w:t>
      </w:r>
      <w:r w:rsidRPr="004118FA"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</w:t>
      </w:r>
      <w:r w:rsidRPr="004118FA">
        <w:rPr>
          <w:rFonts w:ascii="Cambria" w:hAnsi="Cambria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</w:t>
      </w:r>
    </w:p>
    <w:p w14:paraId="759016B4" w14:textId="343B4280" w:rsidR="003F76D9" w:rsidRPr="00850212" w:rsidRDefault="003F76D9" w:rsidP="00823175">
      <w:pPr>
        <w:spacing w:after="0" w:line="240" w:lineRule="auto"/>
        <w:rPr>
          <w:rFonts w:ascii="Cambria" w:hAnsi="Cambria"/>
          <w:sz w:val="21"/>
          <w:szCs w:val="21"/>
        </w:rPr>
      </w:pPr>
      <w:r w:rsidRPr="004118FA">
        <w:rPr>
          <w:rFonts w:ascii="Cambria" w:hAnsi="Cambria"/>
          <w:sz w:val="21"/>
          <w:szCs w:val="21"/>
        </w:rPr>
        <w:t xml:space="preserve">Master of Science in Computer Science   </w:t>
      </w:r>
      <w:r w:rsidR="00647A55" w:rsidRPr="004118FA">
        <w:rPr>
          <w:rFonts w:ascii="Cambria" w:hAnsi="Cambria"/>
          <w:sz w:val="21"/>
          <w:szCs w:val="21"/>
        </w:rPr>
        <w:t xml:space="preserve">                                                                                                                         </w:t>
      </w:r>
      <w:r w:rsidR="004118FA">
        <w:rPr>
          <w:rFonts w:ascii="Cambria" w:hAnsi="Cambria"/>
          <w:sz w:val="21"/>
          <w:szCs w:val="21"/>
        </w:rPr>
        <w:t xml:space="preserve">      </w:t>
      </w:r>
      <w:r w:rsidRPr="003F6439">
        <w:rPr>
          <w:rFonts w:ascii="Cambria" w:hAnsi="Cambria"/>
          <w:b/>
          <w:bCs/>
          <w:sz w:val="21"/>
          <w:szCs w:val="21"/>
        </w:rPr>
        <w:t>Aug 2022 - May 2024</w:t>
      </w:r>
    </w:p>
    <w:p w14:paraId="21C65D6A" w14:textId="77777777" w:rsidR="004258D1" w:rsidRPr="00850212" w:rsidRDefault="004258D1" w:rsidP="00823175">
      <w:pPr>
        <w:spacing w:after="0" w:line="240" w:lineRule="auto"/>
        <w:rPr>
          <w:rFonts w:ascii="Cambria" w:hAnsi="Cambria"/>
          <w:sz w:val="21"/>
          <w:szCs w:val="21"/>
        </w:rPr>
      </w:pPr>
    </w:p>
    <w:p w14:paraId="7009A947" w14:textId="77777777" w:rsidR="00850212" w:rsidRPr="003F6439" w:rsidRDefault="00850212" w:rsidP="00850212">
      <w:pPr>
        <w:pBdr>
          <w:bottom w:val="thickThinSmallGap" w:sz="24" w:space="1" w:color="593470" w:themeColor="accent1" w:themeShade="80"/>
        </w:pBdr>
        <w:tabs>
          <w:tab w:val="left" w:pos="9000"/>
        </w:tabs>
        <w:spacing w:after="0" w:line="240" w:lineRule="auto"/>
        <w:ind w:right="-1260"/>
        <w:jc w:val="both"/>
        <w:rPr>
          <w:rFonts w:ascii="Cambria" w:eastAsia="MS Mincho" w:hAnsi="Cambria" w:cs="Calibri Light"/>
          <w:b/>
        </w:rPr>
      </w:pPr>
      <w:r w:rsidRPr="003F6439">
        <w:rPr>
          <w:rFonts w:ascii="Cambria" w:eastAsia="MS Mincho" w:hAnsi="Cambria" w:cs="Calibri Light"/>
          <w:b/>
        </w:rPr>
        <w:t>CERTIFICATIONS</w:t>
      </w:r>
      <w:r w:rsidRPr="003F6439"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06B4DEC8" w14:textId="77777777" w:rsidR="00051FB5" w:rsidRPr="00051FB5" w:rsidRDefault="00051FB5" w:rsidP="00850212">
      <w:pPr>
        <w:pStyle w:val="ListParagraph"/>
        <w:numPr>
          <w:ilvl w:val="0"/>
          <w:numId w:val="5"/>
        </w:numPr>
        <w:spacing w:after="0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051FB5">
        <w:rPr>
          <w:rFonts w:ascii="Cambria" w:hAnsi="Cambria" w:cs="Times New Roman"/>
          <w:sz w:val="21"/>
          <w:szCs w:val="21"/>
        </w:rPr>
        <w:t>Cloudera Data Analyst Certification</w:t>
      </w:r>
    </w:p>
    <w:p w14:paraId="2F062F3E" w14:textId="77777777" w:rsidR="00051FB5" w:rsidRPr="00051FB5" w:rsidRDefault="00051FB5" w:rsidP="00850212">
      <w:pPr>
        <w:pStyle w:val="ListParagraph"/>
        <w:numPr>
          <w:ilvl w:val="0"/>
          <w:numId w:val="5"/>
        </w:numPr>
        <w:spacing w:after="0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051FB5">
        <w:rPr>
          <w:rFonts w:ascii="Cambria" w:hAnsi="Cambria" w:cs="Times New Roman"/>
          <w:sz w:val="21"/>
          <w:szCs w:val="21"/>
        </w:rPr>
        <w:t>Microsoft SQL Server Certification</w:t>
      </w:r>
    </w:p>
    <w:p w14:paraId="0949FC7E" w14:textId="79E08E1B" w:rsidR="00850212" w:rsidRPr="00051FB5" w:rsidRDefault="00051FB5" w:rsidP="00051FB5">
      <w:pPr>
        <w:pStyle w:val="ListParagraph"/>
        <w:numPr>
          <w:ilvl w:val="0"/>
          <w:numId w:val="5"/>
        </w:numPr>
        <w:spacing w:after="0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051FB5">
        <w:rPr>
          <w:rFonts w:ascii="Cambria" w:hAnsi="Cambria" w:cs="Times New Roman"/>
          <w:sz w:val="21"/>
          <w:szCs w:val="21"/>
        </w:rPr>
        <w:t>Microsoft Certified: Power BI Data Analyst Associate</w:t>
      </w:r>
    </w:p>
    <w:p w14:paraId="43B1EC46" w14:textId="77777777" w:rsidR="00850212" w:rsidRPr="00051FB5" w:rsidRDefault="00850212" w:rsidP="00850212">
      <w:pPr>
        <w:pStyle w:val="ListParagraph"/>
        <w:spacing w:after="0"/>
        <w:ind w:left="180"/>
        <w:jc w:val="both"/>
        <w:rPr>
          <w:rFonts w:ascii="Cambria" w:hAnsi="Cambria" w:cs="Times New Roman"/>
          <w:sz w:val="21"/>
          <w:szCs w:val="21"/>
        </w:rPr>
      </w:pPr>
    </w:p>
    <w:p w14:paraId="51FA7B15" w14:textId="186F84E5" w:rsidR="00AD42A2" w:rsidRPr="00084B88" w:rsidRDefault="00AD42A2" w:rsidP="00084B88">
      <w:pPr>
        <w:pBdr>
          <w:bottom w:val="thickThinSmallGap" w:sz="24" w:space="1" w:color="593470" w:themeColor="accent1" w:themeShade="80"/>
        </w:pBdr>
        <w:tabs>
          <w:tab w:val="left" w:pos="9000"/>
        </w:tabs>
        <w:spacing w:after="0" w:line="240" w:lineRule="auto"/>
        <w:ind w:right="-1260"/>
        <w:jc w:val="both"/>
        <w:rPr>
          <w:rFonts w:ascii="Cambria" w:eastAsia="MS Mincho" w:hAnsi="Cambria" w:cs="Calibri Light"/>
          <w:b/>
        </w:rPr>
      </w:pPr>
      <w:r w:rsidRPr="00084B88">
        <w:rPr>
          <w:rFonts w:ascii="Cambria" w:eastAsia="MS Mincho" w:hAnsi="Cambria" w:cs="Calibri Light"/>
          <w:b/>
        </w:rPr>
        <w:t>PROFESSIONAL EXPERIENCE</w:t>
      </w:r>
    </w:p>
    <w:p w14:paraId="0B3444A9" w14:textId="18FE04F9" w:rsidR="00354EDE" w:rsidRPr="00354EDE" w:rsidRDefault="00354EDE" w:rsidP="00354EDE">
      <w:pPr>
        <w:spacing w:after="0" w:line="240" w:lineRule="auto"/>
        <w:rPr>
          <w:rFonts w:ascii="Cambria" w:hAnsi="Cambria"/>
          <w:b/>
          <w:sz w:val="20"/>
        </w:rPr>
      </w:pPr>
      <w:r w:rsidRPr="00354EDE">
        <w:rPr>
          <w:rFonts w:ascii="Cambria" w:hAnsi="Cambria"/>
          <w:b/>
          <w:bCs/>
          <w:sz w:val="20"/>
        </w:rPr>
        <w:t>Verizon</w:t>
      </w:r>
      <w:r>
        <w:rPr>
          <w:rFonts w:ascii="Cambria" w:hAnsi="Cambria"/>
          <w:b/>
          <w:bCs/>
          <w:sz w:val="20"/>
        </w:rPr>
        <w:t xml:space="preserve">, </w:t>
      </w:r>
      <w:r w:rsidRPr="00354EDE">
        <w:rPr>
          <w:rFonts w:ascii="Cambria" w:hAnsi="Cambria"/>
          <w:b/>
          <w:bCs/>
          <w:sz w:val="20"/>
        </w:rPr>
        <w:t>Irving, TX</w:t>
      </w:r>
    </w:p>
    <w:p w14:paraId="5EB249BB" w14:textId="282B558F" w:rsidR="007E3FED" w:rsidRDefault="007E3FED" w:rsidP="00823175">
      <w:pPr>
        <w:spacing w:after="0" w:line="240" w:lineRule="auto"/>
        <w:rPr>
          <w:rFonts w:ascii="Cambria" w:hAnsi="Cambria"/>
          <w:b/>
          <w:sz w:val="20"/>
        </w:rPr>
      </w:pPr>
      <w:r w:rsidRPr="00197F65">
        <w:rPr>
          <w:rFonts w:ascii="Cambria" w:hAnsi="Cambria"/>
          <w:b/>
          <w:sz w:val="20"/>
        </w:rPr>
        <w:t>Data Analyst</w:t>
      </w:r>
      <w:r w:rsidR="00D30AC4">
        <w:rPr>
          <w:rFonts w:ascii="Cambria" w:hAnsi="Cambria"/>
          <w:b/>
          <w:sz w:val="20"/>
        </w:rPr>
        <w:t xml:space="preserve">          </w:t>
      </w:r>
      <w:r w:rsidR="000370E1">
        <w:rPr>
          <w:rFonts w:ascii="Cambria" w:hAnsi="Cambria"/>
          <w:b/>
          <w:sz w:val="20"/>
        </w:rPr>
        <w:t xml:space="preserve"> </w:t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4118FA">
        <w:rPr>
          <w:rFonts w:ascii="Cambria" w:hAnsi="Cambria"/>
          <w:b/>
          <w:sz w:val="20"/>
        </w:rPr>
        <w:tab/>
      </w:r>
      <w:r w:rsidR="00C52AAD">
        <w:rPr>
          <w:rFonts w:ascii="Cambria" w:hAnsi="Cambria"/>
          <w:b/>
          <w:sz w:val="20"/>
        </w:rPr>
        <w:t xml:space="preserve">   </w:t>
      </w:r>
      <w:r w:rsidR="004118FA">
        <w:rPr>
          <w:rFonts w:ascii="Cambria" w:hAnsi="Cambria"/>
          <w:b/>
          <w:sz w:val="20"/>
        </w:rPr>
        <w:t xml:space="preserve">      </w:t>
      </w:r>
      <w:r w:rsidR="00354EDE">
        <w:rPr>
          <w:rFonts w:ascii="Cambria" w:hAnsi="Cambria"/>
          <w:b/>
          <w:sz w:val="20"/>
        </w:rPr>
        <w:t>Dec</w:t>
      </w:r>
      <w:r w:rsidR="004118FA">
        <w:rPr>
          <w:rFonts w:ascii="Cambria" w:hAnsi="Cambria"/>
          <w:b/>
          <w:sz w:val="20"/>
        </w:rPr>
        <w:t xml:space="preserve"> 2023</w:t>
      </w:r>
      <w:r w:rsidR="000370E1">
        <w:rPr>
          <w:rFonts w:ascii="Cambria" w:hAnsi="Cambria"/>
          <w:b/>
          <w:sz w:val="20"/>
        </w:rPr>
        <w:t xml:space="preserve"> </w:t>
      </w:r>
      <w:r w:rsidR="003F6439">
        <w:rPr>
          <w:rFonts w:ascii="Cambria" w:hAnsi="Cambria"/>
          <w:b/>
          <w:sz w:val="20"/>
        </w:rPr>
        <w:t>– Present</w:t>
      </w:r>
    </w:p>
    <w:p w14:paraId="5B937B92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Designed and implemented interactive dashboards using Tableau, Power BI, and Python libraries like Matplotlib and Plotly to provide actionable insights, enabling stakeholders to monitor performance and track operational metrics effectively.</w:t>
      </w:r>
    </w:p>
    <w:p w14:paraId="43F86DC6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Conducted in-depth data analysis using SQL and Python to identify trends, detect anomalies, and uncover actionable insights, leading to enhanced process efficiency and improved strategic decisions.</w:t>
      </w:r>
    </w:p>
    <w:p w14:paraId="2C9827B0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lastRenderedPageBreak/>
        <w:t>Developed and maintained ETL pipelines for accurate and efficient data processing, leveraging Apache Airflow and Spark to ensure timely availability of clean and reliable datasets for analytics.</w:t>
      </w:r>
    </w:p>
    <w:p w14:paraId="64374DD9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Partnered with cross-functional teams to understand complex business requirements and translated them into analytical models, enhancing planning, forecasting, and data-driven strategies.</w:t>
      </w:r>
    </w:p>
    <w:p w14:paraId="38B25F8A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Applied predictive modeling techniques and machine learning algorithms, such as random forests and clustering, to improve customer segmentation, retention, and marketing effectiveness.</w:t>
      </w:r>
    </w:p>
    <w:p w14:paraId="2E080594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Automated data validation processes and introduced standardization techniques to maintain consistent data quality and reliability, reducing manual intervention by 30%.</w:t>
      </w:r>
    </w:p>
    <w:p w14:paraId="04CACD72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Integrated data from multiple cloud platforms, including AWS and GCP, to create a centralized repository for seamless access, streamlined reporting, and efficient decision-making.</w:t>
      </w:r>
    </w:p>
    <w:p w14:paraId="7338373F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Designed custom alerts and developed real-time performance tracking reports using Splunk and Grafana, significantly reducing system downtime and improving incident response times.</w:t>
      </w:r>
    </w:p>
    <w:p w14:paraId="4EAC6BDD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Technologies Used: Python, SQL, Tableau, Power BI, Apache Airflow, Spark, Hadoop, AWS, GCP</w:t>
      </w:r>
    </w:p>
    <w:p w14:paraId="6DAEBAB1" w14:textId="77777777" w:rsidR="00AF4868" w:rsidRPr="00850212" w:rsidRDefault="00AF4868" w:rsidP="00AF4868">
      <w:pPr>
        <w:spacing w:after="0" w:line="240" w:lineRule="auto"/>
        <w:jc w:val="both"/>
        <w:rPr>
          <w:rFonts w:ascii="Cambria" w:hAnsi="Cambria" w:cs="Times New Roman"/>
          <w:sz w:val="21"/>
          <w:szCs w:val="21"/>
        </w:rPr>
      </w:pPr>
    </w:p>
    <w:p w14:paraId="09A60513" w14:textId="1FD29A7C" w:rsidR="00354EDE" w:rsidRPr="00354EDE" w:rsidRDefault="00F768CA" w:rsidP="00354EDE">
      <w:pPr>
        <w:spacing w:after="0" w:line="240" w:lineRule="auto"/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bCs/>
          <w:sz w:val="21"/>
          <w:szCs w:val="21"/>
        </w:rPr>
        <w:t>Medtronic</w:t>
      </w:r>
      <w:r w:rsidR="00354EDE">
        <w:rPr>
          <w:rFonts w:ascii="Cambria" w:hAnsi="Cambria"/>
          <w:b/>
          <w:bCs/>
          <w:sz w:val="21"/>
          <w:szCs w:val="21"/>
        </w:rPr>
        <w:t>,</w:t>
      </w:r>
      <w:r w:rsidR="00C52AAD">
        <w:rPr>
          <w:rFonts w:ascii="Cambria" w:hAnsi="Cambria"/>
          <w:b/>
          <w:bCs/>
          <w:sz w:val="21"/>
          <w:szCs w:val="21"/>
        </w:rPr>
        <w:t xml:space="preserve"> Hyderabad,</w:t>
      </w:r>
      <w:r w:rsidR="00354EDE" w:rsidRPr="00354EDE">
        <w:rPr>
          <w:rFonts w:ascii="Cambria" w:hAnsi="Cambria"/>
          <w:b/>
          <w:bCs/>
          <w:sz w:val="21"/>
          <w:szCs w:val="21"/>
        </w:rPr>
        <w:t xml:space="preserve"> India</w:t>
      </w:r>
    </w:p>
    <w:p w14:paraId="4FA935EB" w14:textId="072B5428" w:rsidR="004118FA" w:rsidRDefault="00642623" w:rsidP="004118FA">
      <w:pPr>
        <w:spacing w:after="0" w:line="240" w:lineRule="auto"/>
        <w:jc w:val="both"/>
        <w:rPr>
          <w:rFonts w:ascii="Cambria" w:hAnsi="Cambria"/>
          <w:b/>
          <w:sz w:val="20"/>
        </w:rPr>
      </w:pPr>
      <w:r w:rsidRPr="004118FA">
        <w:rPr>
          <w:rFonts w:ascii="Cambria" w:hAnsi="Cambria"/>
          <w:b/>
          <w:sz w:val="21"/>
          <w:szCs w:val="21"/>
        </w:rPr>
        <w:t>Data Analyst</w:t>
      </w:r>
      <w:r w:rsidR="0028016A" w:rsidRPr="004118FA">
        <w:rPr>
          <w:rFonts w:ascii="Cambria" w:hAnsi="Cambria"/>
          <w:b/>
          <w:sz w:val="21"/>
          <w:szCs w:val="21"/>
        </w:rPr>
        <w:t xml:space="preserve">       </w:t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</w:r>
      <w:r w:rsidR="004118FA" w:rsidRPr="004118FA">
        <w:rPr>
          <w:rFonts w:ascii="Cambria" w:hAnsi="Cambria"/>
          <w:b/>
          <w:sz w:val="21"/>
          <w:szCs w:val="21"/>
        </w:rPr>
        <w:tab/>
        <w:t xml:space="preserve">   </w:t>
      </w:r>
      <w:r w:rsidR="00857CAD">
        <w:rPr>
          <w:rFonts w:ascii="Cambria" w:hAnsi="Cambria"/>
          <w:b/>
          <w:sz w:val="21"/>
          <w:szCs w:val="21"/>
        </w:rPr>
        <w:t>Nov</w:t>
      </w:r>
      <w:r w:rsidR="004118FA" w:rsidRPr="004118FA">
        <w:rPr>
          <w:rFonts w:ascii="Cambria" w:hAnsi="Cambria"/>
          <w:b/>
          <w:sz w:val="21"/>
          <w:szCs w:val="21"/>
        </w:rPr>
        <w:t xml:space="preserve"> 2020 – </w:t>
      </w:r>
      <w:r w:rsidR="00EF5B72">
        <w:rPr>
          <w:rFonts w:ascii="Cambria" w:hAnsi="Cambria"/>
          <w:b/>
          <w:sz w:val="21"/>
          <w:szCs w:val="21"/>
        </w:rPr>
        <w:t>Aug</w:t>
      </w:r>
      <w:r w:rsidR="004118FA" w:rsidRPr="004118FA">
        <w:rPr>
          <w:rFonts w:ascii="Cambria" w:hAnsi="Cambria"/>
          <w:b/>
          <w:sz w:val="21"/>
          <w:szCs w:val="21"/>
        </w:rPr>
        <w:t xml:space="preserve"> 202</w:t>
      </w:r>
      <w:r w:rsidR="006A0C96">
        <w:rPr>
          <w:rFonts w:ascii="Cambria" w:hAnsi="Cambria"/>
          <w:b/>
          <w:sz w:val="21"/>
          <w:szCs w:val="21"/>
        </w:rPr>
        <w:t>2</w:t>
      </w:r>
      <w:r w:rsidR="004118FA" w:rsidRPr="004118FA">
        <w:rPr>
          <w:rFonts w:ascii="Cambria" w:hAnsi="Cambria"/>
          <w:b/>
          <w:sz w:val="20"/>
        </w:rPr>
        <w:t xml:space="preserve"> </w:t>
      </w:r>
    </w:p>
    <w:p w14:paraId="2E75405C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Created and deployed operational dashboards using Tableau and Power BI to provide real-time visibility into supply chain performance, helping to identify inefficiencies and optimize workflows.</w:t>
      </w:r>
    </w:p>
    <w:p w14:paraId="6332E356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Analyzed large-scale datasets using SQL and Hive to uncover patterns, trends, and insights that supported inventory optimization and improved demand forecasting accuracy.</w:t>
      </w:r>
    </w:p>
    <w:p w14:paraId="324832E2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Designed and implemented scalable, automated data pipelines for processing high-volume healthcare data, ensuring accuracy, accessibility, and scalability for downstream teams.</w:t>
      </w:r>
    </w:p>
    <w:p w14:paraId="16D4DD5F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Conducted root cause analysis to address recurring system inefficiencies, delivering actionable recommendations and implementing solutions to enhance data reliability and operational effectiveness.</w:t>
      </w:r>
    </w:p>
    <w:p w14:paraId="7F3D541C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Delivered insights through advanced statistical techniques, including time series analysis, regression modeling, and A/B testing, which informed critical business initiatives and improved key KPIs.</w:t>
      </w:r>
    </w:p>
    <w:p w14:paraId="6ED0A4C3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Collaborated with engineering teams to transition on-premises databases to cloud-based platforms, ensuring improved scalability, cost efficiency, and long-term system sustainability.</w:t>
      </w:r>
    </w:p>
    <w:p w14:paraId="554DD0F0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Enhanced automation of data preprocessing and cleansing tasks, reducing execution time by 40% while significantly improving data quality and reporting accuracy for internal stakeholders.</w:t>
      </w:r>
    </w:p>
    <w:p w14:paraId="25556A05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Partnered with cross-functional teams to design and pilot new product features, providing data-driven feedback and refining iterative improvements for enhanced performance and usability.</w:t>
      </w:r>
    </w:p>
    <w:p w14:paraId="34C817A4" w14:textId="551D63AF" w:rsidR="00354EDE" w:rsidRPr="00850212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Technologies Used: Python, SQL, Tableau, Power BI, Hive, AWS, BigQuery, Spark</w:t>
      </w:r>
    </w:p>
    <w:p w14:paraId="680B1D9E" w14:textId="77777777" w:rsidR="00850212" w:rsidRPr="00850212" w:rsidRDefault="00850212" w:rsidP="00354EDE">
      <w:pPr>
        <w:spacing w:after="0" w:line="240" w:lineRule="auto"/>
        <w:rPr>
          <w:rFonts w:ascii="Cambria" w:hAnsi="Cambria"/>
          <w:b/>
          <w:bCs/>
          <w:sz w:val="21"/>
          <w:szCs w:val="21"/>
        </w:rPr>
      </w:pPr>
    </w:p>
    <w:p w14:paraId="7F05868B" w14:textId="59AF681F" w:rsidR="00354EDE" w:rsidRPr="00354EDE" w:rsidRDefault="00354EDE" w:rsidP="00354EDE">
      <w:pPr>
        <w:spacing w:after="0" w:line="240" w:lineRule="auto"/>
        <w:rPr>
          <w:rFonts w:ascii="Cambria" w:hAnsi="Cambria"/>
          <w:b/>
          <w:sz w:val="21"/>
          <w:szCs w:val="21"/>
        </w:rPr>
      </w:pPr>
      <w:r w:rsidRPr="00354EDE">
        <w:rPr>
          <w:rFonts w:ascii="Cambria" w:hAnsi="Cambria"/>
          <w:b/>
          <w:bCs/>
          <w:sz w:val="21"/>
          <w:szCs w:val="21"/>
        </w:rPr>
        <w:t>HSBC</w:t>
      </w:r>
      <w:r>
        <w:rPr>
          <w:rFonts w:ascii="Cambria" w:hAnsi="Cambria"/>
          <w:b/>
          <w:bCs/>
          <w:sz w:val="21"/>
          <w:szCs w:val="21"/>
        </w:rPr>
        <w:t>,</w:t>
      </w:r>
      <w:r w:rsidR="00C52AAD">
        <w:rPr>
          <w:rFonts w:ascii="Cambria" w:hAnsi="Cambria"/>
          <w:b/>
          <w:bCs/>
          <w:sz w:val="21"/>
          <w:szCs w:val="21"/>
        </w:rPr>
        <w:t xml:space="preserve"> Hyderabad,</w:t>
      </w:r>
      <w:r>
        <w:rPr>
          <w:rFonts w:ascii="Cambria" w:hAnsi="Cambria"/>
          <w:b/>
          <w:bCs/>
          <w:sz w:val="21"/>
          <w:szCs w:val="21"/>
        </w:rPr>
        <w:t xml:space="preserve"> </w:t>
      </w:r>
      <w:r w:rsidRPr="00354EDE">
        <w:rPr>
          <w:rFonts w:ascii="Cambria" w:hAnsi="Cambria"/>
          <w:b/>
          <w:bCs/>
          <w:sz w:val="21"/>
          <w:szCs w:val="21"/>
        </w:rPr>
        <w:t>India</w:t>
      </w:r>
    </w:p>
    <w:p w14:paraId="1E66C7CF" w14:textId="16C0A93C" w:rsidR="00642623" w:rsidRDefault="00642623" w:rsidP="00823175">
      <w:pPr>
        <w:spacing w:after="0" w:line="240" w:lineRule="auto"/>
        <w:rPr>
          <w:rFonts w:ascii="Cambria" w:hAnsi="Cambria"/>
          <w:b/>
          <w:sz w:val="20"/>
        </w:rPr>
      </w:pPr>
      <w:r w:rsidRPr="001C1774">
        <w:rPr>
          <w:rFonts w:ascii="Cambria" w:hAnsi="Cambria"/>
          <w:b/>
          <w:sz w:val="21"/>
          <w:szCs w:val="21"/>
        </w:rPr>
        <w:t>Data Analys</w:t>
      </w:r>
      <w:r w:rsidR="00C52AAD">
        <w:rPr>
          <w:rFonts w:ascii="Cambria" w:hAnsi="Cambria"/>
          <w:b/>
          <w:sz w:val="21"/>
          <w:szCs w:val="21"/>
        </w:rPr>
        <w:t>t</w:t>
      </w:r>
      <w:r w:rsidR="00AF4868">
        <w:rPr>
          <w:rFonts w:ascii="Cambria" w:hAnsi="Cambria"/>
          <w:b/>
          <w:sz w:val="21"/>
          <w:szCs w:val="21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F51E06">
        <w:rPr>
          <w:rFonts w:ascii="Cambria" w:hAnsi="Cambria"/>
          <w:b/>
          <w:sz w:val="20"/>
        </w:rPr>
        <w:tab/>
      </w:r>
      <w:r w:rsidR="001C1774" w:rsidRPr="001C1774">
        <w:rPr>
          <w:rFonts w:ascii="Cambria" w:hAnsi="Cambria"/>
          <w:b/>
          <w:sz w:val="21"/>
          <w:szCs w:val="21"/>
        </w:rPr>
        <w:t xml:space="preserve">      </w:t>
      </w:r>
      <w:r w:rsidR="001C1774">
        <w:rPr>
          <w:rFonts w:ascii="Cambria" w:hAnsi="Cambria"/>
          <w:b/>
          <w:sz w:val="21"/>
          <w:szCs w:val="21"/>
        </w:rPr>
        <w:t xml:space="preserve">            </w:t>
      </w:r>
      <w:r w:rsidR="00C52AAD">
        <w:rPr>
          <w:rFonts w:ascii="Cambria" w:hAnsi="Cambria"/>
          <w:b/>
          <w:sz w:val="21"/>
          <w:szCs w:val="21"/>
        </w:rPr>
        <w:t xml:space="preserve">                </w:t>
      </w:r>
      <w:r w:rsidR="001C1774">
        <w:rPr>
          <w:rFonts w:ascii="Cambria" w:hAnsi="Cambria"/>
          <w:b/>
          <w:sz w:val="21"/>
          <w:szCs w:val="21"/>
        </w:rPr>
        <w:t xml:space="preserve"> </w:t>
      </w:r>
      <w:r w:rsidR="00354EDE">
        <w:rPr>
          <w:rFonts w:ascii="Cambria" w:hAnsi="Cambria"/>
          <w:b/>
          <w:sz w:val="21"/>
          <w:szCs w:val="21"/>
        </w:rPr>
        <w:t>Aug</w:t>
      </w:r>
      <w:r w:rsidR="001C1774" w:rsidRPr="001C1774">
        <w:rPr>
          <w:rFonts w:ascii="Cambria" w:hAnsi="Cambria"/>
          <w:b/>
          <w:sz w:val="21"/>
          <w:szCs w:val="21"/>
        </w:rPr>
        <w:t xml:space="preserve"> 20</w:t>
      </w:r>
      <w:r w:rsidR="00354EDE">
        <w:rPr>
          <w:rFonts w:ascii="Cambria" w:hAnsi="Cambria"/>
          <w:b/>
          <w:sz w:val="21"/>
          <w:szCs w:val="21"/>
        </w:rPr>
        <w:t>19</w:t>
      </w:r>
      <w:r w:rsidR="001C1774" w:rsidRPr="001C1774">
        <w:rPr>
          <w:rFonts w:ascii="Cambria" w:hAnsi="Cambria"/>
          <w:b/>
          <w:sz w:val="21"/>
          <w:szCs w:val="21"/>
        </w:rPr>
        <w:t xml:space="preserve"> – </w:t>
      </w:r>
      <w:r w:rsidR="00354EDE">
        <w:rPr>
          <w:rFonts w:ascii="Cambria" w:hAnsi="Cambria"/>
          <w:b/>
          <w:sz w:val="21"/>
          <w:szCs w:val="21"/>
        </w:rPr>
        <w:t>Oct</w:t>
      </w:r>
      <w:r w:rsidR="001C1774" w:rsidRPr="001C1774">
        <w:rPr>
          <w:rFonts w:ascii="Cambria" w:hAnsi="Cambria"/>
          <w:b/>
          <w:sz w:val="21"/>
          <w:szCs w:val="21"/>
        </w:rPr>
        <w:t xml:space="preserve"> 2020</w:t>
      </w:r>
    </w:p>
    <w:p w14:paraId="4A13222F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Designed and implemented data-driven solutions for banking operations using SQL and Python, improving reporting accuracy and streamlining data processing workflows across multiple departments.</w:t>
      </w:r>
    </w:p>
    <w:p w14:paraId="5B134A60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Conducted ETL processes to integrate and clean large datasets from multiple sources, ensuring consistency, accuracy, and readiness for analytics and decision-making purposes.</w:t>
      </w:r>
    </w:p>
    <w:p w14:paraId="0E1934E5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Built interactive dashboards using Tableau and Power BI to visualize complex financial datasets, improving transparency, operational efficiency, and performance tracking across the organization.</w:t>
      </w:r>
    </w:p>
    <w:p w14:paraId="780EFDDE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Monitored system performance using Splunk and Grafana, identifying and resolving data-related issues in real-time to ensure seamless operations and minimize downtime.</w:t>
      </w:r>
    </w:p>
    <w:p w14:paraId="722E3531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Partnered with business teams to deliver actionable insights, contributing to the development of data-driven strategies, optimized workflows, and enhanced operational performance.</w:t>
      </w:r>
    </w:p>
    <w:p w14:paraId="71BB8944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Automated recurring reporting tasks and workflows, reducing manual effort by 25% and improving data availability for timely decision-making.</w:t>
      </w:r>
    </w:p>
    <w:p w14:paraId="428DE845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Developed predictive models to assess loan risk, customer creditworthiness, and other financial factors, reducing default rates and enhancing risk assessment processes.</w:t>
      </w:r>
    </w:p>
    <w:p w14:paraId="59146E90" w14:textId="77777777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Collaborated with compliance teams to ensure adherence to industry standards, including SOC2 and PCI regulations, enhancing data security and governance practices.</w:t>
      </w:r>
    </w:p>
    <w:p w14:paraId="5BD458CB" w14:textId="410E29DF" w:rsidR="00AF4868" w:rsidRPr="00AF4868" w:rsidRDefault="00AF4868" w:rsidP="00AF4868">
      <w:pPr>
        <w:pStyle w:val="ListParagraph"/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Cambria" w:hAnsi="Cambria" w:cs="Times New Roman"/>
          <w:sz w:val="21"/>
          <w:szCs w:val="21"/>
        </w:rPr>
      </w:pPr>
      <w:r w:rsidRPr="00AF4868">
        <w:rPr>
          <w:rFonts w:ascii="Cambria" w:hAnsi="Cambria" w:cs="Times New Roman"/>
          <w:sz w:val="21"/>
          <w:szCs w:val="21"/>
        </w:rPr>
        <w:t>Technologies Used: Python, SQL, Tableau, Power BI, Splunk, Grafana, Hadoop, Airflow</w:t>
      </w:r>
    </w:p>
    <w:p w14:paraId="5F819E57" w14:textId="3F748766" w:rsidR="00AD42A2" w:rsidRPr="00850212" w:rsidRDefault="00AD42A2" w:rsidP="00850212">
      <w:pPr>
        <w:spacing w:after="0"/>
        <w:jc w:val="both"/>
        <w:rPr>
          <w:rFonts w:ascii="Cambria" w:hAnsi="Cambria" w:cs="Times New Roman"/>
          <w:sz w:val="21"/>
          <w:szCs w:val="21"/>
        </w:rPr>
      </w:pPr>
    </w:p>
    <w:sectPr w:rsidR="00AD42A2" w:rsidRPr="00850212" w:rsidSect="00850212">
      <w:pgSz w:w="12240" w:h="15840"/>
      <w:pgMar w:top="450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D88"/>
    <w:multiLevelType w:val="multilevel"/>
    <w:tmpl w:val="4A28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1866"/>
    <w:multiLevelType w:val="multilevel"/>
    <w:tmpl w:val="751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5533"/>
    <w:multiLevelType w:val="multilevel"/>
    <w:tmpl w:val="783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478C"/>
    <w:multiLevelType w:val="hybridMultilevel"/>
    <w:tmpl w:val="EF60D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1009"/>
    <w:multiLevelType w:val="hybridMultilevel"/>
    <w:tmpl w:val="CB30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712AC"/>
    <w:multiLevelType w:val="multilevel"/>
    <w:tmpl w:val="E68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3DB1"/>
    <w:multiLevelType w:val="hybridMultilevel"/>
    <w:tmpl w:val="FA1ED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977D9"/>
    <w:multiLevelType w:val="multilevel"/>
    <w:tmpl w:val="25B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F59B0"/>
    <w:multiLevelType w:val="hybridMultilevel"/>
    <w:tmpl w:val="E7BCD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F318C"/>
    <w:multiLevelType w:val="hybridMultilevel"/>
    <w:tmpl w:val="EFF0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67926"/>
    <w:multiLevelType w:val="multilevel"/>
    <w:tmpl w:val="3208E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3334F9B"/>
    <w:multiLevelType w:val="hybridMultilevel"/>
    <w:tmpl w:val="4D669A14"/>
    <w:lvl w:ilvl="0" w:tplc="5AB2DC9A">
      <w:start w:val="1"/>
      <w:numFmt w:val="bullet"/>
      <w:lvlText w:val="•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746CD0">
      <w:start w:val="1"/>
      <w:numFmt w:val="bullet"/>
      <w:lvlText w:val="o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1A8002">
      <w:start w:val="1"/>
      <w:numFmt w:val="bullet"/>
      <w:lvlText w:val="▪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A6992">
      <w:start w:val="1"/>
      <w:numFmt w:val="bullet"/>
      <w:lvlText w:val="•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A80782">
      <w:start w:val="1"/>
      <w:numFmt w:val="bullet"/>
      <w:lvlText w:val="o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DA0332">
      <w:start w:val="1"/>
      <w:numFmt w:val="bullet"/>
      <w:lvlText w:val="▪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C92FC">
      <w:start w:val="1"/>
      <w:numFmt w:val="bullet"/>
      <w:lvlText w:val="•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78F49E">
      <w:start w:val="1"/>
      <w:numFmt w:val="bullet"/>
      <w:lvlText w:val="o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306BDA">
      <w:start w:val="1"/>
      <w:numFmt w:val="bullet"/>
      <w:lvlText w:val="▪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223742"/>
    <w:multiLevelType w:val="hybridMultilevel"/>
    <w:tmpl w:val="30D6D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72188"/>
    <w:multiLevelType w:val="multilevel"/>
    <w:tmpl w:val="178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B6EBE"/>
    <w:multiLevelType w:val="hybridMultilevel"/>
    <w:tmpl w:val="9CB66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473E0"/>
    <w:multiLevelType w:val="multilevel"/>
    <w:tmpl w:val="4F8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F6581"/>
    <w:multiLevelType w:val="hybridMultilevel"/>
    <w:tmpl w:val="94F6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03DA6"/>
    <w:multiLevelType w:val="multilevel"/>
    <w:tmpl w:val="809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44FAA"/>
    <w:multiLevelType w:val="multilevel"/>
    <w:tmpl w:val="04D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A13DE"/>
    <w:multiLevelType w:val="multilevel"/>
    <w:tmpl w:val="B33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C463F"/>
    <w:multiLevelType w:val="multilevel"/>
    <w:tmpl w:val="3442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A55251"/>
    <w:multiLevelType w:val="multilevel"/>
    <w:tmpl w:val="578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E240A"/>
    <w:multiLevelType w:val="multilevel"/>
    <w:tmpl w:val="ACD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C3EC7"/>
    <w:multiLevelType w:val="hybridMultilevel"/>
    <w:tmpl w:val="4DC0361A"/>
    <w:lvl w:ilvl="0" w:tplc="00B8D82A">
      <w:numFmt w:val="bullet"/>
      <w:lvlText w:val=""/>
      <w:lvlJc w:val="left"/>
      <w:pPr>
        <w:ind w:left="414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02D66"/>
    <w:multiLevelType w:val="hybridMultilevel"/>
    <w:tmpl w:val="9080E510"/>
    <w:lvl w:ilvl="0" w:tplc="E18E9A58">
      <w:numFmt w:val="bullet"/>
      <w:lvlText w:val="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917795">
    <w:abstractNumId w:val="16"/>
  </w:num>
  <w:num w:numId="2" w16cid:durableId="132721599">
    <w:abstractNumId w:val="24"/>
  </w:num>
  <w:num w:numId="3" w16cid:durableId="154495689">
    <w:abstractNumId w:val="6"/>
  </w:num>
  <w:num w:numId="4" w16cid:durableId="1730575193">
    <w:abstractNumId w:val="8"/>
  </w:num>
  <w:num w:numId="5" w16cid:durableId="2006859050">
    <w:abstractNumId w:val="23"/>
  </w:num>
  <w:num w:numId="6" w16cid:durableId="1896089304">
    <w:abstractNumId w:val="22"/>
  </w:num>
  <w:num w:numId="7" w16cid:durableId="1221359747">
    <w:abstractNumId w:val="3"/>
  </w:num>
  <w:num w:numId="8" w16cid:durableId="572810995">
    <w:abstractNumId w:val="4"/>
  </w:num>
  <w:num w:numId="9" w16cid:durableId="1690257617">
    <w:abstractNumId w:val="11"/>
  </w:num>
  <w:num w:numId="10" w16cid:durableId="1353149335">
    <w:abstractNumId w:val="12"/>
  </w:num>
  <w:num w:numId="11" w16cid:durableId="824665126">
    <w:abstractNumId w:val="9"/>
  </w:num>
  <w:num w:numId="12" w16cid:durableId="1533153498">
    <w:abstractNumId w:val="14"/>
  </w:num>
  <w:num w:numId="13" w16cid:durableId="709063952">
    <w:abstractNumId w:val="20"/>
  </w:num>
  <w:num w:numId="14" w16cid:durableId="342319329">
    <w:abstractNumId w:val="1"/>
  </w:num>
  <w:num w:numId="15" w16cid:durableId="609048261">
    <w:abstractNumId w:val="17"/>
  </w:num>
  <w:num w:numId="16" w16cid:durableId="1337266973">
    <w:abstractNumId w:val="15"/>
  </w:num>
  <w:num w:numId="17" w16cid:durableId="1056858537">
    <w:abstractNumId w:val="18"/>
  </w:num>
  <w:num w:numId="18" w16cid:durableId="1978871443">
    <w:abstractNumId w:val="2"/>
  </w:num>
  <w:num w:numId="19" w16cid:durableId="1796632133">
    <w:abstractNumId w:val="5"/>
  </w:num>
  <w:num w:numId="20" w16cid:durableId="1892571598">
    <w:abstractNumId w:val="21"/>
  </w:num>
  <w:num w:numId="21" w16cid:durableId="1955751444">
    <w:abstractNumId w:val="19"/>
  </w:num>
  <w:num w:numId="22" w16cid:durableId="455875615">
    <w:abstractNumId w:val="13"/>
  </w:num>
  <w:num w:numId="23" w16cid:durableId="418869949">
    <w:abstractNumId w:val="0"/>
  </w:num>
  <w:num w:numId="24" w16cid:durableId="1474560237">
    <w:abstractNumId w:val="10"/>
  </w:num>
  <w:num w:numId="25" w16cid:durableId="1158420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F4"/>
    <w:rsid w:val="00010BB3"/>
    <w:rsid w:val="000122A2"/>
    <w:rsid w:val="00014ECB"/>
    <w:rsid w:val="000370E1"/>
    <w:rsid w:val="00051FB5"/>
    <w:rsid w:val="00084B88"/>
    <w:rsid w:val="0009656E"/>
    <w:rsid w:val="00103D77"/>
    <w:rsid w:val="00183149"/>
    <w:rsid w:val="00197F65"/>
    <w:rsid w:val="001A4139"/>
    <w:rsid w:val="001B2420"/>
    <w:rsid w:val="001C1774"/>
    <w:rsid w:val="001D7A92"/>
    <w:rsid w:val="00211D9D"/>
    <w:rsid w:val="00216B63"/>
    <w:rsid w:val="002248B6"/>
    <w:rsid w:val="002546B9"/>
    <w:rsid w:val="00255585"/>
    <w:rsid w:val="0028016A"/>
    <w:rsid w:val="00284664"/>
    <w:rsid w:val="002E0D24"/>
    <w:rsid w:val="003026EB"/>
    <w:rsid w:val="00307D43"/>
    <w:rsid w:val="00342356"/>
    <w:rsid w:val="00354A0A"/>
    <w:rsid w:val="00354EDE"/>
    <w:rsid w:val="003626C2"/>
    <w:rsid w:val="003869DE"/>
    <w:rsid w:val="00392220"/>
    <w:rsid w:val="00397105"/>
    <w:rsid w:val="003A623E"/>
    <w:rsid w:val="003B1FE3"/>
    <w:rsid w:val="003B7BDA"/>
    <w:rsid w:val="003E2A0F"/>
    <w:rsid w:val="003F6439"/>
    <w:rsid w:val="003F76D9"/>
    <w:rsid w:val="00407480"/>
    <w:rsid w:val="00410253"/>
    <w:rsid w:val="004118FA"/>
    <w:rsid w:val="004258D1"/>
    <w:rsid w:val="00437D2D"/>
    <w:rsid w:val="0047276B"/>
    <w:rsid w:val="00494127"/>
    <w:rsid w:val="004F7FD8"/>
    <w:rsid w:val="00513DA8"/>
    <w:rsid w:val="00553B21"/>
    <w:rsid w:val="00590A40"/>
    <w:rsid w:val="005B4338"/>
    <w:rsid w:val="005C3032"/>
    <w:rsid w:val="005D1B70"/>
    <w:rsid w:val="00623A40"/>
    <w:rsid w:val="00642623"/>
    <w:rsid w:val="00647A55"/>
    <w:rsid w:val="00652C8D"/>
    <w:rsid w:val="00654D05"/>
    <w:rsid w:val="006A0C96"/>
    <w:rsid w:val="00723F95"/>
    <w:rsid w:val="007D30B1"/>
    <w:rsid w:val="007E3FED"/>
    <w:rsid w:val="00823175"/>
    <w:rsid w:val="00823944"/>
    <w:rsid w:val="00850212"/>
    <w:rsid w:val="00857CAD"/>
    <w:rsid w:val="00871C96"/>
    <w:rsid w:val="008763AE"/>
    <w:rsid w:val="008C6DE0"/>
    <w:rsid w:val="008E116B"/>
    <w:rsid w:val="009075D7"/>
    <w:rsid w:val="00921668"/>
    <w:rsid w:val="00922E93"/>
    <w:rsid w:val="00937BF0"/>
    <w:rsid w:val="009755A4"/>
    <w:rsid w:val="00983933"/>
    <w:rsid w:val="009E74A0"/>
    <w:rsid w:val="00A44C17"/>
    <w:rsid w:val="00A46FE1"/>
    <w:rsid w:val="00A634BB"/>
    <w:rsid w:val="00A80B34"/>
    <w:rsid w:val="00A853F4"/>
    <w:rsid w:val="00A958FF"/>
    <w:rsid w:val="00AA0E64"/>
    <w:rsid w:val="00AD1946"/>
    <w:rsid w:val="00AD42A2"/>
    <w:rsid w:val="00AD64DF"/>
    <w:rsid w:val="00AF4868"/>
    <w:rsid w:val="00B149B4"/>
    <w:rsid w:val="00B2263D"/>
    <w:rsid w:val="00B30C89"/>
    <w:rsid w:val="00B4474D"/>
    <w:rsid w:val="00B73C0F"/>
    <w:rsid w:val="00B762DF"/>
    <w:rsid w:val="00B80DC0"/>
    <w:rsid w:val="00BA70A4"/>
    <w:rsid w:val="00BC0420"/>
    <w:rsid w:val="00BC73D1"/>
    <w:rsid w:val="00C31437"/>
    <w:rsid w:val="00C50B83"/>
    <w:rsid w:val="00C52AAD"/>
    <w:rsid w:val="00C958A9"/>
    <w:rsid w:val="00C95DA2"/>
    <w:rsid w:val="00CC5C42"/>
    <w:rsid w:val="00CD2405"/>
    <w:rsid w:val="00CD50C7"/>
    <w:rsid w:val="00CE332B"/>
    <w:rsid w:val="00D05F70"/>
    <w:rsid w:val="00D30AC4"/>
    <w:rsid w:val="00D7163C"/>
    <w:rsid w:val="00D757B3"/>
    <w:rsid w:val="00D7759A"/>
    <w:rsid w:val="00D94CDE"/>
    <w:rsid w:val="00DC087F"/>
    <w:rsid w:val="00E01292"/>
    <w:rsid w:val="00E43E76"/>
    <w:rsid w:val="00E56F7A"/>
    <w:rsid w:val="00E6516C"/>
    <w:rsid w:val="00E73AFE"/>
    <w:rsid w:val="00E7791C"/>
    <w:rsid w:val="00EE26DF"/>
    <w:rsid w:val="00EE6A5F"/>
    <w:rsid w:val="00EF5B72"/>
    <w:rsid w:val="00F26942"/>
    <w:rsid w:val="00F42E24"/>
    <w:rsid w:val="00F51E06"/>
    <w:rsid w:val="00F768CA"/>
    <w:rsid w:val="00FD3C4F"/>
    <w:rsid w:val="00FF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DD937"/>
  <w15:chartTrackingRefBased/>
  <w15:docId w15:val="{5D40A586-19B5-4BF0-8E35-04CA8A65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74"/>
  </w:style>
  <w:style w:type="paragraph" w:styleId="Heading1">
    <w:name w:val="heading 1"/>
    <w:basedOn w:val="Normal1"/>
    <w:next w:val="Normal1"/>
    <w:link w:val="Heading1Char"/>
    <w:rsid w:val="003F6439"/>
    <w:pPr>
      <w:ind w:left="105"/>
      <w:outlineLvl w:val="0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53F4"/>
    <w:rPr>
      <w:color w:val="69A02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53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1"/>
    <w:qFormat/>
    <w:rsid w:val="00392220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392220"/>
  </w:style>
  <w:style w:type="paragraph" w:customStyle="1" w:styleId="whitespace-normal">
    <w:name w:val="whitespace-normal"/>
    <w:basedOn w:val="Normal"/>
    <w:rsid w:val="00AA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Normal"/>
    <w:rsid w:val="00B76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5F70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F6439"/>
    <w:rPr>
      <w:rFonts w:ascii="Cambria" w:eastAsia="Cambria" w:hAnsi="Cambria" w:cs="Cambria"/>
      <w:b/>
      <w:sz w:val="24"/>
      <w:szCs w:val="24"/>
    </w:rPr>
  </w:style>
  <w:style w:type="paragraph" w:customStyle="1" w:styleId="Normal1">
    <w:name w:val="Normal1"/>
    <w:rsid w:val="003F6439"/>
    <w:pPr>
      <w:widowControl w:val="0"/>
      <w:spacing w:after="0" w:line="240" w:lineRule="auto"/>
    </w:pPr>
    <w:rPr>
      <w:rFonts w:ascii="Cambria" w:eastAsia="Cambria" w:hAnsi="Cambria"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3F64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439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7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teja.kota990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-raviteja07/" TargetMode="Externa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Props1.xml><?xml version="1.0" encoding="utf-8"?>
<ds:datastoreItem xmlns:ds="http://schemas.openxmlformats.org/officeDocument/2006/customXml" ds:itemID="{A130FBBE-0054-4D00-A55D-F7359B838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B3BC5-00EE-4CFB-A9D0-B7831B25D7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83B4BE-2DCD-4211-993C-B1CA4D684B9B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Sekhar</dc:creator>
  <cp:keywords/>
  <dc:description/>
  <cp:lastModifiedBy>Badugu, Nikhitha</cp:lastModifiedBy>
  <cp:revision>3</cp:revision>
  <dcterms:created xsi:type="dcterms:W3CDTF">2025-01-31T16:26:00Z</dcterms:created>
  <dcterms:modified xsi:type="dcterms:W3CDTF">2025-01-31T16:26:00Z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985076a22a71fc4da3153d5cb3e9cf0cc53176d146e2bbd100dbf9d626665b91</vt:lpwstr>
  </property>
  <property fmtid="{D5CDD505-2E9C-101B-9397-08002B2CF9AE}" pid="3" name="ContentTypeId">
    <vt:lpwstr>0x0101000D502599F5DC9F4096021EBA248D7262</vt:lpwstr>
  </property>
</Properties>
</file>