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63E97" w14:textId="125AB832" w:rsidR="00902F24" w:rsidRPr="00145840" w:rsidRDefault="00247C56" w:rsidP="00A42622">
      <w:pPr>
        <w:spacing w:after="0" w:line="240" w:lineRule="auto"/>
        <w:jc w:val="center"/>
        <w:rPr>
          <w:rFonts w:ascii="Calibri" w:hAnsi="Calibri" w:cs="Calibri"/>
          <w:b/>
          <w:bCs/>
          <w:iCs/>
          <w:sz w:val="28"/>
          <w:szCs w:val="28"/>
          <w:lang w:val="en-GB"/>
        </w:rPr>
      </w:pPr>
      <w:r>
        <w:rPr>
          <w:rFonts w:ascii="Calibri" w:hAnsi="Calibri" w:cs="Calibri"/>
          <w:b/>
          <w:bCs/>
          <w:iCs/>
          <w:sz w:val="24"/>
          <w:szCs w:val="24"/>
          <w:lang w:val="en-GB"/>
        </w:rPr>
        <w:t xml:space="preserve"> </w:t>
      </w:r>
      <w:r w:rsidR="009B1466" w:rsidRPr="00145840">
        <w:rPr>
          <w:rFonts w:ascii="Calibri" w:hAnsi="Calibri" w:cs="Calibri"/>
          <w:b/>
          <w:bCs/>
          <w:iCs/>
          <w:sz w:val="28"/>
          <w:szCs w:val="28"/>
          <w:lang w:val="en-GB"/>
        </w:rPr>
        <w:t>Sandeep Potla</w:t>
      </w:r>
    </w:p>
    <w:p w14:paraId="76404E85" w14:textId="717D724F" w:rsidR="00E960A6" w:rsidRPr="00A42622" w:rsidRDefault="00E960A6" w:rsidP="00A42622">
      <w:pPr>
        <w:spacing w:after="0" w:line="240" w:lineRule="auto"/>
        <w:jc w:val="center"/>
        <w:rPr>
          <w:rFonts w:ascii="Calibri" w:hAnsi="Calibri" w:cs="Calibri"/>
          <w:b/>
          <w:bCs/>
          <w:color w:val="4472C4" w:themeColor="accent1"/>
          <w:sz w:val="24"/>
          <w:szCs w:val="24"/>
        </w:rPr>
      </w:pPr>
      <w:r w:rsidRPr="00A42622">
        <w:rPr>
          <w:rFonts w:ascii="Calibri" w:hAnsi="Calibri" w:cs="Calibri"/>
          <w:b/>
          <w:bCs/>
          <w:color w:val="4472C4" w:themeColor="accent1"/>
          <w:sz w:val="24"/>
          <w:szCs w:val="24"/>
        </w:rPr>
        <w:t>DATA ANALYST</w:t>
      </w:r>
    </w:p>
    <w:p w14:paraId="51A1D826" w14:textId="52F08691" w:rsidR="00E960A6" w:rsidRPr="00145840" w:rsidRDefault="00145840" w:rsidP="00145840">
      <w:pPr>
        <w:widowControl w:val="0"/>
        <w:tabs>
          <w:tab w:val="left" w:pos="684"/>
          <w:tab w:val="left" w:pos="686"/>
        </w:tabs>
        <w:autoSpaceDE w:val="0"/>
        <w:autoSpaceDN w:val="0"/>
        <w:spacing w:before="120" w:after="0" w:line="240" w:lineRule="auto"/>
        <w:ind w:right="630"/>
        <w:jc w:val="both"/>
        <w:rPr>
          <w:rFonts w:ascii="Calibri" w:hAnsi="Calibri" w:cs="Calibri"/>
          <w:b/>
          <w:bCs/>
          <w:sz w:val="20"/>
          <w:szCs w:val="20"/>
          <w:lang w:val="en-IN"/>
        </w:rPr>
      </w:pPr>
      <w:r>
        <w:rPr>
          <w:rFonts w:ascii="Calibri" w:hAnsi="Calibri" w:cs="Calibri"/>
          <w:sz w:val="20"/>
          <w:szCs w:val="20"/>
          <w:lang w:val="en-IN"/>
        </w:rPr>
        <w:t xml:space="preserve">                                                               </w:t>
      </w:r>
      <w:r w:rsidR="0008438F" w:rsidRPr="00145840">
        <w:rPr>
          <w:rFonts w:ascii="Calibri" w:hAnsi="Calibri" w:cs="Calibri"/>
          <w:b/>
          <w:bCs/>
          <w:sz w:val="20"/>
          <w:szCs w:val="20"/>
          <w:lang w:val="en-IN"/>
        </w:rPr>
        <w:t>Georgia</w:t>
      </w:r>
      <w:r w:rsidR="00E960A6" w:rsidRPr="00145840">
        <w:rPr>
          <w:rFonts w:ascii="Calibri" w:hAnsi="Calibri" w:cs="Calibri"/>
          <w:b/>
          <w:bCs/>
          <w:sz w:val="20"/>
          <w:szCs w:val="20"/>
          <w:lang w:val="en-IN"/>
        </w:rPr>
        <w:t xml:space="preserve">, USA </w:t>
      </w:r>
      <w:r w:rsidR="0047563F" w:rsidRPr="00145840">
        <w:rPr>
          <w:rFonts w:ascii="Calibri" w:hAnsi="Calibri" w:cs="Calibri"/>
          <w:b/>
          <w:bCs/>
          <w:sz w:val="20"/>
          <w:szCs w:val="20"/>
          <w:lang w:val="en-IN"/>
        </w:rPr>
        <w:t>| (551) 758-7265</w:t>
      </w:r>
      <w:r w:rsidR="00E960A6" w:rsidRPr="00145840">
        <w:rPr>
          <w:rFonts w:ascii="Calibri" w:hAnsi="Calibri" w:cs="Calibri"/>
          <w:b/>
          <w:bCs/>
          <w:sz w:val="20"/>
          <w:szCs w:val="20"/>
          <w:lang w:val="en-IN"/>
        </w:rPr>
        <w:t xml:space="preserve">| </w:t>
      </w:r>
      <w:hyperlink r:id="rId6" w:history="1">
        <w:r w:rsidR="00D8034E" w:rsidRPr="00145840">
          <w:rPr>
            <w:rFonts w:ascii="Calibri" w:hAnsi="Calibri" w:cs="Calibri"/>
            <w:b/>
            <w:bCs/>
            <w:sz w:val="20"/>
            <w:szCs w:val="20"/>
            <w:lang w:val="en-IN"/>
          </w:rPr>
          <w:t>Sandeeppotla740@gmail.com</w:t>
        </w:r>
      </w:hyperlink>
      <w:r w:rsidR="00E960A6" w:rsidRPr="00145840">
        <w:rPr>
          <w:rFonts w:ascii="Calibri" w:hAnsi="Calibri" w:cs="Calibri"/>
          <w:b/>
          <w:bCs/>
          <w:sz w:val="20"/>
          <w:szCs w:val="20"/>
          <w:lang w:val="en-IN"/>
        </w:rPr>
        <w:t xml:space="preserve"> | LinkedIn</w:t>
      </w:r>
    </w:p>
    <w:p w14:paraId="397A0DA4" w14:textId="77777777" w:rsidR="00A42622" w:rsidRPr="00D8034E" w:rsidRDefault="00A42622" w:rsidP="00A42622">
      <w:pPr>
        <w:spacing w:after="0" w:line="240" w:lineRule="auto"/>
        <w:jc w:val="center"/>
        <w:rPr>
          <w:rFonts w:ascii="Calibri" w:hAnsi="Calibri" w:cs="Calibri"/>
          <w:b/>
          <w:bCs/>
          <w:sz w:val="24"/>
          <w:szCs w:val="24"/>
        </w:rPr>
      </w:pPr>
    </w:p>
    <w:p w14:paraId="50D576A9" w14:textId="50B8D6AD" w:rsidR="00E960A6" w:rsidRPr="00D8034E" w:rsidRDefault="00E960A6" w:rsidP="00973090">
      <w:pPr>
        <w:spacing w:after="0"/>
        <w:jc w:val="center"/>
        <w:rPr>
          <w:rFonts w:ascii="Calibri" w:hAnsi="Calibri" w:cs="Calibri"/>
          <w:b/>
          <w:bCs/>
          <w:color w:val="4472C4" w:themeColor="accent1"/>
          <w:sz w:val="24"/>
          <w:szCs w:val="24"/>
          <w:u w:val="single"/>
        </w:rPr>
      </w:pPr>
      <w:r w:rsidRPr="00D8034E">
        <w:rPr>
          <w:rFonts w:ascii="Calibri" w:hAnsi="Calibri" w:cs="Calibri"/>
          <w:b/>
          <w:bCs/>
          <w:color w:val="4472C4" w:themeColor="accent1"/>
          <w:sz w:val="24"/>
          <w:szCs w:val="24"/>
          <w:u w:val="single"/>
        </w:rPr>
        <w:t>SUMMARY</w:t>
      </w:r>
    </w:p>
    <w:p w14:paraId="06C22385" w14:textId="46BCFB7C" w:rsidR="000E4B05" w:rsidRPr="00145840" w:rsidRDefault="000E4B05" w:rsidP="0014584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145840">
        <w:rPr>
          <w:rFonts w:ascii="Calibri" w:hAnsi="Calibri" w:cs="Calibri"/>
          <w:sz w:val="20"/>
          <w:szCs w:val="20"/>
          <w:lang w:val="en-IN"/>
        </w:rPr>
        <w:t>Data Analyst with 3+ years of experience in data analysis, predictive modeling, and business intelligence, specializing in the healthcare, banking, and finance sectors. Strong background in data modeling, data mining, and predictive analytics, applying statistical methods.</w:t>
      </w:r>
    </w:p>
    <w:p w14:paraId="7349EB1A" w14:textId="2A904171" w:rsidR="000E4B05" w:rsidRPr="00145840" w:rsidRDefault="000E4B05" w:rsidP="0014584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145840">
        <w:rPr>
          <w:rFonts w:ascii="Calibri" w:hAnsi="Calibri" w:cs="Calibri"/>
          <w:sz w:val="20"/>
          <w:szCs w:val="20"/>
          <w:lang w:val="en-IN"/>
        </w:rPr>
        <w:t>Proficient in Python, SQL, SAS and R for data cleaning, transformation, and statistical analysis, with expertise in machine learning algorithms such as classification, regression, and time-series forecasting. Skilled in utilizing AWS services including S3, Lambda, Redshift, and Glue.</w:t>
      </w:r>
    </w:p>
    <w:p w14:paraId="708CCE8A" w14:textId="6EDFD416" w:rsidR="008A4DA2" w:rsidRPr="00145840" w:rsidRDefault="000E4B05" w:rsidP="0014584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145840">
        <w:rPr>
          <w:rFonts w:ascii="Calibri" w:hAnsi="Calibri" w:cs="Calibri"/>
          <w:sz w:val="20"/>
          <w:szCs w:val="20"/>
          <w:lang w:val="en-IN"/>
        </w:rPr>
        <w:t>Advanced proficiency in data visualization using Power BI, Tableau, and Excel, delivering actionable insights to stakeholders through interactive dashboards and reports. Extensive experience with data warehousing and ETL tools (AWS Glue, SSIS, SQL).</w:t>
      </w:r>
    </w:p>
    <w:p w14:paraId="381F7599" w14:textId="77777777" w:rsidR="00E450B3" w:rsidRPr="00D8034E" w:rsidRDefault="00E450B3" w:rsidP="008F0A67">
      <w:pPr>
        <w:pStyle w:val="ListParagraph"/>
        <w:spacing w:after="0"/>
        <w:ind w:left="360"/>
        <w:jc w:val="both"/>
        <w:rPr>
          <w:rFonts w:ascii="Calibri" w:hAnsi="Calibri" w:cs="Calibri"/>
          <w:sz w:val="24"/>
          <w:szCs w:val="24"/>
        </w:rPr>
      </w:pPr>
    </w:p>
    <w:p w14:paraId="7B948A65" w14:textId="78F1A556" w:rsidR="00E960A6" w:rsidRPr="00973090" w:rsidRDefault="00E960A6" w:rsidP="00973090">
      <w:pPr>
        <w:spacing w:after="0"/>
        <w:jc w:val="center"/>
        <w:rPr>
          <w:rFonts w:ascii="Calibri" w:hAnsi="Calibri" w:cs="Calibri"/>
          <w:color w:val="4472C4" w:themeColor="accent1"/>
          <w:sz w:val="24"/>
          <w:szCs w:val="24"/>
        </w:rPr>
      </w:pPr>
      <w:r w:rsidRPr="00D8034E">
        <w:rPr>
          <w:rFonts w:ascii="Calibri" w:hAnsi="Calibri" w:cs="Calibri"/>
          <w:b/>
          <w:bCs/>
          <w:color w:val="4472C4" w:themeColor="accent1"/>
          <w:sz w:val="24"/>
          <w:szCs w:val="24"/>
          <w:u w:val="single"/>
        </w:rPr>
        <w:t>SKILLS</w:t>
      </w:r>
    </w:p>
    <w:p w14:paraId="4177A916" w14:textId="7481DCC0" w:rsidR="00E960A6" w:rsidRPr="00973090" w:rsidRDefault="00E960A6"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 xml:space="preserve">Methodologies: </w:t>
      </w:r>
      <w:r w:rsidRPr="00973090">
        <w:rPr>
          <w:rFonts w:ascii="Calibri" w:hAnsi="Calibri" w:cs="Calibri"/>
          <w:sz w:val="20"/>
          <w:szCs w:val="20"/>
          <w:lang w:val="en-IN"/>
        </w:rPr>
        <w:tab/>
        <w:t xml:space="preserve">SDLC, Agile, Waterfall </w:t>
      </w:r>
    </w:p>
    <w:p w14:paraId="2A74C83C" w14:textId="2C2234E3" w:rsidR="00E960A6" w:rsidRPr="00973090" w:rsidRDefault="00E960A6"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 xml:space="preserve">Languages: </w:t>
      </w:r>
      <w:r w:rsidRPr="00973090">
        <w:rPr>
          <w:rFonts w:ascii="Calibri" w:hAnsi="Calibri" w:cs="Calibri"/>
          <w:sz w:val="20"/>
          <w:szCs w:val="20"/>
          <w:lang w:val="en-IN"/>
        </w:rPr>
        <w:tab/>
      </w:r>
      <w:r w:rsidRPr="00973090">
        <w:rPr>
          <w:rFonts w:ascii="Calibri" w:hAnsi="Calibri" w:cs="Calibri"/>
          <w:sz w:val="20"/>
          <w:szCs w:val="20"/>
          <w:lang w:val="en-IN"/>
        </w:rPr>
        <w:tab/>
        <w:t>Python, R, SQ</w:t>
      </w:r>
      <w:r w:rsidR="00E01CEC" w:rsidRPr="00973090">
        <w:rPr>
          <w:rFonts w:ascii="Calibri" w:hAnsi="Calibri" w:cs="Calibri"/>
          <w:sz w:val="20"/>
          <w:szCs w:val="20"/>
          <w:lang w:val="en-IN"/>
        </w:rPr>
        <w:t>L</w:t>
      </w:r>
      <w:r w:rsidR="00817743" w:rsidRPr="00973090">
        <w:rPr>
          <w:rFonts w:ascii="Calibri" w:hAnsi="Calibri" w:cs="Calibri"/>
          <w:sz w:val="20"/>
          <w:szCs w:val="20"/>
          <w:lang w:val="en-IN"/>
        </w:rPr>
        <w:t>, SAS</w:t>
      </w:r>
    </w:p>
    <w:p w14:paraId="73211B5C" w14:textId="05AD8F37" w:rsidR="00E960A6" w:rsidRPr="00973090" w:rsidRDefault="00E960A6"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 xml:space="preserve">IDEs: </w:t>
      </w:r>
      <w:r w:rsidRPr="00973090">
        <w:rPr>
          <w:rFonts w:ascii="Calibri" w:hAnsi="Calibri" w:cs="Calibri"/>
          <w:sz w:val="20"/>
          <w:szCs w:val="20"/>
          <w:lang w:val="en-IN"/>
        </w:rPr>
        <w:tab/>
      </w:r>
      <w:r w:rsidRPr="00973090">
        <w:rPr>
          <w:rFonts w:ascii="Calibri" w:hAnsi="Calibri" w:cs="Calibri"/>
          <w:sz w:val="20"/>
          <w:szCs w:val="20"/>
          <w:lang w:val="en-IN"/>
        </w:rPr>
        <w:tab/>
        <w:t xml:space="preserve">Visual Studio Code, PyCharm, Jupyter Notebook </w:t>
      </w:r>
    </w:p>
    <w:p w14:paraId="698059D6" w14:textId="7422EA77" w:rsidR="00E960A6" w:rsidRPr="00973090" w:rsidRDefault="00E960A6"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 xml:space="preserve">Packages: </w:t>
      </w:r>
      <w:r w:rsidRPr="00973090">
        <w:rPr>
          <w:rFonts w:ascii="Calibri" w:hAnsi="Calibri" w:cs="Calibri"/>
          <w:sz w:val="20"/>
          <w:szCs w:val="20"/>
          <w:lang w:val="en-IN"/>
        </w:rPr>
        <w:tab/>
      </w:r>
      <w:r w:rsidRPr="00973090">
        <w:rPr>
          <w:rFonts w:ascii="Calibri" w:hAnsi="Calibri" w:cs="Calibri"/>
          <w:sz w:val="20"/>
          <w:szCs w:val="20"/>
          <w:lang w:val="en-IN"/>
        </w:rPr>
        <w:tab/>
      </w:r>
      <w:r w:rsidR="003A2233" w:rsidRPr="00973090">
        <w:rPr>
          <w:rFonts w:ascii="Calibri" w:hAnsi="Calibri" w:cs="Calibri"/>
          <w:sz w:val="20"/>
          <w:szCs w:val="20"/>
          <w:lang w:val="en-IN"/>
        </w:rPr>
        <w:t>NumPy, Pandas, Matplotlib, SciPy, Scikit-learn, TensorFlow, Seaborn, dplyr, ggplot2, Keras</w:t>
      </w:r>
    </w:p>
    <w:p w14:paraId="27F05657" w14:textId="4E59EDA3" w:rsidR="00E960A6" w:rsidRPr="00973090" w:rsidRDefault="00E960A6"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 xml:space="preserve">Visualization Tools: </w:t>
      </w:r>
      <w:r w:rsidRPr="00973090">
        <w:rPr>
          <w:rFonts w:ascii="Calibri" w:hAnsi="Calibri" w:cs="Calibri"/>
          <w:sz w:val="20"/>
          <w:szCs w:val="20"/>
          <w:lang w:val="en-IN"/>
        </w:rPr>
        <w:tab/>
      </w:r>
      <w:r w:rsidR="003A2233" w:rsidRPr="00973090">
        <w:rPr>
          <w:rFonts w:ascii="Calibri" w:hAnsi="Calibri" w:cs="Calibri"/>
          <w:sz w:val="20"/>
          <w:szCs w:val="20"/>
          <w:lang w:val="en-IN"/>
        </w:rPr>
        <w:t>Tableau, Power BI, Advanced Excel (Pivot Tables, VLOOKUP)</w:t>
      </w:r>
      <w:r w:rsidRPr="00973090">
        <w:rPr>
          <w:rFonts w:ascii="Calibri" w:hAnsi="Calibri" w:cs="Calibri"/>
          <w:sz w:val="20"/>
          <w:szCs w:val="20"/>
          <w:lang w:val="en-IN"/>
        </w:rPr>
        <w:t xml:space="preserve"> </w:t>
      </w:r>
    </w:p>
    <w:p w14:paraId="3DEAC0CC" w14:textId="1010FCA7" w:rsidR="00E960A6" w:rsidRPr="00973090" w:rsidRDefault="00E960A6"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 xml:space="preserve">Cloud Technology: </w:t>
      </w:r>
      <w:r w:rsidRPr="00973090">
        <w:rPr>
          <w:rFonts w:ascii="Calibri" w:hAnsi="Calibri" w:cs="Calibri"/>
          <w:sz w:val="20"/>
          <w:szCs w:val="20"/>
          <w:lang w:val="en-IN"/>
        </w:rPr>
        <w:tab/>
      </w:r>
      <w:r w:rsidR="00817743" w:rsidRPr="00973090">
        <w:rPr>
          <w:rFonts w:ascii="Calibri" w:hAnsi="Calibri" w:cs="Calibri"/>
          <w:sz w:val="20"/>
          <w:szCs w:val="20"/>
          <w:lang w:val="en-IN"/>
        </w:rPr>
        <w:t>Amazon Web Services (AWS)</w:t>
      </w:r>
    </w:p>
    <w:p w14:paraId="17F865D1" w14:textId="11C3DE04" w:rsidR="00E960A6" w:rsidRPr="00973090" w:rsidRDefault="00E960A6"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 xml:space="preserve">Database: </w:t>
      </w:r>
      <w:r w:rsidRPr="00973090">
        <w:rPr>
          <w:rFonts w:ascii="Calibri" w:hAnsi="Calibri" w:cs="Calibri"/>
          <w:sz w:val="20"/>
          <w:szCs w:val="20"/>
          <w:lang w:val="en-IN"/>
        </w:rPr>
        <w:tab/>
      </w:r>
      <w:r w:rsidRPr="00973090">
        <w:rPr>
          <w:rFonts w:ascii="Calibri" w:hAnsi="Calibri" w:cs="Calibri"/>
          <w:sz w:val="20"/>
          <w:szCs w:val="20"/>
          <w:lang w:val="en-IN"/>
        </w:rPr>
        <w:tab/>
      </w:r>
      <w:r w:rsidR="001109BD" w:rsidRPr="00973090">
        <w:rPr>
          <w:rFonts w:ascii="Calibri" w:hAnsi="Calibri" w:cs="Calibri"/>
          <w:sz w:val="20"/>
          <w:szCs w:val="20"/>
          <w:lang w:val="en-IN"/>
        </w:rPr>
        <w:t xml:space="preserve">MongoDB, Snowflake, </w:t>
      </w:r>
      <w:r w:rsidRPr="00973090">
        <w:rPr>
          <w:rFonts w:ascii="Calibri" w:hAnsi="Calibri" w:cs="Calibri"/>
          <w:sz w:val="20"/>
          <w:szCs w:val="20"/>
          <w:lang w:val="en-IN"/>
        </w:rPr>
        <w:t>MySQL, SQL Server, PostgreSQL</w:t>
      </w:r>
    </w:p>
    <w:p w14:paraId="0EB9BE2A" w14:textId="77777777" w:rsidR="000D726A" w:rsidRDefault="000D726A" w:rsidP="000D726A">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484B51">
        <w:rPr>
          <w:rFonts w:ascii="Calibri" w:hAnsi="Calibri" w:cs="Calibri"/>
          <w:sz w:val="20"/>
          <w:szCs w:val="20"/>
          <w:lang w:val="en-IN"/>
        </w:rPr>
        <w:t xml:space="preserve">Other Skills: </w:t>
      </w:r>
      <w:r w:rsidRPr="00484B51">
        <w:rPr>
          <w:rFonts w:ascii="Calibri" w:hAnsi="Calibri" w:cs="Calibri"/>
          <w:sz w:val="20"/>
          <w:szCs w:val="20"/>
          <w:lang w:val="en-IN"/>
        </w:rPr>
        <w:tab/>
      </w:r>
      <w:r>
        <w:rPr>
          <w:rFonts w:ascii="Calibri" w:hAnsi="Calibri" w:cs="Calibri"/>
          <w:sz w:val="20"/>
          <w:szCs w:val="20"/>
          <w:lang w:val="en-IN"/>
        </w:rPr>
        <w:t xml:space="preserve">                </w:t>
      </w:r>
      <w:r w:rsidRPr="00484B51">
        <w:rPr>
          <w:rFonts w:ascii="Calibri" w:hAnsi="Calibri" w:cs="Calibri"/>
          <w:sz w:val="20"/>
          <w:szCs w:val="20"/>
          <w:lang w:val="en-IN"/>
        </w:rPr>
        <w:t xml:space="preserve">Machine Learning Algorithms, Probability distributions, Predictive Modelling, Hypothesis Testing, </w:t>
      </w:r>
    </w:p>
    <w:p w14:paraId="06C1021D" w14:textId="77777777" w:rsidR="000D726A" w:rsidRDefault="000D726A" w:rsidP="000D726A">
      <w:pPr>
        <w:pStyle w:val="ListParagraph"/>
        <w:widowControl w:val="0"/>
        <w:tabs>
          <w:tab w:val="left" w:pos="684"/>
          <w:tab w:val="left" w:pos="686"/>
        </w:tabs>
        <w:autoSpaceDE w:val="0"/>
        <w:autoSpaceDN w:val="0"/>
        <w:spacing w:before="120" w:after="0" w:line="240" w:lineRule="auto"/>
        <w:ind w:left="686" w:right="630"/>
        <w:contextualSpacing w:val="0"/>
        <w:jc w:val="both"/>
        <w:rPr>
          <w:rFonts w:ascii="Calibri" w:hAnsi="Calibri" w:cs="Calibri"/>
          <w:sz w:val="20"/>
          <w:szCs w:val="20"/>
          <w:lang w:val="en-IN"/>
        </w:rPr>
      </w:pPr>
      <w:r>
        <w:rPr>
          <w:rFonts w:ascii="Calibri" w:hAnsi="Calibri" w:cs="Calibri"/>
          <w:sz w:val="20"/>
          <w:szCs w:val="20"/>
          <w:lang w:val="en-IN"/>
        </w:rPr>
        <w:tab/>
      </w:r>
      <w:r>
        <w:rPr>
          <w:rFonts w:ascii="Calibri" w:hAnsi="Calibri" w:cs="Calibri"/>
          <w:sz w:val="20"/>
          <w:szCs w:val="20"/>
          <w:lang w:val="en-IN"/>
        </w:rPr>
        <w:tab/>
      </w:r>
      <w:r>
        <w:rPr>
          <w:rFonts w:ascii="Calibri" w:hAnsi="Calibri" w:cs="Calibri"/>
          <w:sz w:val="20"/>
          <w:szCs w:val="20"/>
          <w:lang w:val="en-IN"/>
        </w:rPr>
        <w:tab/>
      </w:r>
      <w:r>
        <w:rPr>
          <w:rFonts w:ascii="Calibri" w:hAnsi="Calibri" w:cs="Calibri"/>
          <w:sz w:val="20"/>
          <w:szCs w:val="20"/>
          <w:lang w:val="en-IN"/>
        </w:rPr>
        <w:tab/>
      </w:r>
      <w:r w:rsidRPr="00484B51">
        <w:rPr>
          <w:rFonts w:ascii="Calibri" w:hAnsi="Calibri" w:cs="Calibri"/>
          <w:sz w:val="20"/>
          <w:szCs w:val="20"/>
          <w:lang w:val="en-IN"/>
        </w:rPr>
        <w:t xml:space="preserve">Regression Analysis, Linear Algebra, advanced analytics, SSIS, SSRS, Data Mining, Data warehousing, </w:t>
      </w:r>
    </w:p>
    <w:p w14:paraId="357AD67F" w14:textId="77777777" w:rsidR="000D726A" w:rsidRDefault="000D726A" w:rsidP="000D726A">
      <w:pPr>
        <w:pStyle w:val="ListParagraph"/>
        <w:widowControl w:val="0"/>
        <w:tabs>
          <w:tab w:val="left" w:pos="684"/>
          <w:tab w:val="left" w:pos="686"/>
        </w:tabs>
        <w:autoSpaceDE w:val="0"/>
        <w:autoSpaceDN w:val="0"/>
        <w:spacing w:before="120" w:after="0" w:line="240" w:lineRule="auto"/>
        <w:ind w:left="686" w:right="630"/>
        <w:contextualSpacing w:val="0"/>
        <w:jc w:val="both"/>
        <w:rPr>
          <w:rFonts w:ascii="Calibri" w:hAnsi="Calibri" w:cs="Calibri"/>
          <w:sz w:val="20"/>
          <w:szCs w:val="20"/>
          <w:lang w:val="en-IN"/>
        </w:rPr>
      </w:pPr>
      <w:r>
        <w:rPr>
          <w:rFonts w:ascii="Calibri" w:hAnsi="Calibri" w:cs="Calibri"/>
          <w:sz w:val="20"/>
          <w:szCs w:val="20"/>
          <w:lang w:val="en-IN"/>
        </w:rPr>
        <w:tab/>
      </w:r>
      <w:r>
        <w:rPr>
          <w:rFonts w:ascii="Calibri" w:hAnsi="Calibri" w:cs="Calibri"/>
          <w:sz w:val="20"/>
          <w:szCs w:val="20"/>
          <w:lang w:val="en-IN"/>
        </w:rPr>
        <w:tab/>
      </w:r>
      <w:r>
        <w:rPr>
          <w:rFonts w:ascii="Calibri" w:hAnsi="Calibri" w:cs="Calibri"/>
          <w:sz w:val="20"/>
          <w:szCs w:val="20"/>
          <w:lang w:val="en-IN"/>
        </w:rPr>
        <w:tab/>
      </w:r>
      <w:r>
        <w:rPr>
          <w:rFonts w:ascii="Calibri" w:hAnsi="Calibri" w:cs="Calibri"/>
          <w:sz w:val="20"/>
          <w:szCs w:val="20"/>
          <w:lang w:val="en-IN"/>
        </w:rPr>
        <w:tab/>
      </w:r>
      <w:r w:rsidRPr="00484B51">
        <w:rPr>
          <w:rFonts w:ascii="Calibri" w:hAnsi="Calibri" w:cs="Calibri"/>
          <w:sz w:val="20"/>
          <w:szCs w:val="20"/>
          <w:lang w:val="en-IN"/>
        </w:rPr>
        <w:t xml:space="preserve">Data transformation, Clustering, Classification, Regression, A/B Testing, Forecasting &amp; Modelling, </w:t>
      </w:r>
    </w:p>
    <w:p w14:paraId="4483964F" w14:textId="77777777" w:rsidR="000D726A" w:rsidRDefault="000D726A" w:rsidP="000D726A">
      <w:pPr>
        <w:pStyle w:val="ListParagraph"/>
        <w:widowControl w:val="0"/>
        <w:tabs>
          <w:tab w:val="left" w:pos="684"/>
          <w:tab w:val="left" w:pos="686"/>
        </w:tabs>
        <w:autoSpaceDE w:val="0"/>
        <w:autoSpaceDN w:val="0"/>
        <w:spacing w:before="120" w:after="0" w:line="240" w:lineRule="auto"/>
        <w:ind w:left="686" w:right="630"/>
        <w:contextualSpacing w:val="0"/>
        <w:jc w:val="both"/>
        <w:rPr>
          <w:rFonts w:ascii="Calibri" w:hAnsi="Calibri" w:cs="Calibri"/>
          <w:sz w:val="20"/>
          <w:szCs w:val="20"/>
        </w:rPr>
      </w:pPr>
      <w:r>
        <w:rPr>
          <w:rFonts w:ascii="Calibri" w:hAnsi="Calibri" w:cs="Calibri"/>
          <w:sz w:val="20"/>
          <w:szCs w:val="20"/>
          <w:lang w:val="en-IN"/>
        </w:rPr>
        <w:tab/>
      </w:r>
      <w:r>
        <w:rPr>
          <w:rFonts w:ascii="Calibri" w:hAnsi="Calibri" w:cs="Calibri"/>
          <w:sz w:val="20"/>
          <w:szCs w:val="20"/>
          <w:lang w:val="en-IN"/>
        </w:rPr>
        <w:tab/>
      </w:r>
      <w:r>
        <w:rPr>
          <w:rFonts w:ascii="Calibri" w:hAnsi="Calibri" w:cs="Calibri"/>
          <w:sz w:val="20"/>
          <w:szCs w:val="20"/>
          <w:lang w:val="en-IN"/>
        </w:rPr>
        <w:tab/>
      </w:r>
      <w:r>
        <w:rPr>
          <w:rFonts w:ascii="Calibri" w:hAnsi="Calibri" w:cs="Calibri"/>
          <w:sz w:val="20"/>
          <w:szCs w:val="20"/>
          <w:lang w:val="en-IN"/>
        </w:rPr>
        <w:tab/>
      </w:r>
      <w:r w:rsidRPr="00484B51">
        <w:rPr>
          <w:rFonts w:ascii="Calibri" w:hAnsi="Calibri" w:cs="Calibri"/>
          <w:sz w:val="20"/>
          <w:szCs w:val="20"/>
          <w:lang w:val="en-IN"/>
        </w:rPr>
        <w:t>Data Cleaning, Data Wrangling, Jira, Confluence, GitHub, SVN, Bitbucket</w:t>
      </w:r>
      <w:r>
        <w:rPr>
          <w:rFonts w:ascii="Calibri" w:hAnsi="Calibri" w:cs="Calibri"/>
          <w:sz w:val="20"/>
          <w:szCs w:val="20"/>
          <w:lang w:val="en-IN"/>
        </w:rPr>
        <w:t xml:space="preserve">, </w:t>
      </w:r>
      <w:r w:rsidRPr="00F00CD8">
        <w:rPr>
          <w:rFonts w:ascii="Calibri" w:hAnsi="Calibri" w:cs="Calibri"/>
          <w:sz w:val="20"/>
          <w:szCs w:val="20"/>
        </w:rPr>
        <w:t xml:space="preserve">SSIS, Informatica, </w:t>
      </w:r>
    </w:p>
    <w:p w14:paraId="072A3C2E" w14:textId="77777777" w:rsidR="000D726A" w:rsidRPr="00484B51" w:rsidRDefault="000D726A" w:rsidP="000D726A">
      <w:pPr>
        <w:pStyle w:val="ListParagraph"/>
        <w:widowControl w:val="0"/>
        <w:tabs>
          <w:tab w:val="left" w:pos="684"/>
          <w:tab w:val="left" w:pos="686"/>
        </w:tabs>
        <w:autoSpaceDE w:val="0"/>
        <w:autoSpaceDN w:val="0"/>
        <w:spacing w:before="120" w:after="0" w:line="240" w:lineRule="auto"/>
        <w:ind w:left="686" w:right="630"/>
        <w:contextualSpacing w:val="0"/>
        <w:jc w:val="both"/>
        <w:rPr>
          <w:rFonts w:ascii="Calibri" w:hAnsi="Calibri" w:cs="Calibri"/>
          <w:sz w:val="20"/>
          <w:szCs w:val="20"/>
          <w:lang w:val="en-IN"/>
        </w:rPr>
      </w:pPr>
      <w:r>
        <w:rPr>
          <w:rFonts w:ascii="Calibri" w:hAnsi="Calibri" w:cs="Calibri"/>
          <w:sz w:val="20"/>
          <w:szCs w:val="20"/>
        </w:rPr>
        <w:t xml:space="preserve">                                                 </w:t>
      </w:r>
      <w:r w:rsidRPr="00F00CD8">
        <w:rPr>
          <w:rFonts w:ascii="Calibri" w:hAnsi="Calibri" w:cs="Calibri"/>
          <w:sz w:val="20"/>
          <w:szCs w:val="20"/>
        </w:rPr>
        <w:t>Azure Data</w:t>
      </w:r>
      <w:r>
        <w:rPr>
          <w:rFonts w:ascii="Calibri" w:hAnsi="Calibri" w:cs="Calibri"/>
          <w:sz w:val="20"/>
          <w:szCs w:val="20"/>
        </w:rPr>
        <w:t xml:space="preserve"> </w:t>
      </w:r>
      <w:r w:rsidRPr="00F00CD8">
        <w:rPr>
          <w:rFonts w:ascii="Calibri" w:hAnsi="Calibri" w:cs="Calibri"/>
          <w:sz w:val="20"/>
          <w:szCs w:val="20"/>
        </w:rPr>
        <w:t>Factory, Apache Nifi, Talend</w:t>
      </w:r>
    </w:p>
    <w:p w14:paraId="4991140F" w14:textId="77777777" w:rsidR="001A6933" w:rsidRPr="00D8034E" w:rsidRDefault="001A6933" w:rsidP="006273F9">
      <w:pPr>
        <w:spacing w:after="0"/>
        <w:ind w:left="2880" w:hanging="2160"/>
        <w:jc w:val="both"/>
        <w:rPr>
          <w:rFonts w:ascii="Calibri" w:hAnsi="Calibri" w:cs="Calibri"/>
          <w:sz w:val="24"/>
          <w:szCs w:val="24"/>
        </w:rPr>
      </w:pPr>
    </w:p>
    <w:p w14:paraId="7AB3980E" w14:textId="6DFB7E66" w:rsidR="00F03569" w:rsidRPr="00D8034E" w:rsidRDefault="00F03569" w:rsidP="00973090">
      <w:pPr>
        <w:spacing w:after="0"/>
        <w:jc w:val="center"/>
        <w:rPr>
          <w:rFonts w:ascii="Calibri" w:hAnsi="Calibri" w:cs="Calibri"/>
          <w:b/>
          <w:bCs/>
          <w:color w:val="4472C4" w:themeColor="accent1"/>
          <w:sz w:val="24"/>
          <w:szCs w:val="24"/>
          <w:u w:val="single"/>
        </w:rPr>
      </w:pPr>
      <w:r w:rsidRPr="00D8034E">
        <w:rPr>
          <w:rFonts w:ascii="Calibri" w:hAnsi="Calibri" w:cs="Calibri"/>
          <w:b/>
          <w:bCs/>
          <w:color w:val="4472C4" w:themeColor="accent1"/>
          <w:sz w:val="24"/>
          <w:szCs w:val="24"/>
          <w:u w:val="single"/>
        </w:rPr>
        <w:t>EDUCATION</w:t>
      </w:r>
    </w:p>
    <w:p w14:paraId="2FCA2D31" w14:textId="0153E1CC" w:rsidR="00F03569" w:rsidRPr="00973090" w:rsidRDefault="009B1466"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Master of Science in Management Information Systems (MIS) –</w:t>
      </w:r>
      <w:r w:rsidR="00A24D9E" w:rsidRPr="00973090">
        <w:rPr>
          <w:rFonts w:ascii="Calibri" w:hAnsi="Calibri" w:cs="Calibri"/>
          <w:sz w:val="20"/>
          <w:szCs w:val="20"/>
          <w:lang w:val="en-IN"/>
        </w:rPr>
        <w:t xml:space="preserve"> </w:t>
      </w:r>
      <w:r w:rsidRPr="00973090">
        <w:rPr>
          <w:rFonts w:ascii="Calibri" w:hAnsi="Calibri" w:cs="Calibri"/>
          <w:sz w:val="20"/>
          <w:szCs w:val="20"/>
          <w:lang w:val="en-IN"/>
        </w:rPr>
        <w:t>St. Francis College, Downtown Brooklyn, New York City, USA</w:t>
      </w:r>
    </w:p>
    <w:p w14:paraId="22D72AEC" w14:textId="0F5C7BFF" w:rsidR="00F03569" w:rsidRPr="00973090" w:rsidRDefault="009B1466"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 xml:space="preserve">Bachelor of Technology in Computer Science and Engineering </w:t>
      </w:r>
      <w:r w:rsidR="00A42622" w:rsidRPr="00973090">
        <w:rPr>
          <w:rFonts w:ascii="Calibri" w:hAnsi="Calibri" w:cs="Calibri"/>
          <w:sz w:val="20"/>
          <w:szCs w:val="20"/>
          <w:lang w:val="en-IN"/>
        </w:rPr>
        <w:t>–</w:t>
      </w:r>
      <w:r w:rsidR="00F03569" w:rsidRPr="00973090">
        <w:rPr>
          <w:rFonts w:ascii="Calibri" w:hAnsi="Calibri" w:cs="Calibri"/>
          <w:sz w:val="20"/>
          <w:szCs w:val="20"/>
          <w:lang w:val="en-IN"/>
        </w:rPr>
        <w:t xml:space="preserve"> </w:t>
      </w:r>
      <w:r w:rsidR="002401D4" w:rsidRPr="00973090">
        <w:rPr>
          <w:rFonts w:ascii="Calibri" w:hAnsi="Calibri" w:cs="Calibri"/>
          <w:sz w:val="20"/>
          <w:szCs w:val="20"/>
          <w:lang w:val="en-IN"/>
        </w:rPr>
        <w:t>Vignan Lara</w:t>
      </w:r>
      <w:r w:rsidRPr="00973090">
        <w:rPr>
          <w:rFonts w:ascii="Calibri" w:hAnsi="Calibri" w:cs="Calibri"/>
          <w:sz w:val="20"/>
          <w:szCs w:val="20"/>
          <w:lang w:val="en-IN"/>
        </w:rPr>
        <w:t xml:space="preserve"> Institute of Technology &amp; Science, Guntur, Andhra Pradesh, India</w:t>
      </w:r>
    </w:p>
    <w:p w14:paraId="2CB4C5BE" w14:textId="77777777" w:rsidR="00F03569" w:rsidRPr="00D8034E" w:rsidRDefault="00F03569" w:rsidP="00F03569">
      <w:pPr>
        <w:spacing w:after="0"/>
        <w:rPr>
          <w:rFonts w:ascii="Calibri" w:hAnsi="Calibri" w:cs="Calibri"/>
          <w:sz w:val="24"/>
          <w:szCs w:val="24"/>
          <w:lang w:val="en-IN"/>
        </w:rPr>
      </w:pPr>
    </w:p>
    <w:p w14:paraId="1AE8261D" w14:textId="6E16F32B" w:rsidR="00F03569" w:rsidRPr="00973090" w:rsidRDefault="00F03569" w:rsidP="00973090">
      <w:pPr>
        <w:pStyle w:val="ListParagraph"/>
        <w:widowControl w:val="0"/>
        <w:tabs>
          <w:tab w:val="left" w:pos="684"/>
          <w:tab w:val="left" w:pos="686"/>
        </w:tabs>
        <w:autoSpaceDE w:val="0"/>
        <w:autoSpaceDN w:val="0"/>
        <w:spacing w:before="120" w:after="0" w:line="240" w:lineRule="auto"/>
        <w:ind w:left="686" w:right="630" w:hanging="361"/>
        <w:contextualSpacing w:val="0"/>
        <w:jc w:val="both"/>
        <w:rPr>
          <w:rFonts w:ascii="Calibri" w:hAnsi="Calibri" w:cs="Calibri"/>
          <w:b/>
          <w:bCs/>
          <w:sz w:val="20"/>
          <w:szCs w:val="20"/>
          <w:lang w:val="en-IN"/>
        </w:rPr>
      </w:pPr>
      <w:r w:rsidRPr="00973090">
        <w:rPr>
          <w:rFonts w:ascii="Calibri" w:hAnsi="Calibri" w:cs="Calibri"/>
          <w:b/>
          <w:bCs/>
          <w:sz w:val="20"/>
          <w:szCs w:val="20"/>
          <w:lang w:val="en-IN"/>
        </w:rPr>
        <w:t>WORK EXPERIENCE</w:t>
      </w:r>
    </w:p>
    <w:p w14:paraId="4C9AD7D1" w14:textId="474E9D87" w:rsidR="00F03569" w:rsidRPr="00973090" w:rsidRDefault="00F03569" w:rsidP="00973090">
      <w:pPr>
        <w:pStyle w:val="ListParagraph"/>
        <w:widowControl w:val="0"/>
        <w:tabs>
          <w:tab w:val="left" w:pos="684"/>
          <w:tab w:val="left" w:pos="686"/>
        </w:tabs>
        <w:autoSpaceDE w:val="0"/>
        <w:autoSpaceDN w:val="0"/>
        <w:spacing w:before="120" w:after="0" w:line="240" w:lineRule="auto"/>
        <w:ind w:left="686" w:right="630" w:hanging="361"/>
        <w:contextualSpacing w:val="0"/>
        <w:jc w:val="both"/>
        <w:rPr>
          <w:rFonts w:ascii="Calibri" w:hAnsi="Calibri" w:cs="Calibri"/>
          <w:b/>
          <w:bCs/>
          <w:sz w:val="20"/>
          <w:szCs w:val="20"/>
          <w:lang w:val="en-IN"/>
        </w:rPr>
      </w:pPr>
      <w:r w:rsidRPr="00973090">
        <w:rPr>
          <w:rFonts w:ascii="Calibri" w:hAnsi="Calibri" w:cs="Calibri"/>
          <w:b/>
          <w:bCs/>
          <w:sz w:val="20"/>
          <w:szCs w:val="20"/>
          <w:lang w:val="en-IN"/>
        </w:rPr>
        <w:t xml:space="preserve">Data Analyst | </w:t>
      </w:r>
      <w:r w:rsidR="009B1466" w:rsidRPr="00973090">
        <w:rPr>
          <w:rFonts w:ascii="Calibri" w:hAnsi="Calibri" w:cs="Calibri"/>
          <w:b/>
          <w:bCs/>
          <w:sz w:val="20"/>
          <w:szCs w:val="20"/>
          <w:lang w:val="en-IN"/>
        </w:rPr>
        <w:t>WellStar</w:t>
      </w:r>
      <w:r w:rsidR="00552A91" w:rsidRPr="00973090">
        <w:rPr>
          <w:rFonts w:ascii="Calibri" w:hAnsi="Calibri" w:cs="Calibri"/>
          <w:b/>
          <w:bCs/>
          <w:sz w:val="20"/>
          <w:szCs w:val="20"/>
          <w:lang w:val="en-IN"/>
        </w:rPr>
        <w:t xml:space="preserve"> Health</w:t>
      </w:r>
      <w:r w:rsidR="009B1466" w:rsidRPr="00973090">
        <w:rPr>
          <w:rFonts w:ascii="Calibri" w:hAnsi="Calibri" w:cs="Calibri"/>
          <w:b/>
          <w:bCs/>
          <w:sz w:val="20"/>
          <w:szCs w:val="20"/>
          <w:lang w:val="en-IN"/>
        </w:rPr>
        <w:t xml:space="preserve"> System</w:t>
      </w:r>
      <w:r w:rsidR="00552A91" w:rsidRPr="00973090">
        <w:rPr>
          <w:rFonts w:ascii="Calibri" w:hAnsi="Calibri" w:cs="Calibri"/>
          <w:b/>
          <w:bCs/>
          <w:sz w:val="20"/>
          <w:szCs w:val="20"/>
          <w:lang w:val="en-IN"/>
        </w:rPr>
        <w:t>,</w:t>
      </w:r>
      <w:r w:rsidR="009B1466" w:rsidRPr="00973090">
        <w:rPr>
          <w:rFonts w:ascii="Calibri" w:hAnsi="Calibri" w:cs="Calibri"/>
          <w:b/>
          <w:bCs/>
          <w:sz w:val="20"/>
          <w:szCs w:val="20"/>
          <w:lang w:val="en-IN"/>
        </w:rPr>
        <w:t xml:space="preserve"> GA</w:t>
      </w:r>
      <w:r w:rsidRPr="00973090">
        <w:rPr>
          <w:rFonts w:ascii="Calibri" w:hAnsi="Calibri" w:cs="Calibri"/>
          <w:b/>
          <w:bCs/>
          <w:sz w:val="20"/>
          <w:szCs w:val="20"/>
          <w:lang w:val="en-IN"/>
        </w:rPr>
        <w:t xml:space="preserve">                                                                                       </w:t>
      </w:r>
      <w:r w:rsidR="00140E90" w:rsidRPr="00973090">
        <w:rPr>
          <w:rFonts w:ascii="Calibri" w:hAnsi="Calibri" w:cs="Calibri"/>
          <w:b/>
          <w:bCs/>
          <w:sz w:val="20"/>
          <w:szCs w:val="20"/>
          <w:lang w:val="en-IN"/>
        </w:rPr>
        <w:t xml:space="preserve"> </w:t>
      </w:r>
      <w:r w:rsidRPr="00973090">
        <w:rPr>
          <w:rFonts w:ascii="Calibri" w:hAnsi="Calibri" w:cs="Calibri"/>
          <w:b/>
          <w:bCs/>
          <w:sz w:val="20"/>
          <w:szCs w:val="20"/>
          <w:lang w:val="en-IN"/>
        </w:rPr>
        <w:t xml:space="preserve">            </w:t>
      </w:r>
      <w:r w:rsidR="00140E90" w:rsidRPr="00973090">
        <w:rPr>
          <w:rFonts w:ascii="Calibri" w:hAnsi="Calibri" w:cs="Calibri"/>
          <w:b/>
          <w:bCs/>
          <w:sz w:val="20"/>
          <w:szCs w:val="20"/>
          <w:lang w:val="en-IN"/>
        </w:rPr>
        <w:t xml:space="preserve">      </w:t>
      </w:r>
      <w:r w:rsidR="009B1466" w:rsidRPr="00973090">
        <w:rPr>
          <w:rFonts w:ascii="Calibri" w:hAnsi="Calibri" w:cs="Calibri"/>
          <w:b/>
          <w:bCs/>
          <w:sz w:val="20"/>
          <w:szCs w:val="20"/>
          <w:lang w:val="en-IN"/>
        </w:rPr>
        <w:t xml:space="preserve"> </w:t>
      </w:r>
      <w:r w:rsidR="00E37B25" w:rsidRPr="00973090">
        <w:rPr>
          <w:rFonts w:ascii="Calibri" w:hAnsi="Calibri" w:cs="Calibri"/>
          <w:b/>
          <w:bCs/>
          <w:sz w:val="20"/>
          <w:szCs w:val="20"/>
          <w:lang w:val="en-IN"/>
        </w:rPr>
        <w:t xml:space="preserve"> </w:t>
      </w:r>
      <w:r w:rsidR="00F0509E" w:rsidRPr="00973090">
        <w:rPr>
          <w:rFonts w:ascii="Calibri" w:hAnsi="Calibri" w:cs="Calibri"/>
          <w:b/>
          <w:bCs/>
          <w:sz w:val="20"/>
          <w:szCs w:val="20"/>
          <w:lang w:val="en-IN"/>
        </w:rPr>
        <w:t xml:space="preserve"> </w:t>
      </w:r>
      <w:r w:rsidR="00B25157" w:rsidRPr="00973090">
        <w:rPr>
          <w:rFonts w:ascii="Calibri" w:hAnsi="Calibri" w:cs="Calibri"/>
          <w:b/>
          <w:bCs/>
          <w:sz w:val="20"/>
          <w:szCs w:val="20"/>
          <w:lang w:val="en-IN"/>
        </w:rPr>
        <w:t xml:space="preserve"> </w:t>
      </w:r>
      <w:r w:rsidR="00552A91" w:rsidRPr="00973090">
        <w:rPr>
          <w:rFonts w:ascii="Calibri" w:hAnsi="Calibri" w:cs="Calibri"/>
          <w:b/>
          <w:bCs/>
          <w:sz w:val="20"/>
          <w:szCs w:val="20"/>
          <w:lang w:val="en-IN"/>
        </w:rPr>
        <w:t>Jan 2024</w:t>
      </w:r>
      <w:r w:rsidRPr="00973090">
        <w:rPr>
          <w:rFonts w:ascii="Calibri" w:hAnsi="Calibri" w:cs="Calibri"/>
          <w:b/>
          <w:bCs/>
          <w:sz w:val="20"/>
          <w:szCs w:val="20"/>
          <w:lang w:val="en-IN"/>
        </w:rPr>
        <w:t xml:space="preserve"> – Present.</w:t>
      </w:r>
    </w:p>
    <w:p w14:paraId="10405488" w14:textId="479E58A5" w:rsidR="00F55ED2" w:rsidRPr="00973090" w:rsidRDefault="00F55ED2"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Designed and implemented real-time data pipelines using AWS Lambda, S3, and Kinesis to process health data from wearable devices and EHRs, handling 500,000+ patient records daily.</w:t>
      </w:r>
    </w:p>
    <w:p w14:paraId="76E5ACC9" w14:textId="0A55006B" w:rsidR="00F55ED2" w:rsidRPr="00973090" w:rsidRDefault="00F55ED2"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Leveraged Python (pandas, NumPy) to clean, transform, and standardize raw patient data, ensuring 98% data accuracy and making it ready for real-time monitoring and predictive analytics.</w:t>
      </w:r>
    </w:p>
    <w:p w14:paraId="1683D1F0" w14:textId="0F005757" w:rsidR="00F55ED2" w:rsidRPr="00973090" w:rsidRDefault="00F55ED2"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Streamlined ETL processes using AWS Glue and SQL, efficiently transforming and loading real-time health data into a centralized data warehouse (Amazon Redshift), reducing processing time by 30%.</w:t>
      </w:r>
    </w:p>
    <w:p w14:paraId="7B4ABF23" w14:textId="0F169C62" w:rsidR="00F55ED2" w:rsidRPr="00973090" w:rsidRDefault="00F55ED2"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Created Power BI dashboards to visualize patient health metrics (e.g., heart rate, blood pressure), improving clinician response time by 25% and enabling real-time monitoring of patient vitals.</w:t>
      </w:r>
    </w:p>
    <w:p w14:paraId="111C10FA" w14:textId="1E2C020E" w:rsidR="00F55ED2" w:rsidRPr="00973090" w:rsidRDefault="00F55ED2"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Applied machine learning models using Python (Scikit-learn) to predict potential health risks based on real-time data, improving early detection of health issues by 15%.</w:t>
      </w:r>
    </w:p>
    <w:p w14:paraId="018CBD28" w14:textId="7CA8E094" w:rsidR="00F55ED2" w:rsidRPr="00973090" w:rsidRDefault="00F55ED2"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Ensured all data handling adhered to HIPAA compliance protocols by implementing secure data transfer and encryption in AWS S3 and Redshift, safeguarding patient data.</w:t>
      </w:r>
    </w:p>
    <w:p w14:paraId="7CB3431B" w14:textId="53BD32BA" w:rsidR="00F55ED2" w:rsidRPr="00973090" w:rsidRDefault="00F55ED2"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lastRenderedPageBreak/>
        <w:t>Optimized SQL queries and AWS data processing tasks, handling large volumes of health data and reducing real-time data processing times by 25% for enhanced system efficiency.</w:t>
      </w:r>
    </w:p>
    <w:p w14:paraId="0C450BB3" w14:textId="6B731210" w:rsidR="0047688E" w:rsidRPr="00973090" w:rsidRDefault="00F55ED2" w:rsidP="00973090">
      <w:pPr>
        <w:pStyle w:val="ListParagraph"/>
        <w:widowControl w:val="0"/>
        <w:numPr>
          <w:ilvl w:val="0"/>
          <w:numId w:val="7"/>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Partnered with data engineers, healthcare professionals, and IT teams to define project scope and requirements, accelerating project delivery by 15% through effective Agile methodologies.</w:t>
      </w:r>
    </w:p>
    <w:p w14:paraId="6F37CA7B" w14:textId="6B9933CE" w:rsidR="003F5B71" w:rsidRPr="00973090" w:rsidRDefault="003F5B71" w:rsidP="00973090">
      <w:pPr>
        <w:pStyle w:val="ListParagraph"/>
        <w:widowControl w:val="0"/>
        <w:tabs>
          <w:tab w:val="left" w:pos="684"/>
          <w:tab w:val="left" w:pos="686"/>
        </w:tabs>
        <w:autoSpaceDE w:val="0"/>
        <w:autoSpaceDN w:val="0"/>
        <w:spacing w:before="120" w:after="0" w:line="240" w:lineRule="auto"/>
        <w:ind w:left="686" w:right="630" w:hanging="361"/>
        <w:contextualSpacing w:val="0"/>
        <w:jc w:val="both"/>
        <w:rPr>
          <w:rFonts w:ascii="Calibri" w:hAnsi="Calibri" w:cs="Calibri"/>
          <w:sz w:val="20"/>
          <w:szCs w:val="20"/>
          <w:lang w:val="en-IN"/>
        </w:rPr>
      </w:pPr>
    </w:p>
    <w:p w14:paraId="6C938851" w14:textId="60475C3C" w:rsidR="00DE09C3" w:rsidRPr="00973090" w:rsidRDefault="00F03569" w:rsidP="00973090">
      <w:pPr>
        <w:pStyle w:val="ListParagraph"/>
        <w:widowControl w:val="0"/>
        <w:tabs>
          <w:tab w:val="left" w:pos="684"/>
          <w:tab w:val="left" w:pos="686"/>
        </w:tabs>
        <w:autoSpaceDE w:val="0"/>
        <w:autoSpaceDN w:val="0"/>
        <w:spacing w:before="120" w:after="0" w:line="240" w:lineRule="auto"/>
        <w:ind w:left="686" w:right="630" w:hanging="361"/>
        <w:contextualSpacing w:val="0"/>
        <w:jc w:val="both"/>
        <w:rPr>
          <w:rFonts w:ascii="Calibri" w:hAnsi="Calibri" w:cs="Calibri"/>
          <w:b/>
          <w:bCs/>
          <w:sz w:val="20"/>
          <w:szCs w:val="20"/>
          <w:lang w:val="en-IN"/>
        </w:rPr>
      </w:pPr>
      <w:r w:rsidRPr="00973090">
        <w:rPr>
          <w:rFonts w:ascii="Calibri" w:hAnsi="Calibri" w:cs="Calibri"/>
          <w:b/>
          <w:bCs/>
          <w:sz w:val="20"/>
          <w:szCs w:val="20"/>
          <w:lang w:val="en-IN"/>
        </w:rPr>
        <w:t>Data Analyst |</w:t>
      </w:r>
      <w:r w:rsidR="00E37B25" w:rsidRPr="00973090">
        <w:rPr>
          <w:rFonts w:ascii="Calibri" w:hAnsi="Calibri" w:cs="Calibri"/>
          <w:b/>
          <w:bCs/>
          <w:sz w:val="20"/>
          <w:szCs w:val="20"/>
          <w:lang w:val="en-IN"/>
        </w:rPr>
        <w:t xml:space="preserve"> </w:t>
      </w:r>
      <w:r w:rsidR="009B1466" w:rsidRPr="00973090">
        <w:rPr>
          <w:rFonts w:ascii="Calibri" w:hAnsi="Calibri" w:cs="Calibri"/>
          <w:b/>
          <w:bCs/>
          <w:sz w:val="20"/>
          <w:szCs w:val="20"/>
          <w:lang w:val="en-IN"/>
        </w:rPr>
        <w:t>Cognizant</w:t>
      </w:r>
      <w:r w:rsidRPr="00973090">
        <w:rPr>
          <w:rFonts w:ascii="Calibri" w:hAnsi="Calibri" w:cs="Calibri"/>
          <w:b/>
          <w:bCs/>
          <w:sz w:val="20"/>
          <w:szCs w:val="20"/>
          <w:lang w:val="en-IN"/>
        </w:rPr>
        <w:t xml:space="preserve">, India                                                                                     </w:t>
      </w:r>
      <w:r w:rsidR="00140E90" w:rsidRPr="00973090">
        <w:rPr>
          <w:rFonts w:ascii="Calibri" w:hAnsi="Calibri" w:cs="Calibri"/>
          <w:b/>
          <w:bCs/>
          <w:sz w:val="20"/>
          <w:szCs w:val="20"/>
          <w:lang w:val="en-IN"/>
        </w:rPr>
        <w:t xml:space="preserve"> </w:t>
      </w:r>
      <w:r w:rsidR="000C7225" w:rsidRPr="00973090">
        <w:rPr>
          <w:rFonts w:ascii="Calibri" w:hAnsi="Calibri" w:cs="Calibri"/>
          <w:b/>
          <w:bCs/>
          <w:sz w:val="20"/>
          <w:szCs w:val="20"/>
          <w:lang w:val="en-IN"/>
        </w:rPr>
        <w:t xml:space="preserve">  </w:t>
      </w:r>
      <w:r w:rsidR="001871CE" w:rsidRPr="00973090">
        <w:rPr>
          <w:rFonts w:ascii="Calibri" w:hAnsi="Calibri" w:cs="Calibri"/>
          <w:b/>
          <w:bCs/>
          <w:sz w:val="20"/>
          <w:szCs w:val="20"/>
          <w:lang w:val="en-IN"/>
        </w:rPr>
        <w:t xml:space="preserve">                </w:t>
      </w:r>
      <w:r w:rsidR="005D5A9F" w:rsidRPr="00973090">
        <w:rPr>
          <w:rFonts w:ascii="Calibri" w:hAnsi="Calibri" w:cs="Calibri"/>
          <w:b/>
          <w:bCs/>
          <w:sz w:val="20"/>
          <w:szCs w:val="20"/>
          <w:lang w:val="en-IN"/>
        </w:rPr>
        <w:t xml:space="preserve"> </w:t>
      </w:r>
      <w:r w:rsidR="001871CE" w:rsidRPr="00973090">
        <w:rPr>
          <w:rFonts w:ascii="Calibri" w:hAnsi="Calibri" w:cs="Calibri"/>
          <w:b/>
          <w:bCs/>
          <w:sz w:val="20"/>
          <w:szCs w:val="20"/>
          <w:lang w:val="en-IN"/>
        </w:rPr>
        <w:t xml:space="preserve"> </w:t>
      </w:r>
      <w:r w:rsidR="00B25157" w:rsidRPr="00973090">
        <w:rPr>
          <w:rFonts w:ascii="Calibri" w:hAnsi="Calibri" w:cs="Calibri"/>
          <w:b/>
          <w:bCs/>
          <w:sz w:val="20"/>
          <w:szCs w:val="20"/>
          <w:lang w:val="en-IN"/>
        </w:rPr>
        <w:t xml:space="preserve">  </w:t>
      </w:r>
      <w:r w:rsidR="00AD1FD2" w:rsidRPr="00973090">
        <w:rPr>
          <w:rFonts w:ascii="Calibri" w:hAnsi="Calibri" w:cs="Calibri"/>
          <w:b/>
          <w:bCs/>
          <w:sz w:val="20"/>
          <w:szCs w:val="20"/>
          <w:lang w:val="en-IN"/>
        </w:rPr>
        <w:t xml:space="preserve">                     </w:t>
      </w:r>
      <w:r w:rsidR="000C7225" w:rsidRPr="00973090">
        <w:rPr>
          <w:rFonts w:ascii="Calibri" w:hAnsi="Calibri" w:cs="Calibri"/>
          <w:b/>
          <w:bCs/>
          <w:sz w:val="20"/>
          <w:szCs w:val="20"/>
          <w:lang w:val="en-IN"/>
        </w:rPr>
        <w:t>J</w:t>
      </w:r>
      <w:r w:rsidR="009B1466" w:rsidRPr="00973090">
        <w:rPr>
          <w:rFonts w:ascii="Calibri" w:hAnsi="Calibri" w:cs="Calibri"/>
          <w:b/>
          <w:bCs/>
          <w:sz w:val="20"/>
          <w:szCs w:val="20"/>
          <w:lang w:val="en-IN"/>
        </w:rPr>
        <w:t>ul</w:t>
      </w:r>
      <w:r w:rsidRPr="00973090">
        <w:rPr>
          <w:rFonts w:ascii="Calibri" w:hAnsi="Calibri" w:cs="Calibri"/>
          <w:b/>
          <w:bCs/>
          <w:sz w:val="20"/>
          <w:szCs w:val="20"/>
          <w:lang w:val="en-IN"/>
        </w:rPr>
        <w:t xml:space="preserve"> 20</w:t>
      </w:r>
      <w:r w:rsidR="00E37B25" w:rsidRPr="00973090">
        <w:rPr>
          <w:rFonts w:ascii="Calibri" w:hAnsi="Calibri" w:cs="Calibri"/>
          <w:b/>
          <w:bCs/>
          <w:sz w:val="20"/>
          <w:szCs w:val="20"/>
          <w:lang w:val="en-IN"/>
        </w:rPr>
        <w:t>20</w:t>
      </w:r>
      <w:r w:rsidRPr="00973090">
        <w:rPr>
          <w:rFonts w:ascii="Calibri" w:hAnsi="Calibri" w:cs="Calibri"/>
          <w:b/>
          <w:bCs/>
          <w:sz w:val="20"/>
          <w:szCs w:val="20"/>
          <w:lang w:val="en-IN"/>
        </w:rPr>
        <w:t xml:space="preserve"> – </w:t>
      </w:r>
      <w:r w:rsidR="009B1466" w:rsidRPr="00973090">
        <w:rPr>
          <w:rFonts w:ascii="Calibri" w:hAnsi="Calibri" w:cs="Calibri"/>
          <w:b/>
          <w:bCs/>
          <w:sz w:val="20"/>
          <w:szCs w:val="20"/>
          <w:lang w:val="en-IN"/>
        </w:rPr>
        <w:t xml:space="preserve">Dec </w:t>
      </w:r>
      <w:r w:rsidR="005D5A9F" w:rsidRPr="00973090">
        <w:rPr>
          <w:rFonts w:ascii="Calibri" w:hAnsi="Calibri" w:cs="Calibri"/>
          <w:b/>
          <w:bCs/>
          <w:sz w:val="20"/>
          <w:szCs w:val="20"/>
          <w:lang w:val="en-IN"/>
        </w:rPr>
        <w:t>2022</w:t>
      </w:r>
    </w:p>
    <w:p w14:paraId="4C873BEF" w14:textId="52153166" w:rsidR="00F55ED2" w:rsidRPr="00973090" w:rsidRDefault="00F55ED2" w:rsidP="00973090">
      <w:pPr>
        <w:pStyle w:val="ListParagraph"/>
        <w:widowControl w:val="0"/>
        <w:numPr>
          <w:ilvl w:val="0"/>
          <w:numId w:val="6"/>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Collaborated with cross functional team to designed and developed a predictive credit scoring model using Python (scikit-learn) and SQL to assess loan applicants' default risk, increasing prediction accuracy by 25% compared to traditional scoring models.</w:t>
      </w:r>
    </w:p>
    <w:p w14:paraId="755F5692" w14:textId="77805FA5" w:rsidR="00A24D9E" w:rsidRPr="00973090" w:rsidRDefault="00F55ED2" w:rsidP="00973090">
      <w:pPr>
        <w:pStyle w:val="ListParagraph"/>
        <w:widowControl w:val="0"/>
        <w:numPr>
          <w:ilvl w:val="0"/>
          <w:numId w:val="6"/>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Integrated data from multiple sources, including customer demographics and transaction history, into a centralized data warehouse using SQL and Snowflake, improving data processing efficiency by 40%.</w:t>
      </w:r>
    </w:p>
    <w:p w14:paraId="700E98E7" w14:textId="7CE28E0B" w:rsidR="00F55ED2" w:rsidRPr="00973090" w:rsidRDefault="00F55ED2" w:rsidP="00973090">
      <w:pPr>
        <w:pStyle w:val="ListParagraph"/>
        <w:widowControl w:val="0"/>
        <w:numPr>
          <w:ilvl w:val="0"/>
          <w:numId w:val="6"/>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Developed over 10 custom features by analyzing key financial indicators (income, credit history, payment behavior), boosting model precision by 15% for predicting loan defaults.</w:t>
      </w:r>
    </w:p>
    <w:p w14:paraId="07ACB88E" w14:textId="59FB829D" w:rsidR="00F55ED2" w:rsidRPr="00973090" w:rsidRDefault="00F55ED2" w:rsidP="00973090">
      <w:pPr>
        <w:pStyle w:val="ListParagraph"/>
        <w:widowControl w:val="0"/>
        <w:numPr>
          <w:ilvl w:val="0"/>
          <w:numId w:val="6"/>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Applied classification algorithms (e.g., Logistic Regression, Decision Trees) and regression analysis techniques in Python to predict the likelihood of loan defaults, achieving an 80% model accuracy rate for credit risk assessments.</w:t>
      </w:r>
    </w:p>
    <w:p w14:paraId="54EE3F5E" w14:textId="6252E605" w:rsidR="00F55ED2" w:rsidRPr="00973090" w:rsidRDefault="00F55ED2" w:rsidP="00973090">
      <w:pPr>
        <w:pStyle w:val="ListParagraph"/>
        <w:widowControl w:val="0"/>
        <w:numPr>
          <w:ilvl w:val="0"/>
          <w:numId w:val="6"/>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Developed risk assessment metrics and real-time dashboards using Power BI and SAS to visualize loan default risks, enabling faster decision-making and reducing loan approval turnaround time by 30%.</w:t>
      </w:r>
    </w:p>
    <w:p w14:paraId="3E922DC5" w14:textId="2D5717B5" w:rsidR="00F55ED2" w:rsidRPr="00973090" w:rsidRDefault="00F55ED2" w:rsidP="00973090">
      <w:pPr>
        <w:pStyle w:val="ListParagraph"/>
        <w:widowControl w:val="0"/>
        <w:numPr>
          <w:ilvl w:val="0"/>
          <w:numId w:val="6"/>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Wrote and optimized SQL queries for data extraction, aggregation, and transformation from transactional banking databases, reducing query execution time by 40% for quicker analysis.</w:t>
      </w:r>
    </w:p>
    <w:p w14:paraId="75291DF2" w14:textId="56ABBD6C" w:rsidR="00F55ED2" w:rsidRPr="00973090" w:rsidRDefault="00F55ED2" w:rsidP="00973090">
      <w:pPr>
        <w:pStyle w:val="ListParagraph"/>
        <w:widowControl w:val="0"/>
        <w:numPr>
          <w:ilvl w:val="0"/>
          <w:numId w:val="6"/>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Deployed the credit risk model on AWS cloud infrastructure for scalability, enabling real-time credit scoring for over 100,000 loan applications per day with minimal latency.</w:t>
      </w:r>
    </w:p>
    <w:p w14:paraId="61E0CC2D" w14:textId="4949E9BD" w:rsidR="00F55ED2" w:rsidRPr="00973090" w:rsidRDefault="00F55ED2" w:rsidP="00973090">
      <w:pPr>
        <w:pStyle w:val="ListParagraph"/>
        <w:widowControl w:val="0"/>
        <w:numPr>
          <w:ilvl w:val="0"/>
          <w:numId w:val="6"/>
        </w:numPr>
        <w:tabs>
          <w:tab w:val="left" w:pos="684"/>
          <w:tab w:val="left" w:pos="686"/>
        </w:tabs>
        <w:autoSpaceDE w:val="0"/>
        <w:autoSpaceDN w:val="0"/>
        <w:spacing w:before="120" w:after="0" w:line="240" w:lineRule="auto"/>
        <w:ind w:right="630"/>
        <w:contextualSpacing w:val="0"/>
        <w:jc w:val="both"/>
        <w:rPr>
          <w:rFonts w:ascii="Calibri" w:hAnsi="Calibri" w:cs="Calibri"/>
          <w:sz w:val="20"/>
          <w:szCs w:val="20"/>
          <w:lang w:val="en-IN"/>
        </w:rPr>
      </w:pPr>
      <w:r w:rsidRPr="00973090">
        <w:rPr>
          <w:rFonts w:ascii="Calibri" w:hAnsi="Calibri" w:cs="Calibri"/>
          <w:sz w:val="20"/>
          <w:szCs w:val="20"/>
          <w:lang w:val="en-IN"/>
        </w:rPr>
        <w:t>Led A/B testing on alternative credit scoring models, measuring performance against traditional scoring systems and achieving a 15% improvement in loan approval accuracy and risk mitigation.</w:t>
      </w:r>
    </w:p>
    <w:sectPr w:rsidR="00F55ED2" w:rsidRPr="00973090" w:rsidSect="00145840">
      <w:pgSz w:w="12240" w:h="15840"/>
      <w:pgMar w:top="144" w:right="144" w:bottom="144" w:left="144" w:header="720" w:footer="720" w:gutter="0"/>
      <w:lnNumType w:countBy="1" w:restart="newSection"/>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B3941"/>
    <w:multiLevelType w:val="hybridMultilevel"/>
    <w:tmpl w:val="82F45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1" w15:restartNumberingAfterBreak="0">
    <w:nsid w:val="2A1E7868"/>
    <w:multiLevelType w:val="multilevel"/>
    <w:tmpl w:val="F508B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C5E84"/>
    <w:multiLevelType w:val="hybridMultilevel"/>
    <w:tmpl w:val="85EC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960E0C"/>
    <w:multiLevelType w:val="hybridMultilevel"/>
    <w:tmpl w:val="22B83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D471C1"/>
    <w:multiLevelType w:val="hybridMultilevel"/>
    <w:tmpl w:val="8A4C19F2"/>
    <w:lvl w:ilvl="0" w:tplc="40090001">
      <w:start w:val="1"/>
      <w:numFmt w:val="bullet"/>
      <w:lvlText w:val=""/>
      <w:lvlJc w:val="left"/>
      <w:pPr>
        <w:ind w:left="1045" w:hanging="360"/>
      </w:pPr>
      <w:rPr>
        <w:rFonts w:ascii="Symbol" w:hAnsi="Symbol" w:hint="default"/>
      </w:rPr>
    </w:lvl>
    <w:lvl w:ilvl="1" w:tplc="40090003" w:tentative="1">
      <w:start w:val="1"/>
      <w:numFmt w:val="bullet"/>
      <w:lvlText w:val="o"/>
      <w:lvlJc w:val="left"/>
      <w:pPr>
        <w:ind w:left="1765" w:hanging="360"/>
      </w:pPr>
      <w:rPr>
        <w:rFonts w:ascii="Courier New" w:hAnsi="Courier New" w:cs="Courier New" w:hint="default"/>
      </w:rPr>
    </w:lvl>
    <w:lvl w:ilvl="2" w:tplc="40090005" w:tentative="1">
      <w:start w:val="1"/>
      <w:numFmt w:val="bullet"/>
      <w:lvlText w:val=""/>
      <w:lvlJc w:val="left"/>
      <w:pPr>
        <w:ind w:left="2485" w:hanging="360"/>
      </w:pPr>
      <w:rPr>
        <w:rFonts w:ascii="Wingdings" w:hAnsi="Wingdings" w:hint="default"/>
      </w:rPr>
    </w:lvl>
    <w:lvl w:ilvl="3" w:tplc="40090001" w:tentative="1">
      <w:start w:val="1"/>
      <w:numFmt w:val="bullet"/>
      <w:lvlText w:val=""/>
      <w:lvlJc w:val="left"/>
      <w:pPr>
        <w:ind w:left="3205" w:hanging="360"/>
      </w:pPr>
      <w:rPr>
        <w:rFonts w:ascii="Symbol" w:hAnsi="Symbol" w:hint="default"/>
      </w:rPr>
    </w:lvl>
    <w:lvl w:ilvl="4" w:tplc="40090003" w:tentative="1">
      <w:start w:val="1"/>
      <w:numFmt w:val="bullet"/>
      <w:lvlText w:val="o"/>
      <w:lvlJc w:val="left"/>
      <w:pPr>
        <w:ind w:left="3925" w:hanging="360"/>
      </w:pPr>
      <w:rPr>
        <w:rFonts w:ascii="Courier New" w:hAnsi="Courier New" w:cs="Courier New" w:hint="default"/>
      </w:rPr>
    </w:lvl>
    <w:lvl w:ilvl="5" w:tplc="40090005" w:tentative="1">
      <w:start w:val="1"/>
      <w:numFmt w:val="bullet"/>
      <w:lvlText w:val=""/>
      <w:lvlJc w:val="left"/>
      <w:pPr>
        <w:ind w:left="4645" w:hanging="360"/>
      </w:pPr>
      <w:rPr>
        <w:rFonts w:ascii="Wingdings" w:hAnsi="Wingdings" w:hint="default"/>
      </w:rPr>
    </w:lvl>
    <w:lvl w:ilvl="6" w:tplc="40090001" w:tentative="1">
      <w:start w:val="1"/>
      <w:numFmt w:val="bullet"/>
      <w:lvlText w:val=""/>
      <w:lvlJc w:val="left"/>
      <w:pPr>
        <w:ind w:left="5365" w:hanging="360"/>
      </w:pPr>
      <w:rPr>
        <w:rFonts w:ascii="Symbol" w:hAnsi="Symbol" w:hint="default"/>
      </w:rPr>
    </w:lvl>
    <w:lvl w:ilvl="7" w:tplc="40090003" w:tentative="1">
      <w:start w:val="1"/>
      <w:numFmt w:val="bullet"/>
      <w:lvlText w:val="o"/>
      <w:lvlJc w:val="left"/>
      <w:pPr>
        <w:ind w:left="6085" w:hanging="360"/>
      </w:pPr>
      <w:rPr>
        <w:rFonts w:ascii="Courier New" w:hAnsi="Courier New" w:cs="Courier New" w:hint="default"/>
      </w:rPr>
    </w:lvl>
    <w:lvl w:ilvl="8" w:tplc="40090005" w:tentative="1">
      <w:start w:val="1"/>
      <w:numFmt w:val="bullet"/>
      <w:lvlText w:val=""/>
      <w:lvlJc w:val="left"/>
      <w:pPr>
        <w:ind w:left="6805" w:hanging="360"/>
      </w:pPr>
      <w:rPr>
        <w:rFonts w:ascii="Wingdings" w:hAnsi="Wingdings" w:hint="default"/>
      </w:rPr>
    </w:lvl>
  </w:abstractNum>
  <w:abstractNum w:abstractNumId="5" w15:restartNumberingAfterBreak="0">
    <w:nsid w:val="59E44BC0"/>
    <w:multiLevelType w:val="hybridMultilevel"/>
    <w:tmpl w:val="75E4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2D28D8"/>
    <w:multiLevelType w:val="hybridMultilevel"/>
    <w:tmpl w:val="587612A6"/>
    <w:lvl w:ilvl="0" w:tplc="40090001">
      <w:start w:val="1"/>
      <w:numFmt w:val="bullet"/>
      <w:lvlText w:val=""/>
      <w:lvlJc w:val="left"/>
      <w:pPr>
        <w:ind w:left="1045" w:hanging="360"/>
      </w:pPr>
      <w:rPr>
        <w:rFonts w:ascii="Symbol" w:hAnsi="Symbol" w:hint="default"/>
      </w:rPr>
    </w:lvl>
    <w:lvl w:ilvl="1" w:tplc="40090003" w:tentative="1">
      <w:start w:val="1"/>
      <w:numFmt w:val="bullet"/>
      <w:lvlText w:val="o"/>
      <w:lvlJc w:val="left"/>
      <w:pPr>
        <w:ind w:left="1765" w:hanging="360"/>
      </w:pPr>
      <w:rPr>
        <w:rFonts w:ascii="Courier New" w:hAnsi="Courier New" w:cs="Courier New" w:hint="default"/>
      </w:rPr>
    </w:lvl>
    <w:lvl w:ilvl="2" w:tplc="40090005" w:tentative="1">
      <w:start w:val="1"/>
      <w:numFmt w:val="bullet"/>
      <w:lvlText w:val=""/>
      <w:lvlJc w:val="left"/>
      <w:pPr>
        <w:ind w:left="2485" w:hanging="360"/>
      </w:pPr>
      <w:rPr>
        <w:rFonts w:ascii="Wingdings" w:hAnsi="Wingdings" w:hint="default"/>
      </w:rPr>
    </w:lvl>
    <w:lvl w:ilvl="3" w:tplc="40090001" w:tentative="1">
      <w:start w:val="1"/>
      <w:numFmt w:val="bullet"/>
      <w:lvlText w:val=""/>
      <w:lvlJc w:val="left"/>
      <w:pPr>
        <w:ind w:left="3205" w:hanging="360"/>
      </w:pPr>
      <w:rPr>
        <w:rFonts w:ascii="Symbol" w:hAnsi="Symbol" w:hint="default"/>
      </w:rPr>
    </w:lvl>
    <w:lvl w:ilvl="4" w:tplc="40090003" w:tentative="1">
      <w:start w:val="1"/>
      <w:numFmt w:val="bullet"/>
      <w:lvlText w:val="o"/>
      <w:lvlJc w:val="left"/>
      <w:pPr>
        <w:ind w:left="3925" w:hanging="360"/>
      </w:pPr>
      <w:rPr>
        <w:rFonts w:ascii="Courier New" w:hAnsi="Courier New" w:cs="Courier New" w:hint="default"/>
      </w:rPr>
    </w:lvl>
    <w:lvl w:ilvl="5" w:tplc="40090005" w:tentative="1">
      <w:start w:val="1"/>
      <w:numFmt w:val="bullet"/>
      <w:lvlText w:val=""/>
      <w:lvlJc w:val="left"/>
      <w:pPr>
        <w:ind w:left="4645" w:hanging="360"/>
      </w:pPr>
      <w:rPr>
        <w:rFonts w:ascii="Wingdings" w:hAnsi="Wingdings" w:hint="default"/>
      </w:rPr>
    </w:lvl>
    <w:lvl w:ilvl="6" w:tplc="40090001" w:tentative="1">
      <w:start w:val="1"/>
      <w:numFmt w:val="bullet"/>
      <w:lvlText w:val=""/>
      <w:lvlJc w:val="left"/>
      <w:pPr>
        <w:ind w:left="5365" w:hanging="360"/>
      </w:pPr>
      <w:rPr>
        <w:rFonts w:ascii="Symbol" w:hAnsi="Symbol" w:hint="default"/>
      </w:rPr>
    </w:lvl>
    <w:lvl w:ilvl="7" w:tplc="40090003" w:tentative="1">
      <w:start w:val="1"/>
      <w:numFmt w:val="bullet"/>
      <w:lvlText w:val="o"/>
      <w:lvlJc w:val="left"/>
      <w:pPr>
        <w:ind w:left="6085" w:hanging="360"/>
      </w:pPr>
      <w:rPr>
        <w:rFonts w:ascii="Courier New" w:hAnsi="Courier New" w:cs="Courier New" w:hint="default"/>
      </w:rPr>
    </w:lvl>
    <w:lvl w:ilvl="8" w:tplc="40090005" w:tentative="1">
      <w:start w:val="1"/>
      <w:numFmt w:val="bullet"/>
      <w:lvlText w:val=""/>
      <w:lvlJc w:val="left"/>
      <w:pPr>
        <w:ind w:left="6805" w:hanging="360"/>
      </w:pPr>
      <w:rPr>
        <w:rFonts w:ascii="Wingdings" w:hAnsi="Wingdings" w:hint="default"/>
      </w:rPr>
    </w:lvl>
  </w:abstractNum>
  <w:abstractNum w:abstractNumId="7" w15:restartNumberingAfterBreak="0">
    <w:nsid w:val="7C830302"/>
    <w:multiLevelType w:val="multilevel"/>
    <w:tmpl w:val="D358804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990"/>
        </w:tabs>
        <w:ind w:left="990" w:hanging="360"/>
      </w:pPr>
    </w:lvl>
    <w:lvl w:ilvl="2" w:tentative="1">
      <w:start w:val="1"/>
      <w:numFmt w:val="decimal"/>
      <w:lvlText w:val="%3."/>
      <w:lvlJc w:val="left"/>
      <w:pPr>
        <w:tabs>
          <w:tab w:val="num" w:pos="1710"/>
        </w:tabs>
        <w:ind w:left="1710" w:hanging="360"/>
      </w:pPr>
    </w:lvl>
    <w:lvl w:ilvl="3" w:tentative="1">
      <w:start w:val="1"/>
      <w:numFmt w:val="decimal"/>
      <w:lvlText w:val="%4."/>
      <w:lvlJc w:val="left"/>
      <w:pPr>
        <w:tabs>
          <w:tab w:val="num" w:pos="2430"/>
        </w:tabs>
        <w:ind w:left="2430" w:hanging="360"/>
      </w:pPr>
    </w:lvl>
    <w:lvl w:ilvl="4" w:tentative="1">
      <w:start w:val="1"/>
      <w:numFmt w:val="decimal"/>
      <w:lvlText w:val="%5."/>
      <w:lvlJc w:val="left"/>
      <w:pPr>
        <w:tabs>
          <w:tab w:val="num" w:pos="3150"/>
        </w:tabs>
        <w:ind w:left="3150" w:hanging="360"/>
      </w:pPr>
    </w:lvl>
    <w:lvl w:ilvl="5" w:tentative="1">
      <w:start w:val="1"/>
      <w:numFmt w:val="decimal"/>
      <w:lvlText w:val="%6."/>
      <w:lvlJc w:val="left"/>
      <w:pPr>
        <w:tabs>
          <w:tab w:val="num" w:pos="3870"/>
        </w:tabs>
        <w:ind w:left="3870" w:hanging="360"/>
      </w:pPr>
    </w:lvl>
    <w:lvl w:ilvl="6" w:tentative="1">
      <w:start w:val="1"/>
      <w:numFmt w:val="decimal"/>
      <w:lvlText w:val="%7."/>
      <w:lvlJc w:val="left"/>
      <w:pPr>
        <w:tabs>
          <w:tab w:val="num" w:pos="4590"/>
        </w:tabs>
        <w:ind w:left="4590" w:hanging="360"/>
      </w:pPr>
    </w:lvl>
    <w:lvl w:ilvl="7" w:tentative="1">
      <w:start w:val="1"/>
      <w:numFmt w:val="decimal"/>
      <w:lvlText w:val="%8."/>
      <w:lvlJc w:val="left"/>
      <w:pPr>
        <w:tabs>
          <w:tab w:val="num" w:pos="5310"/>
        </w:tabs>
        <w:ind w:left="5310" w:hanging="360"/>
      </w:pPr>
    </w:lvl>
    <w:lvl w:ilvl="8" w:tentative="1">
      <w:start w:val="1"/>
      <w:numFmt w:val="decimal"/>
      <w:lvlText w:val="%9."/>
      <w:lvlJc w:val="left"/>
      <w:pPr>
        <w:tabs>
          <w:tab w:val="num" w:pos="6030"/>
        </w:tabs>
        <w:ind w:left="6030" w:hanging="360"/>
      </w:pPr>
    </w:lvl>
  </w:abstractNum>
  <w:num w:numId="1" w16cid:durableId="674577710">
    <w:abstractNumId w:val="2"/>
  </w:num>
  <w:num w:numId="2" w16cid:durableId="637151249">
    <w:abstractNumId w:val="3"/>
  </w:num>
  <w:num w:numId="3" w16cid:durableId="925962828">
    <w:abstractNumId w:val="0"/>
  </w:num>
  <w:num w:numId="4" w16cid:durableId="67729780">
    <w:abstractNumId w:val="1"/>
  </w:num>
  <w:num w:numId="5" w16cid:durableId="1118254635">
    <w:abstractNumId w:val="5"/>
  </w:num>
  <w:num w:numId="6" w16cid:durableId="1778450474">
    <w:abstractNumId w:val="6"/>
  </w:num>
  <w:num w:numId="7" w16cid:durableId="1918901318">
    <w:abstractNumId w:val="4"/>
  </w:num>
  <w:num w:numId="8" w16cid:durableId="3946721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A6"/>
    <w:rsid w:val="0004010F"/>
    <w:rsid w:val="00082A3E"/>
    <w:rsid w:val="000831C3"/>
    <w:rsid w:val="0008438F"/>
    <w:rsid w:val="000A4086"/>
    <w:rsid w:val="000C7225"/>
    <w:rsid w:val="000D0156"/>
    <w:rsid w:val="000D726A"/>
    <w:rsid w:val="000E4B05"/>
    <w:rsid w:val="000F66CC"/>
    <w:rsid w:val="001109BD"/>
    <w:rsid w:val="00140E90"/>
    <w:rsid w:val="00145840"/>
    <w:rsid w:val="001626DD"/>
    <w:rsid w:val="001871CE"/>
    <w:rsid w:val="0019285A"/>
    <w:rsid w:val="001A6933"/>
    <w:rsid w:val="001C5837"/>
    <w:rsid w:val="001C68B4"/>
    <w:rsid w:val="001D2C3F"/>
    <w:rsid w:val="001E00E9"/>
    <w:rsid w:val="001F3C5A"/>
    <w:rsid w:val="00221DCB"/>
    <w:rsid w:val="00224D3F"/>
    <w:rsid w:val="002401D4"/>
    <w:rsid w:val="00247C56"/>
    <w:rsid w:val="00272B13"/>
    <w:rsid w:val="002869EC"/>
    <w:rsid w:val="002C3A1D"/>
    <w:rsid w:val="00313C9F"/>
    <w:rsid w:val="00332718"/>
    <w:rsid w:val="00354EC7"/>
    <w:rsid w:val="00387D79"/>
    <w:rsid w:val="003A2233"/>
    <w:rsid w:val="003A39F0"/>
    <w:rsid w:val="003F5B71"/>
    <w:rsid w:val="003F7989"/>
    <w:rsid w:val="004069E4"/>
    <w:rsid w:val="00410ED7"/>
    <w:rsid w:val="00450B3F"/>
    <w:rsid w:val="00467936"/>
    <w:rsid w:val="0047563F"/>
    <w:rsid w:val="0047688E"/>
    <w:rsid w:val="00487C5A"/>
    <w:rsid w:val="004B34D8"/>
    <w:rsid w:val="004B7009"/>
    <w:rsid w:val="004E62BE"/>
    <w:rsid w:val="00552A91"/>
    <w:rsid w:val="00571C99"/>
    <w:rsid w:val="00581030"/>
    <w:rsid w:val="005B333D"/>
    <w:rsid w:val="005D3A2B"/>
    <w:rsid w:val="005D5A9F"/>
    <w:rsid w:val="006273F9"/>
    <w:rsid w:val="00653410"/>
    <w:rsid w:val="00653CDC"/>
    <w:rsid w:val="00682401"/>
    <w:rsid w:val="00687BE4"/>
    <w:rsid w:val="00696C78"/>
    <w:rsid w:val="006E4851"/>
    <w:rsid w:val="006E7D98"/>
    <w:rsid w:val="00763690"/>
    <w:rsid w:val="0078185D"/>
    <w:rsid w:val="00782DD7"/>
    <w:rsid w:val="007B5157"/>
    <w:rsid w:val="008122A2"/>
    <w:rsid w:val="00817743"/>
    <w:rsid w:val="0083069B"/>
    <w:rsid w:val="00870AD4"/>
    <w:rsid w:val="008A4DA2"/>
    <w:rsid w:val="008A4E52"/>
    <w:rsid w:val="008B7085"/>
    <w:rsid w:val="008C0783"/>
    <w:rsid w:val="008F0A67"/>
    <w:rsid w:val="00902F24"/>
    <w:rsid w:val="009208FD"/>
    <w:rsid w:val="00973090"/>
    <w:rsid w:val="009B1466"/>
    <w:rsid w:val="009C1CD6"/>
    <w:rsid w:val="009F2993"/>
    <w:rsid w:val="009F5DA1"/>
    <w:rsid w:val="00A24D9E"/>
    <w:rsid w:val="00A42622"/>
    <w:rsid w:val="00A56114"/>
    <w:rsid w:val="00A85665"/>
    <w:rsid w:val="00A85A34"/>
    <w:rsid w:val="00AC29EC"/>
    <w:rsid w:val="00AD1094"/>
    <w:rsid w:val="00AD1FD2"/>
    <w:rsid w:val="00AD7619"/>
    <w:rsid w:val="00AE77F8"/>
    <w:rsid w:val="00AE7C55"/>
    <w:rsid w:val="00B007C8"/>
    <w:rsid w:val="00B02FED"/>
    <w:rsid w:val="00B25157"/>
    <w:rsid w:val="00B64210"/>
    <w:rsid w:val="00B82F7A"/>
    <w:rsid w:val="00BC66E4"/>
    <w:rsid w:val="00C06B64"/>
    <w:rsid w:val="00C34409"/>
    <w:rsid w:val="00C45602"/>
    <w:rsid w:val="00C71F3A"/>
    <w:rsid w:val="00CA1798"/>
    <w:rsid w:val="00D62CCE"/>
    <w:rsid w:val="00D8034E"/>
    <w:rsid w:val="00D917D6"/>
    <w:rsid w:val="00DB0C79"/>
    <w:rsid w:val="00DE09C3"/>
    <w:rsid w:val="00DE6D93"/>
    <w:rsid w:val="00E01CEC"/>
    <w:rsid w:val="00E35812"/>
    <w:rsid w:val="00E37B25"/>
    <w:rsid w:val="00E450B3"/>
    <w:rsid w:val="00E86CC4"/>
    <w:rsid w:val="00E95F46"/>
    <w:rsid w:val="00E960A6"/>
    <w:rsid w:val="00EB218E"/>
    <w:rsid w:val="00F03569"/>
    <w:rsid w:val="00F0509E"/>
    <w:rsid w:val="00F06F6E"/>
    <w:rsid w:val="00F41E76"/>
    <w:rsid w:val="00F55ED2"/>
    <w:rsid w:val="00F96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303DC"/>
  <w15:chartTrackingRefBased/>
  <w15:docId w15:val="{ABC3304F-0C51-4E90-B511-3CAA72B69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60A6"/>
    <w:rPr>
      <w:color w:val="0563C1" w:themeColor="hyperlink"/>
      <w:u w:val="single"/>
    </w:rPr>
  </w:style>
  <w:style w:type="character" w:styleId="UnresolvedMention">
    <w:name w:val="Unresolved Mention"/>
    <w:basedOn w:val="DefaultParagraphFont"/>
    <w:uiPriority w:val="99"/>
    <w:semiHidden/>
    <w:unhideWhenUsed/>
    <w:rsid w:val="00E960A6"/>
    <w:rPr>
      <w:color w:val="605E5C"/>
      <w:shd w:val="clear" w:color="auto" w:fill="E1DFDD"/>
    </w:rPr>
  </w:style>
  <w:style w:type="paragraph" w:styleId="ListParagraph">
    <w:name w:val="List Paragraph"/>
    <w:basedOn w:val="Normal"/>
    <w:uiPriority w:val="34"/>
    <w:qFormat/>
    <w:rsid w:val="00E960A6"/>
    <w:pPr>
      <w:ind w:left="720"/>
      <w:contextualSpacing/>
    </w:pPr>
  </w:style>
  <w:style w:type="character" w:styleId="LineNumber">
    <w:name w:val="line number"/>
    <w:basedOn w:val="DefaultParagraphFont"/>
    <w:uiPriority w:val="99"/>
    <w:semiHidden/>
    <w:unhideWhenUsed/>
    <w:rsid w:val="00973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7382">
      <w:bodyDiv w:val="1"/>
      <w:marLeft w:val="0"/>
      <w:marRight w:val="0"/>
      <w:marTop w:val="0"/>
      <w:marBottom w:val="0"/>
      <w:divBdr>
        <w:top w:val="none" w:sz="0" w:space="0" w:color="auto"/>
        <w:left w:val="none" w:sz="0" w:space="0" w:color="auto"/>
        <w:bottom w:val="none" w:sz="0" w:space="0" w:color="auto"/>
        <w:right w:val="none" w:sz="0" w:space="0" w:color="auto"/>
      </w:divBdr>
    </w:div>
    <w:div w:id="271019125">
      <w:bodyDiv w:val="1"/>
      <w:marLeft w:val="0"/>
      <w:marRight w:val="0"/>
      <w:marTop w:val="0"/>
      <w:marBottom w:val="0"/>
      <w:divBdr>
        <w:top w:val="none" w:sz="0" w:space="0" w:color="auto"/>
        <w:left w:val="none" w:sz="0" w:space="0" w:color="auto"/>
        <w:bottom w:val="none" w:sz="0" w:space="0" w:color="auto"/>
        <w:right w:val="none" w:sz="0" w:space="0" w:color="auto"/>
      </w:divBdr>
    </w:div>
    <w:div w:id="313726144">
      <w:bodyDiv w:val="1"/>
      <w:marLeft w:val="0"/>
      <w:marRight w:val="0"/>
      <w:marTop w:val="0"/>
      <w:marBottom w:val="0"/>
      <w:divBdr>
        <w:top w:val="none" w:sz="0" w:space="0" w:color="auto"/>
        <w:left w:val="none" w:sz="0" w:space="0" w:color="auto"/>
        <w:bottom w:val="none" w:sz="0" w:space="0" w:color="auto"/>
        <w:right w:val="none" w:sz="0" w:space="0" w:color="auto"/>
      </w:divBdr>
    </w:div>
    <w:div w:id="431977068">
      <w:bodyDiv w:val="1"/>
      <w:marLeft w:val="0"/>
      <w:marRight w:val="0"/>
      <w:marTop w:val="0"/>
      <w:marBottom w:val="0"/>
      <w:divBdr>
        <w:top w:val="none" w:sz="0" w:space="0" w:color="auto"/>
        <w:left w:val="none" w:sz="0" w:space="0" w:color="auto"/>
        <w:bottom w:val="none" w:sz="0" w:space="0" w:color="auto"/>
        <w:right w:val="none" w:sz="0" w:space="0" w:color="auto"/>
      </w:divBdr>
    </w:div>
    <w:div w:id="439564931">
      <w:bodyDiv w:val="1"/>
      <w:marLeft w:val="0"/>
      <w:marRight w:val="0"/>
      <w:marTop w:val="0"/>
      <w:marBottom w:val="0"/>
      <w:divBdr>
        <w:top w:val="none" w:sz="0" w:space="0" w:color="auto"/>
        <w:left w:val="none" w:sz="0" w:space="0" w:color="auto"/>
        <w:bottom w:val="none" w:sz="0" w:space="0" w:color="auto"/>
        <w:right w:val="none" w:sz="0" w:space="0" w:color="auto"/>
      </w:divBdr>
    </w:div>
    <w:div w:id="471800023">
      <w:bodyDiv w:val="1"/>
      <w:marLeft w:val="0"/>
      <w:marRight w:val="0"/>
      <w:marTop w:val="0"/>
      <w:marBottom w:val="0"/>
      <w:divBdr>
        <w:top w:val="none" w:sz="0" w:space="0" w:color="auto"/>
        <w:left w:val="none" w:sz="0" w:space="0" w:color="auto"/>
        <w:bottom w:val="none" w:sz="0" w:space="0" w:color="auto"/>
        <w:right w:val="none" w:sz="0" w:space="0" w:color="auto"/>
      </w:divBdr>
    </w:div>
    <w:div w:id="693116305">
      <w:bodyDiv w:val="1"/>
      <w:marLeft w:val="0"/>
      <w:marRight w:val="0"/>
      <w:marTop w:val="0"/>
      <w:marBottom w:val="0"/>
      <w:divBdr>
        <w:top w:val="none" w:sz="0" w:space="0" w:color="auto"/>
        <w:left w:val="none" w:sz="0" w:space="0" w:color="auto"/>
        <w:bottom w:val="none" w:sz="0" w:space="0" w:color="auto"/>
        <w:right w:val="none" w:sz="0" w:space="0" w:color="auto"/>
      </w:divBdr>
    </w:div>
    <w:div w:id="810950887">
      <w:bodyDiv w:val="1"/>
      <w:marLeft w:val="0"/>
      <w:marRight w:val="0"/>
      <w:marTop w:val="0"/>
      <w:marBottom w:val="0"/>
      <w:divBdr>
        <w:top w:val="none" w:sz="0" w:space="0" w:color="auto"/>
        <w:left w:val="none" w:sz="0" w:space="0" w:color="auto"/>
        <w:bottom w:val="none" w:sz="0" w:space="0" w:color="auto"/>
        <w:right w:val="none" w:sz="0" w:space="0" w:color="auto"/>
      </w:divBdr>
    </w:div>
    <w:div w:id="902763835">
      <w:bodyDiv w:val="1"/>
      <w:marLeft w:val="0"/>
      <w:marRight w:val="0"/>
      <w:marTop w:val="0"/>
      <w:marBottom w:val="0"/>
      <w:divBdr>
        <w:top w:val="none" w:sz="0" w:space="0" w:color="auto"/>
        <w:left w:val="none" w:sz="0" w:space="0" w:color="auto"/>
        <w:bottom w:val="none" w:sz="0" w:space="0" w:color="auto"/>
        <w:right w:val="none" w:sz="0" w:space="0" w:color="auto"/>
      </w:divBdr>
    </w:div>
    <w:div w:id="942112156">
      <w:bodyDiv w:val="1"/>
      <w:marLeft w:val="0"/>
      <w:marRight w:val="0"/>
      <w:marTop w:val="0"/>
      <w:marBottom w:val="0"/>
      <w:divBdr>
        <w:top w:val="none" w:sz="0" w:space="0" w:color="auto"/>
        <w:left w:val="none" w:sz="0" w:space="0" w:color="auto"/>
        <w:bottom w:val="none" w:sz="0" w:space="0" w:color="auto"/>
        <w:right w:val="none" w:sz="0" w:space="0" w:color="auto"/>
      </w:divBdr>
    </w:div>
    <w:div w:id="954020962">
      <w:bodyDiv w:val="1"/>
      <w:marLeft w:val="0"/>
      <w:marRight w:val="0"/>
      <w:marTop w:val="0"/>
      <w:marBottom w:val="0"/>
      <w:divBdr>
        <w:top w:val="none" w:sz="0" w:space="0" w:color="auto"/>
        <w:left w:val="none" w:sz="0" w:space="0" w:color="auto"/>
        <w:bottom w:val="none" w:sz="0" w:space="0" w:color="auto"/>
        <w:right w:val="none" w:sz="0" w:space="0" w:color="auto"/>
      </w:divBdr>
    </w:div>
    <w:div w:id="964584519">
      <w:bodyDiv w:val="1"/>
      <w:marLeft w:val="0"/>
      <w:marRight w:val="0"/>
      <w:marTop w:val="0"/>
      <w:marBottom w:val="0"/>
      <w:divBdr>
        <w:top w:val="none" w:sz="0" w:space="0" w:color="auto"/>
        <w:left w:val="none" w:sz="0" w:space="0" w:color="auto"/>
        <w:bottom w:val="none" w:sz="0" w:space="0" w:color="auto"/>
        <w:right w:val="none" w:sz="0" w:space="0" w:color="auto"/>
      </w:divBdr>
    </w:div>
    <w:div w:id="1120958488">
      <w:bodyDiv w:val="1"/>
      <w:marLeft w:val="0"/>
      <w:marRight w:val="0"/>
      <w:marTop w:val="0"/>
      <w:marBottom w:val="0"/>
      <w:divBdr>
        <w:top w:val="none" w:sz="0" w:space="0" w:color="auto"/>
        <w:left w:val="none" w:sz="0" w:space="0" w:color="auto"/>
        <w:bottom w:val="none" w:sz="0" w:space="0" w:color="auto"/>
        <w:right w:val="none" w:sz="0" w:space="0" w:color="auto"/>
      </w:divBdr>
    </w:div>
    <w:div w:id="1131022900">
      <w:bodyDiv w:val="1"/>
      <w:marLeft w:val="0"/>
      <w:marRight w:val="0"/>
      <w:marTop w:val="0"/>
      <w:marBottom w:val="0"/>
      <w:divBdr>
        <w:top w:val="none" w:sz="0" w:space="0" w:color="auto"/>
        <w:left w:val="none" w:sz="0" w:space="0" w:color="auto"/>
        <w:bottom w:val="none" w:sz="0" w:space="0" w:color="auto"/>
        <w:right w:val="none" w:sz="0" w:space="0" w:color="auto"/>
      </w:divBdr>
    </w:div>
    <w:div w:id="1176991997">
      <w:bodyDiv w:val="1"/>
      <w:marLeft w:val="0"/>
      <w:marRight w:val="0"/>
      <w:marTop w:val="0"/>
      <w:marBottom w:val="0"/>
      <w:divBdr>
        <w:top w:val="none" w:sz="0" w:space="0" w:color="auto"/>
        <w:left w:val="none" w:sz="0" w:space="0" w:color="auto"/>
        <w:bottom w:val="none" w:sz="0" w:space="0" w:color="auto"/>
        <w:right w:val="none" w:sz="0" w:space="0" w:color="auto"/>
      </w:divBdr>
    </w:div>
    <w:div w:id="1204561224">
      <w:bodyDiv w:val="1"/>
      <w:marLeft w:val="0"/>
      <w:marRight w:val="0"/>
      <w:marTop w:val="0"/>
      <w:marBottom w:val="0"/>
      <w:divBdr>
        <w:top w:val="none" w:sz="0" w:space="0" w:color="auto"/>
        <w:left w:val="none" w:sz="0" w:space="0" w:color="auto"/>
        <w:bottom w:val="none" w:sz="0" w:space="0" w:color="auto"/>
        <w:right w:val="none" w:sz="0" w:space="0" w:color="auto"/>
      </w:divBdr>
    </w:div>
    <w:div w:id="1227566278">
      <w:bodyDiv w:val="1"/>
      <w:marLeft w:val="0"/>
      <w:marRight w:val="0"/>
      <w:marTop w:val="0"/>
      <w:marBottom w:val="0"/>
      <w:divBdr>
        <w:top w:val="none" w:sz="0" w:space="0" w:color="auto"/>
        <w:left w:val="none" w:sz="0" w:space="0" w:color="auto"/>
        <w:bottom w:val="none" w:sz="0" w:space="0" w:color="auto"/>
        <w:right w:val="none" w:sz="0" w:space="0" w:color="auto"/>
      </w:divBdr>
    </w:div>
    <w:div w:id="1235509597">
      <w:bodyDiv w:val="1"/>
      <w:marLeft w:val="0"/>
      <w:marRight w:val="0"/>
      <w:marTop w:val="0"/>
      <w:marBottom w:val="0"/>
      <w:divBdr>
        <w:top w:val="none" w:sz="0" w:space="0" w:color="auto"/>
        <w:left w:val="none" w:sz="0" w:space="0" w:color="auto"/>
        <w:bottom w:val="none" w:sz="0" w:space="0" w:color="auto"/>
        <w:right w:val="none" w:sz="0" w:space="0" w:color="auto"/>
      </w:divBdr>
    </w:div>
    <w:div w:id="1235697582">
      <w:bodyDiv w:val="1"/>
      <w:marLeft w:val="0"/>
      <w:marRight w:val="0"/>
      <w:marTop w:val="0"/>
      <w:marBottom w:val="0"/>
      <w:divBdr>
        <w:top w:val="none" w:sz="0" w:space="0" w:color="auto"/>
        <w:left w:val="none" w:sz="0" w:space="0" w:color="auto"/>
        <w:bottom w:val="none" w:sz="0" w:space="0" w:color="auto"/>
        <w:right w:val="none" w:sz="0" w:space="0" w:color="auto"/>
      </w:divBdr>
    </w:div>
    <w:div w:id="1238056461">
      <w:bodyDiv w:val="1"/>
      <w:marLeft w:val="0"/>
      <w:marRight w:val="0"/>
      <w:marTop w:val="0"/>
      <w:marBottom w:val="0"/>
      <w:divBdr>
        <w:top w:val="none" w:sz="0" w:space="0" w:color="auto"/>
        <w:left w:val="none" w:sz="0" w:space="0" w:color="auto"/>
        <w:bottom w:val="none" w:sz="0" w:space="0" w:color="auto"/>
        <w:right w:val="none" w:sz="0" w:space="0" w:color="auto"/>
      </w:divBdr>
    </w:div>
    <w:div w:id="1252934285">
      <w:bodyDiv w:val="1"/>
      <w:marLeft w:val="0"/>
      <w:marRight w:val="0"/>
      <w:marTop w:val="0"/>
      <w:marBottom w:val="0"/>
      <w:divBdr>
        <w:top w:val="none" w:sz="0" w:space="0" w:color="auto"/>
        <w:left w:val="none" w:sz="0" w:space="0" w:color="auto"/>
        <w:bottom w:val="none" w:sz="0" w:space="0" w:color="auto"/>
        <w:right w:val="none" w:sz="0" w:space="0" w:color="auto"/>
      </w:divBdr>
    </w:div>
    <w:div w:id="1314680310">
      <w:bodyDiv w:val="1"/>
      <w:marLeft w:val="0"/>
      <w:marRight w:val="0"/>
      <w:marTop w:val="0"/>
      <w:marBottom w:val="0"/>
      <w:divBdr>
        <w:top w:val="none" w:sz="0" w:space="0" w:color="auto"/>
        <w:left w:val="none" w:sz="0" w:space="0" w:color="auto"/>
        <w:bottom w:val="none" w:sz="0" w:space="0" w:color="auto"/>
        <w:right w:val="none" w:sz="0" w:space="0" w:color="auto"/>
      </w:divBdr>
    </w:div>
    <w:div w:id="1348870962">
      <w:bodyDiv w:val="1"/>
      <w:marLeft w:val="0"/>
      <w:marRight w:val="0"/>
      <w:marTop w:val="0"/>
      <w:marBottom w:val="0"/>
      <w:divBdr>
        <w:top w:val="none" w:sz="0" w:space="0" w:color="auto"/>
        <w:left w:val="none" w:sz="0" w:space="0" w:color="auto"/>
        <w:bottom w:val="none" w:sz="0" w:space="0" w:color="auto"/>
        <w:right w:val="none" w:sz="0" w:space="0" w:color="auto"/>
      </w:divBdr>
    </w:div>
    <w:div w:id="1377898973">
      <w:bodyDiv w:val="1"/>
      <w:marLeft w:val="0"/>
      <w:marRight w:val="0"/>
      <w:marTop w:val="0"/>
      <w:marBottom w:val="0"/>
      <w:divBdr>
        <w:top w:val="none" w:sz="0" w:space="0" w:color="auto"/>
        <w:left w:val="none" w:sz="0" w:space="0" w:color="auto"/>
        <w:bottom w:val="none" w:sz="0" w:space="0" w:color="auto"/>
        <w:right w:val="none" w:sz="0" w:space="0" w:color="auto"/>
      </w:divBdr>
    </w:div>
    <w:div w:id="1448890239">
      <w:bodyDiv w:val="1"/>
      <w:marLeft w:val="0"/>
      <w:marRight w:val="0"/>
      <w:marTop w:val="0"/>
      <w:marBottom w:val="0"/>
      <w:divBdr>
        <w:top w:val="none" w:sz="0" w:space="0" w:color="auto"/>
        <w:left w:val="none" w:sz="0" w:space="0" w:color="auto"/>
        <w:bottom w:val="none" w:sz="0" w:space="0" w:color="auto"/>
        <w:right w:val="none" w:sz="0" w:space="0" w:color="auto"/>
      </w:divBdr>
    </w:div>
    <w:div w:id="1454712669">
      <w:bodyDiv w:val="1"/>
      <w:marLeft w:val="0"/>
      <w:marRight w:val="0"/>
      <w:marTop w:val="0"/>
      <w:marBottom w:val="0"/>
      <w:divBdr>
        <w:top w:val="none" w:sz="0" w:space="0" w:color="auto"/>
        <w:left w:val="none" w:sz="0" w:space="0" w:color="auto"/>
        <w:bottom w:val="none" w:sz="0" w:space="0" w:color="auto"/>
        <w:right w:val="none" w:sz="0" w:space="0" w:color="auto"/>
      </w:divBdr>
    </w:div>
    <w:div w:id="1455519241">
      <w:bodyDiv w:val="1"/>
      <w:marLeft w:val="0"/>
      <w:marRight w:val="0"/>
      <w:marTop w:val="0"/>
      <w:marBottom w:val="0"/>
      <w:divBdr>
        <w:top w:val="none" w:sz="0" w:space="0" w:color="auto"/>
        <w:left w:val="none" w:sz="0" w:space="0" w:color="auto"/>
        <w:bottom w:val="none" w:sz="0" w:space="0" w:color="auto"/>
        <w:right w:val="none" w:sz="0" w:space="0" w:color="auto"/>
      </w:divBdr>
    </w:div>
    <w:div w:id="1515992153">
      <w:bodyDiv w:val="1"/>
      <w:marLeft w:val="0"/>
      <w:marRight w:val="0"/>
      <w:marTop w:val="0"/>
      <w:marBottom w:val="0"/>
      <w:divBdr>
        <w:top w:val="none" w:sz="0" w:space="0" w:color="auto"/>
        <w:left w:val="none" w:sz="0" w:space="0" w:color="auto"/>
        <w:bottom w:val="none" w:sz="0" w:space="0" w:color="auto"/>
        <w:right w:val="none" w:sz="0" w:space="0" w:color="auto"/>
      </w:divBdr>
    </w:div>
    <w:div w:id="1558206486">
      <w:bodyDiv w:val="1"/>
      <w:marLeft w:val="0"/>
      <w:marRight w:val="0"/>
      <w:marTop w:val="0"/>
      <w:marBottom w:val="0"/>
      <w:divBdr>
        <w:top w:val="none" w:sz="0" w:space="0" w:color="auto"/>
        <w:left w:val="none" w:sz="0" w:space="0" w:color="auto"/>
        <w:bottom w:val="none" w:sz="0" w:space="0" w:color="auto"/>
        <w:right w:val="none" w:sz="0" w:space="0" w:color="auto"/>
      </w:divBdr>
    </w:div>
    <w:div w:id="1569147684">
      <w:bodyDiv w:val="1"/>
      <w:marLeft w:val="0"/>
      <w:marRight w:val="0"/>
      <w:marTop w:val="0"/>
      <w:marBottom w:val="0"/>
      <w:divBdr>
        <w:top w:val="none" w:sz="0" w:space="0" w:color="auto"/>
        <w:left w:val="none" w:sz="0" w:space="0" w:color="auto"/>
        <w:bottom w:val="none" w:sz="0" w:space="0" w:color="auto"/>
        <w:right w:val="none" w:sz="0" w:space="0" w:color="auto"/>
      </w:divBdr>
    </w:div>
    <w:div w:id="1594316917">
      <w:bodyDiv w:val="1"/>
      <w:marLeft w:val="0"/>
      <w:marRight w:val="0"/>
      <w:marTop w:val="0"/>
      <w:marBottom w:val="0"/>
      <w:divBdr>
        <w:top w:val="none" w:sz="0" w:space="0" w:color="auto"/>
        <w:left w:val="none" w:sz="0" w:space="0" w:color="auto"/>
        <w:bottom w:val="none" w:sz="0" w:space="0" w:color="auto"/>
        <w:right w:val="none" w:sz="0" w:space="0" w:color="auto"/>
      </w:divBdr>
    </w:div>
    <w:div w:id="1668513313">
      <w:bodyDiv w:val="1"/>
      <w:marLeft w:val="0"/>
      <w:marRight w:val="0"/>
      <w:marTop w:val="0"/>
      <w:marBottom w:val="0"/>
      <w:divBdr>
        <w:top w:val="none" w:sz="0" w:space="0" w:color="auto"/>
        <w:left w:val="none" w:sz="0" w:space="0" w:color="auto"/>
        <w:bottom w:val="none" w:sz="0" w:space="0" w:color="auto"/>
        <w:right w:val="none" w:sz="0" w:space="0" w:color="auto"/>
      </w:divBdr>
    </w:div>
    <w:div w:id="1674797384">
      <w:bodyDiv w:val="1"/>
      <w:marLeft w:val="0"/>
      <w:marRight w:val="0"/>
      <w:marTop w:val="0"/>
      <w:marBottom w:val="0"/>
      <w:divBdr>
        <w:top w:val="none" w:sz="0" w:space="0" w:color="auto"/>
        <w:left w:val="none" w:sz="0" w:space="0" w:color="auto"/>
        <w:bottom w:val="none" w:sz="0" w:space="0" w:color="auto"/>
        <w:right w:val="none" w:sz="0" w:space="0" w:color="auto"/>
      </w:divBdr>
    </w:div>
    <w:div w:id="1702895127">
      <w:bodyDiv w:val="1"/>
      <w:marLeft w:val="0"/>
      <w:marRight w:val="0"/>
      <w:marTop w:val="0"/>
      <w:marBottom w:val="0"/>
      <w:divBdr>
        <w:top w:val="none" w:sz="0" w:space="0" w:color="auto"/>
        <w:left w:val="none" w:sz="0" w:space="0" w:color="auto"/>
        <w:bottom w:val="none" w:sz="0" w:space="0" w:color="auto"/>
        <w:right w:val="none" w:sz="0" w:space="0" w:color="auto"/>
      </w:divBdr>
    </w:div>
    <w:div w:id="1736777809">
      <w:bodyDiv w:val="1"/>
      <w:marLeft w:val="0"/>
      <w:marRight w:val="0"/>
      <w:marTop w:val="0"/>
      <w:marBottom w:val="0"/>
      <w:divBdr>
        <w:top w:val="none" w:sz="0" w:space="0" w:color="auto"/>
        <w:left w:val="none" w:sz="0" w:space="0" w:color="auto"/>
        <w:bottom w:val="none" w:sz="0" w:space="0" w:color="auto"/>
        <w:right w:val="none" w:sz="0" w:space="0" w:color="auto"/>
      </w:divBdr>
    </w:div>
    <w:div w:id="1781072196">
      <w:bodyDiv w:val="1"/>
      <w:marLeft w:val="0"/>
      <w:marRight w:val="0"/>
      <w:marTop w:val="0"/>
      <w:marBottom w:val="0"/>
      <w:divBdr>
        <w:top w:val="none" w:sz="0" w:space="0" w:color="auto"/>
        <w:left w:val="none" w:sz="0" w:space="0" w:color="auto"/>
        <w:bottom w:val="none" w:sz="0" w:space="0" w:color="auto"/>
        <w:right w:val="none" w:sz="0" w:space="0" w:color="auto"/>
      </w:divBdr>
    </w:div>
    <w:div w:id="1852447848">
      <w:bodyDiv w:val="1"/>
      <w:marLeft w:val="0"/>
      <w:marRight w:val="0"/>
      <w:marTop w:val="0"/>
      <w:marBottom w:val="0"/>
      <w:divBdr>
        <w:top w:val="none" w:sz="0" w:space="0" w:color="auto"/>
        <w:left w:val="none" w:sz="0" w:space="0" w:color="auto"/>
        <w:bottom w:val="none" w:sz="0" w:space="0" w:color="auto"/>
        <w:right w:val="none" w:sz="0" w:space="0" w:color="auto"/>
      </w:divBdr>
    </w:div>
    <w:div w:id="1910463149">
      <w:bodyDiv w:val="1"/>
      <w:marLeft w:val="0"/>
      <w:marRight w:val="0"/>
      <w:marTop w:val="0"/>
      <w:marBottom w:val="0"/>
      <w:divBdr>
        <w:top w:val="none" w:sz="0" w:space="0" w:color="auto"/>
        <w:left w:val="none" w:sz="0" w:space="0" w:color="auto"/>
        <w:bottom w:val="none" w:sz="0" w:space="0" w:color="auto"/>
        <w:right w:val="none" w:sz="0" w:space="0" w:color="auto"/>
      </w:divBdr>
    </w:div>
    <w:div w:id="1999504230">
      <w:bodyDiv w:val="1"/>
      <w:marLeft w:val="0"/>
      <w:marRight w:val="0"/>
      <w:marTop w:val="0"/>
      <w:marBottom w:val="0"/>
      <w:divBdr>
        <w:top w:val="none" w:sz="0" w:space="0" w:color="auto"/>
        <w:left w:val="none" w:sz="0" w:space="0" w:color="auto"/>
        <w:bottom w:val="none" w:sz="0" w:space="0" w:color="auto"/>
        <w:right w:val="none" w:sz="0" w:space="0" w:color="auto"/>
      </w:divBdr>
    </w:div>
    <w:div w:id="1999917427">
      <w:bodyDiv w:val="1"/>
      <w:marLeft w:val="0"/>
      <w:marRight w:val="0"/>
      <w:marTop w:val="0"/>
      <w:marBottom w:val="0"/>
      <w:divBdr>
        <w:top w:val="none" w:sz="0" w:space="0" w:color="auto"/>
        <w:left w:val="none" w:sz="0" w:space="0" w:color="auto"/>
        <w:bottom w:val="none" w:sz="0" w:space="0" w:color="auto"/>
        <w:right w:val="none" w:sz="0" w:space="0" w:color="auto"/>
      </w:divBdr>
    </w:div>
    <w:div w:id="2045013142">
      <w:bodyDiv w:val="1"/>
      <w:marLeft w:val="0"/>
      <w:marRight w:val="0"/>
      <w:marTop w:val="0"/>
      <w:marBottom w:val="0"/>
      <w:divBdr>
        <w:top w:val="none" w:sz="0" w:space="0" w:color="auto"/>
        <w:left w:val="none" w:sz="0" w:space="0" w:color="auto"/>
        <w:bottom w:val="none" w:sz="0" w:space="0" w:color="auto"/>
        <w:right w:val="none" w:sz="0" w:space="0" w:color="auto"/>
      </w:divBdr>
    </w:div>
    <w:div w:id="2114744489">
      <w:bodyDiv w:val="1"/>
      <w:marLeft w:val="0"/>
      <w:marRight w:val="0"/>
      <w:marTop w:val="0"/>
      <w:marBottom w:val="0"/>
      <w:divBdr>
        <w:top w:val="none" w:sz="0" w:space="0" w:color="auto"/>
        <w:left w:val="none" w:sz="0" w:space="0" w:color="auto"/>
        <w:bottom w:val="none" w:sz="0" w:space="0" w:color="auto"/>
        <w:right w:val="none" w:sz="0" w:space="0" w:color="auto"/>
      </w:divBdr>
    </w:div>
    <w:div w:id="2129008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deeppotla74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C19D8-255A-48AF-B28A-03B982678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Sharma &lt;nikita.s@emonics.com&gt;</dc:creator>
  <cp:keywords/>
  <dc:description/>
  <cp:lastModifiedBy>App12</cp:lastModifiedBy>
  <cp:revision>3</cp:revision>
  <cp:lastPrinted>2024-07-25T21:35:00Z</cp:lastPrinted>
  <dcterms:created xsi:type="dcterms:W3CDTF">2025-01-28T22:12:00Z</dcterms:created>
  <dcterms:modified xsi:type="dcterms:W3CDTF">2025-04-28T14:11:00Z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3013c294-58fa-4106-96a3-793035ebac66</vt:lpwstr>
  </property>
</Properties>
</file>