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0ACCE3" w14:textId="77777777" w:rsidR="00CB5F72" w:rsidRPr="00F96A2E" w:rsidRDefault="00CB5F72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pt-BR"/>
        </w:rPr>
      </w:pPr>
    </w:p>
    <w:p w14:paraId="51F8BAD5" w14:textId="10483E33" w:rsidR="00150F89" w:rsidRPr="00F96A2E" w:rsidRDefault="00793B17" w:rsidP="00F96A2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96A2E">
        <w:rPr>
          <w:rFonts w:ascii="Times New Roman" w:hAnsi="Times New Roman" w:cs="Times New Roman"/>
          <w:b/>
          <w:bCs/>
        </w:rPr>
        <w:t>SUDEEP KUM</w:t>
      </w:r>
      <w:r w:rsidR="00CB5F72" w:rsidRPr="00F96A2E">
        <w:rPr>
          <w:rFonts w:ascii="Times New Roman" w:hAnsi="Times New Roman" w:cs="Times New Roman"/>
          <w:b/>
          <w:bCs/>
        </w:rPr>
        <w:t>AR KANTHALA</w:t>
      </w:r>
    </w:p>
    <w:p w14:paraId="6534E50B" w14:textId="584D0F08" w:rsidR="00D07958" w:rsidRPr="00F96A2E" w:rsidRDefault="00F96A2E" w:rsidP="00F96A2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96A2E">
        <w:rPr>
          <w:rFonts w:ascii="Times New Roman" w:hAnsi="Times New Roman" w:cs="Times New Roman"/>
          <w:b/>
        </w:rPr>
        <w:t>S</w:t>
      </w:r>
      <w:r>
        <w:rPr>
          <w:rFonts w:ascii="Times New Roman" w:hAnsi="Times New Roman" w:cs="Times New Roman"/>
          <w:b/>
        </w:rPr>
        <w:t>ENIOR</w:t>
      </w:r>
      <w:r w:rsidRPr="00F96A2E">
        <w:rPr>
          <w:rFonts w:ascii="Times New Roman" w:hAnsi="Times New Roman" w:cs="Times New Roman"/>
          <w:b/>
        </w:rPr>
        <w:t xml:space="preserve"> SAP BRIM &amp; </w:t>
      </w:r>
      <w:r>
        <w:rPr>
          <w:rFonts w:ascii="Times New Roman" w:hAnsi="Times New Roman" w:cs="Times New Roman"/>
          <w:b/>
        </w:rPr>
        <w:t>QUALITY ASSURANCE CONSULTANT</w:t>
      </w:r>
    </w:p>
    <w:p w14:paraId="4E246C7F" w14:textId="0D287C4A" w:rsidR="00150F89" w:rsidRPr="00F96A2E" w:rsidRDefault="00F069B1" w:rsidP="00F96A2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96A2E">
        <w:rPr>
          <w:rFonts w:ascii="Times New Roman" w:hAnsi="Times New Roman" w:cs="Times New Roman"/>
          <w:b/>
          <w:bCs/>
        </w:rPr>
        <w:t xml:space="preserve">    </w:t>
      </w:r>
      <w:r w:rsidR="00857C37" w:rsidRPr="00F96A2E">
        <w:rPr>
          <w:rFonts w:ascii="Times New Roman" w:hAnsi="Times New Roman" w:cs="Times New Roman"/>
          <w:b/>
          <w:bCs/>
        </w:rPr>
        <w:t xml:space="preserve">  </w:t>
      </w:r>
    </w:p>
    <w:p w14:paraId="66632C49" w14:textId="7949AD25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6A2E">
        <w:rPr>
          <w:rFonts w:ascii="Times New Roman" w:hAnsi="Times New Roman" w:cs="Times New Roman"/>
          <w:b/>
          <w:bCs/>
        </w:rPr>
        <w:t>EMAIL:</w:t>
      </w:r>
      <w:r w:rsidR="00857C37" w:rsidRPr="00F96A2E">
        <w:rPr>
          <w:rFonts w:ascii="Times New Roman" w:hAnsi="Times New Roman" w:cs="Times New Roman"/>
        </w:rPr>
        <w:t xml:space="preserve"> </w:t>
      </w:r>
      <w:r w:rsidR="00857C37" w:rsidRPr="00F96A2E">
        <w:rPr>
          <w:rFonts w:ascii="Times New Roman" w:hAnsi="Times New Roman" w:cs="Times New Roman"/>
          <w:b/>
          <w:bCs/>
        </w:rPr>
        <w:t>sudeepkumar3699@gmail.com</w:t>
      </w:r>
      <w:r w:rsidRPr="00F96A2E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="00222432" w:rsidRPr="00F96A2E">
        <w:rPr>
          <w:rFonts w:ascii="Times New Roman" w:hAnsi="Times New Roman" w:cs="Times New Roman"/>
          <w:b/>
          <w:bCs/>
        </w:rPr>
        <w:t xml:space="preserve">                       </w:t>
      </w:r>
      <w:r w:rsidR="00857C37" w:rsidRPr="00F96A2E">
        <w:rPr>
          <w:rFonts w:ascii="Times New Roman" w:hAnsi="Times New Roman" w:cs="Times New Roman"/>
          <w:b/>
          <w:bCs/>
        </w:rPr>
        <w:t xml:space="preserve">PH </w:t>
      </w:r>
      <w:r w:rsidRPr="00F96A2E">
        <w:rPr>
          <w:rFonts w:ascii="Times New Roman" w:hAnsi="Times New Roman" w:cs="Times New Roman"/>
          <w:b/>
          <w:bCs/>
        </w:rPr>
        <w:t>NO:</w:t>
      </w:r>
      <w:r w:rsidR="00857C37" w:rsidRPr="00F96A2E">
        <w:rPr>
          <w:rFonts w:ascii="Times New Roman" w:hAnsi="Times New Roman" w:cs="Times New Roman"/>
        </w:rPr>
        <w:t xml:space="preserve"> </w:t>
      </w:r>
      <w:r w:rsidR="00857C37" w:rsidRPr="00F96A2E">
        <w:rPr>
          <w:rFonts w:ascii="Times New Roman" w:hAnsi="Times New Roman" w:cs="Times New Roman"/>
          <w:b/>
          <w:bCs/>
        </w:rPr>
        <w:t>+1</w:t>
      </w:r>
      <w:r w:rsidR="00222432" w:rsidRPr="00F96A2E">
        <w:rPr>
          <w:rFonts w:ascii="Times New Roman" w:hAnsi="Times New Roman" w:cs="Times New Roman"/>
          <w:b/>
          <w:bCs/>
        </w:rPr>
        <w:t>(913) 335-0515</w:t>
      </w:r>
    </w:p>
    <w:p w14:paraId="05A6D8CB" w14:textId="6D084EC6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6A2E">
        <w:rPr>
          <w:rFonts w:ascii="Times New Roman" w:hAnsi="Times New Roman" w:cs="Times New Roman"/>
          <w:b/>
          <w:bCs/>
          <w:lang w:val="en-US"/>
        </w:rPr>
        <w:t>LINKED IN:</w:t>
      </w:r>
      <w:r w:rsidR="00793B17" w:rsidRPr="00F96A2E">
        <w:rPr>
          <w:rFonts w:ascii="Times New Roman" w:hAnsi="Times New Roman" w:cs="Times New Roman"/>
        </w:rPr>
        <w:t xml:space="preserve"> </w:t>
      </w:r>
      <w:hyperlink r:id="rId5" w:history="1">
        <w:r w:rsidR="00793B17" w:rsidRPr="00F96A2E">
          <w:rPr>
            <w:rStyle w:val="Hyperlink"/>
            <w:rFonts w:ascii="Times New Roman" w:hAnsi="Times New Roman" w:cs="Times New Roman"/>
            <w:b/>
            <w:bCs/>
            <w:lang w:val="en-US"/>
          </w:rPr>
          <w:t>linkedin.com/in/sudeep-</w:t>
        </w:r>
        <w:r w:rsidR="00222432" w:rsidRPr="00F96A2E">
          <w:rPr>
            <w:rStyle w:val="Hyperlink"/>
            <w:rFonts w:ascii="Times New Roman" w:hAnsi="Times New Roman" w:cs="Times New Roman"/>
            <w:b/>
            <w:bCs/>
            <w:lang w:val="en-US"/>
          </w:rPr>
          <w:t>-/</w:t>
        </w:r>
      </w:hyperlink>
      <w:r w:rsidR="00222432" w:rsidRPr="00F96A2E">
        <w:rPr>
          <w:rFonts w:ascii="Times New Roman" w:hAnsi="Times New Roman" w:cs="Times New Roman"/>
          <w:b/>
          <w:bCs/>
          <w:lang w:val="en-US"/>
        </w:rPr>
        <w:tab/>
      </w:r>
      <w:bookmarkStart w:id="0" w:name="_GoBack"/>
      <w:bookmarkEnd w:id="0"/>
    </w:p>
    <w:p w14:paraId="6CD7A947" w14:textId="77777777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52B4EEC" w14:textId="77777777" w:rsidR="00AA1973" w:rsidRPr="00F96A2E" w:rsidRDefault="00150F89" w:rsidP="00AA1973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F96A2E">
        <w:rPr>
          <w:rFonts w:ascii="Times New Roman" w:hAnsi="Times New Roman" w:cs="Times New Roman"/>
          <w:b/>
          <w:bCs/>
          <w:u w:val="single"/>
          <w:lang w:val="en-US"/>
        </w:rPr>
        <w:t>PROFESSIONAL SUMMARY:</w:t>
      </w:r>
    </w:p>
    <w:p w14:paraId="6A7FD33C" w14:textId="77777777" w:rsidR="00AA1973" w:rsidRPr="00F96A2E" w:rsidRDefault="00AA1973" w:rsidP="00AA197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Overall 9+ years of experience Seasoned SAP Consultant with proven expertise in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BRIM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configurations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Subscription Order Management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delivering innovative solutions for leading clients including John Deere and Zoetis.</w:t>
      </w:r>
    </w:p>
    <w:p w14:paraId="5DDA275F" w14:textId="77777777" w:rsidR="00AA1973" w:rsidRPr="00F96A2E" w:rsidRDefault="00AA1973" w:rsidP="00AA197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Collaborated with cross-functional teams to analyze requirements and design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configuration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strategies, integrating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Convergent Mediation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Subscription Billing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boost operational efficiency at both accounts.</w:t>
      </w:r>
    </w:p>
    <w:p w14:paraId="292DC440" w14:textId="77777777" w:rsidR="00AA1973" w:rsidRPr="00F96A2E" w:rsidRDefault="00AA1973" w:rsidP="00AA197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Engineered innovative solutions by defining precise SAP requirements and performing comprehensive gap analysis, leveraging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technical expertise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business insights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align client initiatives effectively.</w:t>
      </w:r>
    </w:p>
    <w:p w14:paraId="23427B96" w14:textId="6D6C6B91" w:rsidR="00AA1973" w:rsidRPr="00F96A2E" w:rsidRDefault="00AA1973" w:rsidP="00AA197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Achieved a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35% cycle reduction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implementing enhanced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Subscription Order Management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upgrades at John Deere, streamlining processes and delivering measurable operational improvements.</w:t>
      </w:r>
    </w:p>
    <w:p w14:paraId="0ECEA525" w14:textId="77777777" w:rsidR="00AA1973" w:rsidRPr="00F96A2E" w:rsidRDefault="00AA1973" w:rsidP="00AA197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Delivered a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40% efficiency gain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optimizing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billing configurations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automating workflows at Zoetis, significantly reducing delays while reinforcing robust SAP system performance.</w:t>
      </w:r>
    </w:p>
    <w:p w14:paraId="791E480D" w14:textId="77777777" w:rsidR="00AA1973" w:rsidRPr="00F96A2E" w:rsidRDefault="00AA1973" w:rsidP="00AA197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Conducted detailed consultative sessions with key stakeholders, mapping strategic objectives and tailoring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solution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configurations to meet complex requirements and drive continuous improvement.</w:t>
      </w:r>
    </w:p>
    <w:p w14:paraId="701DF339" w14:textId="17858A7B" w:rsidR="00AA1973" w:rsidRPr="00F96A2E" w:rsidRDefault="00AA1973" w:rsidP="00AA197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Led transformative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ECC to S/4HANA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migration initiatives across both clients, achieving a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28% performance boost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ensuring seamless data transition with rigorous integration and testing protocols.</w:t>
      </w:r>
    </w:p>
    <w:p w14:paraId="35DF6802" w14:textId="77777777" w:rsidR="00AA1973" w:rsidRPr="00F96A2E" w:rsidRDefault="00AA1973" w:rsidP="00AA197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Orchestrated seamless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ECC to S/4HANA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migration planning, aligning legacy systems with modern SAP architectures and establishing robust methodologies for secure data transition.</w:t>
      </w:r>
    </w:p>
    <w:p w14:paraId="2C72A27E" w14:textId="15F01196" w:rsidR="00AA1973" w:rsidRPr="00F96A2E" w:rsidRDefault="00AA1973" w:rsidP="00AA197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advanced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S/4HANA migration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strategies that resulted in a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28% system performance increase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ensuring accurate data transfer and minimal operational disruptions during transformation.</w:t>
      </w:r>
    </w:p>
    <w:p w14:paraId="44D07B03" w14:textId="7293CD71" w:rsidR="00AA1973" w:rsidRPr="00F96A2E" w:rsidRDefault="00AA1973" w:rsidP="00AA197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Directed comprehensive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full lifecycle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SAP implementations, encompassing blueprinting, rigorous testing, and strategic deployment, thereby ensuring integrated system performance and long-term client satisfaction.</w:t>
      </w:r>
    </w:p>
    <w:p w14:paraId="7BA06B5D" w14:textId="77777777" w:rsidR="00AA1973" w:rsidRPr="00F96A2E" w:rsidRDefault="00AA1973" w:rsidP="00AA197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Enhanced production and order management by configuring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PP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scheduling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SD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tax solutions, driving operational improvements and aligning with industry-specific compliance for Bosch and Bajaj Electricals.</w:t>
      </w:r>
    </w:p>
    <w:p w14:paraId="420E8C8A" w14:textId="1CDB2E9B" w:rsidR="00AA1973" w:rsidRPr="00F96A2E" w:rsidRDefault="00AA1973" w:rsidP="00AA197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Streamlined inventory and sales order processes by implementing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Availability Check ATP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custom pricing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configurations, ensuring efficient master data management.</w:t>
      </w:r>
    </w:p>
    <w:p w14:paraId="2FC599D9" w14:textId="77777777" w:rsidR="00AA1973" w:rsidRPr="00F96A2E" w:rsidRDefault="00AA1973" w:rsidP="00AA197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Customized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GST tax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configurations and integrated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e-commerce platforms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SAP SD, improving tax reporting accuracy and order processing speed to meet diverse industry demands.</w:t>
      </w:r>
    </w:p>
    <w:p w14:paraId="6067FA3A" w14:textId="77777777" w:rsidR="00AA1973" w:rsidRPr="00F96A2E" w:rsidRDefault="00AA1973" w:rsidP="00AA197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Achieved a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25% fulfillment increase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optimizing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Inventory ATP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settings and automating data workflows, significantly reducing order discrepancies and enhancing operational efficiency at Bosch and Bajaj Electricals.</w:t>
      </w:r>
    </w:p>
    <w:p w14:paraId="0E8BFA65" w14:textId="77777777" w:rsidR="00AA1973" w:rsidRPr="00F96A2E" w:rsidRDefault="00AA1973" w:rsidP="00AA197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comprehensive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BI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dashboards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Analytics Cloud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reports, delivering actionable insights and real-time data visualization to support strategic decision-making and operational excellence.</w:t>
      </w:r>
    </w:p>
    <w:p w14:paraId="7AFA7441" w14:textId="1F97BC5D" w:rsidR="0017173C" w:rsidRPr="00F96A2E" w:rsidRDefault="00AA1973" w:rsidP="00AA197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Optimized end-to-end sales processes by configuring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SD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interfaces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credit management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protocols, achieving a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30% reduction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system downtime and expediting order cycle completion.</w:t>
      </w:r>
    </w:p>
    <w:p w14:paraId="1B21FD46" w14:textId="77777777" w:rsidR="00AA1973" w:rsidRPr="00F96A2E" w:rsidRDefault="00AA1973" w:rsidP="00AA197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675F7ED" w14:textId="77777777" w:rsidR="0017173C" w:rsidRPr="00F96A2E" w:rsidRDefault="0017173C" w:rsidP="0017173C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1501D6D" w14:textId="213E7DB5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F96A2E">
        <w:rPr>
          <w:rFonts w:ascii="Times New Roman" w:hAnsi="Times New Roman" w:cs="Times New Roman"/>
          <w:b/>
          <w:bCs/>
          <w:u w:val="single"/>
          <w:lang w:val="en-US"/>
        </w:rPr>
        <w:t xml:space="preserve">TECHNICAL SKILLS: </w:t>
      </w:r>
    </w:p>
    <w:p w14:paraId="3918066C" w14:textId="77777777" w:rsidR="00F5006B" w:rsidRPr="00F96A2E" w:rsidRDefault="00F5006B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tbl>
      <w:tblPr>
        <w:tblW w:w="10627" w:type="dxa"/>
        <w:tblLook w:val="04A0" w:firstRow="1" w:lastRow="0" w:firstColumn="1" w:lastColumn="0" w:noHBand="0" w:noVBand="1"/>
      </w:tblPr>
      <w:tblGrid>
        <w:gridCol w:w="2830"/>
        <w:gridCol w:w="7797"/>
      </w:tblGrid>
      <w:tr w:rsidR="00F5006B" w:rsidRPr="00F96A2E" w14:paraId="23B0A886" w14:textId="77777777" w:rsidTr="00B9307B">
        <w:trPr>
          <w:trHeight w:val="13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AF0DA" w14:textId="77777777" w:rsidR="00F5006B" w:rsidRPr="00F96A2E" w:rsidRDefault="00F5006B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Professional Experience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6A479" w14:textId="7137A9EE" w:rsidR="00F5006B" w:rsidRPr="00F96A2E" w:rsidRDefault="00AA1973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hAnsi="Times New Roman" w:cs="Times New Roman"/>
              </w:rPr>
              <w:t>SAP Consultant with expertise in SAP BRIM, SAP FICO, SAP PP, and SAP SD, optimizing business processes efficiently.</w:t>
            </w:r>
          </w:p>
        </w:tc>
      </w:tr>
      <w:tr w:rsidR="00F5006B" w:rsidRPr="00F96A2E" w14:paraId="3CC13763" w14:textId="77777777" w:rsidTr="00B9307B">
        <w:trPr>
          <w:trHeight w:val="7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DEC2E" w14:textId="77777777" w:rsidR="00F5006B" w:rsidRPr="00F96A2E" w:rsidRDefault="00F5006B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Key Skills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A6FD6" w14:textId="7861154F" w:rsidR="00F5006B" w:rsidRPr="00F96A2E" w:rsidRDefault="00AA1973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hAnsi="Times New Roman" w:cs="Times New Roman"/>
              </w:rPr>
              <w:t>Subscription Order Management, Convergent Mediation, Convergent Charging, Convergent Invoicing, and ECC to S/4HANA migration, and SAP BI dashboard development.</w:t>
            </w:r>
          </w:p>
        </w:tc>
      </w:tr>
      <w:tr w:rsidR="00F5006B" w:rsidRPr="00F96A2E" w14:paraId="5308C90B" w14:textId="77777777" w:rsidTr="00B9307B">
        <w:trPr>
          <w:trHeight w:val="7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76B837" w14:textId="77777777" w:rsidR="00F5006B" w:rsidRPr="00F96A2E" w:rsidRDefault="00F5006B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Specializations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5FB5B" w14:textId="26621C00" w:rsidR="00F5006B" w:rsidRPr="00F96A2E" w:rsidRDefault="00AA1973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hAnsi="Times New Roman" w:cs="Times New Roman"/>
              </w:rPr>
              <w:t>Payroll Processing, Compensation, Benefits, Inventory Management, and Sales Order Management.</w:t>
            </w:r>
          </w:p>
        </w:tc>
      </w:tr>
      <w:tr w:rsidR="00F5006B" w:rsidRPr="00F96A2E" w14:paraId="352C25F8" w14:textId="77777777" w:rsidTr="00F41879">
        <w:trPr>
          <w:trHeight w:val="7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1595EC" w14:textId="77777777" w:rsidR="00F5006B" w:rsidRPr="00F96A2E" w:rsidRDefault="00F5006B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Integration Expertise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539EE" w14:textId="375E4731" w:rsidR="00F5006B" w:rsidRPr="00F96A2E" w:rsidRDefault="00AA1973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hAnsi="Times New Roman" w:cs="Times New Roman"/>
              </w:rPr>
              <w:t>IDocs, EDI, J2EE integrations, and custom SAP interfaces.</w:t>
            </w:r>
          </w:p>
        </w:tc>
      </w:tr>
      <w:tr w:rsidR="00F5006B" w:rsidRPr="00F96A2E" w14:paraId="705CADDD" w14:textId="77777777" w:rsidTr="00F41879">
        <w:trPr>
          <w:trHeight w:val="60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B97202" w14:textId="77777777" w:rsidR="00F5006B" w:rsidRPr="00F96A2E" w:rsidRDefault="00F5006B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Configuration Skills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7AB8A" w14:textId="0C3AF415" w:rsidR="00F5006B" w:rsidRPr="00F96A2E" w:rsidRDefault="00AA1973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hAnsi="Times New Roman" w:cs="Times New Roman"/>
              </w:rPr>
              <w:t>Expertise in configuring SAP modules including TM, SD, PP, and EWM using advanced parameter settings, custom transactions, and performance optimizations.</w:t>
            </w:r>
          </w:p>
        </w:tc>
      </w:tr>
      <w:tr w:rsidR="00F5006B" w:rsidRPr="00F96A2E" w14:paraId="651C98DB" w14:textId="77777777" w:rsidTr="009F499E">
        <w:trPr>
          <w:trHeight w:val="153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86E43B" w14:textId="77777777" w:rsidR="00F5006B" w:rsidRPr="00F96A2E" w:rsidRDefault="00F5006B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Data Management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E8979" w14:textId="1224C529" w:rsidR="00F5006B" w:rsidRPr="00F96A2E" w:rsidRDefault="00AA1973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hAnsi="Times New Roman" w:cs="Times New Roman"/>
              </w:rPr>
              <w:t>Master Data Governance, Workforce Data Management, Financial Reporting, and Inventory Data Management.</w:t>
            </w:r>
          </w:p>
        </w:tc>
      </w:tr>
      <w:tr w:rsidR="00F5006B" w:rsidRPr="00F96A2E" w14:paraId="609D6382" w14:textId="77777777" w:rsidTr="009F499E">
        <w:trPr>
          <w:trHeight w:val="60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108B7" w14:textId="77777777" w:rsidR="00F5006B" w:rsidRPr="00F96A2E" w:rsidRDefault="00F5006B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Project Experience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81153" w14:textId="77777777" w:rsidR="00F5006B" w:rsidRPr="00F96A2E" w:rsidRDefault="00F5006B" w:rsidP="00B930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F96A2E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Multiple SAP S/4HANA implementations, system upgrades, and successful migrations ensuring business continuity.</w:t>
            </w:r>
          </w:p>
        </w:tc>
      </w:tr>
    </w:tbl>
    <w:p w14:paraId="22303870" w14:textId="77777777" w:rsidR="009D7D3F" w:rsidRPr="00F96A2E" w:rsidRDefault="009D7D3F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0AEAE02C" w14:textId="77777777" w:rsidR="00222432" w:rsidRPr="00F96A2E" w:rsidRDefault="00222432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E0A1F78" w14:textId="108A3909" w:rsidR="0017173C" w:rsidRPr="00F96A2E" w:rsidRDefault="0017173C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BC35D6B" w14:textId="3943BFBF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F96A2E">
        <w:rPr>
          <w:rFonts w:ascii="Times New Roman" w:hAnsi="Times New Roman" w:cs="Times New Roman"/>
          <w:b/>
          <w:bCs/>
          <w:u w:val="single"/>
          <w:lang w:val="en-US"/>
        </w:rPr>
        <w:t xml:space="preserve">PROFESSIONAL EXPERIENCE: </w:t>
      </w:r>
    </w:p>
    <w:p w14:paraId="1D3B5AB0" w14:textId="77777777" w:rsidR="00222432" w:rsidRPr="00F96A2E" w:rsidRDefault="00222432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764EC21" w14:textId="0BFC8143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6A2E">
        <w:rPr>
          <w:rFonts w:ascii="Times New Roman" w:hAnsi="Times New Roman" w:cs="Times New Roman"/>
          <w:b/>
          <w:bCs/>
          <w:lang w:val="en-US"/>
        </w:rPr>
        <w:t>Client:</w:t>
      </w:r>
      <w:bookmarkStart w:id="1" w:name="_Hlk183427415"/>
      <w:r w:rsidRPr="00F96A2E">
        <w:rPr>
          <w:rFonts w:ascii="Times New Roman" w:hAnsi="Times New Roman" w:cs="Times New Roman"/>
          <w:b/>
          <w:bCs/>
        </w:rPr>
        <w:t xml:space="preserve"> </w:t>
      </w:r>
      <w:r w:rsidR="009B2BC7" w:rsidRPr="00F96A2E">
        <w:rPr>
          <w:rFonts w:ascii="Times New Roman" w:hAnsi="Times New Roman" w:cs="Times New Roman"/>
          <w:b/>
          <w:bCs/>
        </w:rPr>
        <w:t xml:space="preserve">John Deere, Moline, IL                                       </w:t>
      </w:r>
      <w:r w:rsidRPr="00F96A2E">
        <w:rPr>
          <w:rFonts w:ascii="Times New Roman" w:hAnsi="Times New Roman" w:cs="Times New Roman"/>
          <w:b/>
          <w:bCs/>
        </w:rPr>
        <w:t xml:space="preserve">                                               </w:t>
      </w:r>
      <w:r w:rsidR="00222432" w:rsidRPr="00F96A2E">
        <w:rPr>
          <w:rFonts w:ascii="Times New Roman" w:hAnsi="Times New Roman" w:cs="Times New Roman"/>
          <w:b/>
          <w:bCs/>
        </w:rPr>
        <w:t xml:space="preserve">                     </w:t>
      </w:r>
      <w:r w:rsidR="00857C37" w:rsidRPr="00F96A2E">
        <w:rPr>
          <w:rFonts w:ascii="Times New Roman" w:hAnsi="Times New Roman" w:cs="Times New Roman"/>
          <w:b/>
          <w:bCs/>
        </w:rPr>
        <w:t>Sep 2022</w:t>
      </w:r>
      <w:r w:rsidRPr="00F96A2E">
        <w:rPr>
          <w:rFonts w:ascii="Times New Roman" w:hAnsi="Times New Roman" w:cs="Times New Roman"/>
          <w:b/>
          <w:bCs/>
        </w:rPr>
        <w:t xml:space="preserve"> – Present </w:t>
      </w:r>
      <w:bookmarkEnd w:id="1"/>
    </w:p>
    <w:p w14:paraId="65C37CD0" w14:textId="68EEC021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6A2E">
        <w:rPr>
          <w:rFonts w:ascii="Times New Roman" w:hAnsi="Times New Roman" w:cs="Times New Roman"/>
          <w:b/>
          <w:bCs/>
        </w:rPr>
        <w:t xml:space="preserve">Role: SR. SAP </w:t>
      </w:r>
      <w:r w:rsidR="00AA1973" w:rsidRPr="00F96A2E">
        <w:rPr>
          <w:rFonts w:ascii="Times New Roman" w:hAnsi="Times New Roman" w:cs="Times New Roman"/>
          <w:b/>
          <w:bCs/>
        </w:rPr>
        <w:t xml:space="preserve">BRIM </w:t>
      </w:r>
      <w:r w:rsidR="00F96A2E" w:rsidRPr="00F96A2E">
        <w:rPr>
          <w:rFonts w:ascii="Times New Roman" w:hAnsi="Times New Roman" w:cs="Times New Roman"/>
          <w:b/>
        </w:rPr>
        <w:t>QA Consultant</w:t>
      </w:r>
    </w:p>
    <w:p w14:paraId="179814B3" w14:textId="77777777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6A2E">
        <w:rPr>
          <w:rFonts w:ascii="Times New Roman" w:hAnsi="Times New Roman" w:cs="Times New Roman"/>
          <w:b/>
          <w:bCs/>
          <w:lang w:val="en-US"/>
        </w:rPr>
        <w:t>Responsibilities:</w:t>
      </w:r>
    </w:p>
    <w:p w14:paraId="4F590966" w14:textId="0B0B003D" w:rsidR="00BF2208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Collaborated with cross-functional teams at </w:t>
      </w:r>
      <w:r w:rsidR="00AA1973"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john Deere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analyze customer requirements and deliver robust SAP solutions by leveraging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system analysis expertise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design methodologies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5CA7EC0" w14:textId="67041B74" w:rsidR="00BF2208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Engineered innovative SAP configurations that integrated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Subscription Order Management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Convergent Mediation processes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optimize business workflows and improve operational efficiency for enterprise-scale projects.</w:t>
      </w:r>
    </w:p>
    <w:p w14:paraId="646D466B" w14:textId="4E672E3A" w:rsidR="00BF2208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Utilized advanced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technical expertise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business knowledge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define precise customer requirements, performing comprehensive gap analysis and ensuring alignment with </w:t>
      </w:r>
      <w:r w:rsidR="00AA1973"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john Deere’s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strategic SAP initiatives.</w:t>
      </w:r>
    </w:p>
    <w:p w14:paraId="4F335954" w14:textId="7F8B2692" w:rsidR="00BF2208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Led the design and engineering of highly complex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application components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integrating multiple software packages using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various technical tools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streamlining SAP processes for enhanced system architecture.</w:t>
      </w:r>
    </w:p>
    <w:p w14:paraId="7FF6B8EA" w14:textId="6098ED69" w:rsidR="00BF2208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Achieved a 35% reduction in process cycle time by implementing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Subscription Order Management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enhancements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system architecture improvements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deliver</w:t>
      </w:r>
      <w:r w:rsidR="00AA1973"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ed measurable performance gains.</w:t>
      </w:r>
    </w:p>
    <w:p w14:paraId="04173A0A" w14:textId="77777777" w:rsidR="009D27E5" w:rsidRPr="00F96A2E" w:rsidRDefault="00BF2208" w:rsidP="009D27E5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Conducted detailed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consultative sessions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stakeholders to map out strategic objectives and tailor SAP configurations that met complex requirements with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business process alignment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30A7FD2" w14:textId="77777777" w:rsidR="009D27E5" w:rsidRPr="00F96A2E" w:rsidRDefault="009D27E5" w:rsidP="009D27E5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Lead</w:t>
      </w:r>
      <w:r w:rsidR="00BF2208"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critical </w:t>
      </w:r>
      <w:r w:rsidR="00BF2208"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ECC to S/4HANA</w:t>
      </w:r>
      <w:r w:rsidR="00BF2208"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migration project, transforming legacy systems into modern SAP solutions and ensuring seamless data transition with robust </w:t>
      </w:r>
      <w:r w:rsidR="00BF2208"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integration methodologies</w:t>
      </w:r>
      <w:r w:rsidR="00BF2208"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E514575" w14:textId="77777777" w:rsidR="009D27E5" w:rsidRPr="00F96A2E" w:rsidRDefault="009D27E5" w:rsidP="009D27E5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Conducted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comprehensive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functional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integration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regression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performance testing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across SAP modules including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SOM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SD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RAR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ensure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system integrity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business alignment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1CA88483" w14:textId="77777777" w:rsidR="009D27E5" w:rsidRPr="00F96A2E" w:rsidRDefault="009D27E5" w:rsidP="009D27E5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and executed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detailed test plans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cases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scripts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SAP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BRIM implementations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ensuring thorough validation of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subscription billing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revenue management processes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22DE8DC7" w14:textId="77777777" w:rsidR="009D27E5" w:rsidRPr="00F96A2E" w:rsidRDefault="009D27E5" w:rsidP="009D27E5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Collaborated closely with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cross-functional teams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during full SAP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BRIM implementation cycles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coordinating both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manual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automated tests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identify defects early in the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 lifecycle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5947289C" w14:textId="77777777" w:rsidR="009D27E5" w:rsidRPr="00F96A2E" w:rsidRDefault="009D27E5" w:rsidP="009D27E5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Utilized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industry-standard SAP testing tools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methodologies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streamline test execution, manage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defect tracking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document test results, thereby improving overall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system quality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6FC6C489" w14:textId="77777777" w:rsidR="009D27E5" w:rsidRPr="00F96A2E" w:rsidRDefault="009D27E5" w:rsidP="009D27E5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user acceptance testing (UAT) sessions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gathering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stakeholder feedback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implementing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corrective actions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resulted in a smoother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go-live process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minimized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post-deployment issues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0286067A" w14:textId="5650AB41" w:rsidR="00BF2208" w:rsidRPr="00F96A2E" w:rsidRDefault="009D27E5" w:rsidP="009D27E5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Performed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root cause analysis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detected defects and worked collaboratively with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development teams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ensure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timely resolution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reducing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system downtime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enhancing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reliability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AB32CB7" w14:textId="2CADFA80" w:rsidR="00BF2208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ECC to S/4HANA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migration strategies that improved system performance by 28%, utilizing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advanced migration tools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rigorous testing protocols to ensure data accuracy.</w:t>
      </w:r>
    </w:p>
    <w:p w14:paraId="76C763BD" w14:textId="3609E488" w:rsidR="00BF2208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Directed full lifecycle SAP implementations from blueprinting through deployment, integrating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testing frameworks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deployment strategies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achieve end-to-end project success at johndeere.</w:t>
      </w:r>
    </w:p>
    <w:p w14:paraId="5A4A32C9" w14:textId="739BE877" w:rsidR="00BF2208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Optimized SAP system configurations by orchestrating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Subscription Order Management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upgrades and refining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Convergent Invoicing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processes to bolster process efficiency and data consistency.</w:t>
      </w:r>
    </w:p>
    <w:p w14:paraId="6B8B1CDD" w14:textId="10B1E69A" w:rsidR="00BF2208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Improved system reliability by 32% through proactive monitoring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technical expertise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application, delivering enhanced performance and reducing downtime across </w:t>
      </w:r>
      <w:r w:rsidR="00AA1973"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john Deere’s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critical SAP environments.</w:t>
      </w:r>
    </w:p>
    <w:p w14:paraId="52DF2DF0" w14:textId="59B02EBC" w:rsidR="00BF2208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Collaborated with project teams to integrate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complex application components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seamlessly with existing SAP modules, ensuring robust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migration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minimal disruption during system upgrades.</w:t>
      </w:r>
    </w:p>
    <w:p w14:paraId="56F24081" w14:textId="43143000" w:rsidR="00BF2208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Enhanced business processes by configuring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Convergent Charging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solutions that aligned with </w:t>
      </w:r>
      <w:r w:rsidR="00AA1973"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john Deere’s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operational goals, utilizing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integration methodologies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streamline and automate billing cycles.</w:t>
      </w:r>
    </w:p>
    <w:p w14:paraId="26A1796B" w14:textId="70BD76E9" w:rsidR="00BF2208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Achieved a 22% cost reduction in system operations by implementing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BRIM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best practices and automating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billing item selection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processes across multiple business units.</w:t>
      </w:r>
    </w:p>
    <w:p w14:paraId="1BBBCE92" w14:textId="4A6EF910" w:rsidR="00BF2208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Drove system innovation by integrating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Convergent Charging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advanced analytics, ensuring data integrity and promoting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technical expertise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developing scalable SAP solutions.</w:t>
      </w:r>
    </w:p>
    <w:p w14:paraId="7A63DFF0" w14:textId="7AF30EA4" w:rsidR="00016C1E" w:rsidRPr="00F96A2E" w:rsidRDefault="00BF2208" w:rsidP="00AA197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Delivered a 30% performance improvement by deploying cutting-edge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Subscription Order Management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modules and refining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application architecture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thereby optimizing system responsiveness across </w:t>
      </w:r>
      <w:r w:rsidR="00AA1973"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john Deere’s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infrastructure.</w:t>
      </w:r>
    </w:p>
    <w:p w14:paraId="4C010078" w14:textId="77777777" w:rsidR="008C4E45" w:rsidRPr="00F96A2E" w:rsidRDefault="008C4E45" w:rsidP="008C4E45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440CFCC" w14:textId="3D830649" w:rsidR="00016C1E" w:rsidRPr="00F96A2E" w:rsidRDefault="009F10A5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6A2E">
        <w:rPr>
          <w:rFonts w:ascii="Times New Roman" w:hAnsi="Times New Roman" w:cs="Times New Roman"/>
          <w:b/>
          <w:bCs/>
          <w:lang w:val="en-US"/>
        </w:rPr>
        <w:t>Environment:</w:t>
      </w:r>
      <w:r w:rsidR="00B9307B" w:rsidRPr="00F96A2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F2208" w:rsidRPr="00F96A2E">
        <w:rPr>
          <w:rFonts w:ascii="Times New Roman" w:hAnsi="Times New Roman" w:cs="Times New Roman"/>
        </w:rPr>
        <w:t>SAP BRIM solution, Subscription Order Management, Convergent Mediation, Convergent Charging, Convergent Invoicing, FI-CA, Customer Financial Management, application architecture of BRIM, Consumption Items</w:t>
      </w:r>
    </w:p>
    <w:p w14:paraId="6650FFBB" w14:textId="77777777" w:rsidR="00491B39" w:rsidRPr="00F96A2E" w:rsidRDefault="00491B3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E7FF906" w14:textId="09104379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6A2E">
        <w:rPr>
          <w:rFonts w:ascii="Times New Roman" w:hAnsi="Times New Roman" w:cs="Times New Roman"/>
          <w:b/>
          <w:bCs/>
          <w:lang w:val="en-US"/>
        </w:rPr>
        <w:t>Client:</w:t>
      </w:r>
      <w:bookmarkStart w:id="2" w:name="_Hlk183427443"/>
      <w:r w:rsidRPr="00F96A2E">
        <w:rPr>
          <w:rFonts w:ascii="Times New Roman" w:hAnsi="Times New Roman" w:cs="Times New Roman"/>
          <w:b/>
          <w:bCs/>
        </w:rPr>
        <w:t xml:space="preserve">  </w:t>
      </w:r>
      <w:r w:rsidR="00C340E9" w:rsidRPr="00F96A2E">
        <w:rPr>
          <w:rFonts w:ascii="Times New Roman" w:hAnsi="Times New Roman" w:cs="Times New Roman"/>
          <w:b/>
          <w:bCs/>
        </w:rPr>
        <w:t xml:space="preserve">Zoetis, Parsippany, NJ                                                 </w:t>
      </w:r>
      <w:r w:rsidRPr="00F96A2E">
        <w:rPr>
          <w:rFonts w:ascii="Times New Roman" w:hAnsi="Times New Roman" w:cs="Times New Roman"/>
          <w:b/>
          <w:bCs/>
        </w:rPr>
        <w:t xml:space="preserve">                               </w:t>
      </w:r>
      <w:r w:rsidR="00222432" w:rsidRPr="00F96A2E">
        <w:rPr>
          <w:rFonts w:ascii="Times New Roman" w:hAnsi="Times New Roman" w:cs="Times New Roman"/>
          <w:b/>
          <w:bCs/>
        </w:rPr>
        <w:t xml:space="preserve">                         </w:t>
      </w:r>
      <w:r w:rsidR="00857C37" w:rsidRPr="00F96A2E">
        <w:rPr>
          <w:rFonts w:ascii="Times New Roman" w:hAnsi="Times New Roman" w:cs="Times New Roman"/>
          <w:b/>
          <w:bCs/>
        </w:rPr>
        <w:t>Jan 2019 – Aug</w:t>
      </w:r>
      <w:r w:rsidRPr="00F96A2E">
        <w:rPr>
          <w:rFonts w:ascii="Times New Roman" w:hAnsi="Times New Roman" w:cs="Times New Roman"/>
          <w:b/>
          <w:bCs/>
        </w:rPr>
        <w:t xml:space="preserve"> 202</w:t>
      </w:r>
      <w:bookmarkEnd w:id="2"/>
      <w:r w:rsidR="00857C37" w:rsidRPr="00F96A2E">
        <w:rPr>
          <w:rFonts w:ascii="Times New Roman" w:hAnsi="Times New Roman" w:cs="Times New Roman"/>
          <w:b/>
          <w:bCs/>
        </w:rPr>
        <w:t>2</w:t>
      </w:r>
    </w:p>
    <w:p w14:paraId="4E81353E" w14:textId="6A6174C8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6A2E">
        <w:rPr>
          <w:rFonts w:ascii="Times New Roman" w:hAnsi="Times New Roman" w:cs="Times New Roman"/>
          <w:b/>
          <w:bCs/>
        </w:rPr>
        <w:t xml:space="preserve">Role: </w:t>
      </w:r>
      <w:r w:rsidR="00491B39" w:rsidRPr="00F96A2E">
        <w:rPr>
          <w:rFonts w:ascii="Times New Roman" w:hAnsi="Times New Roman" w:cs="Times New Roman"/>
          <w:b/>
          <w:bCs/>
        </w:rPr>
        <w:t>SAP FICO</w:t>
      </w:r>
      <w:r w:rsidR="001A7C71" w:rsidRPr="00F96A2E">
        <w:rPr>
          <w:rFonts w:ascii="Times New Roman" w:hAnsi="Times New Roman" w:cs="Times New Roman"/>
          <w:b/>
          <w:bCs/>
        </w:rPr>
        <w:t xml:space="preserve"> </w:t>
      </w:r>
      <w:r w:rsidRPr="00F96A2E">
        <w:rPr>
          <w:rFonts w:ascii="Times New Roman" w:hAnsi="Times New Roman" w:cs="Times New Roman"/>
          <w:b/>
          <w:bCs/>
        </w:rPr>
        <w:t>Consultant</w:t>
      </w:r>
    </w:p>
    <w:p w14:paraId="4DE4721A" w14:textId="77777777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6A2E">
        <w:rPr>
          <w:rFonts w:ascii="Times New Roman" w:hAnsi="Times New Roman" w:cs="Times New Roman"/>
          <w:b/>
          <w:bCs/>
          <w:lang w:val="en-US"/>
        </w:rPr>
        <w:t>Responsibilities:</w:t>
      </w:r>
    </w:p>
    <w:p w14:paraId="7ECC3F42" w14:textId="2134B544" w:rsidR="00BF2208" w:rsidRPr="00F96A2E" w:rsidRDefault="00BF2208" w:rsidP="00AA197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Collaborated with zoetis teams to define precise SAP requirements, leveraging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business knowledge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consultative expertise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align system configurations with strategic operational goals.</w:t>
      </w:r>
    </w:p>
    <w:p w14:paraId="7CA3B3C5" w14:textId="4D1235D8" w:rsidR="00BF2208" w:rsidRPr="00F96A2E" w:rsidRDefault="00BF2208" w:rsidP="00AA197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Developed innovative SAP solutions by integrating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Subscription Billing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modules with existing frameworks, ensuring robust system performance and seamless data flow for enhanced process automation.</w:t>
      </w:r>
    </w:p>
    <w:p w14:paraId="2F3482E1" w14:textId="6F683245" w:rsidR="00BF2208" w:rsidRPr="00F96A2E" w:rsidRDefault="00BF2208" w:rsidP="00AA197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Analyzed complex business requirements to configure tailored SAP environments, utilizing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integration methodologies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technical expertise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optimal system performance and customer satisfaction.</w:t>
      </w:r>
    </w:p>
    <w:p w14:paraId="0C8DC463" w14:textId="464DABAC" w:rsidR="00BF2208" w:rsidRPr="00F96A2E" w:rsidRDefault="00BF2208" w:rsidP="00AA197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robust SAP configurations that streamlined operational workflows by integrating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Subscription Order Management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processes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Convergent Invoicing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strategies</w:t>
      </w:r>
      <w:r w:rsidR="00AA1973"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5B3CADB" w14:textId="60EF5AFB" w:rsidR="00BF2208" w:rsidRPr="00F96A2E" w:rsidRDefault="00BF2208" w:rsidP="00AA197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Achieved a 40% efficiency gain by optimizing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billing item selection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automating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aggregation processes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significantly reducing operational delays and enhancing zoetis’ SAP performance metrics.</w:t>
      </w:r>
    </w:p>
    <w:p w14:paraId="4D79F293" w14:textId="10A1DD0B" w:rsidR="00BF2208" w:rsidRPr="00F96A2E" w:rsidRDefault="00BF2208" w:rsidP="00AA197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Orchestrated a pivotal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ECC to S/4HANA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migration initiative that modernized legacy systems, ensuring secure data transfer and robust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migration frameworks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zoetis.</w:t>
      </w:r>
    </w:p>
    <w:p w14:paraId="5A5BC206" w14:textId="56D3D080" w:rsidR="00BF2208" w:rsidRPr="00F96A2E" w:rsidRDefault="00BF2208" w:rsidP="00AA197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Managed full lifecycle SAP implementations from blueprinting to post-deployment support, integrating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testing frameworks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deployment strategies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deliver end-to-end project excellence for zoetis.</w:t>
      </w:r>
    </w:p>
    <w:p w14:paraId="0D2F4B1B" w14:textId="4D6AAC51" w:rsidR="00BF2208" w:rsidRPr="00F96A2E" w:rsidRDefault="00BF2208" w:rsidP="00AA197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Enhanced system stability by 25% through targeted adjustments in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Subscription Order Management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configurations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Convergent Mediation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processes, resulting in streamlined operations and reduced error rates.</w:t>
      </w:r>
    </w:p>
    <w:p w14:paraId="6A610600" w14:textId="3F5AE971" w:rsidR="00BF2208" w:rsidRPr="00F96A2E" w:rsidRDefault="00BF2208" w:rsidP="00AA197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Coordinated cross-functional teams to align SAP solutions with business objectives, applying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customer requirements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analysis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design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principles to foster agile system integration.</w:t>
      </w:r>
    </w:p>
    <w:p w14:paraId="27301ADF" w14:textId="09107B7A" w:rsidR="00BF2208" w:rsidRPr="00F96A2E" w:rsidRDefault="00BF2208" w:rsidP="00AA197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Realized a 33% improvement in data processing speed by refining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BRIM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configurations and implementing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Subscription Order Management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enhancements, driving significant operational efficiency gains.</w:t>
      </w:r>
    </w:p>
    <w:p w14:paraId="0658DF22" w14:textId="4213766D" w:rsidR="00BF2208" w:rsidRPr="00F96A2E" w:rsidRDefault="00BF2208" w:rsidP="00AA1973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Streamlined integration efforts by standardizing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Convergent Invoicing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protocols and enhancing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contract accounting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processes, ensuring consistent compliance and quality control across zoetis’ SAP landscape.</w:t>
      </w:r>
    </w:p>
    <w:p w14:paraId="65A0A7CF" w14:textId="34966098" w:rsidR="008C4E45" w:rsidRPr="00F96A2E" w:rsidRDefault="008C4E45" w:rsidP="00AA1973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F7D9E23" w14:textId="14341366" w:rsidR="00016C1E" w:rsidRPr="00F96A2E" w:rsidRDefault="009F10A5" w:rsidP="00016C1E">
      <w:pPr>
        <w:spacing w:after="0"/>
        <w:jc w:val="both"/>
        <w:rPr>
          <w:rFonts w:ascii="Times New Roman" w:hAnsi="Times New Roman" w:cs="Times New Roman"/>
          <w:b/>
        </w:rPr>
      </w:pPr>
      <w:r w:rsidRPr="00F96A2E">
        <w:rPr>
          <w:rFonts w:ascii="Times New Roman" w:hAnsi="Times New Roman" w:cs="Times New Roman"/>
          <w:b/>
          <w:bCs/>
        </w:rPr>
        <w:t>Environment</w:t>
      </w:r>
      <w:r w:rsidRPr="00F96A2E">
        <w:rPr>
          <w:rFonts w:ascii="Times New Roman" w:hAnsi="Times New Roman" w:cs="Times New Roman"/>
        </w:rPr>
        <w:t>:</w:t>
      </w:r>
      <w:r w:rsidR="00B9307B" w:rsidRPr="00F96A2E">
        <w:rPr>
          <w:rFonts w:ascii="Times New Roman" w:hAnsi="Times New Roman" w:cs="Times New Roman"/>
        </w:rPr>
        <w:t xml:space="preserve"> </w:t>
      </w:r>
      <w:r w:rsidR="00BF2208" w:rsidRPr="00F96A2E">
        <w:rPr>
          <w:rFonts w:ascii="Times New Roman" w:hAnsi="Times New Roman" w:cs="Times New Roman"/>
        </w:rPr>
        <w:t>SAP BRIM or Hybris Billing, Subscription Billing, Subscription Order Management (SOM), Convergent Mediation (CM), Convergent Charging (CC), Convergent Invoicing (CI), contract accounting (FICA), end-to-end SAP BRIM or Hybris Billing implementations, SAP Convergent Mediation, SAP BRIM Ecosystem, J2EE (EJB, Servlet/JSP, XML), BRIM architecture</w:t>
      </w:r>
    </w:p>
    <w:p w14:paraId="42304D45" w14:textId="77777777" w:rsidR="008C4E45" w:rsidRPr="00F96A2E" w:rsidRDefault="008C4E45" w:rsidP="00016C1E">
      <w:pPr>
        <w:spacing w:after="0"/>
        <w:jc w:val="both"/>
        <w:rPr>
          <w:rFonts w:ascii="Times New Roman" w:hAnsi="Times New Roman" w:cs="Times New Roman"/>
        </w:rPr>
      </w:pPr>
    </w:p>
    <w:p w14:paraId="15827F5B" w14:textId="47417035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6A2E">
        <w:rPr>
          <w:rFonts w:ascii="Times New Roman" w:hAnsi="Times New Roman" w:cs="Times New Roman"/>
          <w:b/>
          <w:bCs/>
          <w:lang w:val="en-US"/>
        </w:rPr>
        <w:t>Client:</w:t>
      </w:r>
      <w:bookmarkStart w:id="3" w:name="_Hlk179444770"/>
      <w:r w:rsidRPr="00F96A2E">
        <w:rPr>
          <w:rFonts w:ascii="Times New Roman" w:hAnsi="Times New Roman" w:cs="Times New Roman"/>
          <w:b/>
          <w:bCs/>
        </w:rPr>
        <w:t xml:space="preserve"> </w:t>
      </w:r>
      <w:r w:rsidR="00481392" w:rsidRPr="00F96A2E">
        <w:rPr>
          <w:rFonts w:ascii="Times New Roman" w:hAnsi="Times New Roman" w:cs="Times New Roman"/>
          <w:b/>
          <w:bCs/>
        </w:rPr>
        <w:t>Bosch, Bengaluru, Karnataka</w:t>
      </w:r>
      <w:r w:rsidR="00746F6B" w:rsidRPr="00F96A2E">
        <w:rPr>
          <w:rFonts w:ascii="Times New Roman" w:hAnsi="Times New Roman" w:cs="Times New Roman"/>
          <w:b/>
          <w:bCs/>
        </w:rPr>
        <w:t xml:space="preserve">       </w:t>
      </w:r>
      <w:r w:rsidRPr="00F96A2E">
        <w:rPr>
          <w:rFonts w:ascii="Times New Roman" w:hAnsi="Times New Roman" w:cs="Times New Roman"/>
          <w:b/>
          <w:bCs/>
        </w:rPr>
        <w:t xml:space="preserve">                                                   </w:t>
      </w:r>
      <w:r w:rsidR="00857C37" w:rsidRPr="00F96A2E">
        <w:rPr>
          <w:rFonts w:ascii="Times New Roman" w:hAnsi="Times New Roman" w:cs="Times New Roman"/>
          <w:b/>
          <w:bCs/>
        </w:rPr>
        <w:t xml:space="preserve">                             </w:t>
      </w:r>
      <w:r w:rsidR="00B622FD" w:rsidRPr="00F96A2E">
        <w:rPr>
          <w:rFonts w:ascii="Times New Roman" w:hAnsi="Times New Roman" w:cs="Times New Roman"/>
          <w:b/>
          <w:bCs/>
        </w:rPr>
        <w:t xml:space="preserve">     </w:t>
      </w:r>
      <w:r w:rsidR="00857C37" w:rsidRPr="00F96A2E">
        <w:rPr>
          <w:rFonts w:ascii="Times New Roman" w:hAnsi="Times New Roman" w:cs="Times New Roman"/>
          <w:b/>
          <w:bCs/>
        </w:rPr>
        <w:t>Apr 2017 – Nov</w:t>
      </w:r>
      <w:r w:rsidRPr="00F96A2E">
        <w:rPr>
          <w:rFonts w:ascii="Times New Roman" w:hAnsi="Times New Roman" w:cs="Times New Roman"/>
          <w:b/>
          <w:bCs/>
        </w:rPr>
        <w:t xml:space="preserve"> 201</w:t>
      </w:r>
      <w:bookmarkEnd w:id="3"/>
      <w:r w:rsidR="00857C37" w:rsidRPr="00F96A2E">
        <w:rPr>
          <w:rFonts w:ascii="Times New Roman" w:hAnsi="Times New Roman" w:cs="Times New Roman"/>
          <w:b/>
          <w:bCs/>
        </w:rPr>
        <w:t>8</w:t>
      </w:r>
    </w:p>
    <w:p w14:paraId="4A5C8632" w14:textId="77777777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6A2E">
        <w:rPr>
          <w:rFonts w:ascii="Times New Roman" w:hAnsi="Times New Roman" w:cs="Times New Roman"/>
          <w:b/>
          <w:bCs/>
          <w:lang w:val="en-US"/>
        </w:rPr>
        <w:t xml:space="preserve">Role: </w:t>
      </w:r>
      <w:r w:rsidRPr="00F96A2E">
        <w:rPr>
          <w:rFonts w:ascii="Times New Roman" w:hAnsi="Times New Roman" w:cs="Times New Roman"/>
          <w:b/>
          <w:bCs/>
        </w:rPr>
        <w:t>SAP Consultant</w:t>
      </w:r>
    </w:p>
    <w:p w14:paraId="69230E2E" w14:textId="77777777" w:rsidR="00481392" w:rsidRPr="00F96A2E" w:rsidRDefault="00150F89" w:rsidP="00481392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6A2E">
        <w:rPr>
          <w:rFonts w:ascii="Times New Roman" w:hAnsi="Times New Roman" w:cs="Times New Roman"/>
          <w:b/>
          <w:bCs/>
          <w:lang w:val="en-US"/>
        </w:rPr>
        <w:t>Responsibilities:</w:t>
      </w:r>
    </w:p>
    <w:p w14:paraId="68B265AF" w14:textId="40E8652E" w:rsidR="00B622FD" w:rsidRPr="00F96A2E" w:rsidRDefault="00B622FD" w:rsidP="00B622F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Enhanced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production scheduling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processes by configuring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advanced scheduling techniques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PP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resulting in a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20% reduction in delays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15% improvement in on-time delivery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EF3DD38" w14:textId="43107D17" w:rsidR="00B622FD" w:rsidRPr="00F96A2E" w:rsidRDefault="00B622FD" w:rsidP="00B622F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Identified inefficiencies in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Bosch’s automotive production workflows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through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analysis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trend forecasting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PP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leading to targeted improvements that reduced lead times by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18%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C7A5D60" w14:textId="3F02439F" w:rsidR="00B622FD" w:rsidRPr="00F96A2E" w:rsidRDefault="00B622FD" w:rsidP="00B622F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Configured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Availability Check (ATP)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Transfer of Requirements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optimize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inventory management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increasing order fulfillment rates by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25%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across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Bosch’s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supply chains.</w:t>
      </w:r>
    </w:p>
    <w:p w14:paraId="4D5CEFE9" w14:textId="7803A16B" w:rsidR="00B622FD" w:rsidRPr="00F96A2E" w:rsidRDefault="00B622FD" w:rsidP="00B622F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Customized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tax configurations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SD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ensure compliance with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India-specific GST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regulations, streamlining tax reporting and achieving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98% compliance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Bosch’s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operations.</w:t>
      </w:r>
    </w:p>
    <w:p w14:paraId="016C94CA" w14:textId="65D32005" w:rsidR="00B622FD" w:rsidRPr="00F96A2E" w:rsidRDefault="00B622FD" w:rsidP="00B622F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robust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integrations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between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SD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Bosch’s e-commerce platforms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enhancing order processing efficiency and boosting transaction throughput by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30%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D94C660" w14:textId="79EF9953" w:rsidR="00B622FD" w:rsidRPr="00F96A2E" w:rsidRDefault="00B622FD" w:rsidP="00B622F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Created custom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reports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dashboards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BW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Analytics Cloud (SAC)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providing actionable insights that improved decision-making speed by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22%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Bosch’s sales teams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F8B252C" w14:textId="0A29B067" w:rsidR="00B622FD" w:rsidRPr="00F96A2E" w:rsidRDefault="00B622FD" w:rsidP="00B622F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user exits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BADIs (Business Add-Ins)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tailor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SD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functionalities for diverse product portfolios, resulting in a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15% performance boost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system efficiency.</w:t>
      </w:r>
    </w:p>
    <w:p w14:paraId="16D7F0B2" w14:textId="1F2CB76C" w:rsidR="00B622FD" w:rsidRPr="00F96A2E" w:rsidRDefault="00B622FD" w:rsidP="00B622F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Collaborated with cross-functional teams to integrate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solutions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streamline operational processes, and shorten project delivery time by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20%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while elevating customer satisfaction by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10%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18564D5" w14:textId="77777777" w:rsidR="00B622FD" w:rsidRPr="00F96A2E" w:rsidRDefault="00B622FD" w:rsidP="00B622FD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92F17C0" w14:textId="05BF4C1F" w:rsidR="009D7D3F" w:rsidRPr="00F96A2E" w:rsidRDefault="009F10A5" w:rsidP="00B622FD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6A2E">
        <w:rPr>
          <w:rFonts w:ascii="Times New Roman" w:hAnsi="Times New Roman" w:cs="Times New Roman"/>
          <w:b/>
          <w:bCs/>
        </w:rPr>
        <w:t>Environment:</w:t>
      </w:r>
      <w:r w:rsidR="00621305" w:rsidRPr="00F96A2E">
        <w:rPr>
          <w:rFonts w:ascii="Times New Roman" w:hAnsi="Times New Roman" w:cs="Times New Roman"/>
          <w:b/>
          <w:bCs/>
        </w:rPr>
        <w:t xml:space="preserve"> </w:t>
      </w:r>
      <w:r w:rsidR="00621305" w:rsidRPr="00F96A2E">
        <w:rPr>
          <w:rFonts w:ascii="Times New Roman" w:hAnsi="Times New Roman" w:cs="Times New Roman"/>
        </w:rPr>
        <w:t>SAP PP, Availability Check (ATP), SAP SD, VAT/GST tax configurations, SAP BW, SAP Analytics Cloud (SAC), BADIs (Business Add-Ins), MM module, WM module, CO module, SAP EWM (Extended Warehouse Management), MRP runs, material master data.</w:t>
      </w:r>
    </w:p>
    <w:p w14:paraId="4BECA9F1" w14:textId="77777777" w:rsidR="009F10A5" w:rsidRPr="00F96A2E" w:rsidRDefault="009F10A5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DD94006" w14:textId="3D918AA1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96A2E">
        <w:rPr>
          <w:rFonts w:ascii="Times New Roman" w:hAnsi="Times New Roman" w:cs="Times New Roman"/>
          <w:b/>
          <w:bCs/>
        </w:rPr>
        <w:t>Client:</w:t>
      </w:r>
      <w:bookmarkStart w:id="4" w:name="_Hlk183427495"/>
      <w:bookmarkStart w:id="5" w:name="_Hlk179444781"/>
      <w:r w:rsidR="00B12596" w:rsidRPr="00F96A2E">
        <w:rPr>
          <w:rFonts w:ascii="Times New Roman" w:hAnsi="Times New Roman" w:cs="Times New Roman"/>
          <w:b/>
          <w:bCs/>
        </w:rPr>
        <w:t xml:space="preserve"> Bajaj Electricals Ltd, Mumbai, India</w:t>
      </w:r>
      <w:r w:rsidRPr="00F96A2E">
        <w:rPr>
          <w:rFonts w:ascii="Times New Roman" w:hAnsi="Times New Roman" w:cs="Times New Roman"/>
          <w:b/>
          <w:bCs/>
        </w:rPr>
        <w:t xml:space="preserve">                                                              </w:t>
      </w:r>
      <w:r w:rsidR="00B622FD" w:rsidRPr="00F96A2E">
        <w:rPr>
          <w:rFonts w:ascii="Times New Roman" w:hAnsi="Times New Roman" w:cs="Times New Roman"/>
          <w:b/>
          <w:bCs/>
        </w:rPr>
        <w:t xml:space="preserve">                   </w:t>
      </w:r>
      <w:r w:rsidR="00857C37" w:rsidRPr="00F96A2E">
        <w:rPr>
          <w:rFonts w:ascii="Times New Roman" w:hAnsi="Times New Roman" w:cs="Times New Roman"/>
          <w:b/>
          <w:bCs/>
        </w:rPr>
        <w:t>Jul 2015 – Mar</w:t>
      </w:r>
      <w:r w:rsidRPr="00F96A2E">
        <w:rPr>
          <w:rFonts w:ascii="Times New Roman" w:hAnsi="Times New Roman" w:cs="Times New Roman"/>
          <w:b/>
          <w:bCs/>
        </w:rPr>
        <w:t xml:space="preserve"> 2017</w:t>
      </w:r>
      <w:bookmarkEnd w:id="4"/>
      <w:r w:rsidRPr="00F96A2E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</w:t>
      </w:r>
      <w:bookmarkEnd w:id="5"/>
    </w:p>
    <w:p w14:paraId="227A10BB" w14:textId="77777777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6A2E">
        <w:rPr>
          <w:rFonts w:ascii="Times New Roman" w:hAnsi="Times New Roman" w:cs="Times New Roman"/>
          <w:b/>
          <w:bCs/>
        </w:rPr>
        <w:t>Role: SAP Analyst</w:t>
      </w:r>
    </w:p>
    <w:p w14:paraId="3FE094A6" w14:textId="77777777" w:rsidR="00150F89" w:rsidRPr="00F96A2E" w:rsidRDefault="00150F89" w:rsidP="0046154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96A2E">
        <w:rPr>
          <w:rFonts w:ascii="Times New Roman" w:hAnsi="Times New Roman" w:cs="Times New Roman"/>
          <w:b/>
          <w:bCs/>
        </w:rPr>
        <w:t>Responsibilities:</w:t>
      </w:r>
    </w:p>
    <w:p w14:paraId="37705AB1" w14:textId="25A0BE07" w:rsidR="00B622FD" w:rsidRPr="00F96A2E" w:rsidRDefault="00B622FD" w:rsidP="00B622F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Configured and optimized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SD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module for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Sales Order Management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Pricing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Shipping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Billing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aligning with organizational needs and industry best practices, driving a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20% increase in process efficiency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C540E64" w14:textId="6756AE70" w:rsidR="00B622FD" w:rsidRPr="00F96A2E" w:rsidRDefault="00B622FD" w:rsidP="00B622F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Managed and maintained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master data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including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Customer Master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Material Master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Pricing Master Records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ensuring data accuracy and reducing discrepancies by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25%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FB90737" w14:textId="3C4E3398" w:rsidR="00B622FD" w:rsidRPr="00F96A2E" w:rsidRDefault="00B622FD" w:rsidP="00B622F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Handled end-to-end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sales order processing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—covering Sales Orders, Deliveries, and Billing—and integrated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SD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MM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modules, achieving a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15% faster order cycle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856B09C" w14:textId="373D2698" w:rsidR="00B622FD" w:rsidRPr="00F96A2E" w:rsidRDefault="00B622FD" w:rsidP="00B622F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Customized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pricing procedures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defining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condition types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records, and optimized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shipping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(transport planning, route determination, </w:t>
      </w:r>
      <w:r w:rsidR="00491B39"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and goods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issue), boosting pricing accuracy and logistics efficiency by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18%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0C20C3E" w14:textId="4BE9B62E" w:rsidR="00B622FD" w:rsidRPr="00F96A2E" w:rsidRDefault="00B622FD" w:rsidP="00B622F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Developed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billing and invoicing configurations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seamless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FI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integration, and optimized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Availability Check (ATP)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Transfer of Requirements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boost order fulfillment by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20%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BC858D0" w14:textId="7EFE91F7" w:rsidR="009F499E" w:rsidRPr="00F96A2E" w:rsidRDefault="00B622FD" w:rsidP="00B622F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Configured and maintained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credit management processes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integrated with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FSCM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effective credit control, and supported/customized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SD interfaces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(IDocs and EDI), reducing system downtime by </w:t>
      </w:r>
      <w:r w:rsidRPr="00F96A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30%</w:t>
      </w:r>
      <w:r w:rsidRPr="00F96A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2A5CA62" w14:textId="77777777" w:rsidR="00B622FD" w:rsidRPr="00F96A2E" w:rsidRDefault="00B622FD" w:rsidP="00B622F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953A715" w14:textId="03FC2948" w:rsidR="00E3707E" w:rsidRPr="00F96A2E" w:rsidRDefault="00E47DBB" w:rsidP="004615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6A2E">
        <w:rPr>
          <w:rFonts w:ascii="Times New Roman" w:hAnsi="Times New Roman" w:cs="Times New Roman"/>
          <w:b/>
          <w:bCs/>
        </w:rPr>
        <w:t>Environment</w:t>
      </w:r>
      <w:r w:rsidRPr="00F96A2E">
        <w:rPr>
          <w:rFonts w:ascii="Times New Roman" w:hAnsi="Times New Roman" w:cs="Times New Roman"/>
        </w:rPr>
        <w:t>:  SAP SD, Sales Order Management, Pricing, Shipping, Billing, Material Master, SAP MM, SAP FI, Goods Issue, Billing</w:t>
      </w:r>
      <w:r w:rsidR="00C23421" w:rsidRPr="00F96A2E">
        <w:rPr>
          <w:rFonts w:ascii="Times New Roman" w:hAnsi="Times New Roman" w:cs="Times New Roman"/>
        </w:rPr>
        <w:t xml:space="preserve">, </w:t>
      </w:r>
      <w:r w:rsidRPr="00F96A2E">
        <w:rPr>
          <w:rFonts w:ascii="Times New Roman" w:hAnsi="Times New Roman" w:cs="Times New Roman"/>
        </w:rPr>
        <w:t>Availability Check (ATP), SAP FSCM, IDocs, EDI, SAP SD Interfaces.</w:t>
      </w:r>
    </w:p>
    <w:p w14:paraId="2A235D44" w14:textId="77777777" w:rsidR="00E47DBB" w:rsidRPr="00F96A2E" w:rsidRDefault="00E47DBB" w:rsidP="0046154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36AED47" w14:textId="79A68CDE" w:rsidR="00857C37" w:rsidRPr="00F96A2E" w:rsidRDefault="00857C37" w:rsidP="00857C37">
      <w:pPr>
        <w:spacing w:after="0"/>
        <w:ind w:left="-567" w:right="-613"/>
        <w:rPr>
          <w:rFonts w:ascii="Times New Roman" w:hAnsi="Times New Roman" w:cs="Times New Roman"/>
        </w:rPr>
      </w:pPr>
      <w:r w:rsidRPr="00F96A2E">
        <w:rPr>
          <w:rFonts w:ascii="Times New Roman" w:eastAsia="Cambria" w:hAnsi="Times New Roman" w:cs="Times New Roman"/>
          <w:b/>
          <w:kern w:val="0"/>
          <w:lang w:val="en-US"/>
          <w14:ligatures w14:val="none"/>
        </w:rPr>
        <w:t xml:space="preserve">          </w:t>
      </w:r>
      <w:r w:rsidRPr="00F96A2E">
        <w:rPr>
          <w:rFonts w:ascii="Times New Roman" w:hAnsi="Times New Roman" w:cs="Times New Roman"/>
          <w:b/>
          <w:u w:val="single"/>
        </w:rPr>
        <w:t>EDUCATION:</w:t>
      </w:r>
      <w:r w:rsidRPr="00F96A2E">
        <w:rPr>
          <w:rFonts w:ascii="Times New Roman" w:hAnsi="Times New Roman" w:cs="Times New Roman"/>
        </w:rPr>
        <w:t xml:space="preserve"> Jawaharlal Nehru Technology University, Hyderabad, TS, India</w:t>
      </w:r>
    </w:p>
    <w:p w14:paraId="481DAADD" w14:textId="79F05CB8" w:rsidR="00857C37" w:rsidRPr="00F96A2E" w:rsidRDefault="00857C37" w:rsidP="00857C3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96A2E">
        <w:rPr>
          <w:rFonts w:ascii="Times New Roman" w:hAnsi="Times New Roman" w:cs="Times New Roman"/>
        </w:rPr>
        <w:t xml:space="preserve">                          BTech in Computer Science and Engineering, June 2011 - May 2015</w:t>
      </w:r>
    </w:p>
    <w:p w14:paraId="6C39CF36" w14:textId="641038F5" w:rsidR="00E47DBB" w:rsidRPr="00F96A2E" w:rsidRDefault="00E47DBB" w:rsidP="0046154A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E47DBB" w:rsidRPr="00F96A2E" w:rsidSect="009F499E">
      <w:pgSz w:w="11906" w:h="16838"/>
      <w:pgMar w:top="567" w:right="566" w:bottom="284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1242"/>
    <w:multiLevelType w:val="hybridMultilevel"/>
    <w:tmpl w:val="1D0A6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70640"/>
    <w:multiLevelType w:val="hybridMultilevel"/>
    <w:tmpl w:val="DED08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240D"/>
    <w:multiLevelType w:val="hybridMultilevel"/>
    <w:tmpl w:val="9856B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D77C6"/>
    <w:multiLevelType w:val="hybridMultilevel"/>
    <w:tmpl w:val="83C2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0082C"/>
    <w:multiLevelType w:val="hybridMultilevel"/>
    <w:tmpl w:val="55ECB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F4C2C"/>
    <w:multiLevelType w:val="hybridMultilevel"/>
    <w:tmpl w:val="FC027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8A0FEA"/>
    <w:multiLevelType w:val="hybridMultilevel"/>
    <w:tmpl w:val="63761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30A80"/>
    <w:multiLevelType w:val="hybridMultilevel"/>
    <w:tmpl w:val="F5B6D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B5080"/>
    <w:multiLevelType w:val="hybridMultilevel"/>
    <w:tmpl w:val="B6E03ED4"/>
    <w:lvl w:ilvl="0" w:tplc="C5EC854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01E14"/>
    <w:multiLevelType w:val="hybridMultilevel"/>
    <w:tmpl w:val="3BB0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28064D"/>
    <w:multiLevelType w:val="hybridMultilevel"/>
    <w:tmpl w:val="AEDE1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469BA"/>
    <w:multiLevelType w:val="hybridMultilevel"/>
    <w:tmpl w:val="9A7C2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C02A0"/>
    <w:multiLevelType w:val="hybridMultilevel"/>
    <w:tmpl w:val="EC8E8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6699E"/>
    <w:multiLevelType w:val="hybridMultilevel"/>
    <w:tmpl w:val="2CF8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2833C9"/>
    <w:multiLevelType w:val="hybridMultilevel"/>
    <w:tmpl w:val="C9DA6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40F30"/>
    <w:multiLevelType w:val="hybridMultilevel"/>
    <w:tmpl w:val="C0E23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975379"/>
    <w:multiLevelType w:val="hybridMultilevel"/>
    <w:tmpl w:val="2FCAE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874EA3"/>
    <w:multiLevelType w:val="hybridMultilevel"/>
    <w:tmpl w:val="FBA0D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80A4E"/>
    <w:multiLevelType w:val="hybridMultilevel"/>
    <w:tmpl w:val="17E03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E013CC"/>
    <w:multiLevelType w:val="hybridMultilevel"/>
    <w:tmpl w:val="4C782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196F7A"/>
    <w:multiLevelType w:val="hybridMultilevel"/>
    <w:tmpl w:val="E3CA5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C071C5"/>
    <w:multiLevelType w:val="multilevel"/>
    <w:tmpl w:val="C20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716D2A"/>
    <w:multiLevelType w:val="hybridMultilevel"/>
    <w:tmpl w:val="5BBCA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BB24E3"/>
    <w:multiLevelType w:val="hybridMultilevel"/>
    <w:tmpl w:val="2F1C8ABC"/>
    <w:lvl w:ilvl="0" w:tplc="4F168D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7713F7"/>
    <w:multiLevelType w:val="hybridMultilevel"/>
    <w:tmpl w:val="444A3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3A1ED4"/>
    <w:multiLevelType w:val="multilevel"/>
    <w:tmpl w:val="CA4C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4839C1"/>
    <w:multiLevelType w:val="hybridMultilevel"/>
    <w:tmpl w:val="C3123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A60FAB"/>
    <w:multiLevelType w:val="hybridMultilevel"/>
    <w:tmpl w:val="92B49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7"/>
  </w:num>
  <w:num w:numId="4">
    <w:abstractNumId w:val="12"/>
  </w:num>
  <w:num w:numId="5">
    <w:abstractNumId w:val="27"/>
  </w:num>
  <w:num w:numId="6">
    <w:abstractNumId w:val="25"/>
  </w:num>
  <w:num w:numId="7">
    <w:abstractNumId w:val="21"/>
  </w:num>
  <w:num w:numId="8">
    <w:abstractNumId w:val="4"/>
  </w:num>
  <w:num w:numId="9">
    <w:abstractNumId w:val="26"/>
  </w:num>
  <w:num w:numId="10">
    <w:abstractNumId w:val="9"/>
  </w:num>
  <w:num w:numId="11">
    <w:abstractNumId w:val="13"/>
  </w:num>
  <w:num w:numId="12">
    <w:abstractNumId w:val="16"/>
  </w:num>
  <w:num w:numId="13">
    <w:abstractNumId w:val="7"/>
  </w:num>
  <w:num w:numId="14">
    <w:abstractNumId w:val="20"/>
  </w:num>
  <w:num w:numId="15">
    <w:abstractNumId w:val="15"/>
  </w:num>
  <w:num w:numId="16">
    <w:abstractNumId w:val="1"/>
  </w:num>
  <w:num w:numId="17">
    <w:abstractNumId w:val="11"/>
  </w:num>
  <w:num w:numId="18">
    <w:abstractNumId w:val="19"/>
  </w:num>
  <w:num w:numId="19">
    <w:abstractNumId w:val="23"/>
  </w:num>
  <w:num w:numId="20">
    <w:abstractNumId w:val="22"/>
  </w:num>
  <w:num w:numId="21">
    <w:abstractNumId w:val="10"/>
  </w:num>
  <w:num w:numId="22">
    <w:abstractNumId w:val="3"/>
  </w:num>
  <w:num w:numId="23">
    <w:abstractNumId w:val="18"/>
  </w:num>
  <w:num w:numId="24">
    <w:abstractNumId w:val="24"/>
  </w:num>
  <w:num w:numId="25">
    <w:abstractNumId w:val="8"/>
  </w:num>
  <w:num w:numId="26">
    <w:abstractNumId w:val="0"/>
  </w:num>
  <w:num w:numId="27">
    <w:abstractNumId w:val="14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F89"/>
    <w:rsid w:val="00016C1E"/>
    <w:rsid w:val="00045B9E"/>
    <w:rsid w:val="00150F89"/>
    <w:rsid w:val="0017173C"/>
    <w:rsid w:val="00172E25"/>
    <w:rsid w:val="001A7C71"/>
    <w:rsid w:val="002033B3"/>
    <w:rsid w:val="00215D95"/>
    <w:rsid w:val="00222432"/>
    <w:rsid w:val="002A3F92"/>
    <w:rsid w:val="002D5529"/>
    <w:rsid w:val="002E515E"/>
    <w:rsid w:val="00315E32"/>
    <w:rsid w:val="00324EE6"/>
    <w:rsid w:val="003B1D5B"/>
    <w:rsid w:val="0046154A"/>
    <w:rsid w:val="00481392"/>
    <w:rsid w:val="00491B39"/>
    <w:rsid w:val="004C3B70"/>
    <w:rsid w:val="005400D1"/>
    <w:rsid w:val="005D4F39"/>
    <w:rsid w:val="00621305"/>
    <w:rsid w:val="0069300C"/>
    <w:rsid w:val="006B24F8"/>
    <w:rsid w:val="00746F6B"/>
    <w:rsid w:val="00793B17"/>
    <w:rsid w:val="00857C37"/>
    <w:rsid w:val="00891C07"/>
    <w:rsid w:val="00897BD3"/>
    <w:rsid w:val="008A45F9"/>
    <w:rsid w:val="008C4E45"/>
    <w:rsid w:val="009624B9"/>
    <w:rsid w:val="009B2BC7"/>
    <w:rsid w:val="009D27E5"/>
    <w:rsid w:val="009D7D3F"/>
    <w:rsid w:val="009F10A5"/>
    <w:rsid w:val="009F499E"/>
    <w:rsid w:val="00AA1973"/>
    <w:rsid w:val="00B12596"/>
    <w:rsid w:val="00B622FD"/>
    <w:rsid w:val="00B80C41"/>
    <w:rsid w:val="00B9307B"/>
    <w:rsid w:val="00BF2208"/>
    <w:rsid w:val="00C23421"/>
    <w:rsid w:val="00C340E9"/>
    <w:rsid w:val="00C62B01"/>
    <w:rsid w:val="00CB5F72"/>
    <w:rsid w:val="00D07958"/>
    <w:rsid w:val="00DF5AB7"/>
    <w:rsid w:val="00E3707E"/>
    <w:rsid w:val="00E47DBB"/>
    <w:rsid w:val="00E92795"/>
    <w:rsid w:val="00F069B1"/>
    <w:rsid w:val="00F41879"/>
    <w:rsid w:val="00F5006B"/>
    <w:rsid w:val="00F90400"/>
    <w:rsid w:val="00F96A2E"/>
    <w:rsid w:val="00FC159E"/>
    <w:rsid w:val="00FE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5D91"/>
  <w15:chartTrackingRefBased/>
  <w15:docId w15:val="{210B457A-86DD-4EE6-B4C7-A7FF9661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0F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D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2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624B9"/>
    <w:rPr>
      <w:b/>
      <w:bCs/>
    </w:rPr>
  </w:style>
  <w:style w:type="character" w:styleId="Hyperlink">
    <w:name w:val="Hyperlink"/>
    <w:basedOn w:val="DefaultParagraphFont"/>
    <w:uiPriority w:val="99"/>
    <w:unhideWhenUsed/>
    <w:rsid w:val="002224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01798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163089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3952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81025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71669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4977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9470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032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9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62108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20645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45421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348823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0410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269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4768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997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udeep--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2303</Words>
  <Characters>13129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 Kunar Kanthala</dc:creator>
  <cp:keywords/>
  <dc:description/>
  <cp:lastModifiedBy>kanthala sudeep</cp:lastModifiedBy>
  <cp:revision>3</cp:revision>
  <dcterms:created xsi:type="dcterms:W3CDTF">2025-03-14T15:48:00Z</dcterms:created>
  <dcterms:modified xsi:type="dcterms:W3CDTF">2025-03-14T15:54:00Z</dcterms:modified>
</cp:coreProperties>
</file>