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</w:t>
      </w: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mshi Krishna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5400675</wp:posOffset>
            </wp:positionH>
            <wp:positionV relativeFrom="paragraph">
              <wp:posOffset>0</wp:posOffset>
            </wp:positionV>
            <wp:extent cx="787180" cy="771276"/>
            <wp:effectExtent b="0" l="0" r="0" t="0"/>
            <wp:wrapNone/>
            <wp:docPr descr="AWS Certified DevOps Engineer - Professional Certification | AWS  Certification | AWS" id="9" name="image1.png"/>
            <a:graphic>
              <a:graphicData uri="http://schemas.openxmlformats.org/drawingml/2006/picture">
                <pic:pic>
                  <pic:nvPicPr>
                    <pic:cNvPr descr="AWS Certified DevOps Engineer - Professional Certification | AWS  Certification | AWS" id="0" name="image1.png"/>
                    <pic:cNvPicPr preferRelativeResize="0"/>
                  </pic:nvPicPr>
                  <pic:blipFill>
                    <a:blip r:embed="rId7"/>
                    <a:srcRect b="0" l="2400" r="24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180" cy="771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both"/>
        <w:rPr>
          <w:b w:val="1"/>
          <w:color w:val="0d0d0d"/>
          <w:sz w:val="23"/>
          <w:szCs w:val="23"/>
        </w:rPr>
      </w:pPr>
      <w:r w:rsidDel="00000000" w:rsidR="00000000" w:rsidRPr="00000000">
        <w:rPr>
          <w:b w:val="1"/>
          <w:color w:val="0d0d0d"/>
          <w:sz w:val="23"/>
          <w:szCs w:val="23"/>
          <w:rtl w:val="0"/>
        </w:rPr>
        <w:t xml:space="preserve">Senior </w:t>
      </w:r>
      <w:r w:rsidDel="00000000" w:rsidR="00000000" w:rsidRPr="00000000">
        <w:rPr>
          <w:b w:val="1"/>
          <w:rtl w:val="0"/>
        </w:rPr>
        <w:t xml:space="preserve">Site Reliability/</w:t>
      </w:r>
      <w:r w:rsidDel="00000000" w:rsidR="00000000" w:rsidRPr="00000000">
        <w:rPr>
          <w:b w:val="1"/>
          <w:color w:val="0d0d0d"/>
          <w:sz w:val="23"/>
          <w:szCs w:val="23"/>
          <w:rtl w:val="0"/>
        </w:rPr>
        <w:t xml:space="preserve">DevOps Engineer</w:t>
      </w:r>
    </w:p>
    <w:p w:rsidR="00000000" w:rsidDel="00000000" w:rsidP="00000000" w:rsidRDefault="00000000" w:rsidRPr="00000000" w14:paraId="00000003">
      <w:pPr>
        <w:pBdr>
          <w:bottom w:color="d9d9d9" w:space="1" w:sz="4" w:val="single"/>
        </w:pBdr>
        <w:shd w:fill="ffffff" w:val="clear"/>
        <w:spacing w:after="0" w:line="240" w:lineRule="auto"/>
        <w:jc w:val="both"/>
        <w:rPr>
          <w:b w:val="1"/>
          <w:color w:val="0000ff"/>
          <w:sz w:val="23"/>
          <w:szCs w:val="23"/>
          <w:u w:val="single"/>
        </w:rPr>
      </w:pPr>
      <w:r w:rsidDel="00000000" w:rsidR="00000000" w:rsidRPr="00000000">
        <w:rPr>
          <w:b w:val="1"/>
          <w:color w:val="0000ff"/>
          <w:sz w:val="23"/>
          <w:szCs w:val="23"/>
          <w:u w:val="single"/>
          <w:rtl w:val="0"/>
        </w:rPr>
        <w:t xml:space="preserve">vamck1220@gmail.com</w:t>
      </w:r>
    </w:p>
    <w:p w:rsidR="00000000" w:rsidDel="00000000" w:rsidP="00000000" w:rsidRDefault="00000000" w:rsidRPr="00000000" w14:paraId="00000004">
      <w:pPr>
        <w:pBdr>
          <w:bottom w:color="d9d9d9" w:space="1" w:sz="4" w:val="single"/>
        </w:pBdr>
        <w:shd w:fill="ffffff" w:val="clear"/>
        <w:spacing w:after="0" w:line="240" w:lineRule="auto"/>
        <w:jc w:val="both"/>
        <w:rPr>
          <w:b w:val="1"/>
          <w:color w:val="0d0d0d"/>
          <w:sz w:val="23"/>
          <w:szCs w:val="23"/>
        </w:rPr>
      </w:pPr>
      <w:r w:rsidDel="00000000" w:rsidR="00000000" w:rsidRPr="00000000">
        <w:rPr>
          <w:b w:val="1"/>
          <w:color w:val="0d0d0d"/>
          <w:sz w:val="23"/>
          <w:szCs w:val="23"/>
          <w:rtl w:val="0"/>
        </w:rPr>
        <w:t xml:space="preserve">865-290-3194</w:t>
      </w:r>
    </w:p>
    <w:p w:rsidR="00000000" w:rsidDel="00000000" w:rsidP="00000000" w:rsidRDefault="00000000" w:rsidRPr="00000000" w14:paraId="00000005">
      <w:pPr>
        <w:pBdr>
          <w:bottom w:color="d9d9d9" w:space="1" w:sz="4" w:val="single"/>
        </w:pBdr>
        <w:shd w:fill="ffffff" w:val="clear"/>
        <w:spacing w:after="0" w:line="240" w:lineRule="auto"/>
        <w:jc w:val="both"/>
        <w:rPr>
          <w:b w:val="1"/>
          <w:color w:val="0d0d0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jc w:val="both"/>
        <w:rPr>
          <w:b w:val="1"/>
          <w:color w:val="0d0d0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eeece1" w:val="clear"/>
        <w:spacing w:after="0" w:lineRule="auto"/>
        <w:jc w:val="center"/>
        <w:rPr>
          <w:b w:val="1"/>
          <w:color w:val="0d0d0d"/>
          <w:sz w:val="23"/>
          <w:szCs w:val="23"/>
          <w:u w:val="single"/>
        </w:rPr>
      </w:pPr>
      <w:r w:rsidDel="00000000" w:rsidR="00000000" w:rsidRPr="00000000">
        <w:rPr>
          <w:b w:val="1"/>
          <w:color w:val="0d0d0d"/>
          <w:sz w:val="23"/>
          <w:szCs w:val="23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Site Reliability Engineer (SRE)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d0d0d"/>
          <w:sz w:val="23"/>
          <w:szCs w:val="23"/>
          <w:u w:val="none"/>
          <w:shd w:fill="auto" w:val="clear"/>
          <w:vertAlign w:val="baseline"/>
          <w:rtl w:val="0"/>
        </w:rPr>
        <w:t xml:space="preserve">DevOps Engineer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years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experience in automating infrastructure, optimizing deployments and ensuring scalable, reliable systems across multi-cloud environments and Skilled in scripting, IaC, CI/CD, container orchestration and advanced monitoring.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Support &amp; Collaboration: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 team point of contact, QA and development team support, outage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Tracking and Collaboration: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Proficient in using tools like Jira and Confluence for project tracking and documentation, Trello for lightweight task management and Slack for real-time communication; also capable of using Asana for more detailed task management and Microsoft Teams for integrated team collaboration.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 (IaC):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automating infrastructure with Terraform, CloudFormation, ARM templates, Pulumi and Ansible for configuration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Automation: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Proficient in configuration automation with Ansible, Chef and Puppet; familiar with SaltStack and experienced in Azure VNet management, with additional knowledge of CFEngine and Rudder.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Environments: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Competent in managing cloud environments on AWS and Azure; experienced with Google Cloud Platform (GCP) for multi-cloud strategies and IBM Cloud for enterprise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Expert in CI/CD pipeline setup with Jenkins, GitLab CI/CD, Azure DevOps and GitHub Actions; familiar with ArgoCD and Flux CD for GitOps and experienced with CircleCI and Travis CI for scalable solutions.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Containerization and Orchestration: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Advanced skills in containerizing applications with Docker and orchestrating with Kubernetes; capable of working with enterprise platforms like OpenShift, managed Kubernetes services like AKS and AWS Fargate and alternative tools like Docker Swarm and Rancher.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and Security: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Skilled in Amazon VPC, Azure VNet and Azure ExpressRoute; proficient in HashiCorp Vault for secret management and familiar with Cisco ACI and OpenVPN for secure networking.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and Access Management: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Proficient in AWS IAM for access control, load balancing with Nginx and HAProxy and policy management using Open Policy Agent (OPA).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 Management and Deployment: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Experienced in managing artifact repositories with Artifactory and Nexus; skilled in deploying applications with tools like Octopus Deploy and Spinnaker for continuous delivery.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and Performance: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Proficient in leveraging tools like Prometheus, Grafana, Nagios, Datadog and New Relic to monitor infrastructure and application performance, ensuring system reliability and optimal functionality.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 Systems: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Expertise in managing code repositories with Git, GitHub and GitLab; skilled in using Bitbucket for team collaboration and also familiar with alternative systems like SVN.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and Insights: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Expertise in centralized logging with ELK Stack (Elasticsearch, Logstash, Kibana) and Splunk; skilled in managing log data with Fluentd and Graylog for better insights.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 and Security: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Skilled in code quality checks and security analysis using SonarQube and Checkstyle; familiar with White Source for open-source security and Snyk for identifying vulnerabilities.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Protocols: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Deep understanding of key networking protocols like HTTP/HTTPS, FTP/SFTP and SSH; knowledgeable in configuring DNS and managing secure communications with TLS/SSL.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and Collaboration: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Proficient in creating and managing documentation with Confluence, Slack and Google Docs for seamless collaboration, with expertise in Markdown for clear and efficient documentation.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eeece1" w:val="clear"/>
        <w:spacing w:after="0" w:lineRule="auto"/>
        <w:jc w:val="center"/>
        <w:rPr>
          <w:b w:val="1"/>
          <w:color w:val="0d0d0d"/>
          <w:sz w:val="23"/>
          <w:szCs w:val="23"/>
          <w:u w:val="single"/>
        </w:rPr>
      </w:pPr>
      <w:r w:rsidDel="00000000" w:rsidR="00000000" w:rsidRPr="00000000">
        <w:rPr>
          <w:b w:val="1"/>
          <w:color w:val="0d0d0d"/>
          <w:sz w:val="23"/>
          <w:szCs w:val="23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Verizon, Irving, Texas</w:t>
        <w:tab/>
        <w:tab/>
        <w:tab/>
        <w:tab/>
        <w:tab/>
        <w:tab/>
        <w:tab/>
        <w:tab/>
        <w:tab/>
        <w:t xml:space="preserve">Feb 2022 - Till Date</w:t>
      </w:r>
    </w:p>
    <w:p w:rsidR="00000000" w:rsidDel="00000000" w:rsidP="00000000" w:rsidRDefault="00000000" w:rsidRPr="00000000" w14:paraId="0000001E">
      <w:pPr>
        <w:shd w:fill="eeece1" w:val="clear"/>
        <w:spacing w:after="0"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rtl w:val="0"/>
        </w:rPr>
        <w:t xml:space="preserve">Site Reliability 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(SRE)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-180" w:firstLine="180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-180" w:firstLine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and maintained resources to ensure high availability of applications and services, achieving 99.9% uptime. Established and maintained monitoring and reporting infrastructure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Prometheus, 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New Relic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real-time system status visibility.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validating non-production environment sanity tests after changes, updates and deployments before transitioning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Conducted sanity checks to ensure core services, including order activations, were functioning correctly.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automated sanity test scripts within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to verify that essential components such as databases, APIs and network services were operational post-deployment.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infrastructure integrity after configurations and updates to ensure stability for further testing and production deployment.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the stability of environments for deeper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Acceptance Testing (UAT)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Quality Assurance (QA)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processes, managing the deployment pipeline for non-production environments to facilitate smooth and successful releases. Collaborated with stakeholders to ensure applications met business needs and were ready for production.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non-production environments were properly prepared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QA testing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verifying correct configurations, up-to-date data and sufficient system resources.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Ansible, GitLab, Artifactory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deployment efficiency and reliability. Installed, configured and administered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machines, optimizing plugin management and build pipeline configurations.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resources,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instances, load balancers,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Elastic IPs, EBS, S3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Route53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UAT environments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resource allocation and scalability. Set up and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clusters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ingress creation, node setup, service deployments and log collection.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development teams to resolve outages and environmental issues, improving testing and service availability. Acted as the primary contact and SME for non-production environments, addressing service availability issues, deployments, pipeline failures and test environment challenges, which enhanced testing outcomes and service reliability.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Diagnosed and resolved software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issues, ensuring optimal system performance and reliability. Acted as an SME for troubleshooting, improving service availability and reducing downtime. Supported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EKS applications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determining root causes for deployment and application issues and implementing solutions.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Quickly verified basic functionalities after code changes and deployments before conducting thorough testing.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environments were stable and correctly configured for thorough testing by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teams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focusing on validating functional and non-functional aspects of applications.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Facilitated collaborative project documentation and team reviews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promoting transparency, organized communication and efficient knowledge sharing among team members.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the transformation towards a digital-first approach and the implementation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AppConfig feature flags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BCBS, Jacksonville, Florida</w:t>
        <w:tab/>
        <w:tab/>
        <w:tab/>
        <w:tab/>
        <w:tab/>
        <w:tab/>
        <w:tab/>
        <w:tab/>
        <w:t xml:space="preserve">Jan 2021 - Feb2022</w:t>
      </w:r>
    </w:p>
    <w:p w:rsidR="00000000" w:rsidDel="00000000" w:rsidP="00000000" w:rsidRDefault="00000000" w:rsidRPr="00000000" w14:paraId="00000031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32">
      <w:pPr>
        <w:spacing w:after="0" w:line="240" w:lineRule="auto"/>
        <w:ind w:left="-180" w:firstLine="180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-180" w:firstLine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automation scripts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streamline infrastructure management and optimize processes, while facilitating team collaboration and task management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timely project delivery.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version control processes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advanced branching strategies, conducting thorough code reviews and maintaining continuous integration pipelines to uphold high code quality standards.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cloud infrastructure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Resource Manager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(ARM)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resource provisioning to ensure consistency, scalability and repeatability.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Networks (VNet)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secure and efficient communication between resources, implementing network segmentation and strict access controls for enhanced security.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Architected, deployed and optimized scalable solutions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resource utilization, reducing costs and ensuring reliability and scalability of the cloud infrastructure.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build, test and deployment processes to enable rapid, reliable and repeatable software releases.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Deployed, managed and scaled containerized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security and efficient resource management for containerized workloads.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and managed secure, high-performance network connections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ExpressRoute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compliance with security requirements and optimizing network configurations for performance.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database performance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Cosmos 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data replication, backups and security measures to ensure data integrity and high availability.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and standardized application deployment processes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Octopus Deploy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deployments were consistent, repeatable and auditable across all environments.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comprehensive monitoring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integrated them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clusters, collecting and analyzing metrics to ensure system health and configuring alerts for proactive issue resolution.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centralized logging using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(Elasticsearch, Logstash and Kibana), enabling efficient log management, troubleshooting and actionable insights from system data.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build processes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and maintainable build scripts and seamlessly integrating them into CI/CD pipelines for streamlined software delivery.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thorough code quality and security analysis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Source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open-source dependencies were secure, compliant and aligned with licensing requirements.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secured file transfers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FTP/SFTP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protocols, ensuring data was transmitted efficiently and securely between systems, maintaining high standards for data integrity.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Created, managed and maintained detailed project documentation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team collaboration and ensuring all documentation was accurate, up-to-date and ready for approvals.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robust secret management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securely controlling access to sensitive information, enforcing best practices like rotation and strengthening overall security posture.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maintained development and automation environments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system configurations for performance, compatibility and security with tools and processes.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9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PNC Bank,  Cleveland, Ohio.</w:t>
        <w:tab/>
        <w:tab/>
        <w:tab/>
        <w:tab/>
        <w:t xml:space="preserve"> </w:t>
        <w:tab/>
        <w:tab/>
        <w:t xml:space="preserve">                      DEC 2019 - Dec 2020</w:t>
      </w:r>
    </w:p>
    <w:p w:rsidR="00000000" w:rsidDel="00000000" w:rsidP="00000000" w:rsidRDefault="00000000" w:rsidRPr="00000000" w14:paraId="00000048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-180" w:firstLine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sophisticated automation scripts and backend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efficient continuous integration and deployment workflows, while reducing manual effort and enhancing system reliability.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source code repositories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branching strategies, code reviews and CI/CD integration for automated, high-quality deployments.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comprehensive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playbooks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the provisioning, configuration and management of servers and applications to ensure consistency, compliance and rapid environment setup.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scalable applications and services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 (GCP)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focusing on performance optimization, cost management and leveraging GCP-managed services for maximum efficiency.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maintained secure and efficient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build, test and deployment workflows, while integrating security checks to ensure production-grade releases.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the complete container lifecycle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orchestrated deployments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resource allocation, high availability and seamless application scaling.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securely manage and control access to secrets and sensitive information, integrating seamlessly with existing workflows to enhance security configurations.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 to ensure high performance, reliable backups and effective data management strategies, supporting scalable and resilient applications.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Relic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application and infrastructure monitoring and 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Fluentd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centralized log aggregation, enhancing operational visibility and proactive issue resolution and system reliability.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software artifacts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streamlined Java project builds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build scripts and integrating them into CI/CD pipelines for secure and efficient development workflows.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development workflows, enabling continuous evaluation of code quality and security and ensuring adherence to best practices and compliance with industry standards.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configurations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performance and reliability for internal and external DNS settings to ensure uninterrupted service connectivity and fault tolerance.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detailed technical documentation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Docs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effective collaboration, knowledge sharing and streamlined project communication across teams.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servers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best practices for security, configuration and performance tuning to support stable and efficient DevOps operations.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Master card, O'Fallon, MO</w:t>
        <w:tab/>
        <w:tab/>
        <w:tab/>
        <w:tab/>
        <w:tab/>
        <w:tab/>
        <w:tab/>
        <w:t xml:space="preserve">           Feb 2019 - NOV 2019</w:t>
      </w:r>
    </w:p>
    <w:p w:rsidR="00000000" w:rsidDel="00000000" w:rsidP="00000000" w:rsidRDefault="00000000" w:rsidRPr="00000000" w14:paraId="0000005B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5C">
      <w:pPr>
        <w:spacing w:after="0" w:line="240" w:lineRule="auto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-180" w:firstLine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automation frameworks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deployment workflows and improve efficiency in system administration processes.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application build, test and deployment stages to enable faster and more dependable software releases.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containerized workloads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scalability, high availability and streamlined application operations.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configuration management, enabling consistent and repeatable deployments with minimal manual intervention.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 serverless execution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 and flexible data storage solutions.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secure networking architectures, implementing identity and access management policies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HAProxy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controlled resource access and load balancing.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system health and performance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centralizing log aggregation and analysis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facilitate proactive troubleshooting and auditing.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source control and code repositories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continuous integration and deployment workflows.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Trello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task management and project tracking, enabling effective team collaboration and timely delivery of milestones.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SQL Server (MS SQL)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databases, ensuring efficient querying, data integrity and high-performance application operations.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artifact distribution processes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 Repository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release workflows and improving deployment efficiency.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data transfers by managing protocols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FTP/SFTP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enforced code quality standards by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Checkstyle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development pipelines.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projects and processes extensively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effective knowledge sharing and seamless handoffs across teams.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Linux-based systems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secure, stable and high-performing operating environments.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  DevOps Enabler &amp; Co,                                                                                                            AUG 2018 -JAN 2019</w:t>
      </w:r>
    </w:p>
    <w:p w:rsidR="00000000" w:rsidDel="00000000" w:rsidP="00000000" w:rsidRDefault="00000000" w:rsidRPr="00000000" w14:paraId="0000006E">
      <w:pPr>
        <w:shd w:fill="eeece1" w:val="clear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Linux Administrator</w:t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b w:val="1"/>
          <w:color w:val="0d0d0d"/>
          <w:sz w:val="23"/>
          <w:szCs w:val="23"/>
          <w:u w:val="single"/>
        </w:rPr>
      </w:pPr>
      <w:r w:rsidDel="00000000" w:rsidR="00000000" w:rsidRPr="00000000">
        <w:rPr>
          <w:b w:val="1"/>
          <w:color w:val="0d0d0d"/>
          <w:sz w:val="23"/>
          <w:szCs w:val="23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Hat Enterprise 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servers, ensuring optimal performance, system reliability and compliance with enterprise security standards.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installation, configuration, patching and upgrades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Hat 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systems were secure, up-to-date and aligned with organizational policies.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configured and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Logical Volume Manager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(LVM) to support dynamic disk management, storage scalability and efficient resource utilization across server environments.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administered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iSCSI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storage solutions to deliver scalable, efficient and high-performance storage capabilities for critical applications and systems.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directories for centralized authentication and identity management, streamlining user access controls across diverse systems.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advanced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bonding techniques to enhance network redundancy and throughput, configured firewalls and enforced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policies to secure system environments against unauthorized access.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Installed, configured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(httpd) web servers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SSL/TLS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protocols for secure communications and 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Heartbeat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high availability and load balancing for critical services.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virtualization environments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Hat Enterprise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Virtualization Manager, enabling seamless virtual machine provisioning, workload consolidation and resource optimization.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vCenter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VMware Converter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executed seamless virtual machine migrations such as vMotion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vMotion (SVMotion) to ensure minimal downtime, efficient resource reallocation and data integrity.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scripts to automate system administration tasks, including server provisioning, log analysis and performance monitoring, ensuring efficiency and reducing manual effort.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comprehensive technical support for Linux-based systems, performed proactive system monitoring and troubleshooting and implemented solutions to enhance operational stability, reliability and scalability.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eeece1" w:val="clear"/>
        <w:spacing w:after="0" w:line="240" w:lineRule="auto"/>
        <w:jc w:val="center"/>
        <w:rPr>
          <w:b w:val="1"/>
          <w:color w:val="0d0d0d"/>
          <w:u w:val="single"/>
        </w:rPr>
      </w:pPr>
      <w:r w:rsidDel="00000000" w:rsidR="00000000" w:rsidRPr="00000000">
        <w:rPr>
          <w:b w:val="1"/>
          <w:color w:val="0d0d0d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90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Bachelors of Computer Science.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9" w:w="11907" w:orient="portrait"/>
      <w:pgMar w:bottom="720" w:top="720" w:left="720" w:right="72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A85492"/>
  </w:style>
  <w:style w:type="paragraph" w:styleId="Heading1">
    <w:name w:val="heading 1"/>
    <w:basedOn w:val="normal0"/>
    <w:next w:val="normal0"/>
    <w:rsid w:val="00087B6C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087B6C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link w:val="Heading3Char"/>
    <w:uiPriority w:val="9"/>
    <w:qFormat w:val="1"/>
    <w:rsid w:val="00385D89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0"/>
    <w:next w:val="normal0"/>
    <w:rsid w:val="00087B6C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087B6C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087B6C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087B6C"/>
  </w:style>
  <w:style w:type="paragraph" w:styleId="Title">
    <w:name w:val="Title"/>
    <w:basedOn w:val="normal0"/>
    <w:next w:val="normal0"/>
    <w:rsid w:val="00087B6C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BookTitle">
    <w:name w:val="Book Title"/>
    <w:basedOn w:val="DefaultParagraphFont"/>
    <w:uiPriority w:val="33"/>
    <w:qFormat w:val="1"/>
    <w:rsid w:val="00A85492"/>
    <w:rPr>
      <w:b w:val="1"/>
      <w:bCs w:val="1"/>
      <w:smallCaps w:val="1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831B3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831B33"/>
    <w:rPr>
      <w:b w:val="1"/>
      <w:bCs w:val="1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831B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831B33"/>
  </w:style>
  <w:style w:type="paragraph" w:styleId="Footer">
    <w:name w:val="footer"/>
    <w:basedOn w:val="Normal"/>
    <w:link w:val="FooterChar"/>
    <w:uiPriority w:val="99"/>
    <w:unhideWhenUsed w:val="1"/>
    <w:rsid w:val="00831B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1B33"/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7957A9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7957A9"/>
    <w:rPr>
      <w:rFonts w:ascii="Arial" w:cs="Arial" w:eastAsia="Times New Roman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7957A9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7957A9"/>
    <w:rPr>
      <w:rFonts w:ascii="Arial" w:cs="Arial" w:eastAsia="Times New Roman" w:hAnsi="Arial"/>
      <w:vanish w:val="1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7957A9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385D89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D33C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D33C0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rsid w:val="00087B6C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K+mBpBDgJrsjc8SnRtf94Cly6A==">CgMxLjA4AHIhMV9RWVVwOVNkVno2Nm1teDVtcUdZT0JvTTdBN1RRU0It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2024-08-29T14:37:00Z</dcterms:created>
</cp:coreProperties>
</file>