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755A5" w:rsidRDefault="00B65265">
      <w:pPr>
        <w:spacing w:after="0" w:line="270" w:lineRule="auto"/>
        <w:jc w:val="center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29"/>
          <w:szCs w:val="29"/>
        </w:rPr>
        <w:t>Uma</w:t>
      </w:r>
      <w:r w:rsidR="001D5E52">
        <w:rPr>
          <w:rFonts w:ascii="Merriweather" w:eastAsia="Merriweather" w:hAnsi="Merriweather" w:cs="Merriweather"/>
          <w:b/>
          <w:bCs/>
          <w:color w:val="2E3D50"/>
          <w:sz w:val="29"/>
          <w:szCs w:val="29"/>
        </w:rPr>
        <w:t xml:space="preserve"> M</w:t>
      </w:r>
      <w:r>
        <w:rPr>
          <w:rFonts w:ascii="Merriweather" w:eastAsia="Merriweather" w:hAnsi="Merriweather" w:cs="Merriweather"/>
          <w:b/>
          <w:bCs/>
          <w:color w:val="2E3D50"/>
          <w:sz w:val="29"/>
          <w:szCs w:val="29"/>
        </w:rPr>
        <w:t>aheswara</w:t>
      </w:r>
      <w:r w:rsidR="001D5E52">
        <w:rPr>
          <w:rFonts w:ascii="Merriweather" w:eastAsia="Merriweather" w:hAnsi="Merriweather" w:cs="Merriweather"/>
          <w:b/>
          <w:bCs/>
          <w:color w:val="2E3D50"/>
          <w:sz w:val="29"/>
          <w:szCs w:val="29"/>
        </w:rPr>
        <w:t xml:space="preserve"> Rao S</w:t>
      </w:r>
      <w:r>
        <w:rPr>
          <w:rFonts w:ascii="Merriweather" w:eastAsia="Merriweather" w:hAnsi="Merriweather" w:cs="Merriweather"/>
          <w:b/>
          <w:bCs/>
          <w:color w:val="2E3D50"/>
          <w:sz w:val="29"/>
          <w:szCs w:val="29"/>
        </w:rPr>
        <w:t>eelam</w:t>
      </w:r>
    </w:p>
    <w:p w:rsidR="00D755A5" w:rsidRPr="001153DC" w:rsidRDefault="00511501">
      <w:pPr>
        <w:spacing w:after="0" w:line="270" w:lineRule="auto"/>
        <w:jc w:val="center"/>
        <w:rPr>
          <w:sz w:val="18"/>
          <w:szCs w:val="18"/>
        </w:rPr>
      </w:pPr>
      <w:r w:rsidRPr="001153DC">
        <w:rPr>
          <w:noProof/>
          <w:sz w:val="18"/>
          <w:szCs w:val="18"/>
        </w:rPr>
        <w:drawing>
          <wp:inline distT="0" distB="0" distL="0" distR="0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3DC">
        <w:rPr>
          <w:rFonts w:eastAsia="Merriweather Light" w:cs="Merriweather Light"/>
          <w:color w:val="2E3D50"/>
          <w:sz w:val="18"/>
          <w:szCs w:val="18"/>
        </w:rPr>
        <w:t xml:space="preserve">Alpharetta, GA,   </w:t>
      </w:r>
      <w:r w:rsidRPr="001153DC">
        <w:rPr>
          <w:noProof/>
          <w:sz w:val="18"/>
          <w:szCs w:val="18"/>
        </w:rPr>
        <w:drawing>
          <wp:inline distT="0" distB="0" distL="0" distR="0">
            <wp:extent cx="91440" cy="91440"/>
            <wp:effectExtent l="0" t="0" r="0" b="0"/>
            <wp:docPr id="11943042" name="Picture 11943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BFA" w:rsidRPr="00775BFA">
        <w:rPr>
          <w:rFonts w:eastAsia="Merriweather Light" w:cs="Merriweather Light"/>
          <w:color w:val="2E3D50"/>
          <w:sz w:val="18"/>
          <w:szCs w:val="18"/>
        </w:rPr>
        <w:t xml:space="preserve">umaseelam0@gmail.com </w:t>
      </w:r>
      <w:r w:rsidRPr="001153DC">
        <w:rPr>
          <w:noProof/>
          <w:sz w:val="18"/>
          <w:szCs w:val="18"/>
        </w:rPr>
        <w:drawing>
          <wp:inline distT="0" distB="0" distL="0" distR="0">
            <wp:extent cx="91440" cy="91440"/>
            <wp:effectExtent l="0" t="0" r="0" b="0"/>
            <wp:docPr id="1048908568" name="Picture 1048908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BFA" w:rsidRPr="00775BFA">
        <w:rPr>
          <w:rFonts w:eastAsia="Merriweather Light" w:cs="Merriweather Light"/>
          <w:color w:val="2E3D50"/>
          <w:sz w:val="18"/>
          <w:szCs w:val="18"/>
        </w:rPr>
        <w:t>678</w:t>
      </w:r>
      <w:r w:rsidR="00775BFA">
        <w:rPr>
          <w:rFonts w:eastAsia="Merriweather Light" w:cs="Merriweather Light"/>
          <w:color w:val="2E3D50"/>
          <w:sz w:val="18"/>
          <w:szCs w:val="18"/>
        </w:rPr>
        <w:t>-</w:t>
      </w:r>
      <w:r w:rsidR="00775BFA" w:rsidRPr="00775BFA">
        <w:rPr>
          <w:rFonts w:eastAsia="Merriweather Light" w:cs="Merriweather Light"/>
          <w:color w:val="2E3D50"/>
          <w:sz w:val="18"/>
          <w:szCs w:val="18"/>
        </w:rPr>
        <w:t>310</w:t>
      </w:r>
      <w:r w:rsidR="00775BFA">
        <w:rPr>
          <w:rFonts w:eastAsia="Merriweather Light" w:cs="Merriweather Light"/>
          <w:color w:val="2E3D50"/>
          <w:sz w:val="18"/>
          <w:szCs w:val="18"/>
        </w:rPr>
        <w:t>-</w:t>
      </w:r>
      <w:r w:rsidR="00775BFA" w:rsidRPr="00775BFA">
        <w:rPr>
          <w:rFonts w:eastAsia="Merriweather Light" w:cs="Merriweather Light"/>
          <w:color w:val="2E3D50"/>
          <w:sz w:val="18"/>
          <w:szCs w:val="18"/>
        </w:rPr>
        <w:t>4154</w:t>
      </w:r>
    </w:p>
    <w:p w:rsidR="00511501" w:rsidRPr="00511501" w:rsidRDefault="00511501" w:rsidP="00511501">
      <w:pPr>
        <w:pStyle w:val="NoSpacing"/>
        <w:pBdr>
          <w:bottom w:val="single" w:sz="6" w:space="1" w:color="auto"/>
        </w:pBdr>
        <w:rPr>
          <w:b/>
        </w:rPr>
      </w:pPr>
      <w:r w:rsidRPr="00511501">
        <w:rPr>
          <w:b/>
        </w:rPr>
        <w:t>SUMMARY</w:t>
      </w:r>
    </w:p>
    <w:p w:rsidR="00704592" w:rsidRPr="00511501" w:rsidRDefault="00FA314A" w:rsidP="00B65265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sz w:val="16"/>
          <w:szCs w:val="16"/>
        </w:rPr>
        <w:t>Experienced Data Analyst</w:t>
      </w:r>
      <w:r w:rsidR="000C58E4" w:rsidRPr="00511501">
        <w:rPr>
          <w:rFonts w:ascii="Times New Roman" w:hAnsi="Times New Roman" w:cs="Times New Roman"/>
          <w:sz w:val="16"/>
          <w:szCs w:val="16"/>
        </w:rPr>
        <w:t xml:space="preserve"> </w:t>
      </w:r>
      <w:r w:rsidRPr="00511501">
        <w:rPr>
          <w:rFonts w:ascii="Times New Roman" w:hAnsi="Times New Roman" w:cs="Times New Roman"/>
          <w:sz w:val="16"/>
          <w:szCs w:val="16"/>
        </w:rPr>
        <w:t xml:space="preserve">with </w:t>
      </w:r>
      <w:r w:rsidR="00511501" w:rsidRPr="00511501">
        <w:rPr>
          <w:rFonts w:ascii="Times New Roman" w:hAnsi="Times New Roman" w:cs="Times New Roman"/>
          <w:sz w:val="16"/>
          <w:szCs w:val="16"/>
        </w:rPr>
        <w:t xml:space="preserve">4+ years of </w:t>
      </w:r>
      <w:r w:rsidRPr="00511501">
        <w:rPr>
          <w:rFonts w:ascii="Times New Roman" w:hAnsi="Times New Roman" w:cs="Times New Roman"/>
          <w:sz w:val="16"/>
          <w:szCs w:val="16"/>
        </w:rPr>
        <w:t>strong</w:t>
      </w:r>
      <w:r w:rsidR="00704592" w:rsidRPr="00511501">
        <w:rPr>
          <w:rFonts w:ascii="Times New Roman" w:hAnsi="Times New Roman" w:cs="Times New Roman"/>
          <w:sz w:val="16"/>
          <w:szCs w:val="16"/>
        </w:rPr>
        <w:t xml:space="preserve"> data extraction, transformation, and visualization using Python, SQL, Power BI,</w:t>
      </w:r>
      <w:r w:rsidR="000C58E4" w:rsidRPr="00511501">
        <w:rPr>
          <w:rFonts w:ascii="Times New Roman" w:hAnsi="Times New Roman" w:cs="Times New Roman"/>
          <w:sz w:val="16"/>
          <w:szCs w:val="16"/>
        </w:rPr>
        <w:t xml:space="preserve"> </w:t>
      </w:r>
      <w:r w:rsidR="00FA503C" w:rsidRPr="00511501">
        <w:rPr>
          <w:rFonts w:ascii="Times New Roman" w:hAnsi="Times New Roman" w:cs="Times New Roman"/>
          <w:sz w:val="16"/>
          <w:szCs w:val="16"/>
        </w:rPr>
        <w:t>Tableau,</w:t>
      </w:r>
      <w:r w:rsidR="00704592" w:rsidRPr="00511501">
        <w:rPr>
          <w:rFonts w:ascii="Times New Roman" w:hAnsi="Times New Roman" w:cs="Times New Roman"/>
          <w:sz w:val="16"/>
          <w:szCs w:val="16"/>
        </w:rPr>
        <w:t xml:space="preserve"> Excel, and SSRS</w:t>
      </w:r>
      <w:r w:rsidR="000C58E4" w:rsidRPr="00511501">
        <w:rPr>
          <w:rFonts w:ascii="Times New Roman" w:hAnsi="Times New Roman" w:cs="Times New Roman"/>
          <w:sz w:val="16"/>
          <w:szCs w:val="16"/>
        </w:rPr>
        <w:t xml:space="preserve"> </w:t>
      </w:r>
      <w:r w:rsidR="009F342B" w:rsidRPr="00511501">
        <w:rPr>
          <w:rFonts w:ascii="Times New Roman" w:hAnsi="Times New Roman" w:cs="Times New Roman"/>
          <w:sz w:val="16"/>
          <w:szCs w:val="16"/>
        </w:rPr>
        <w:t xml:space="preserve">with expertise in data manipulation, statistical modeling, and predictive analytics using Pandas, </w:t>
      </w:r>
      <w:proofErr w:type="spellStart"/>
      <w:r w:rsidR="009F342B" w:rsidRPr="00511501">
        <w:rPr>
          <w:rFonts w:ascii="Times New Roman" w:hAnsi="Times New Roman" w:cs="Times New Roman"/>
          <w:sz w:val="16"/>
          <w:szCs w:val="16"/>
        </w:rPr>
        <w:t>NumPy</w:t>
      </w:r>
      <w:proofErr w:type="spellEnd"/>
      <w:r w:rsidR="009F342B" w:rsidRPr="00511501">
        <w:rPr>
          <w:rFonts w:ascii="Times New Roman" w:hAnsi="Times New Roman" w:cs="Times New Roman"/>
          <w:sz w:val="16"/>
          <w:szCs w:val="16"/>
        </w:rPr>
        <w:t>.</w:t>
      </w:r>
      <w:r w:rsidR="00704592" w:rsidRPr="00511501">
        <w:rPr>
          <w:rFonts w:ascii="Times New Roman" w:hAnsi="Times New Roman" w:cs="Times New Roman"/>
          <w:sz w:val="16"/>
          <w:szCs w:val="16"/>
        </w:rPr>
        <w:t xml:space="preserve"> Proven expertise in data mining and delivering business intelligence reporting to drive operational improvements and informed decision</w:t>
      </w:r>
      <w:r w:rsidR="000C58E4" w:rsidRPr="00511501">
        <w:rPr>
          <w:rFonts w:ascii="Times New Roman" w:hAnsi="Times New Roman" w:cs="Times New Roman"/>
          <w:sz w:val="16"/>
          <w:szCs w:val="16"/>
        </w:rPr>
        <w:t xml:space="preserve"> </w:t>
      </w:r>
      <w:r w:rsidR="00704592" w:rsidRPr="00511501">
        <w:rPr>
          <w:rFonts w:ascii="Times New Roman" w:hAnsi="Times New Roman" w:cs="Times New Roman"/>
          <w:sz w:val="16"/>
          <w:szCs w:val="16"/>
        </w:rPr>
        <w:t xml:space="preserve">making.  Skilled in analyzing business functions and processes, documenting findings, and recommending enhancements to optimize performance. Experienced in creating interactive dashboards and reports using SQL, </w:t>
      </w:r>
      <w:proofErr w:type="spellStart"/>
      <w:r w:rsidR="009F342B" w:rsidRPr="00511501">
        <w:rPr>
          <w:rFonts w:ascii="Times New Roman" w:hAnsi="Times New Roman" w:cs="Times New Roman"/>
          <w:sz w:val="16"/>
          <w:szCs w:val="16"/>
        </w:rPr>
        <w:t>PowerBi</w:t>
      </w:r>
      <w:proofErr w:type="spellEnd"/>
      <w:r w:rsidR="00704592" w:rsidRPr="00511501">
        <w:rPr>
          <w:rFonts w:ascii="Times New Roman" w:hAnsi="Times New Roman" w:cs="Times New Roman"/>
          <w:sz w:val="16"/>
          <w:szCs w:val="16"/>
        </w:rPr>
        <w:t>, Excel, and SSRS. Adept at workflow automation and process optimization through Python scripting, with a strong background in SQL databases (</w:t>
      </w:r>
      <w:proofErr w:type="spellStart"/>
      <w:r w:rsidR="00704592" w:rsidRPr="00511501">
        <w:rPr>
          <w:rFonts w:ascii="Times New Roman" w:hAnsi="Times New Roman" w:cs="Times New Roman"/>
          <w:sz w:val="16"/>
          <w:szCs w:val="16"/>
        </w:rPr>
        <w:t>MySQL</w:t>
      </w:r>
      <w:proofErr w:type="spellEnd"/>
      <w:r w:rsidR="00704592" w:rsidRPr="00511501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704592" w:rsidRPr="00511501">
        <w:rPr>
          <w:rFonts w:ascii="Times New Roman" w:hAnsi="Times New Roman" w:cs="Times New Roman"/>
          <w:sz w:val="16"/>
          <w:szCs w:val="16"/>
        </w:rPr>
        <w:t>NoSQL</w:t>
      </w:r>
      <w:proofErr w:type="spellEnd"/>
      <w:r w:rsidR="00704592" w:rsidRPr="00511501">
        <w:rPr>
          <w:rFonts w:ascii="Times New Roman" w:hAnsi="Times New Roman" w:cs="Times New Roman"/>
          <w:sz w:val="16"/>
          <w:szCs w:val="16"/>
        </w:rPr>
        <w:t>, SQL Server) ensuring accurate data retrieval and comprehensive analysis.</w:t>
      </w:r>
    </w:p>
    <w:p w:rsidR="00D755A5" w:rsidRDefault="00511501" w:rsidP="004014F7">
      <w:pPr>
        <w:pStyle w:val="ReziHeading"/>
        <w:pBdr>
          <w:top w:val="single" w:sz="1" w:space="15" w:color="E5E7EB"/>
        </w:pBdr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EXPERIENCE</w:t>
      </w:r>
    </w:p>
    <w:p w:rsidR="00D755A5" w:rsidRDefault="004014F7">
      <w:pPr>
        <w:spacing w:after="0" w:line="270" w:lineRule="auto"/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Data </w:t>
      </w:r>
      <w:r w:rsidR="00511501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Analyst</w:t>
      </w:r>
    </w:p>
    <w:p w:rsidR="00704592" w:rsidRDefault="00704592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Discovery Analytics Inc                                                                                                                                                      </w:t>
      </w:r>
      <w:r w:rsidR="00B65265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Augest</w:t>
      </w:r>
      <w:r w:rsidR="000A0991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-2022 to Till Date</w:t>
      </w:r>
    </w:p>
    <w:p w:rsidR="00D755A5" w:rsidRDefault="00511501">
      <w:pPr>
        <w:tabs>
          <w:tab w:val="right" w:pos="20000"/>
        </w:tabs>
        <w:spacing w:after="0" w:line="270" w:lineRule="auto"/>
        <w:rPr>
          <w:sz w:val="0"/>
        </w:rPr>
      </w:pPr>
      <w:r>
        <w:tab/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Designed and developed interactive dashboards and reports, enabling business users to gain actionable insights from complex data.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Applied advanced data visualization techniques to uncover valuable trends and patterns within large datasets.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Collaborated with both internal and external teams to create tailored   custom reports that met specific business needs.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Enhanced database performance by writing and optimizing SQL queries for improved operations.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Monitored customer behavior and engagement using cutting-edge business intelligence tools.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Generated comprehensive reports summarizing insights from stakeholder meetings and engagements.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 xml:space="preserve">Engineered ETL pipelines to efficiently extract data from </w:t>
      </w:r>
      <w:proofErr w:type="spellStart"/>
      <w:r w:rsidRPr="00511501">
        <w:rPr>
          <w:rFonts w:ascii="Times New Roman" w:hAnsi="Times New Roman" w:cs="Times New Roman"/>
          <w:color w:val="2E3D50"/>
          <w:sz w:val="16"/>
          <w:szCs w:val="16"/>
        </w:rPr>
        <w:t>NoSQL</w:t>
      </w:r>
      <w:proofErr w:type="spellEnd"/>
      <w:r w:rsidRPr="00511501">
        <w:rPr>
          <w:rFonts w:ascii="Times New Roman" w:hAnsi="Times New Roman" w:cs="Times New Roman"/>
          <w:color w:val="2E3D50"/>
          <w:sz w:val="16"/>
          <w:szCs w:val="16"/>
        </w:rPr>
        <w:t xml:space="preserve"> databases.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Conducted in-depth analysis of consumer trends and behaviors, identifying new customer segments and growth opportunities.</w:t>
      </w:r>
    </w:p>
    <w:p w:rsidR="00D755A5" w:rsidRPr="001153DC" w:rsidRDefault="00D755A5">
      <w:pPr>
        <w:spacing w:after="0" w:line="160" w:lineRule="auto"/>
        <w:rPr>
          <w:sz w:val="16"/>
          <w:szCs w:val="16"/>
        </w:rPr>
      </w:pPr>
    </w:p>
    <w:p w:rsidR="000A0991" w:rsidRDefault="004014F7" w:rsidP="000A0991">
      <w:pPr>
        <w:tabs>
          <w:tab w:val="left" w:pos="8850"/>
        </w:tabs>
        <w:spacing w:after="0" w:line="270" w:lineRule="auto"/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Data </w:t>
      </w:r>
      <w:r w:rsidR="00511501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Analyst</w:t>
      </w:r>
    </w:p>
    <w:p w:rsidR="00D755A5" w:rsidRPr="000A0991" w:rsidRDefault="00844A1D" w:rsidP="000A0991">
      <w:pPr>
        <w:tabs>
          <w:tab w:val="left" w:pos="8850"/>
        </w:tabs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Bajaj Health Care LTD.</w:t>
      </w:r>
      <w:r w:rsidR="000A0991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                                                                                                                                  </w:t>
      </w: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                     Jul—2020</w:t>
      </w:r>
      <w:r w:rsidR="000A0991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 to Feb-2022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Strong background in advanced Power BI development, with expertise in creating detailed dashboards and KPIs.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Experience in data extraction and manipulation possess SQL and Excel for analysis.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Designed and implemented Power BI solutions that improved data accessibility and business decision making.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Analyzed large data sets using advanced Excel functions, reducing the data entry process, resulting in a 25% reduction in the time spent on monthly reporting cycles for the analytics team.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Focused on optimizing Power BI reports for performance and scalability.</w:t>
      </w:r>
    </w:p>
    <w:p w:rsidR="00D755A5" w:rsidRPr="00511501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511501">
        <w:rPr>
          <w:rFonts w:ascii="Times New Roman" w:hAnsi="Times New Roman" w:cs="Times New Roman"/>
          <w:color w:val="2E3D50"/>
          <w:sz w:val="16"/>
          <w:szCs w:val="16"/>
        </w:rPr>
        <w:t>Led initiatives to automate and simplify data reporting processes, improving operational efficiency.</w:t>
      </w:r>
    </w:p>
    <w:p w:rsidR="00D755A5" w:rsidRDefault="00511501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PROJECT</w:t>
      </w:r>
    </w:p>
    <w:p w:rsidR="00D755A5" w:rsidRDefault="00511501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Logistics Data Analysis &amp; Route Optimization</w:t>
      </w:r>
    </w:p>
    <w:p w:rsidR="00D755A5" w:rsidRDefault="00D755A5">
      <w:pPr>
        <w:spacing w:after="0" w:line="270" w:lineRule="auto"/>
        <w:rPr>
          <w:sz w:val="0"/>
        </w:rPr>
      </w:pPr>
    </w:p>
    <w:p w:rsidR="00D755A5" w:rsidRPr="00E31985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E31985">
        <w:rPr>
          <w:rFonts w:ascii="Times New Roman" w:hAnsi="Times New Roman" w:cs="Times New Roman"/>
          <w:color w:val="2E3D50"/>
          <w:sz w:val="16"/>
          <w:szCs w:val="16"/>
        </w:rPr>
        <w:t>Analyzed 10,000+ delivery records to identify patterns in delays and fuel costs across regional logistics operations.</w:t>
      </w:r>
    </w:p>
    <w:p w:rsidR="00D755A5" w:rsidRPr="00E31985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E31985">
        <w:rPr>
          <w:rFonts w:ascii="Times New Roman" w:hAnsi="Times New Roman" w:cs="Times New Roman"/>
          <w:color w:val="2E3D50"/>
          <w:sz w:val="16"/>
          <w:szCs w:val="16"/>
        </w:rPr>
        <w:t>Visualized delivery route efficiency using maps and suggested rerouting strategies, reducing average delivery delays by 20%.</w:t>
      </w:r>
    </w:p>
    <w:p w:rsidR="00D755A5" w:rsidRPr="00E31985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E31985">
        <w:rPr>
          <w:rFonts w:ascii="Times New Roman" w:hAnsi="Times New Roman" w:cs="Times New Roman"/>
          <w:color w:val="2E3D50"/>
          <w:sz w:val="16"/>
          <w:szCs w:val="16"/>
        </w:rPr>
        <w:t>Built a Power BI dashboard to monitor delivery KPIs including delay rates, fuel usage, and cost per delivery.</w:t>
      </w:r>
    </w:p>
    <w:p w:rsidR="00D755A5" w:rsidRDefault="00D755A5">
      <w:pPr>
        <w:spacing w:after="0" w:line="160" w:lineRule="auto"/>
      </w:pPr>
    </w:p>
    <w:p w:rsidR="00D755A5" w:rsidRDefault="00511501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Health Care Reporting and Visualization Optimization</w:t>
      </w:r>
    </w:p>
    <w:p w:rsidR="00D755A5" w:rsidRDefault="00D755A5">
      <w:pPr>
        <w:spacing w:after="0" w:line="270" w:lineRule="auto"/>
        <w:rPr>
          <w:sz w:val="0"/>
        </w:rPr>
      </w:pPr>
    </w:p>
    <w:p w:rsidR="00D755A5" w:rsidRPr="00E31985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E31985">
        <w:rPr>
          <w:rFonts w:ascii="Times New Roman" w:hAnsi="Times New Roman" w:cs="Times New Roman"/>
          <w:color w:val="2E3D50"/>
          <w:sz w:val="16"/>
          <w:szCs w:val="16"/>
        </w:rPr>
        <w:t>Collaborated with cross-functional teams to gather business requirements and design Power BI dashboards aligned with clinical and operational KPIs.</w:t>
      </w:r>
    </w:p>
    <w:p w:rsidR="00D755A5" w:rsidRPr="00E31985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E31985">
        <w:rPr>
          <w:rFonts w:ascii="Times New Roman" w:hAnsi="Times New Roman" w:cs="Times New Roman"/>
          <w:color w:val="2E3D50"/>
          <w:sz w:val="16"/>
          <w:szCs w:val="16"/>
        </w:rPr>
        <w:t>Integrated data from Excel, SQL Server, and APIs to develop comprehensive reports, including advanced DAX calculations for tracking key metrics.</w:t>
      </w:r>
    </w:p>
    <w:p w:rsidR="00D755A5" w:rsidRPr="00E31985" w:rsidRDefault="00511501" w:rsidP="000A099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E31985">
        <w:rPr>
          <w:rFonts w:ascii="Times New Roman" w:hAnsi="Times New Roman" w:cs="Times New Roman"/>
          <w:color w:val="2E3D50"/>
          <w:sz w:val="16"/>
          <w:szCs w:val="16"/>
        </w:rPr>
        <w:t>Enhanced decision-making capabilities by implementing drill-through and drill-down features and optimizing dashboard performance.</w:t>
      </w:r>
    </w:p>
    <w:p w:rsidR="00D755A5" w:rsidRPr="00E31985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E31985">
        <w:rPr>
          <w:rFonts w:ascii="Times New Roman" w:hAnsi="Times New Roman" w:cs="Times New Roman"/>
          <w:color w:val="2E3D50"/>
          <w:sz w:val="16"/>
          <w:szCs w:val="16"/>
        </w:rPr>
        <w:t>Collaborated with cross-functional teams to gather business requirements and design Power BI dashboards aligned with clinical and operational KPIs.</w:t>
      </w:r>
    </w:p>
    <w:p w:rsidR="00D755A5" w:rsidRPr="00E31985" w:rsidRDefault="00511501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E31985">
        <w:rPr>
          <w:rFonts w:ascii="Times New Roman" w:hAnsi="Times New Roman" w:cs="Times New Roman"/>
          <w:color w:val="2E3D50"/>
          <w:sz w:val="16"/>
          <w:szCs w:val="16"/>
        </w:rPr>
        <w:t>Integrated data from Excel, SQL Server, and APIs to develop comprehensive reports, including advanced DAX calculations for tracking key metrics.</w:t>
      </w:r>
    </w:p>
    <w:p w:rsidR="00E31985" w:rsidRPr="00E31985" w:rsidRDefault="00511501" w:rsidP="00E31985">
      <w:pPr>
        <w:numPr>
          <w:ilvl w:val="0"/>
          <w:numId w:val="1"/>
        </w:numPr>
        <w:spacing w:after="0" w:line="270" w:lineRule="auto"/>
        <w:ind w:left="111"/>
        <w:rPr>
          <w:rFonts w:ascii="Times New Roman" w:hAnsi="Times New Roman" w:cs="Times New Roman"/>
          <w:sz w:val="16"/>
          <w:szCs w:val="16"/>
        </w:rPr>
      </w:pPr>
      <w:r w:rsidRPr="00E31985">
        <w:rPr>
          <w:rFonts w:ascii="Times New Roman" w:hAnsi="Times New Roman" w:cs="Times New Roman"/>
          <w:color w:val="2E3D50"/>
          <w:sz w:val="16"/>
          <w:szCs w:val="16"/>
        </w:rPr>
        <w:t>Enhanced decision-making capabilities by implementing drill-through and drill-down features and optimizing dashboard performance.</w:t>
      </w:r>
    </w:p>
    <w:p w:rsidR="00D755A5" w:rsidRDefault="00511501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EDUCATION</w:t>
      </w:r>
    </w:p>
    <w:p w:rsidR="00D755A5" w:rsidRDefault="001153DC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Bachelor’s </w:t>
      </w:r>
      <w:r w:rsidR="004014F7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in </w:t>
      </w:r>
      <w:proofErr w:type="gramStart"/>
      <w:r w:rsidR="004014F7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computer</w:t>
      </w: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  science</w:t>
      </w:r>
      <w:proofErr w:type="gramEnd"/>
    </w:p>
    <w:p w:rsidR="00D755A5" w:rsidRPr="00E31985" w:rsidRDefault="00511501">
      <w:pPr>
        <w:spacing w:after="0" w:line="27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E31985">
        <w:rPr>
          <w:rFonts w:ascii="Times New Roman" w:eastAsia="Merriweather Light" w:hAnsi="Times New Roman" w:cs="Times New Roman"/>
          <w:color w:val="2E3D50"/>
          <w:sz w:val="16"/>
          <w:szCs w:val="16"/>
        </w:rPr>
        <w:t xml:space="preserve">Andhra </w:t>
      </w:r>
      <w:r w:rsidR="004014F7" w:rsidRPr="00E31985">
        <w:rPr>
          <w:rFonts w:ascii="Times New Roman" w:eastAsia="Merriweather Light" w:hAnsi="Times New Roman" w:cs="Times New Roman"/>
          <w:color w:val="2E3D50"/>
          <w:sz w:val="16"/>
          <w:szCs w:val="16"/>
        </w:rPr>
        <w:t xml:space="preserve"> </w:t>
      </w:r>
      <w:r w:rsidRPr="00E31985">
        <w:rPr>
          <w:rFonts w:ascii="Times New Roman" w:eastAsia="Merriweather Light" w:hAnsi="Times New Roman" w:cs="Times New Roman"/>
          <w:color w:val="2E3D50"/>
          <w:sz w:val="16"/>
          <w:szCs w:val="16"/>
        </w:rPr>
        <w:t>Loyola</w:t>
      </w:r>
      <w:proofErr w:type="gramEnd"/>
      <w:r w:rsidRPr="00E31985">
        <w:rPr>
          <w:rFonts w:ascii="Times New Roman" w:eastAsia="Merriweather Light" w:hAnsi="Times New Roman" w:cs="Times New Roman"/>
          <w:color w:val="2E3D50"/>
          <w:sz w:val="16"/>
          <w:szCs w:val="16"/>
        </w:rPr>
        <w:t xml:space="preserve"> Collage, Vijayawada • Vijayawada, Andhra Pradesh 520008 INDIA • AUGUST 2017 — JUNE 2020</w:t>
      </w:r>
    </w:p>
    <w:p w:rsidR="00D755A5" w:rsidRPr="001153DC" w:rsidRDefault="00D755A5">
      <w:pPr>
        <w:spacing w:after="0" w:line="160" w:lineRule="auto"/>
        <w:rPr>
          <w:sz w:val="16"/>
          <w:szCs w:val="16"/>
        </w:rPr>
      </w:pPr>
    </w:p>
    <w:p w:rsidR="00D755A5" w:rsidRDefault="00511501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Master’s in Computer &amp; Information Systems</w:t>
      </w:r>
    </w:p>
    <w:p w:rsidR="00D755A5" w:rsidRPr="00E31985" w:rsidRDefault="00511501">
      <w:pPr>
        <w:spacing w:after="0" w:line="270" w:lineRule="auto"/>
        <w:rPr>
          <w:rFonts w:ascii="Times New Roman" w:hAnsi="Times New Roman" w:cs="Times New Roman"/>
          <w:sz w:val="16"/>
          <w:szCs w:val="16"/>
        </w:rPr>
      </w:pPr>
      <w:proofErr w:type="spellStart"/>
      <w:r w:rsidRPr="00E31985">
        <w:rPr>
          <w:rFonts w:ascii="Times New Roman" w:eastAsia="Merriweather Light" w:hAnsi="Times New Roman" w:cs="Times New Roman"/>
          <w:color w:val="2E3D50"/>
          <w:sz w:val="16"/>
          <w:szCs w:val="16"/>
        </w:rPr>
        <w:t>Rivier</w:t>
      </w:r>
      <w:proofErr w:type="spellEnd"/>
      <w:r w:rsidRPr="00E31985">
        <w:rPr>
          <w:rFonts w:ascii="Times New Roman" w:eastAsia="Merriweather Light" w:hAnsi="Times New Roman" w:cs="Times New Roman"/>
          <w:color w:val="2E3D50"/>
          <w:sz w:val="16"/>
          <w:szCs w:val="16"/>
        </w:rPr>
        <w:t xml:space="preserve"> University • Nashua, NH 03060 USA • JUNE 2022 — MAY 2024</w:t>
      </w:r>
    </w:p>
    <w:p w:rsidR="00D755A5" w:rsidRDefault="00511501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SKILLS</w:t>
      </w:r>
    </w:p>
    <w:tbl>
      <w:tblPr>
        <w:tblW w:w="0" w:type="auto"/>
        <w:tblInd w:w="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97"/>
        <w:gridCol w:w="4811"/>
      </w:tblGrid>
      <w:tr w:rsidR="00A64ECD" w:rsidTr="00A64ECD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797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Programming Languages &amp; Tools</w:t>
            </w:r>
          </w:p>
        </w:tc>
        <w:tc>
          <w:tcPr>
            <w:tcW w:w="4811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Python, SQL, R</w:t>
            </w:r>
          </w:p>
        </w:tc>
      </w:tr>
      <w:tr w:rsidR="00A64ECD" w:rsidTr="00A64ECD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797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Data Analysis &amp; Visualization Tools</w:t>
            </w:r>
          </w:p>
        </w:tc>
        <w:tc>
          <w:tcPr>
            <w:tcW w:w="4811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 xml:space="preserve">Power </w:t>
            </w:r>
            <w:proofErr w:type="spellStart"/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BI,Tableau</w:t>
            </w:r>
            <w:proofErr w:type="spellEnd"/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 xml:space="preserve">, </w:t>
            </w:r>
            <w:proofErr w:type="spellStart"/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SSRS,Excel</w:t>
            </w:r>
            <w:proofErr w:type="spellEnd"/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 xml:space="preserve">, </w:t>
            </w:r>
            <w:proofErr w:type="spellStart"/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Matplotlib</w:t>
            </w:r>
            <w:proofErr w:type="spellEnd"/>
          </w:p>
        </w:tc>
      </w:tr>
      <w:tr w:rsidR="00A64ECD" w:rsidTr="00A64ECD">
        <w:tblPrEx>
          <w:tblCellMar>
            <w:top w:w="0" w:type="dxa"/>
            <w:bottom w:w="0" w:type="dxa"/>
          </w:tblCellMar>
        </w:tblPrEx>
        <w:trPr>
          <w:trHeight w:val="208"/>
        </w:trPr>
        <w:tc>
          <w:tcPr>
            <w:tcW w:w="2797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Preprocessing &amp; Cleaning</w:t>
            </w:r>
          </w:p>
        </w:tc>
        <w:tc>
          <w:tcPr>
            <w:tcW w:w="4811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 xml:space="preserve">Pandas, </w:t>
            </w:r>
            <w:proofErr w:type="spellStart"/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NumPy</w:t>
            </w:r>
            <w:proofErr w:type="spellEnd"/>
          </w:p>
        </w:tc>
      </w:tr>
      <w:tr w:rsidR="00A64ECD" w:rsidTr="00A64ECD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2797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Databases</w:t>
            </w: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ab/>
            </w:r>
          </w:p>
        </w:tc>
        <w:tc>
          <w:tcPr>
            <w:tcW w:w="4811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proofErr w:type="spellStart"/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MySQL</w:t>
            </w:r>
            <w:proofErr w:type="spellEnd"/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 xml:space="preserve">,  SQL Server, </w:t>
            </w:r>
            <w:proofErr w:type="spellStart"/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MangoDB</w:t>
            </w:r>
            <w:proofErr w:type="spellEnd"/>
          </w:p>
        </w:tc>
      </w:tr>
      <w:tr w:rsidR="00A64ECD" w:rsidTr="00A64ECD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2797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Tools &amp; Technologies</w:t>
            </w:r>
          </w:p>
        </w:tc>
        <w:tc>
          <w:tcPr>
            <w:tcW w:w="4811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Jupiter Notebook, Microsoft Azure</w:t>
            </w:r>
          </w:p>
        </w:tc>
      </w:tr>
      <w:tr w:rsidR="00A64ECD" w:rsidTr="00A64ECD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2797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Statistical Analysis</w:t>
            </w:r>
          </w:p>
        </w:tc>
        <w:tc>
          <w:tcPr>
            <w:tcW w:w="4811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Regression, Hypothesis Testing, Descriptive &amp; Inferential Statistics</w:t>
            </w:r>
          </w:p>
        </w:tc>
      </w:tr>
      <w:tr w:rsidR="00A64ECD" w:rsidTr="00A64ECD">
        <w:tblPrEx>
          <w:tblCellMar>
            <w:top w:w="0" w:type="dxa"/>
            <w:bottom w:w="0" w:type="dxa"/>
          </w:tblCellMar>
        </w:tblPrEx>
        <w:trPr>
          <w:trHeight w:val="275"/>
        </w:trPr>
        <w:tc>
          <w:tcPr>
            <w:tcW w:w="2797" w:type="dxa"/>
          </w:tcPr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Soft Skills</w:t>
            </w: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ab/>
            </w:r>
          </w:p>
        </w:tc>
        <w:tc>
          <w:tcPr>
            <w:tcW w:w="4811" w:type="dxa"/>
          </w:tcPr>
          <w:p w:rsidR="00A64ECD" w:rsidRPr="00083982" w:rsidRDefault="00A64ECD" w:rsidP="00A64ECD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  <w:r w:rsidRPr="00083982">
              <w:rPr>
                <w:rFonts w:ascii="Times New Roman" w:hAnsi="Times New Roman" w:cs="Times New Roman"/>
                <w:color w:val="2E3D50"/>
                <w:sz w:val="16"/>
                <w:szCs w:val="16"/>
              </w:rPr>
              <w:t>Problem-solving, Analytical thinking</w:t>
            </w:r>
          </w:p>
          <w:p w:rsidR="00A64ECD" w:rsidRPr="00083982" w:rsidRDefault="00A64ECD" w:rsidP="00FA503C">
            <w:pPr>
              <w:spacing w:after="0" w:line="270" w:lineRule="auto"/>
              <w:rPr>
                <w:rFonts w:ascii="Times New Roman" w:hAnsi="Times New Roman" w:cs="Times New Roman"/>
                <w:color w:val="2E3D50"/>
                <w:sz w:val="16"/>
                <w:szCs w:val="16"/>
              </w:rPr>
            </w:pPr>
          </w:p>
        </w:tc>
      </w:tr>
    </w:tbl>
    <w:p w:rsidR="00A64ECD" w:rsidRDefault="00A64ECD" w:rsidP="00FA503C">
      <w:pPr>
        <w:spacing w:after="0" w:line="270" w:lineRule="auto"/>
        <w:rPr>
          <w:color w:val="2E3D50"/>
          <w:sz w:val="16"/>
          <w:szCs w:val="16"/>
        </w:rPr>
      </w:pPr>
    </w:p>
    <w:p w:rsidR="00A64ECD" w:rsidRDefault="00A64ECD" w:rsidP="00FA503C">
      <w:pPr>
        <w:spacing w:after="0" w:line="270" w:lineRule="auto"/>
        <w:rPr>
          <w:sz w:val="0"/>
        </w:rPr>
      </w:pPr>
    </w:p>
    <w:sectPr w:rsidR="00A64ECD" w:rsidSect="00511501">
      <w:pgSz w:w="12240" w:h="15840"/>
      <w:pgMar w:top="720" w:right="720" w:bottom="284" w:left="72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 Light">
    <w:altName w:val="Times New Roman"/>
    <w:charset w:val="00"/>
    <w:family w:val="auto"/>
    <w:pitch w:val="variable"/>
    <w:sig w:usb0="00000001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rriweather">
    <w:altName w:val="Times New Roman"/>
    <w:charset w:val="00"/>
    <w:family w:val="auto"/>
    <w:pitch w:val="variable"/>
    <w:sig w:usb0="00000001" w:usb1="00000002" w:usb2="00000000" w:usb3="00000000" w:csb0="00000197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35027"/>
    <w:multiLevelType w:val="multilevel"/>
    <w:tmpl w:val="526A13F2"/>
    <w:lvl w:ilvl="0">
      <w:start w:val="1"/>
      <w:numFmt w:val="bullet"/>
      <w:lvlText w:val="•"/>
      <w:lvlJc w:val="left"/>
      <w:pPr>
        <w:ind w:left="63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isplayBackgroundShape/>
  <w:proofState w:spelling="clean" w:grammar="clean"/>
  <w:defaultTabStop w:val="720"/>
  <w:characterSpacingControl w:val="doNotCompress"/>
  <w:compat>
    <w:useFELayout/>
  </w:compat>
  <w:rsids>
    <w:rsidRoot w:val="00D755A5"/>
    <w:rsid w:val="00083982"/>
    <w:rsid w:val="000A0991"/>
    <w:rsid w:val="000C58E4"/>
    <w:rsid w:val="001153DC"/>
    <w:rsid w:val="001D5E52"/>
    <w:rsid w:val="0022619A"/>
    <w:rsid w:val="00237D5F"/>
    <w:rsid w:val="00247F59"/>
    <w:rsid w:val="00266A77"/>
    <w:rsid w:val="00350B79"/>
    <w:rsid w:val="004014F7"/>
    <w:rsid w:val="00494814"/>
    <w:rsid w:val="00511501"/>
    <w:rsid w:val="00704592"/>
    <w:rsid w:val="00747698"/>
    <w:rsid w:val="00775BFA"/>
    <w:rsid w:val="007935A7"/>
    <w:rsid w:val="00844A1D"/>
    <w:rsid w:val="009F342B"/>
    <w:rsid w:val="00A06684"/>
    <w:rsid w:val="00A64ECD"/>
    <w:rsid w:val="00B65265"/>
    <w:rsid w:val="00D755A5"/>
    <w:rsid w:val="00E31985"/>
    <w:rsid w:val="00E958AC"/>
    <w:rsid w:val="00FA314A"/>
    <w:rsid w:val="00FA50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1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sid w:val="0022619A"/>
    <w:rPr>
      <w:rFonts w:eastAsia="Yu Gothic" w:hAnsi="Georgia"/>
    </w:rPr>
  </w:style>
  <w:style w:type="paragraph" w:customStyle="1" w:styleId="ReziHeading">
    <w:name w:val="Rezi_Heading"/>
    <w:rsid w:val="0022619A"/>
    <w:pPr>
      <w:pBdr>
        <w:top w:val="single" w:sz="1" w:space="9" w:color="E5E7EB"/>
        <w:bottom w:val="single" w:sz="1" w:space="1" w:color="000000"/>
      </w:pBd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5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8E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6526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StellerPath Overseas</cp:lastModifiedBy>
  <cp:revision>41</cp:revision>
  <dcterms:created xsi:type="dcterms:W3CDTF">2024-03-28T00:35:00Z</dcterms:created>
  <dcterms:modified xsi:type="dcterms:W3CDTF">2025-04-25T15:03:00Z</dcterms:modified>
</cp:coreProperties>
</file>