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15369C3" w14:paraId="209943A5" wp14:textId="77777777" wp14:noSpellErr="1">
      <w:pPr>
        <w:pStyle w:val="Heading1"/>
        <w:rPr>
          <w:color w:val="000000" w:themeColor="text1" w:themeTint="FF" w:themeShade="FF"/>
          <w:sz w:val="36"/>
          <w:szCs w:val="36"/>
        </w:rPr>
      </w:pPr>
      <w:r w:rsidRPr="415369C3" w:rsidR="6BB85187">
        <w:rPr>
          <w:color w:val="000000" w:themeColor="text1" w:themeTint="FF" w:themeShade="FF"/>
          <w:sz w:val="36"/>
          <w:szCs w:val="36"/>
        </w:rPr>
        <w:t>Abhilash P</w:t>
      </w:r>
    </w:p>
    <w:p xmlns:wp14="http://schemas.microsoft.com/office/word/2010/wordml" w14:paraId="21DC5687" wp14:textId="58B2369E">
      <w:r w:rsidR="6BB85187">
        <w:rPr/>
        <w:t xml:space="preserve">📧 </w:t>
      </w:r>
      <w:r w:rsidR="29275689">
        <w:rPr/>
        <w:t>apabhilash45</w:t>
      </w:r>
      <w:r w:rsidR="6BB85187">
        <w:rPr/>
        <w:t>@gmail.com | 📞 +1-9</w:t>
      </w:r>
      <w:r w:rsidR="2457FF39">
        <w:rPr/>
        <w:t>197565928</w:t>
      </w:r>
    </w:p>
    <w:p xmlns:wp14="http://schemas.microsoft.com/office/word/2010/wordml" w:rsidP="415369C3" w14:paraId="513C4D1D" wp14:textId="77777777">
      <w:pPr>
        <w:pStyle w:val="Heading2"/>
        <w:rPr>
          <w:color w:val="000000" w:themeColor="text1" w:themeTint="FF" w:themeShade="FF"/>
        </w:rPr>
      </w:pPr>
      <w:r w:rsidRPr="415369C3" w:rsidR="415369C3">
        <w:rPr>
          <w:color w:val="000000" w:themeColor="text1" w:themeTint="FF" w:themeShade="FF"/>
        </w:rPr>
        <w:t>Professional Summary</w:t>
      </w:r>
    </w:p>
    <w:p xmlns:wp14="http://schemas.microsoft.com/office/word/2010/wordml" w:rsidP="415369C3" w14:paraId="71DDF852" wp14:textId="7579162B">
      <w:pPr>
        <w:rPr>
          <w:rFonts w:ascii="Calibri" w:hAnsi="Calibri" w:eastAsia="Calibri" w:cs="Calibri"/>
        </w:rPr>
      </w:pPr>
      <w:r w:rsidRPr="415369C3" w:rsidR="6BB85187">
        <w:rPr>
          <w:rFonts w:ascii="Calibri" w:hAnsi="Calibri" w:eastAsia="Calibri" w:cs="Calibri"/>
        </w:rPr>
        <w:t>Experienced GCP Data Engineer with over 10 years in IT, specializing in cloud-native data engineering solutions</w:t>
      </w:r>
      <w:r w:rsidRPr="415369C3" w:rsidR="124CF8D1">
        <w:rPr>
          <w:rFonts w:ascii="Calibri" w:hAnsi="Calibri" w:eastAsia="Calibri" w:cs="Calibri"/>
        </w:rPr>
        <w:t>.</w:t>
      </w:r>
      <w:r w:rsidRPr="415369C3" w:rsidR="6BB85187">
        <w:rPr>
          <w:rFonts w:ascii="Calibri" w:hAnsi="Calibri" w:eastAsia="Calibri" w:cs="Calibri"/>
        </w:rPr>
        <w:t xml:space="preserve"> Proven success in designing and </w:t>
      </w:r>
      <w:r w:rsidRPr="415369C3" w:rsidR="6BB85187">
        <w:rPr>
          <w:rFonts w:ascii="Calibri" w:hAnsi="Calibri" w:eastAsia="Calibri" w:cs="Calibri"/>
        </w:rPr>
        <w:t>optimizing</w:t>
      </w:r>
      <w:r w:rsidRPr="415369C3" w:rsidR="6BB85187">
        <w:rPr>
          <w:rFonts w:ascii="Calibri" w:hAnsi="Calibri" w:eastAsia="Calibri" w:cs="Calibri"/>
        </w:rPr>
        <w:t xml:space="preserve"> scalable data pipelines using Apache Beam, </w:t>
      </w:r>
      <w:r w:rsidRPr="415369C3" w:rsidR="4CF1AF8A">
        <w:rPr>
          <w:rFonts w:ascii="Calibri" w:hAnsi="Calibri" w:eastAsia="Calibri" w:cs="Calibri"/>
        </w:rPr>
        <w:t>Big Query</w:t>
      </w:r>
      <w:r w:rsidRPr="415369C3" w:rsidR="6BB85187">
        <w:rPr>
          <w:rFonts w:ascii="Calibri" w:hAnsi="Calibri" w:eastAsia="Calibri" w:cs="Calibri"/>
        </w:rPr>
        <w:t xml:space="preserve">, and Cloud Dataflow, with a strong emphasis on reducing costs and enabling real-time analytics. Skilled Python developer with </w:t>
      </w:r>
      <w:r w:rsidRPr="415369C3" w:rsidR="6BB85187">
        <w:rPr>
          <w:rFonts w:ascii="Calibri" w:hAnsi="Calibri" w:eastAsia="Calibri" w:cs="Calibri"/>
        </w:rPr>
        <w:t>expertise</w:t>
      </w:r>
      <w:r w:rsidRPr="415369C3" w:rsidR="6BB85187">
        <w:rPr>
          <w:rFonts w:ascii="Calibri" w:hAnsi="Calibri" w:eastAsia="Calibri" w:cs="Calibri"/>
        </w:rPr>
        <w:t xml:space="preserve"> in orchestration using Airflow and CI/CD integration. Adept at transforming raw data into actionable insights across enterprise environments.</w:t>
      </w:r>
    </w:p>
    <w:p xmlns:wp14="http://schemas.microsoft.com/office/word/2010/wordml" w:rsidP="415369C3" w14:paraId="0B724D3E" wp14:textId="77777777">
      <w:pPr>
        <w:pStyle w:val="Heading2"/>
        <w:rPr>
          <w:color w:val="000000" w:themeColor="text1" w:themeTint="FF" w:themeShade="FF"/>
        </w:rPr>
      </w:pPr>
      <w:r w:rsidRPr="415369C3" w:rsidR="415369C3">
        <w:rPr>
          <w:color w:val="000000" w:themeColor="text1" w:themeTint="FF" w:themeShade="FF"/>
        </w:rPr>
        <w:t>Technical Skills</w:t>
      </w:r>
    </w:p>
    <w:p xmlns:wp14="http://schemas.microsoft.com/office/word/2010/wordml" w:rsidP="415369C3" w14:paraId="72EADDA8" wp14:textId="6EE16108">
      <w:pPr>
        <w:rPr>
          <w:rFonts w:ascii="Calibri" w:hAnsi="Calibri" w:eastAsia="Calibri" w:cs="Calibri"/>
        </w:rPr>
      </w:pPr>
      <w:r w:rsidRPr="415369C3" w:rsidR="6BB85187">
        <w:rPr>
          <w:rFonts w:ascii="Calibri" w:hAnsi="Calibri" w:eastAsia="Calibri" w:cs="Calibri"/>
        </w:rPr>
        <w:t>- Cloud &amp; Big Data: GCP (</w:t>
      </w:r>
      <w:r w:rsidRPr="415369C3" w:rsidR="3992151C">
        <w:rPr>
          <w:rFonts w:ascii="Calibri" w:hAnsi="Calibri" w:eastAsia="Calibri" w:cs="Calibri"/>
        </w:rPr>
        <w:t>Big Query</w:t>
      </w:r>
      <w:r w:rsidRPr="415369C3" w:rsidR="6BB85187">
        <w:rPr>
          <w:rFonts w:ascii="Calibri" w:hAnsi="Calibri" w:eastAsia="Calibri" w:cs="Calibri"/>
        </w:rPr>
        <w:t xml:space="preserve">, GCS, Dataflow, </w:t>
      </w:r>
      <w:r w:rsidRPr="415369C3" w:rsidR="6BB85187">
        <w:rPr>
          <w:rFonts w:ascii="Calibri" w:hAnsi="Calibri" w:eastAsia="Calibri" w:cs="Calibri"/>
        </w:rPr>
        <w:t>Dataproc</w:t>
      </w:r>
      <w:r w:rsidRPr="415369C3" w:rsidR="6BB85187">
        <w:rPr>
          <w:rFonts w:ascii="Calibri" w:hAnsi="Calibri" w:eastAsia="Calibri" w:cs="Calibri"/>
        </w:rPr>
        <w:t>, Pub/Sub), Databricks, Hadoop, Spark, Kafka</w:t>
      </w:r>
      <w:r>
        <w:br/>
      </w:r>
      <w:r w:rsidRPr="415369C3" w:rsidR="6BB85187">
        <w:rPr>
          <w:rFonts w:ascii="Calibri" w:hAnsi="Calibri" w:eastAsia="Calibri" w:cs="Calibri"/>
        </w:rPr>
        <w:t>- Languages: Python, SQL</w:t>
      </w:r>
      <w:r>
        <w:br/>
      </w:r>
      <w:r w:rsidRPr="415369C3" w:rsidR="6BB85187">
        <w:rPr>
          <w:rFonts w:ascii="Calibri" w:hAnsi="Calibri" w:eastAsia="Calibri" w:cs="Calibri"/>
        </w:rPr>
        <w:t>- Orchestration &amp; DevOps: Airflow, GitHub, JIRA, CI/CD</w:t>
      </w:r>
      <w:r>
        <w:br/>
      </w:r>
      <w:r w:rsidRPr="415369C3" w:rsidR="6BB85187">
        <w:rPr>
          <w:rFonts w:ascii="Calibri" w:hAnsi="Calibri" w:eastAsia="Calibri" w:cs="Calibri"/>
        </w:rPr>
        <w:t>- Data Formats: JSON, Avro, Parquet, ORC, CSV, XML</w:t>
      </w:r>
      <w:r>
        <w:br/>
      </w:r>
      <w:r w:rsidRPr="415369C3" w:rsidR="6BB85187">
        <w:rPr>
          <w:rFonts w:ascii="Calibri" w:hAnsi="Calibri" w:eastAsia="Calibri" w:cs="Calibri"/>
        </w:rPr>
        <w:t>- Operating Systems: Windows, Unix/Linux</w:t>
      </w:r>
      <w:r>
        <w:br/>
      </w:r>
      <w:r w:rsidRPr="415369C3" w:rsidR="6BB85187">
        <w:rPr>
          <w:rFonts w:ascii="Calibri" w:hAnsi="Calibri" w:eastAsia="Calibri" w:cs="Calibri"/>
        </w:rPr>
        <w:t xml:space="preserve">- Other: Data Modeling, ETL, </w:t>
      </w:r>
      <w:r w:rsidRPr="415369C3" w:rsidR="0A1247F6">
        <w:rPr>
          <w:rFonts w:ascii="Calibri" w:hAnsi="Calibri" w:eastAsia="Calibri" w:cs="Calibri"/>
        </w:rPr>
        <w:t xml:space="preserve">informatica, </w:t>
      </w:r>
      <w:r w:rsidRPr="415369C3" w:rsidR="6BB85187">
        <w:rPr>
          <w:rFonts w:ascii="Calibri" w:hAnsi="Calibri" w:eastAsia="Calibri" w:cs="Calibri"/>
        </w:rPr>
        <w:t>Real-time Streaming, Monitoring &amp; Logging</w:t>
      </w:r>
    </w:p>
    <w:p xmlns:wp14="http://schemas.microsoft.com/office/word/2010/wordml" w:rsidP="415369C3" w14:paraId="6DE4543C" wp14:textId="77777777">
      <w:pPr>
        <w:pStyle w:val="Heading2"/>
        <w:rPr>
          <w:color w:val="000000" w:themeColor="text1" w:themeTint="FF" w:themeShade="FF"/>
        </w:rPr>
      </w:pPr>
      <w:r w:rsidRPr="415369C3" w:rsidR="415369C3">
        <w:rPr>
          <w:color w:val="000000" w:themeColor="text1" w:themeTint="FF" w:themeShade="FF"/>
        </w:rPr>
        <w:t>Professional Experience</w:t>
      </w:r>
    </w:p>
    <w:p xmlns:wp14="http://schemas.microsoft.com/office/word/2010/wordml" w:rsidP="415369C3" w14:paraId="545B02E0" wp14:textId="60B15703">
      <w:pPr>
        <w:pStyle w:val="Heading3"/>
        <w:rPr>
          <w:color w:val="000000" w:themeColor="text1" w:themeTint="FF" w:themeShade="FF"/>
        </w:rPr>
      </w:pPr>
      <w:r w:rsidRPr="415369C3" w:rsidR="415369C3">
        <w:rPr>
          <w:color w:val="000000" w:themeColor="text1" w:themeTint="FF" w:themeShade="FF"/>
        </w:rPr>
        <w:t xml:space="preserve">Infosys – GCP </w:t>
      </w:r>
      <w:r w:rsidRPr="415369C3" w:rsidR="157CE9FE">
        <w:rPr>
          <w:color w:val="000000" w:themeColor="text1" w:themeTint="FF" w:themeShade="FF"/>
        </w:rPr>
        <w:t xml:space="preserve">Senior </w:t>
      </w:r>
      <w:r w:rsidRPr="415369C3" w:rsidR="415369C3">
        <w:rPr>
          <w:color w:val="000000" w:themeColor="text1" w:themeTint="FF" w:themeShade="FF"/>
        </w:rPr>
        <w:t>Data Engineer</w:t>
      </w:r>
    </w:p>
    <w:p xmlns:wp14="http://schemas.microsoft.com/office/word/2010/wordml" w:rsidP="415369C3" w14:paraId="401AD8A7" wp14:textId="5D6D5FC3">
      <w:pPr>
        <w:rPr>
          <w:rFonts w:ascii="Calibri" w:hAnsi="Calibri" w:eastAsia="Calibri" w:cs="Calibri"/>
        </w:rPr>
      </w:pPr>
      <w:r w:rsidRPr="415369C3" w:rsidR="508A3A29">
        <w:rPr>
          <w:rFonts w:ascii="Calibri" w:hAnsi="Calibri" w:eastAsia="Calibri" w:cs="Calibri"/>
        </w:rPr>
        <w:t>Apr</w:t>
      </w:r>
      <w:r w:rsidRPr="415369C3" w:rsidR="415369C3">
        <w:rPr>
          <w:rFonts w:ascii="Calibri" w:hAnsi="Calibri" w:eastAsia="Calibri" w:cs="Calibri"/>
        </w:rPr>
        <w:t xml:space="preserve"> 202</w:t>
      </w:r>
      <w:r w:rsidRPr="415369C3" w:rsidR="0FB643EA">
        <w:rPr>
          <w:rFonts w:ascii="Calibri" w:hAnsi="Calibri" w:eastAsia="Calibri" w:cs="Calibri"/>
        </w:rPr>
        <w:t>3</w:t>
      </w:r>
      <w:r w:rsidRPr="415369C3" w:rsidR="415369C3">
        <w:rPr>
          <w:rFonts w:ascii="Calibri" w:hAnsi="Calibri" w:eastAsia="Calibri" w:cs="Calibri"/>
        </w:rPr>
        <w:t xml:space="preserve"> – Present</w:t>
      </w:r>
    </w:p>
    <w:p xmlns:wp14="http://schemas.microsoft.com/office/word/2010/wordml" w:rsidP="415369C3" w14:paraId="077C21A0" wp14:textId="173963F2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5A5047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implemented </w:t>
      </w:r>
      <w:r w:rsidRPr="415369C3" w:rsidR="5A5047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real-time ETL pipelines on GCP</w:t>
      </w:r>
      <w:r w:rsidRPr="415369C3" w:rsidR="5A5047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415369C3" w:rsidR="5A5047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Pub/Sub</w:t>
      </w:r>
      <w:r w:rsidRPr="415369C3" w:rsidR="5A5047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415369C3" w:rsidR="5A5047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Dataflow</w:t>
      </w:r>
      <w:r w:rsidRPr="415369C3" w:rsidR="5A5047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415369C3" w:rsidR="4D2817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Big Query</w:t>
      </w:r>
      <w:r w:rsidRPr="415369C3" w:rsidR="5A5047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process and load streaming data from IoT devices and transactional systems.</w:t>
      </w:r>
    </w:p>
    <w:p xmlns:wp14="http://schemas.microsoft.com/office/word/2010/wordml" w:rsidP="415369C3" w14:paraId="2CB6E212" wp14:textId="08D7A66D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 xml:space="preserve">Developed and </w:t>
      </w:r>
      <w:r w:rsidRPr="415369C3" w:rsidR="2AA096EC">
        <w:rPr>
          <w:rFonts w:ascii="Calibri" w:hAnsi="Calibri" w:eastAsia="Calibri" w:cs="Calibri"/>
        </w:rPr>
        <w:t>optimized</w:t>
      </w:r>
      <w:r w:rsidRPr="415369C3" w:rsidR="2AA096EC">
        <w:rPr>
          <w:rFonts w:ascii="Calibri" w:hAnsi="Calibri" w:eastAsia="Calibri" w:cs="Calibri"/>
        </w:rPr>
        <w:t xml:space="preserve"> </w:t>
      </w:r>
      <w:r w:rsidRPr="415369C3" w:rsidR="5413A7BC">
        <w:rPr>
          <w:rFonts w:ascii="Calibri" w:hAnsi="Calibri" w:eastAsia="Calibri" w:cs="Calibri"/>
          <w:b w:val="1"/>
          <w:bCs w:val="1"/>
        </w:rPr>
        <w:t>Big Query</w:t>
      </w:r>
      <w:r w:rsidRPr="415369C3" w:rsidR="2AA096EC">
        <w:rPr>
          <w:rFonts w:ascii="Calibri" w:hAnsi="Calibri" w:eastAsia="Calibri" w:cs="Calibri"/>
          <w:b w:val="1"/>
          <w:bCs w:val="1"/>
        </w:rPr>
        <w:t xml:space="preserve"> </w:t>
      </w:r>
      <w:r w:rsidRPr="415369C3" w:rsidR="2AA096EC">
        <w:rPr>
          <w:rFonts w:ascii="Calibri" w:hAnsi="Calibri" w:eastAsia="Calibri" w:cs="Calibri"/>
        </w:rPr>
        <w:t>scripts for data transformation and reporting, reducing query runtime by 30% and cutting monthly costs by 20%.</w:t>
      </w:r>
    </w:p>
    <w:p xmlns:wp14="http://schemas.microsoft.com/office/word/2010/wordml" w:rsidP="415369C3" w14:paraId="7E666AD7" wp14:textId="62FB56FC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 xml:space="preserve">Built data validation tools that </w:t>
      </w:r>
      <w:r w:rsidRPr="415369C3" w:rsidR="61D9EB3F">
        <w:rPr>
          <w:rFonts w:ascii="Calibri" w:hAnsi="Calibri" w:eastAsia="Calibri" w:cs="Calibri"/>
        </w:rPr>
        <w:t>improve</w:t>
      </w:r>
      <w:r w:rsidRPr="415369C3" w:rsidR="2AA096EC">
        <w:rPr>
          <w:rFonts w:ascii="Calibri" w:hAnsi="Calibri" w:eastAsia="Calibri" w:cs="Calibri"/>
        </w:rPr>
        <w:t xml:space="preserve"> data accuracy by 99.5% across multiple </w:t>
      </w:r>
      <w:r w:rsidRPr="415369C3" w:rsidR="2C991EDD">
        <w:rPr>
          <w:rFonts w:ascii="Calibri" w:hAnsi="Calibri" w:eastAsia="Calibri" w:cs="Calibri"/>
          <w:b w:val="1"/>
          <w:bCs w:val="1"/>
        </w:rPr>
        <w:t>Big Query</w:t>
      </w:r>
      <w:r w:rsidRPr="415369C3" w:rsidR="2AA096EC">
        <w:rPr>
          <w:rFonts w:ascii="Calibri" w:hAnsi="Calibri" w:eastAsia="Calibri" w:cs="Calibri"/>
          <w:b w:val="1"/>
          <w:bCs w:val="1"/>
        </w:rPr>
        <w:t xml:space="preserve"> </w:t>
      </w:r>
      <w:r w:rsidRPr="415369C3" w:rsidR="2AA096EC">
        <w:rPr>
          <w:rFonts w:ascii="Calibri" w:hAnsi="Calibri" w:eastAsia="Calibri" w:cs="Calibri"/>
        </w:rPr>
        <w:t>datasets.</w:t>
      </w:r>
    </w:p>
    <w:p xmlns:wp14="http://schemas.microsoft.com/office/word/2010/wordml" w:rsidP="415369C3" w14:paraId="4157B841" wp14:textId="06036C6F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>Engineered real-time streaming solutions integrating Pub/Sub and Dataflow, enabling near real-time event ingestion with sub-second latency</w:t>
      </w:r>
      <w:r w:rsidRPr="415369C3" w:rsidR="59F7B597">
        <w:rPr>
          <w:rFonts w:ascii="Calibri" w:hAnsi="Calibri" w:eastAsia="Calibri" w:cs="Calibri"/>
        </w:rPr>
        <w:t>.</w:t>
      </w:r>
    </w:p>
    <w:p xmlns:wp14="http://schemas.microsoft.com/office/word/2010/wordml" w:rsidP="415369C3" w14:paraId="4B019AC1" wp14:textId="5436AA1D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4F2A459E">
        <w:rPr>
          <w:rFonts w:ascii="Calibri" w:hAnsi="Calibri" w:eastAsia="Calibri" w:cs="Calibri"/>
          <w:noProof w:val="0"/>
          <w:sz w:val="22"/>
          <w:szCs w:val="22"/>
          <w:lang w:val="en-US"/>
        </w:rPr>
        <w:t>D</w:t>
      </w:r>
      <w:r w:rsidRPr="415369C3" w:rsidR="59F7B59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eveloped scalable </w:t>
      </w:r>
      <w:r w:rsidRPr="415369C3" w:rsidR="59F7B59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ETL pipelines using </w:t>
      </w:r>
      <w:r w:rsidRPr="415369C3" w:rsidR="59F7B59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</w:t>
      </w:r>
      <w:r w:rsidRPr="415369C3" w:rsidR="4A9AA8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15369C3" w:rsidR="59F7B59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Spark</w:t>
      </w:r>
      <w:r w:rsidRPr="415369C3" w:rsidR="59F7B59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process and transform multi-terabyte datasets from structured and semi-structured sources</w:t>
      </w:r>
    </w:p>
    <w:p xmlns:wp14="http://schemas.microsoft.com/office/word/2010/wordml" w:rsidP="415369C3" w14:paraId="773C8E02" wp14:textId="57B871D3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 xml:space="preserve">Deployed </w:t>
      </w:r>
      <w:r w:rsidRPr="415369C3" w:rsidR="2AA096EC">
        <w:rPr>
          <w:rFonts w:ascii="Calibri" w:hAnsi="Calibri" w:eastAsia="Calibri" w:cs="Calibri"/>
          <w:b w:val="1"/>
          <w:bCs w:val="1"/>
        </w:rPr>
        <w:t>Py</w:t>
      </w:r>
      <w:r w:rsidRPr="415369C3" w:rsidR="12617BBB">
        <w:rPr>
          <w:rFonts w:ascii="Calibri" w:hAnsi="Calibri" w:eastAsia="Calibri" w:cs="Calibri"/>
          <w:b w:val="1"/>
          <w:bCs w:val="1"/>
        </w:rPr>
        <w:t xml:space="preserve"> </w:t>
      </w:r>
      <w:r w:rsidRPr="415369C3" w:rsidR="2AA096EC">
        <w:rPr>
          <w:rFonts w:ascii="Calibri" w:hAnsi="Calibri" w:eastAsia="Calibri" w:cs="Calibri"/>
          <w:b w:val="1"/>
          <w:bCs w:val="1"/>
        </w:rPr>
        <w:t>Spark</w:t>
      </w:r>
      <w:r w:rsidRPr="415369C3" w:rsidR="2AA096EC">
        <w:rPr>
          <w:rFonts w:ascii="Calibri" w:hAnsi="Calibri" w:eastAsia="Calibri" w:cs="Calibri"/>
          <w:b w:val="1"/>
          <w:bCs w:val="1"/>
        </w:rPr>
        <w:t xml:space="preserve"> j</w:t>
      </w:r>
      <w:r w:rsidRPr="415369C3" w:rsidR="2AA096EC">
        <w:rPr>
          <w:rFonts w:ascii="Calibri" w:hAnsi="Calibri" w:eastAsia="Calibri" w:cs="Calibri"/>
        </w:rPr>
        <w:t xml:space="preserve">obs orchestrated with </w:t>
      </w:r>
      <w:r w:rsidRPr="415369C3" w:rsidR="2AA096EC">
        <w:rPr>
          <w:rFonts w:ascii="Calibri" w:hAnsi="Calibri" w:eastAsia="Calibri" w:cs="Calibri"/>
          <w:b w:val="1"/>
          <w:bCs w:val="1"/>
        </w:rPr>
        <w:t>Airflow (Cloud Composer</w:t>
      </w:r>
      <w:r w:rsidRPr="415369C3" w:rsidR="2AA096EC">
        <w:rPr>
          <w:rFonts w:ascii="Calibri" w:hAnsi="Calibri" w:eastAsia="Calibri" w:cs="Calibri"/>
        </w:rPr>
        <w:t>), managing DAGs for complex workflows</w:t>
      </w:r>
      <w:r w:rsidRPr="415369C3" w:rsidR="4717992B">
        <w:rPr>
          <w:rFonts w:ascii="Calibri" w:hAnsi="Calibri" w:eastAsia="Calibri" w:cs="Calibri"/>
        </w:rPr>
        <w:t>.</w:t>
      </w:r>
    </w:p>
    <w:p xmlns:wp14="http://schemas.microsoft.com/office/word/2010/wordml" w:rsidP="415369C3" w14:paraId="784C940A" wp14:textId="40F419F0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4717992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</w:t>
      </w:r>
      <w:r w:rsidRPr="415369C3" w:rsidR="4717992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modular and reusable </w:t>
      </w:r>
      <w:r w:rsidRPr="415369C3" w:rsidR="4717992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</w:t>
      </w:r>
      <w:r w:rsidRPr="415369C3" w:rsidR="05A691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15369C3" w:rsidR="4717992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Spark</w:t>
      </w:r>
      <w:r w:rsidRPr="415369C3" w:rsidR="4717992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functions</w:t>
      </w:r>
      <w:r w:rsidRPr="415369C3" w:rsidR="4717992B">
        <w:rPr>
          <w:rFonts w:ascii="Calibri" w:hAnsi="Calibri" w:eastAsia="Calibri" w:cs="Calibri"/>
          <w:noProof w:val="0"/>
          <w:sz w:val="22"/>
          <w:szCs w:val="22"/>
          <w:lang w:val="en-US"/>
        </w:rPr>
        <w:t>, promoting clean code and collaboration within data engineering teams</w:t>
      </w:r>
    </w:p>
    <w:p xmlns:wp14="http://schemas.microsoft.com/office/word/2010/wordml" w:rsidP="415369C3" w14:paraId="0FD18402" wp14:textId="30A1F0E4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6BBF93AC">
        <w:rPr>
          <w:rFonts w:ascii="Calibri" w:hAnsi="Calibri" w:eastAsia="Calibri" w:cs="Calibri"/>
          <w:noProof w:val="0"/>
          <w:sz w:val="22"/>
          <w:szCs w:val="22"/>
          <w:lang w:val="en-US"/>
        </w:rPr>
        <w:t>Optimized</w:t>
      </w:r>
      <w:r w:rsidRPr="415369C3" w:rsidR="6BBF93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15369C3" w:rsidR="6BBF93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Big</w:t>
      </w:r>
      <w:r w:rsidRPr="415369C3" w:rsidR="3F80D1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15369C3" w:rsidR="6BBF93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Query</w:t>
      </w:r>
      <w:r w:rsidRPr="415369C3" w:rsidR="6BBF93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using partitioning, clustering, and materialized views, improving performance and reducing query costs</w:t>
      </w:r>
    </w:p>
    <w:p xmlns:wp14="http://schemas.microsoft.com/office/word/2010/wordml" w:rsidP="415369C3" w14:paraId="4C6662E3" wp14:textId="423C1486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 xml:space="preserve">Integrated over 10 diverse data sources into </w:t>
      </w:r>
      <w:r w:rsidRPr="415369C3" w:rsidR="2AA096EC">
        <w:rPr>
          <w:rFonts w:ascii="Calibri" w:hAnsi="Calibri" w:eastAsia="Calibri" w:cs="Calibri"/>
          <w:b w:val="1"/>
          <w:bCs w:val="1"/>
        </w:rPr>
        <w:t>Big</w:t>
      </w:r>
      <w:r w:rsidRPr="415369C3" w:rsidR="0C04D0BD">
        <w:rPr>
          <w:rFonts w:ascii="Calibri" w:hAnsi="Calibri" w:eastAsia="Calibri" w:cs="Calibri"/>
          <w:b w:val="1"/>
          <w:bCs w:val="1"/>
        </w:rPr>
        <w:t xml:space="preserve"> </w:t>
      </w:r>
      <w:r w:rsidRPr="415369C3" w:rsidR="2AA096EC">
        <w:rPr>
          <w:rFonts w:ascii="Calibri" w:hAnsi="Calibri" w:eastAsia="Calibri" w:cs="Calibri"/>
          <w:b w:val="1"/>
          <w:bCs w:val="1"/>
        </w:rPr>
        <w:t>Query</w:t>
      </w:r>
      <w:r w:rsidRPr="415369C3" w:rsidR="2AA096EC">
        <w:rPr>
          <w:rFonts w:ascii="Calibri" w:hAnsi="Calibri" w:eastAsia="Calibri" w:cs="Calibri"/>
          <w:b w:val="1"/>
          <w:bCs w:val="1"/>
        </w:rPr>
        <w:t>,</w:t>
      </w:r>
      <w:r w:rsidRPr="415369C3" w:rsidR="2AA096EC">
        <w:rPr>
          <w:rFonts w:ascii="Calibri" w:hAnsi="Calibri" w:eastAsia="Calibri" w:cs="Calibri"/>
        </w:rPr>
        <w:t xml:space="preserve"> supporting enterprise-level analytics and reporting.</w:t>
      </w:r>
    </w:p>
    <w:p xmlns:wp14="http://schemas.microsoft.com/office/word/2010/wordml" w:rsidP="415369C3" w14:paraId="7FD164A7" wp14:textId="5EAA8C80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1CBE4B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</w:t>
      </w:r>
      <w:r w:rsidRPr="415369C3" w:rsidR="1CBE4B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ETL workflows using Cloud Dataflow</w:t>
      </w:r>
      <w:r w:rsidRPr="415369C3" w:rsidR="1CBE4B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real-time data processing, and performed </w:t>
      </w:r>
      <w:r w:rsidRPr="415369C3" w:rsidR="1CBE4B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ELT transformations in </w:t>
      </w:r>
      <w:r w:rsidRPr="415369C3" w:rsidR="352AE3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Big Query</w:t>
      </w:r>
      <w:r w:rsidRPr="415369C3" w:rsidR="1CBE4B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415369C3" w:rsidR="1CBE4BB3">
        <w:rPr>
          <w:rFonts w:ascii="Calibri" w:hAnsi="Calibri" w:eastAsia="Calibri" w:cs="Calibri"/>
          <w:noProof w:val="0"/>
          <w:sz w:val="22"/>
          <w:szCs w:val="22"/>
          <w:lang w:val="en-US"/>
        </w:rPr>
        <w:t>optimize</w:t>
      </w:r>
      <w:r w:rsidRPr="415369C3" w:rsidR="1CBE4B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performance and scalability for analytics use cases</w:t>
      </w:r>
    </w:p>
    <w:p xmlns:wp14="http://schemas.microsoft.com/office/word/2010/wordml" w:rsidP="415369C3" w14:paraId="6459601A" wp14:textId="2EA0579E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Monitored and tuned streaming pipelines using </w:t>
      </w:r>
      <w:r w:rsidRPr="415369C3" w:rsidR="3BCC147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Monitoring</w:t>
      </w: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415369C3" w:rsidR="3BCC147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Logging</w:t>
      </w: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415369C3" w:rsidR="3BCC147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Dataflow Job Visualizer</w:t>
      </w: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</w:t>
      </w: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>optimal</w:t>
      </w:r>
      <w:r w:rsidRPr="415369C3" w:rsidR="3BCC147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throughput and minimize latency</w:t>
      </w:r>
    </w:p>
    <w:p xmlns:wp14="http://schemas.microsoft.com/office/word/2010/wordml" w:rsidP="415369C3" w14:paraId="421E07FD" wp14:textId="04051EA4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415369C3" w:rsidR="2AA096EC">
        <w:rPr>
          <w:rFonts w:ascii="Calibri" w:hAnsi="Calibri" w:eastAsia="Calibri" w:cs="Calibri"/>
        </w:rPr>
        <w:t>Collaborated closely with QA and DEV teams to ensure smooth deployment cycles and minimal production downtime.</w:t>
      </w:r>
    </w:p>
    <w:p xmlns:wp14="http://schemas.microsoft.com/office/word/2010/wordml" w:rsidP="415369C3" w14:paraId="62BFFB06" wp14:textId="251ACAC1">
      <w:pPr>
        <w:pStyle w:val="Heading3"/>
        <w:rPr>
          <w:color w:val="000000" w:themeColor="text1" w:themeTint="FF" w:themeShade="FF"/>
        </w:rPr>
      </w:pPr>
      <w:r w:rsidRPr="415369C3" w:rsidR="03CF4A6D">
        <w:rPr>
          <w:color w:val="000000" w:themeColor="text1" w:themeTint="FF" w:themeShade="FF"/>
        </w:rPr>
        <w:t>SLK America – Senior Data Engineer</w:t>
      </w:r>
    </w:p>
    <w:p xmlns:wp14="http://schemas.microsoft.com/office/word/2010/wordml" w:rsidP="415369C3" w14:paraId="273D5661" wp14:textId="2C3697F4">
      <w:pPr>
        <w:rPr>
          <w:rFonts w:ascii="Calibri" w:hAnsi="Calibri" w:eastAsia="Calibri" w:cs="Calibri"/>
        </w:rPr>
      </w:pPr>
      <w:r w:rsidRPr="415369C3" w:rsidR="2E65946E">
        <w:rPr>
          <w:rFonts w:ascii="Calibri" w:hAnsi="Calibri" w:eastAsia="Calibri" w:cs="Calibri"/>
        </w:rPr>
        <w:t>Mar</w:t>
      </w:r>
      <w:r w:rsidRPr="415369C3" w:rsidR="415369C3">
        <w:rPr>
          <w:rFonts w:ascii="Calibri" w:hAnsi="Calibri" w:eastAsia="Calibri" w:cs="Calibri"/>
        </w:rPr>
        <w:t xml:space="preserve"> 2018 – </w:t>
      </w:r>
      <w:r w:rsidRPr="415369C3" w:rsidR="6DB28A3A">
        <w:rPr>
          <w:rFonts w:ascii="Calibri" w:hAnsi="Calibri" w:eastAsia="Calibri" w:cs="Calibri"/>
        </w:rPr>
        <w:t>Apr</w:t>
      </w:r>
      <w:r w:rsidRPr="415369C3" w:rsidR="415369C3">
        <w:rPr>
          <w:rFonts w:ascii="Calibri" w:hAnsi="Calibri" w:eastAsia="Calibri" w:cs="Calibri"/>
        </w:rPr>
        <w:t xml:space="preserve"> 202</w:t>
      </w:r>
      <w:r w:rsidRPr="415369C3" w:rsidR="57275D95">
        <w:rPr>
          <w:rFonts w:ascii="Calibri" w:hAnsi="Calibri" w:eastAsia="Calibri" w:cs="Calibri"/>
        </w:rPr>
        <w:t>3</w:t>
      </w:r>
    </w:p>
    <w:p xmlns:wp14="http://schemas.microsoft.com/office/word/2010/wordml" w:rsidP="415369C3" w14:paraId="048A29EB" wp14:textId="5B0453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Led design and implementation of scalable data pipelines on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Google Cloud Platform (GCP)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using </w:t>
      </w:r>
      <w:r w:rsidRPr="415369C3" w:rsidR="3FD62AC9">
        <w:rPr>
          <w:rFonts w:ascii="Calibri" w:hAnsi="Calibri" w:eastAsia="Calibri" w:cs="Calibri"/>
          <w:noProof w:val="0"/>
          <w:lang w:val="en-US"/>
        </w:rPr>
        <w:t>Big Query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, GCS, Dataflow, </w:t>
      </w:r>
      <w:r w:rsidRPr="415369C3" w:rsidR="3FD62AC9">
        <w:rPr>
          <w:rFonts w:ascii="Calibri" w:hAnsi="Calibri" w:eastAsia="Calibri" w:cs="Calibri"/>
          <w:noProof w:val="0"/>
          <w:lang w:val="en-US"/>
        </w:rPr>
        <w:t>Dataproc</w:t>
      </w:r>
      <w:r w:rsidRPr="415369C3" w:rsidR="3FD62AC9">
        <w:rPr>
          <w:rFonts w:ascii="Calibri" w:hAnsi="Calibri" w:eastAsia="Calibri" w:cs="Calibri"/>
          <w:noProof w:val="0"/>
          <w:lang w:val="en-US"/>
        </w:rPr>
        <w:t>, and Pub/Sub for high-volume analytical workloads.</w:t>
      </w:r>
    </w:p>
    <w:p xmlns:wp14="http://schemas.microsoft.com/office/word/2010/wordml" w:rsidP="415369C3" w14:paraId="124B46E5" wp14:textId="72ADA86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Built robust batch and real-time data processing systems using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Apache Spark, Kafka, and Databricks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for streaming and large-scale ETL workloads.</w:t>
      </w:r>
    </w:p>
    <w:p xmlns:wp14="http://schemas.microsoft.com/office/word/2010/wordml" w:rsidP="415369C3" w14:paraId="0FD6E939" wp14:textId="61406E2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Architected cloud-native, cost-optimized data warehouses in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Big Query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supporting business intelligence, reporting, and advanced analytics use cases.</w:t>
      </w:r>
    </w:p>
    <w:p xmlns:wp14="http://schemas.microsoft.com/office/word/2010/wordml" w:rsidP="415369C3" w14:paraId="1D0AA35C" wp14:textId="799671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Developed reusable data frameworks in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Python and SQL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to standardize ingestion, transformation, and validation processes across the organization.</w:t>
      </w:r>
    </w:p>
    <w:p xmlns:wp14="http://schemas.microsoft.com/office/word/2010/wordml" w:rsidP="415369C3" w14:paraId="5EE2B0D3" wp14:textId="6573D71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Orchestrated complex workflows using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Apache Airflow</w:t>
      </w:r>
      <w:r w:rsidRPr="415369C3" w:rsidR="3FD62AC9">
        <w:rPr>
          <w:rFonts w:ascii="Calibri" w:hAnsi="Calibri" w:eastAsia="Calibri" w:cs="Calibri"/>
          <w:noProof w:val="0"/>
          <w:lang w:val="en-US"/>
        </w:rPr>
        <w:t>, improving job reliability, error handling, and operational monitoring.</w:t>
      </w:r>
    </w:p>
    <w:p xmlns:wp14="http://schemas.microsoft.com/office/word/2010/wordml" w:rsidP="415369C3" w14:paraId="507413AD" wp14:textId="02120BA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>Implemented data modeling strategies (star/snowflake schemas) to improve query performance and analytics usability.</w:t>
      </w:r>
    </w:p>
    <w:p xmlns:wp14="http://schemas.microsoft.com/office/word/2010/wordml" w:rsidP="415369C3" w14:paraId="7E920D99" wp14:textId="3AD1FC3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Configured CI/CD pipelines using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GitHub, JIRA, and automation tools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to streamline code deployments and environment promotions.</w:t>
      </w:r>
    </w:p>
    <w:p xmlns:wp14="http://schemas.microsoft.com/office/word/2010/wordml" w:rsidP="415369C3" w14:paraId="00558D6B" wp14:textId="2FE4C7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Standardized processing of structured and semi-structured data using formats such as </w:t>
      </w:r>
      <w:r w:rsidRPr="415369C3" w:rsidR="3FD62AC9">
        <w:rPr>
          <w:rFonts w:ascii="Calibri" w:hAnsi="Calibri" w:eastAsia="Calibri" w:cs="Calibri"/>
          <w:b w:val="1"/>
          <w:bCs w:val="1"/>
          <w:noProof w:val="0"/>
          <w:lang w:val="en-US"/>
        </w:rPr>
        <w:t>JSON, Avro, Parquet, ORC, CSV, and XML</w:t>
      </w:r>
      <w:r w:rsidRPr="415369C3" w:rsidR="3FD62AC9">
        <w:rPr>
          <w:rFonts w:ascii="Calibri" w:hAnsi="Calibri" w:eastAsia="Calibri" w:cs="Calibri"/>
          <w:noProof w:val="0"/>
          <w:lang w:val="en-US"/>
        </w:rPr>
        <w:t>.</w:t>
      </w:r>
    </w:p>
    <w:p xmlns:wp14="http://schemas.microsoft.com/office/word/2010/wordml" w:rsidP="415369C3" w14:paraId="4328CD00" wp14:textId="6B5943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>Built real-time monitoring and alerting solutions using structured logs, metrics, and dashboards for transaction visibility and job health tracking.</w:t>
      </w:r>
    </w:p>
    <w:p xmlns:wp14="http://schemas.microsoft.com/office/word/2010/wordml" w:rsidP="415369C3" w14:paraId="12BBD869" wp14:textId="308510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>Worked closely with analytics, product, and QA teams to deliver high-quality, business-ready datasets.</w:t>
      </w:r>
    </w:p>
    <w:p xmlns:wp14="http://schemas.microsoft.com/office/word/2010/wordml" w:rsidP="415369C3" w14:paraId="29F81EAB" wp14:textId="7D59014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Tuned Spark and </w:t>
      </w:r>
      <w:r w:rsidRPr="415369C3" w:rsidR="3FD62AC9">
        <w:rPr>
          <w:rFonts w:ascii="Calibri" w:hAnsi="Calibri" w:eastAsia="Calibri" w:cs="Calibri"/>
          <w:noProof w:val="0"/>
          <w:lang w:val="en-US"/>
        </w:rPr>
        <w:t>Big Query</w:t>
      </w:r>
      <w:r w:rsidRPr="415369C3" w:rsidR="3FD62AC9">
        <w:rPr>
          <w:rFonts w:ascii="Calibri" w:hAnsi="Calibri" w:eastAsia="Calibri" w:cs="Calibri"/>
          <w:noProof w:val="0"/>
          <w:lang w:val="en-US"/>
        </w:rPr>
        <w:t xml:space="preserve"> workloads for performance and cost efficiency through partitioning, clustering, and query optimization.</w:t>
      </w:r>
    </w:p>
    <w:p xmlns:wp14="http://schemas.microsoft.com/office/word/2010/wordml" w:rsidP="415369C3" w14:paraId="3A1BA20E" wp14:textId="05EAEEF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415369C3" w:rsidR="3FD62AC9">
        <w:rPr>
          <w:rFonts w:ascii="Calibri" w:hAnsi="Calibri" w:eastAsia="Calibri" w:cs="Calibri"/>
          <w:noProof w:val="0"/>
          <w:lang w:val="en-US"/>
        </w:rPr>
        <w:t>Ensured data governance, quality checks, and audit readiness across analytical platforms.</w:t>
      </w:r>
    </w:p>
    <w:p xmlns:wp14="http://schemas.microsoft.com/office/word/2010/wordml" w:rsidP="415369C3" w14:paraId="64BE54C4" wp14:textId="3E1B0F0B">
      <w:pPr>
        <w:pStyle w:val="Heading3"/>
        <w:rPr>
          <w:color w:val="000000" w:themeColor="text1" w:themeTint="FF" w:themeShade="FF"/>
        </w:rPr>
      </w:pPr>
      <w:r w:rsidRPr="415369C3" w:rsidR="415369C3">
        <w:rPr>
          <w:color w:val="000000" w:themeColor="text1" w:themeTint="FF" w:themeShade="FF"/>
        </w:rPr>
        <w:t xml:space="preserve">Royal Bank of Canada – </w:t>
      </w:r>
      <w:r w:rsidRPr="415369C3" w:rsidR="0DB633C2">
        <w:rPr>
          <w:color w:val="000000" w:themeColor="text1" w:themeTint="FF" w:themeShade="FF"/>
        </w:rPr>
        <w:t>ETL Developer</w:t>
      </w:r>
    </w:p>
    <w:p xmlns:wp14="http://schemas.microsoft.com/office/word/2010/wordml" w:rsidP="415369C3" w14:paraId="21357A11" wp14:textId="5770457B">
      <w:pPr>
        <w:rPr>
          <w:rFonts w:ascii="Calibri" w:hAnsi="Calibri" w:eastAsia="Calibri" w:cs="Calibri"/>
        </w:rPr>
      </w:pPr>
      <w:r w:rsidRPr="415369C3" w:rsidR="415369C3">
        <w:rPr>
          <w:rFonts w:ascii="Calibri" w:hAnsi="Calibri" w:eastAsia="Calibri" w:cs="Calibri"/>
        </w:rPr>
        <w:t>Feb 201</w:t>
      </w:r>
      <w:r w:rsidRPr="415369C3" w:rsidR="14669D08">
        <w:rPr>
          <w:rFonts w:ascii="Calibri" w:hAnsi="Calibri" w:eastAsia="Calibri" w:cs="Calibri"/>
        </w:rPr>
        <w:t>5</w:t>
      </w:r>
      <w:r w:rsidRPr="415369C3" w:rsidR="415369C3">
        <w:rPr>
          <w:rFonts w:ascii="Calibri" w:hAnsi="Calibri" w:eastAsia="Calibri" w:cs="Calibri"/>
        </w:rPr>
        <w:t xml:space="preserve"> – </w:t>
      </w:r>
      <w:r w:rsidRPr="415369C3" w:rsidR="718B6D8F">
        <w:rPr>
          <w:rFonts w:ascii="Calibri" w:hAnsi="Calibri" w:eastAsia="Calibri" w:cs="Calibri"/>
        </w:rPr>
        <w:t>Feb</w:t>
      </w:r>
      <w:r w:rsidRPr="415369C3" w:rsidR="415369C3">
        <w:rPr>
          <w:rFonts w:ascii="Calibri" w:hAnsi="Calibri" w:eastAsia="Calibri" w:cs="Calibri"/>
        </w:rPr>
        <w:t xml:space="preserve"> 2018</w:t>
      </w:r>
    </w:p>
    <w:p w:rsidR="4AE02DEE" w:rsidP="415369C3" w:rsidRDefault="4AE02DEE" w14:paraId="12F7C9C3" w14:textId="521B2CE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developed end-to-end ETL workflows using </w:t>
      </w:r>
      <w:r w:rsidRPr="415369C3" w:rsidR="4AE02DE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Informatica PowerCenter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process transactional and customer data for core banking systems.</w:t>
      </w:r>
    </w:p>
    <w:p w:rsidR="4AE02DEE" w:rsidP="415369C3" w:rsidRDefault="4AE02DEE" w14:paraId="57FA978C" w14:textId="799910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complex </w:t>
      </w:r>
      <w:r w:rsidRPr="415369C3" w:rsidR="4AE02DE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 queries, joins, stored procedures, and transformations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data integration, aggregation, and reporting.</w:t>
      </w:r>
    </w:p>
    <w:p w:rsidR="4AE02DEE" w:rsidP="415369C3" w:rsidRDefault="4AE02DEE" w14:paraId="069275A4" w14:textId="27431D9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Extracted data from multiple sources including relational databases and structured files and loaded data into centralized data warehouses.</w:t>
      </w:r>
    </w:p>
    <w:p w:rsidR="4AE02DEE" w:rsidP="415369C3" w:rsidRDefault="4AE02DEE" w14:paraId="41C0BADC" w14:textId="172AD9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415369C3" w:rsidR="4AE02DE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validation, reconciliation, and error-handling mechanisms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accuracy of financial and regulatory data.</w:t>
      </w:r>
    </w:p>
    <w:p w:rsidR="4AE02DEE" w:rsidP="415369C3" w:rsidRDefault="4AE02DEE" w14:paraId="6B50824C" w14:textId="7D500B6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Tuned SQL queries and Informatica workflows to improve batch performance and meet SLA timelines.</w:t>
      </w:r>
    </w:p>
    <w:p w:rsidR="4AE02DEE" w:rsidP="415369C3" w:rsidRDefault="4AE02DEE" w14:paraId="369A00A7" w14:textId="20215E6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and 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15369C3" w:rsidR="4AE02DE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source-to-target mapping documents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technical design documentation.</w:t>
      </w:r>
    </w:p>
    <w:p w:rsidR="4AE02DEE" w:rsidP="415369C3" w:rsidRDefault="4AE02DEE" w14:paraId="5B3FEC54" w14:textId="68886C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Created incremental load and historical load processes with control tables and audit tracking.</w:t>
      </w:r>
    </w:p>
    <w:p w:rsidR="4AE02DEE" w:rsidP="415369C3" w:rsidRDefault="4AE02DEE" w14:paraId="289B7591" w14:textId="017A63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I worked</w:t>
      </w: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business analysts to translate banking requirements into scalable ETL solutions.</w:t>
      </w:r>
    </w:p>
    <w:p w:rsidR="4AE02DEE" w:rsidP="415369C3" w:rsidRDefault="4AE02DEE" w14:paraId="19F74FC9" w14:textId="07C08A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Supported UAT and production issues with root cause analysis and defect resolution.</w:t>
      </w:r>
    </w:p>
    <w:p w:rsidR="4AE02DEE" w:rsidP="415369C3" w:rsidRDefault="4AE02DEE" w14:paraId="72B4F468" w14:textId="101097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5369C3" w:rsidR="4AE02DEE">
        <w:rPr>
          <w:rFonts w:ascii="Calibri" w:hAnsi="Calibri" w:eastAsia="Calibri" w:cs="Calibri"/>
          <w:noProof w:val="0"/>
          <w:sz w:val="22"/>
          <w:szCs w:val="22"/>
          <w:lang w:val="en-US"/>
        </w:rPr>
        <w:t>Ensured adherence to banking security, audit standards, and data compliance policies.</w:t>
      </w:r>
    </w:p>
    <w:p w:rsidR="415369C3" w:rsidRDefault="415369C3" w14:paraId="4544864E" w14:textId="6682E565"/>
    <w:p xmlns:wp14="http://schemas.microsoft.com/office/word/2010/wordml" w:rsidP="415369C3" w14:paraId="69D0C959" wp14:textId="77777777">
      <w:pPr>
        <w:pStyle w:val="Heading2"/>
        <w:rPr>
          <w:color w:val="000000" w:themeColor="text1" w:themeTint="FF" w:themeShade="FF"/>
          <w:sz w:val="22"/>
          <w:szCs w:val="22"/>
        </w:rPr>
      </w:pPr>
      <w:r w:rsidRPr="415369C3" w:rsidR="415369C3">
        <w:rPr>
          <w:color w:val="000000" w:themeColor="text1" w:themeTint="FF" w:themeShade="FF"/>
          <w:sz w:val="22"/>
          <w:szCs w:val="22"/>
        </w:rPr>
        <w:t>Education</w:t>
      </w:r>
    </w:p>
    <w:p xmlns:wp14="http://schemas.microsoft.com/office/word/2010/wordml" w:rsidP="415369C3" w14:paraId="3EFD68C2" wp14:textId="7018D66A">
      <w:pPr>
        <w:rPr>
          <w:rFonts w:ascii="Calibri" w:hAnsi="Calibri" w:eastAsia="Calibri" w:cs="Calibri"/>
        </w:rPr>
      </w:pPr>
      <w:r w:rsidRPr="415369C3" w:rsidR="415369C3">
        <w:rPr>
          <w:rFonts w:ascii="Calibri" w:hAnsi="Calibri" w:eastAsia="Calibri" w:cs="Calibri"/>
        </w:rPr>
        <w:t>- Bachelor of Technology in Computer Science, JNTU India, 2007 – 2011</w:t>
      </w:r>
      <w:r>
        <w:br/>
      </w:r>
      <w:r w:rsidRPr="415369C3" w:rsidR="415369C3">
        <w:rPr>
          <w:rFonts w:ascii="Calibri" w:hAnsi="Calibri" w:eastAsia="Calibri" w:cs="Calibri"/>
        </w:rPr>
        <w:t>- Postgraduate Diploma, Canada, 2012 – 2014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5798c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0dd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976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BB18"/>
    <w:rsid w:val="03CF4A6D"/>
    <w:rsid w:val="052EA95D"/>
    <w:rsid w:val="05A691BA"/>
    <w:rsid w:val="05CE9E8E"/>
    <w:rsid w:val="08D139E3"/>
    <w:rsid w:val="0A11823B"/>
    <w:rsid w:val="0A1247F6"/>
    <w:rsid w:val="0B65EDA8"/>
    <w:rsid w:val="0B65EDA8"/>
    <w:rsid w:val="0BF0553D"/>
    <w:rsid w:val="0C04D0BD"/>
    <w:rsid w:val="0DB633C2"/>
    <w:rsid w:val="0FB643EA"/>
    <w:rsid w:val="10397037"/>
    <w:rsid w:val="11D8C48D"/>
    <w:rsid w:val="11D8C48D"/>
    <w:rsid w:val="124CF8D1"/>
    <w:rsid w:val="12617BBB"/>
    <w:rsid w:val="13CCBA3D"/>
    <w:rsid w:val="13CCBA3D"/>
    <w:rsid w:val="14669D08"/>
    <w:rsid w:val="157CE9FE"/>
    <w:rsid w:val="17B3E8DC"/>
    <w:rsid w:val="1CBE4BB3"/>
    <w:rsid w:val="1E8D2710"/>
    <w:rsid w:val="2237AD33"/>
    <w:rsid w:val="242A06F9"/>
    <w:rsid w:val="2453A13B"/>
    <w:rsid w:val="2457FF39"/>
    <w:rsid w:val="29275689"/>
    <w:rsid w:val="2954377B"/>
    <w:rsid w:val="2A836956"/>
    <w:rsid w:val="2AA096EC"/>
    <w:rsid w:val="2AB326AD"/>
    <w:rsid w:val="2C66B791"/>
    <w:rsid w:val="2C991EDD"/>
    <w:rsid w:val="2E65946E"/>
    <w:rsid w:val="314B2A38"/>
    <w:rsid w:val="33C424DC"/>
    <w:rsid w:val="34919647"/>
    <w:rsid w:val="352AE305"/>
    <w:rsid w:val="398C6746"/>
    <w:rsid w:val="3992151C"/>
    <w:rsid w:val="3BCC147F"/>
    <w:rsid w:val="3F80D1E4"/>
    <w:rsid w:val="3FD62AC9"/>
    <w:rsid w:val="405A3D23"/>
    <w:rsid w:val="40E9DFBE"/>
    <w:rsid w:val="415369C3"/>
    <w:rsid w:val="4427CC7F"/>
    <w:rsid w:val="470DE96F"/>
    <w:rsid w:val="4717992B"/>
    <w:rsid w:val="48094BC2"/>
    <w:rsid w:val="48094BC2"/>
    <w:rsid w:val="49690CC9"/>
    <w:rsid w:val="4A9AA8B9"/>
    <w:rsid w:val="4AE02DEE"/>
    <w:rsid w:val="4CF1AF8A"/>
    <w:rsid w:val="4D2817DA"/>
    <w:rsid w:val="4F2A459E"/>
    <w:rsid w:val="50470ADF"/>
    <w:rsid w:val="508A3A29"/>
    <w:rsid w:val="50EB7C9B"/>
    <w:rsid w:val="5413A7BC"/>
    <w:rsid w:val="57275D95"/>
    <w:rsid w:val="59F7B597"/>
    <w:rsid w:val="5A50471D"/>
    <w:rsid w:val="5C222914"/>
    <w:rsid w:val="5D6ADB6B"/>
    <w:rsid w:val="61D9EB3F"/>
    <w:rsid w:val="6378D296"/>
    <w:rsid w:val="65231645"/>
    <w:rsid w:val="65E0209D"/>
    <w:rsid w:val="65E0209D"/>
    <w:rsid w:val="690284A4"/>
    <w:rsid w:val="6BB85187"/>
    <w:rsid w:val="6BBF93AC"/>
    <w:rsid w:val="6BCBCA81"/>
    <w:rsid w:val="6BCBCA81"/>
    <w:rsid w:val="6DB28A3A"/>
    <w:rsid w:val="718B6D8F"/>
    <w:rsid w:val="769DEDE2"/>
    <w:rsid w:val="78E9964E"/>
    <w:rsid w:val="791E875C"/>
    <w:rsid w:val="7A06E6CE"/>
    <w:rsid w:val="7C7C470B"/>
    <w:rsid w:val="7CF68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28A935B-58E5-4ECD-9005-1B8288C2BF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Abhilash Patlolla</lastModifiedBy>
  <revision>5</revision>
  <dcterms:created xsi:type="dcterms:W3CDTF">2013-12-23T23:15:00.0000000Z</dcterms:created>
  <dcterms:modified xsi:type="dcterms:W3CDTF">2025-12-02T00:02:34.2108101Z</dcterms:modified>
  <category/>
</coreProperties>
</file>