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6E52" w14:textId="64F2F353" w:rsidR="00D93D66" w:rsidRPr="002504B7" w:rsidRDefault="00A6062E" w:rsidP="00437704">
      <w:pPr>
        <w:pStyle w:val="Title"/>
        <w:ind w:left="0"/>
        <w:jc w:val="center"/>
        <w:rPr>
          <w:rFonts w:asciiTheme="minorHAnsi" w:hAnsiTheme="minorHAnsi" w:cstheme="minorHAnsi"/>
        </w:rPr>
      </w:pPr>
      <w:r>
        <w:rPr>
          <w:rFonts w:asciiTheme="minorHAnsi" w:hAnsiTheme="minorHAnsi" w:cstheme="minorHAnsi"/>
          <w:spacing w:val="-11"/>
        </w:rPr>
        <w:t xml:space="preserve">  </w:t>
      </w:r>
      <w:r w:rsidR="009D161F">
        <w:rPr>
          <w:rFonts w:asciiTheme="minorHAnsi" w:hAnsiTheme="minorHAnsi" w:cstheme="minorHAnsi"/>
          <w:spacing w:val="-11"/>
        </w:rPr>
        <w:t>Dhileep Kumar Pagadala</w:t>
      </w:r>
    </w:p>
    <w:p w14:paraId="2F8F6B09" w14:textId="71A01831" w:rsidR="00FE3DEC" w:rsidRPr="002504B7" w:rsidRDefault="00D93D66" w:rsidP="00D93D66">
      <w:pPr>
        <w:spacing w:line="268" w:lineRule="exact"/>
        <w:ind w:left="345"/>
        <w:jc w:val="center"/>
        <w:rPr>
          <w:rFonts w:asciiTheme="minorHAnsi" w:hAnsiTheme="minorHAnsi" w:cstheme="minorHAnsi"/>
        </w:rPr>
      </w:pPr>
      <w:r w:rsidRPr="002504B7">
        <w:rPr>
          <w:rFonts w:asciiTheme="minorHAnsi" w:hAnsiTheme="minorHAnsi" w:cstheme="minorHAnsi"/>
        </w:rPr>
        <w:t>+1</w:t>
      </w:r>
      <w:r w:rsidRPr="002504B7">
        <w:rPr>
          <w:rFonts w:asciiTheme="minorHAnsi" w:hAnsiTheme="minorHAnsi" w:cstheme="minorHAnsi"/>
          <w:spacing w:val="-9"/>
        </w:rPr>
        <w:t xml:space="preserve"> </w:t>
      </w:r>
      <w:r w:rsidR="00A6062E">
        <w:rPr>
          <w:rFonts w:asciiTheme="minorHAnsi" w:hAnsiTheme="minorHAnsi" w:cstheme="minorHAnsi"/>
        </w:rPr>
        <w:t>(</w:t>
      </w:r>
      <w:r w:rsidR="0091604B">
        <w:rPr>
          <w:rFonts w:asciiTheme="minorHAnsi" w:hAnsiTheme="minorHAnsi" w:cstheme="minorHAnsi"/>
        </w:rPr>
        <w:t>913</w:t>
      </w:r>
      <w:r w:rsidR="00A6062E">
        <w:rPr>
          <w:rFonts w:asciiTheme="minorHAnsi" w:hAnsiTheme="minorHAnsi" w:cstheme="minorHAnsi"/>
        </w:rPr>
        <w:t xml:space="preserve">) </w:t>
      </w:r>
      <w:r w:rsidR="0091604B">
        <w:rPr>
          <w:rFonts w:asciiTheme="minorHAnsi" w:hAnsiTheme="minorHAnsi" w:cstheme="minorHAnsi"/>
        </w:rPr>
        <w:t>213</w:t>
      </w:r>
      <w:r w:rsidR="00A6062E">
        <w:rPr>
          <w:rFonts w:asciiTheme="minorHAnsi" w:hAnsiTheme="minorHAnsi" w:cstheme="minorHAnsi"/>
        </w:rPr>
        <w:t xml:space="preserve"> </w:t>
      </w:r>
      <w:r w:rsidR="006E4352">
        <w:rPr>
          <w:rFonts w:asciiTheme="minorHAnsi" w:hAnsiTheme="minorHAnsi" w:cstheme="minorHAnsi"/>
        </w:rPr>
        <w:t>7308</w:t>
      </w:r>
      <w:r w:rsidRPr="002504B7">
        <w:rPr>
          <w:rFonts w:asciiTheme="minorHAnsi" w:hAnsiTheme="minorHAnsi" w:cstheme="minorHAnsi"/>
        </w:rPr>
        <w:t>|</w:t>
      </w:r>
      <w:r w:rsidRPr="002504B7">
        <w:rPr>
          <w:rFonts w:asciiTheme="minorHAnsi" w:hAnsiTheme="minorHAnsi" w:cstheme="minorHAnsi"/>
          <w:spacing w:val="-5"/>
        </w:rPr>
        <w:t xml:space="preserve"> </w:t>
      </w:r>
      <w:hyperlink r:id="rId5" w:history="1">
        <w:r w:rsidR="00C34276" w:rsidRPr="009055EF">
          <w:rPr>
            <w:rStyle w:val="Hyperlink"/>
          </w:rPr>
          <w:t>dhileep.dk@gmail.com</w:t>
        </w:r>
      </w:hyperlink>
      <w:r w:rsidRPr="002504B7">
        <w:rPr>
          <w:rFonts w:asciiTheme="minorHAnsi" w:hAnsiTheme="minorHAnsi" w:cstheme="minorHAnsi"/>
        </w:rPr>
        <w:t>|</w:t>
      </w:r>
      <w:hyperlink r:id="rId6" w:history="1">
        <w:r w:rsidR="00DB018D" w:rsidRPr="00442D2B">
          <w:rPr>
            <w:rStyle w:val="Hyperlink"/>
          </w:rPr>
          <w:t>LinkedIn</w:t>
        </w:r>
      </w:hyperlink>
      <w:r w:rsidR="002B4BC5">
        <w:t xml:space="preserve"> |</w:t>
      </w:r>
      <w:r w:rsidRPr="002504B7">
        <w:rPr>
          <w:rFonts w:asciiTheme="minorHAnsi" w:hAnsiTheme="minorHAnsi" w:cstheme="minorHAnsi"/>
          <w:spacing w:val="-5"/>
        </w:rPr>
        <w:t xml:space="preserve"> </w:t>
      </w:r>
      <w:hyperlink r:id="rId7">
        <w:r w:rsidR="00F135B9">
          <w:rPr>
            <w:rFonts w:asciiTheme="minorHAnsi" w:hAnsiTheme="minorHAnsi" w:cstheme="minorHAnsi"/>
          </w:rPr>
          <w:t>USA</w:t>
        </w:r>
      </w:hyperlink>
    </w:p>
    <w:p w14:paraId="58DD366C" w14:textId="462DFB6D" w:rsidR="00FE3DEC" w:rsidRPr="002504B7" w:rsidRDefault="00437704" w:rsidP="00D93D66">
      <w:pPr>
        <w:pStyle w:val="Heading1"/>
        <w:ind w:left="345"/>
        <w:rPr>
          <w:rFonts w:asciiTheme="minorHAnsi" w:hAnsiTheme="minorHAnsi" w:cstheme="minorHAnsi"/>
          <w:sz w:val="7"/>
          <w:szCs w:val="22"/>
        </w:rPr>
      </w:pPr>
      <w:r w:rsidRPr="002504B7">
        <w:rPr>
          <w:rFonts w:asciiTheme="minorHAnsi" w:hAnsiTheme="minorHAnsi" w:cstheme="minorHAnsi"/>
          <w:spacing w:val="-2"/>
          <w:sz w:val="22"/>
          <w:szCs w:val="22"/>
        </w:rPr>
        <w:t>SUMMAR</w:t>
      </w:r>
      <w:r w:rsidR="00D93D66" w:rsidRPr="002504B7">
        <w:rPr>
          <w:rFonts w:asciiTheme="minorHAnsi" w:hAnsiTheme="minorHAnsi" w:cstheme="minorHAnsi"/>
          <w:spacing w:val="-2"/>
          <w:sz w:val="22"/>
          <w:szCs w:val="22"/>
        </w:rPr>
        <w:t>Y</w:t>
      </w:r>
    </w:p>
    <w:p w14:paraId="397DA67A" w14:textId="77777777" w:rsidR="00FE3DEC" w:rsidRPr="002504B7" w:rsidRDefault="00437704">
      <w:pPr>
        <w:pStyle w:val="BodyText"/>
        <w:spacing w:line="20" w:lineRule="exact"/>
        <w:ind w:left="331" w:firstLine="0"/>
        <w:rPr>
          <w:rFonts w:asciiTheme="minorHAnsi" w:hAnsiTheme="minorHAnsi" w:cstheme="minorHAnsi"/>
          <w:sz w:val="2"/>
        </w:rPr>
      </w:pPr>
      <w:r w:rsidRPr="002504B7">
        <w:rPr>
          <w:rFonts w:asciiTheme="minorHAnsi" w:hAnsiTheme="minorHAnsi" w:cstheme="minorHAnsi"/>
          <w:noProof/>
          <w:sz w:val="2"/>
        </w:rPr>
        <mc:AlternateContent>
          <mc:Choice Requires="wpg">
            <w:drawing>
              <wp:inline distT="0" distB="0" distL="0" distR="0" wp14:anchorId="74482B82" wp14:editId="0FBA1364">
                <wp:extent cx="6892290"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290" cy="9525"/>
                          <a:chOff x="0" y="0"/>
                          <a:chExt cx="6892290" cy="9525"/>
                        </a:xfrm>
                      </wpg:grpSpPr>
                      <wps:wsp>
                        <wps:cNvPr id="2" name="Graphic 2"/>
                        <wps:cNvSpPr/>
                        <wps:spPr>
                          <a:xfrm>
                            <a:off x="0" y="0"/>
                            <a:ext cx="6892290" cy="9525"/>
                          </a:xfrm>
                          <a:custGeom>
                            <a:avLst/>
                            <a:gdLst/>
                            <a:ahLst/>
                            <a:cxnLst/>
                            <a:rect l="l" t="t" r="r" b="b"/>
                            <a:pathLst>
                              <a:path w="6892290" h="9525">
                                <a:moveTo>
                                  <a:pt x="6892290" y="0"/>
                                </a:moveTo>
                                <a:lnTo>
                                  <a:pt x="0" y="0"/>
                                </a:lnTo>
                                <a:lnTo>
                                  <a:pt x="0" y="9525"/>
                                </a:lnTo>
                                <a:lnTo>
                                  <a:pt x="6892290" y="9525"/>
                                </a:lnTo>
                                <a:lnTo>
                                  <a:pt x="68922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D604FB" id="Group 1" o:spid="_x0000_s1026" style="width:542.7pt;height:.75pt;mso-position-horizontal-relative:char;mso-position-vertical-relative:line" coordsize="689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">
                <v:shape id="Graphic 2" o:spid="_x0000_s1027" style="position:absolute;width:68922;height:95;visibility:visible;mso-wrap-style:square;v-text-anchor:top" coordsize="68922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" path="m6892290,l,,,9525r6892290,l6892290,xe" fillcolor="black" stroked="f">
                  <v:path arrowok="t"/>
                </v:shape>
                <w10:anchorlock/>
              </v:group>
            </w:pict>
          </mc:Fallback>
        </mc:AlternateContent>
      </w:r>
    </w:p>
    <w:p w14:paraId="5B0D0D07" w14:textId="0245C79E" w:rsidR="002827F2" w:rsidRPr="002504B7" w:rsidRDefault="00795830" w:rsidP="00795830">
      <w:pPr>
        <w:pStyle w:val="BodyText"/>
        <w:spacing w:before="17" w:line="235" w:lineRule="auto"/>
        <w:ind w:left="425" w:right="103" w:hanging="94"/>
        <w:jc w:val="both"/>
        <w:rPr>
          <w:rFonts w:asciiTheme="minorHAnsi" w:hAnsiTheme="minorHAnsi" w:cstheme="minorHAnsi"/>
          <w:sz w:val="22"/>
          <w:szCs w:val="22"/>
        </w:rPr>
      </w:pPr>
      <w:r>
        <w:rPr>
          <w:rFonts w:asciiTheme="minorHAnsi" w:hAnsiTheme="minorHAnsi" w:cstheme="minorHAnsi"/>
          <w:sz w:val="22"/>
          <w:szCs w:val="22"/>
        </w:rPr>
        <w:t xml:space="preserve">  </w:t>
      </w:r>
      <w:r w:rsidR="00997AFA" w:rsidRPr="00997AFA">
        <w:rPr>
          <w:rFonts w:asciiTheme="minorHAnsi" w:hAnsiTheme="minorHAnsi" w:cstheme="minorHAnsi"/>
          <w:sz w:val="22"/>
          <w:szCs w:val="22"/>
        </w:rPr>
        <w:t>Cloud &amp; Data Engineer with 4+ years of experience building scalable AWS architectures, automated cloud operations, and high-volume data pipelines across financial, telecom, and cloud-infrastructure domains. Skilled in Python, Pandas, PostgreSQL, DynamoDB, SQS, and Lambda for ingesting, transforming, and standardizing structured and streaming datasets. Designed predictive diagnostics, ETL normalization engines, and event-driven data workflows with strong emphasis on reliability and security. Experienced in containerized orchestration using Kubernetes, Terraform-based infra deployment, and observability engineering using CloudWatch, Prometheus, and Grafana. Adept at building cloud-native data platforms that support analytics, automation, and real-time decisioning across distributed systems.</w:t>
      </w:r>
    </w:p>
    <w:p w14:paraId="51CF72AA" w14:textId="77777777" w:rsidR="00FE3DEC" w:rsidRPr="002504B7" w:rsidRDefault="00437704">
      <w:pPr>
        <w:pStyle w:val="Heading1"/>
        <w:spacing w:before="156"/>
        <w:rPr>
          <w:rFonts w:asciiTheme="minorHAnsi" w:hAnsiTheme="minorHAnsi" w:cstheme="minorHAnsi"/>
          <w:sz w:val="22"/>
          <w:szCs w:val="22"/>
        </w:rPr>
      </w:pPr>
      <w:r w:rsidRPr="002504B7">
        <w:rPr>
          <w:rFonts w:asciiTheme="minorHAnsi" w:hAnsiTheme="minorHAnsi" w:cstheme="minorHAnsi"/>
          <w:noProof/>
          <w:sz w:val="22"/>
          <w:szCs w:val="22"/>
        </w:rPr>
        <mc:AlternateContent>
          <mc:Choice Requires="wps">
            <w:drawing>
              <wp:anchor distT="0" distB="0" distL="0" distR="0" simplePos="0" relativeHeight="487588352" behindDoc="1" locked="0" layoutInCell="1" allowOverlap="1" wp14:anchorId="70868BDD" wp14:editId="74B08163">
                <wp:simplePos x="0" y="0"/>
                <wp:positionH relativeFrom="page">
                  <wp:posOffset>438784</wp:posOffset>
                </wp:positionH>
                <wp:positionV relativeFrom="paragraph">
                  <wp:posOffset>301050</wp:posOffset>
                </wp:positionV>
                <wp:extent cx="689229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2290" cy="9525"/>
                        </a:xfrm>
                        <a:custGeom>
                          <a:avLst/>
                          <a:gdLst/>
                          <a:ahLst/>
                          <a:cxnLst/>
                          <a:rect l="l" t="t" r="r" b="b"/>
                          <a:pathLst>
                            <a:path w="6892290" h="9525">
                              <a:moveTo>
                                <a:pt x="6892290" y="0"/>
                              </a:moveTo>
                              <a:lnTo>
                                <a:pt x="0" y="0"/>
                              </a:lnTo>
                              <a:lnTo>
                                <a:pt x="0" y="9525"/>
                              </a:lnTo>
                              <a:lnTo>
                                <a:pt x="6892290" y="9525"/>
                              </a:lnTo>
                              <a:lnTo>
                                <a:pt x="6892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7EC711" id="Graphic 3" o:spid="_x0000_s1026" style="position:absolute;margin-left:34.55pt;margin-top:23.7pt;width:542.7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22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" path="m6892290,l,,,9525r6892290,l6892290,xe" fillcolor="black" stroked="f">
                <v:path arrowok="t"/>
                <w10:wrap type="topAndBottom" anchorx="page"/>
              </v:shape>
            </w:pict>
          </mc:Fallback>
        </mc:AlternateContent>
      </w:r>
      <w:r w:rsidRPr="002504B7">
        <w:rPr>
          <w:rFonts w:asciiTheme="minorHAnsi" w:hAnsiTheme="minorHAnsi" w:cstheme="minorHAnsi"/>
          <w:spacing w:val="-2"/>
          <w:sz w:val="22"/>
          <w:szCs w:val="22"/>
        </w:rPr>
        <w:t>TECHNICAL</w:t>
      </w:r>
      <w:r w:rsidRPr="002504B7">
        <w:rPr>
          <w:rFonts w:asciiTheme="minorHAnsi" w:hAnsiTheme="minorHAnsi" w:cstheme="minorHAnsi"/>
          <w:spacing w:val="4"/>
          <w:sz w:val="22"/>
          <w:szCs w:val="22"/>
        </w:rPr>
        <w:t xml:space="preserve"> </w:t>
      </w:r>
      <w:r w:rsidRPr="002504B7">
        <w:rPr>
          <w:rFonts w:asciiTheme="minorHAnsi" w:hAnsiTheme="minorHAnsi" w:cstheme="minorHAnsi"/>
          <w:spacing w:val="-2"/>
          <w:sz w:val="22"/>
          <w:szCs w:val="22"/>
        </w:rPr>
        <w:t>SKILLS</w:t>
      </w:r>
    </w:p>
    <w:p w14:paraId="24E916B3" w14:textId="5691F393" w:rsidR="0050144E" w:rsidRDefault="0050144E" w:rsidP="00C63CEE">
      <w:pPr>
        <w:pStyle w:val="BodyText"/>
        <w:spacing w:before="7"/>
        <w:jc w:val="both"/>
      </w:pPr>
      <w:r>
        <w:rPr>
          <w:rStyle w:val="Strong"/>
        </w:rPr>
        <w:t>Data Engineering &amp; Analytics:</w:t>
      </w:r>
      <w:r>
        <w:t xml:space="preserve"> Python (Pandas, NumPy), PostgreSQL, MySQL, MongoDB, DynamoDB, ETL pipelines, Airflow</w:t>
      </w:r>
      <w:r w:rsidR="009651A2">
        <w:t>,</w:t>
      </w:r>
      <w:r>
        <w:t xml:space="preserve"> Kafka</w:t>
      </w:r>
    </w:p>
    <w:p w14:paraId="115B398A" w14:textId="77777777" w:rsidR="0050144E" w:rsidRDefault="0050144E" w:rsidP="00C63CEE">
      <w:pPr>
        <w:pStyle w:val="BodyText"/>
        <w:spacing w:before="7"/>
        <w:jc w:val="both"/>
      </w:pPr>
      <w:r>
        <w:rPr>
          <w:rStyle w:val="Strong"/>
        </w:rPr>
        <w:t>Programming &amp; Automation:</w:t>
      </w:r>
      <w:r>
        <w:t xml:space="preserve"> Python, Java, Spring Boot, Shell Script, REST APIs, Robot Framework</w:t>
      </w:r>
    </w:p>
    <w:p w14:paraId="22143452" w14:textId="77777777" w:rsidR="00480BC5" w:rsidRDefault="00480BC5" w:rsidP="00480BC5">
      <w:pPr>
        <w:pStyle w:val="BodyText"/>
        <w:spacing w:before="7"/>
        <w:jc w:val="both"/>
      </w:pPr>
      <w:r>
        <w:rPr>
          <w:rStyle w:val="Strong"/>
        </w:rPr>
        <w:t>Cloud &amp; Infrastructure:</w:t>
      </w:r>
      <w:r>
        <w:t xml:space="preserve"> AWS (EC2, Lambda, S3, EKS, RDS, DynamoDB), GCP, VPC, CloudFormation, Terraform, Load Balancers</w:t>
      </w:r>
    </w:p>
    <w:p w14:paraId="3B3367A0" w14:textId="106887C3" w:rsidR="0050144E" w:rsidRDefault="0050144E" w:rsidP="00C63CEE">
      <w:pPr>
        <w:pStyle w:val="BodyText"/>
        <w:spacing w:before="7"/>
        <w:jc w:val="both"/>
      </w:pPr>
      <w:r>
        <w:rPr>
          <w:rStyle w:val="Strong"/>
        </w:rPr>
        <w:t>DevOps &amp; Monitoring:</w:t>
      </w:r>
      <w:r>
        <w:t xml:space="preserve"> Docker, Kubernetes, Jenkins, GitLab CI/CD, GitHub Actions, Prometheus, Grafana, Splunk, ITSI</w:t>
      </w:r>
    </w:p>
    <w:p w14:paraId="590EB870" w14:textId="77777777" w:rsidR="0050144E" w:rsidRDefault="0050144E" w:rsidP="00C63CEE">
      <w:pPr>
        <w:pStyle w:val="BodyText"/>
        <w:spacing w:before="7"/>
        <w:jc w:val="both"/>
      </w:pPr>
      <w:r>
        <w:rPr>
          <w:rStyle w:val="Strong"/>
        </w:rPr>
        <w:t>SRE &amp; Networking:</w:t>
      </w:r>
      <w:r>
        <w:t xml:space="preserve"> Incident Response, Failover Automation, High Availability, TCP/IP, Routing, DNS, RabbitMQ</w:t>
      </w:r>
    </w:p>
    <w:p w14:paraId="73346932" w14:textId="33F8562C" w:rsidR="0050144E" w:rsidRDefault="0050144E" w:rsidP="00C63CEE">
      <w:pPr>
        <w:pStyle w:val="BodyText"/>
        <w:spacing w:before="7"/>
        <w:jc w:val="both"/>
      </w:pPr>
      <w:r>
        <w:rPr>
          <w:rStyle w:val="Strong"/>
        </w:rPr>
        <w:t>Tools &amp; Methodologies:</w:t>
      </w:r>
      <w:r>
        <w:t xml:space="preserve"> Agile, Jira, Confluence, ITIL, CI/CD orchestration, IaC, Test Automation</w:t>
      </w:r>
    </w:p>
    <w:p w14:paraId="1F875603" w14:textId="77777777" w:rsidR="00835D8C" w:rsidRDefault="00835D8C">
      <w:pPr>
        <w:pStyle w:val="Heading1"/>
        <w:rPr>
          <w:rFonts w:asciiTheme="minorHAnsi" w:hAnsiTheme="minorHAnsi" w:cstheme="minorHAnsi"/>
          <w:sz w:val="22"/>
          <w:szCs w:val="22"/>
        </w:rPr>
      </w:pPr>
    </w:p>
    <w:p w14:paraId="4098641E" w14:textId="11F92EDC" w:rsidR="00FE3DEC" w:rsidRPr="002504B7" w:rsidRDefault="00437704">
      <w:pPr>
        <w:pStyle w:val="Heading1"/>
        <w:rPr>
          <w:rFonts w:asciiTheme="minorHAnsi" w:hAnsiTheme="minorHAnsi" w:cstheme="minorHAnsi"/>
          <w:sz w:val="22"/>
          <w:szCs w:val="22"/>
        </w:rPr>
      </w:pPr>
      <w:r w:rsidRPr="002504B7">
        <w:rPr>
          <w:rFonts w:asciiTheme="minorHAnsi" w:hAnsiTheme="minorHAnsi" w:cstheme="minorHAnsi"/>
          <w:sz w:val="22"/>
          <w:szCs w:val="22"/>
        </w:rPr>
        <w:t>WORK</w:t>
      </w:r>
      <w:r w:rsidRPr="002504B7">
        <w:rPr>
          <w:rFonts w:asciiTheme="minorHAnsi" w:hAnsiTheme="minorHAnsi" w:cstheme="minorHAnsi"/>
          <w:spacing w:val="-1"/>
          <w:sz w:val="22"/>
          <w:szCs w:val="22"/>
        </w:rPr>
        <w:t xml:space="preserve"> </w:t>
      </w:r>
      <w:r w:rsidRPr="002504B7">
        <w:rPr>
          <w:rFonts w:asciiTheme="minorHAnsi" w:hAnsiTheme="minorHAnsi" w:cstheme="minorHAnsi"/>
          <w:spacing w:val="-2"/>
          <w:sz w:val="22"/>
          <w:szCs w:val="22"/>
        </w:rPr>
        <w:t>EXPERIENCE</w:t>
      </w:r>
    </w:p>
    <w:p w14:paraId="31459D14" w14:textId="77777777" w:rsidR="00FE3DEC" w:rsidRPr="002504B7" w:rsidRDefault="00437704">
      <w:pPr>
        <w:pStyle w:val="BodyText"/>
        <w:spacing w:before="9"/>
        <w:ind w:left="0" w:firstLine="0"/>
        <w:rPr>
          <w:rFonts w:asciiTheme="minorHAnsi" w:hAnsiTheme="minorHAnsi" w:cstheme="minorHAnsi"/>
          <w:b/>
          <w:sz w:val="4"/>
        </w:rPr>
      </w:pPr>
      <w:r w:rsidRPr="002504B7">
        <w:rPr>
          <w:rFonts w:asciiTheme="minorHAnsi" w:hAnsiTheme="minorHAnsi" w:cstheme="minorHAnsi"/>
          <w:b/>
          <w:noProof/>
          <w:sz w:val="4"/>
        </w:rPr>
        <mc:AlternateContent>
          <mc:Choice Requires="wps">
            <w:drawing>
              <wp:anchor distT="0" distB="0" distL="0" distR="0" simplePos="0" relativeHeight="487588864" behindDoc="1" locked="0" layoutInCell="1" allowOverlap="1" wp14:anchorId="3260A695" wp14:editId="40E36018">
                <wp:simplePos x="0" y="0"/>
                <wp:positionH relativeFrom="page">
                  <wp:posOffset>438784</wp:posOffset>
                </wp:positionH>
                <wp:positionV relativeFrom="paragraph">
                  <wp:posOffset>52162</wp:posOffset>
                </wp:positionV>
                <wp:extent cx="6892290" cy="1016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2290" cy="10160"/>
                        </a:xfrm>
                        <a:custGeom>
                          <a:avLst/>
                          <a:gdLst/>
                          <a:ahLst/>
                          <a:cxnLst/>
                          <a:rect l="l" t="t" r="r" b="b"/>
                          <a:pathLst>
                            <a:path w="6892290" h="10160">
                              <a:moveTo>
                                <a:pt x="6892290" y="0"/>
                              </a:moveTo>
                              <a:lnTo>
                                <a:pt x="0" y="0"/>
                              </a:lnTo>
                              <a:lnTo>
                                <a:pt x="0" y="10159"/>
                              </a:lnTo>
                              <a:lnTo>
                                <a:pt x="6892290" y="10159"/>
                              </a:lnTo>
                              <a:lnTo>
                                <a:pt x="6892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4BEF58" id="Graphic 4" o:spid="_x0000_s1026" style="position:absolute;margin-left:34.55pt;margin-top:4.1pt;width:542.7pt;height:.8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229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" path="m6892290,l,,,10159r6892290,l6892290,xe" fillcolor="black" stroked="f">
                <v:path arrowok="t"/>
                <w10:wrap type="topAndBottom" anchorx="page"/>
              </v:shape>
            </w:pict>
          </mc:Fallback>
        </mc:AlternateContent>
      </w:r>
    </w:p>
    <w:p w14:paraId="526940C0" w14:textId="66212C44" w:rsidR="00C23FE9" w:rsidRPr="006C6E18" w:rsidRDefault="009A404A" w:rsidP="009F0BBA">
      <w:pPr>
        <w:pStyle w:val="Heading2"/>
        <w:tabs>
          <w:tab w:val="left" w:pos="9513"/>
        </w:tabs>
        <w:spacing w:before="0" w:line="253" w:lineRule="exact"/>
        <w:rPr>
          <w:rFonts w:asciiTheme="minorHAnsi" w:hAnsiTheme="minorHAnsi" w:cstheme="minorHAnsi"/>
          <w:sz w:val="22"/>
          <w:szCs w:val="22"/>
        </w:rPr>
      </w:pPr>
      <w:r w:rsidRPr="006C6E18">
        <w:rPr>
          <w:rFonts w:asciiTheme="minorHAnsi" w:hAnsiTheme="minorHAnsi" w:cstheme="minorHAnsi"/>
          <w:sz w:val="22"/>
          <w:szCs w:val="22"/>
        </w:rPr>
        <w:t>Cloud Engineer /</w:t>
      </w:r>
      <w:r w:rsidR="00055445" w:rsidRPr="006C6E18">
        <w:rPr>
          <w:rFonts w:asciiTheme="minorHAnsi" w:hAnsiTheme="minorHAnsi" w:cstheme="minorHAnsi"/>
          <w:sz w:val="22"/>
          <w:szCs w:val="22"/>
        </w:rPr>
        <w:t xml:space="preserve"> </w:t>
      </w:r>
      <w:r w:rsidR="00437704" w:rsidRPr="006C6E18">
        <w:rPr>
          <w:rFonts w:asciiTheme="minorHAnsi" w:hAnsiTheme="minorHAnsi" w:cstheme="minorHAnsi"/>
          <w:sz w:val="22"/>
          <w:szCs w:val="22"/>
        </w:rPr>
        <w:t xml:space="preserve">Software </w:t>
      </w:r>
      <w:r w:rsidR="004E768C" w:rsidRPr="006C6E18">
        <w:rPr>
          <w:rFonts w:asciiTheme="minorHAnsi" w:hAnsiTheme="minorHAnsi" w:cstheme="minorHAnsi"/>
          <w:sz w:val="22"/>
          <w:szCs w:val="22"/>
        </w:rPr>
        <w:t xml:space="preserve">Engineer </w:t>
      </w:r>
      <w:r w:rsidR="00437704" w:rsidRPr="006C6E18">
        <w:rPr>
          <w:rFonts w:asciiTheme="minorHAnsi" w:hAnsiTheme="minorHAnsi" w:cstheme="minorHAnsi"/>
          <w:sz w:val="22"/>
          <w:szCs w:val="22"/>
        </w:rPr>
        <w:tab/>
      </w:r>
      <w:r w:rsidR="009D4F23" w:rsidRPr="006C6E18">
        <w:rPr>
          <w:rFonts w:asciiTheme="minorHAnsi" w:hAnsiTheme="minorHAnsi" w:cstheme="minorHAnsi"/>
          <w:sz w:val="22"/>
          <w:szCs w:val="22"/>
        </w:rPr>
        <w:t xml:space="preserve">       </w:t>
      </w:r>
      <w:r w:rsidRPr="006C6E18">
        <w:rPr>
          <w:rFonts w:asciiTheme="minorHAnsi" w:hAnsiTheme="minorHAnsi" w:cstheme="minorHAnsi"/>
          <w:sz w:val="22"/>
          <w:szCs w:val="22"/>
        </w:rPr>
        <w:t>Dec</w:t>
      </w:r>
      <w:r w:rsidR="00437704" w:rsidRPr="006C6E18">
        <w:rPr>
          <w:rFonts w:asciiTheme="minorHAnsi" w:hAnsiTheme="minorHAnsi" w:cstheme="minorHAnsi"/>
          <w:sz w:val="22"/>
          <w:szCs w:val="22"/>
        </w:rPr>
        <w:t xml:space="preserve"> </w:t>
      </w:r>
      <w:r w:rsidR="004E768C" w:rsidRPr="006C6E18">
        <w:rPr>
          <w:rFonts w:asciiTheme="minorHAnsi" w:hAnsiTheme="minorHAnsi" w:cstheme="minorHAnsi"/>
          <w:sz w:val="22"/>
          <w:szCs w:val="22"/>
        </w:rPr>
        <w:t>‘</w:t>
      </w:r>
      <w:r w:rsidR="00437704" w:rsidRPr="006C6E18">
        <w:rPr>
          <w:rFonts w:asciiTheme="minorHAnsi" w:hAnsiTheme="minorHAnsi" w:cstheme="minorHAnsi"/>
          <w:sz w:val="22"/>
          <w:szCs w:val="22"/>
        </w:rPr>
        <w:t>2</w:t>
      </w:r>
      <w:r w:rsidRPr="006C6E18">
        <w:rPr>
          <w:rFonts w:asciiTheme="minorHAnsi" w:hAnsiTheme="minorHAnsi" w:cstheme="minorHAnsi"/>
          <w:sz w:val="22"/>
          <w:szCs w:val="22"/>
        </w:rPr>
        <w:t>3</w:t>
      </w:r>
      <w:r w:rsidR="00437704" w:rsidRPr="006C6E18">
        <w:rPr>
          <w:rFonts w:asciiTheme="minorHAnsi" w:hAnsiTheme="minorHAnsi" w:cstheme="minorHAnsi"/>
          <w:sz w:val="22"/>
          <w:szCs w:val="22"/>
        </w:rPr>
        <w:t xml:space="preserve"> – </w:t>
      </w:r>
      <w:r w:rsidR="006661B1" w:rsidRPr="006C6E18">
        <w:rPr>
          <w:rFonts w:asciiTheme="minorHAnsi" w:hAnsiTheme="minorHAnsi" w:cstheme="minorHAnsi"/>
          <w:sz w:val="22"/>
          <w:szCs w:val="22"/>
        </w:rPr>
        <w:t>May ‘24</w:t>
      </w:r>
    </w:p>
    <w:p w14:paraId="7BB0BD2D" w14:textId="168723E9" w:rsidR="00055445" w:rsidRPr="006C6E18" w:rsidRDefault="006661B1" w:rsidP="009F0BBA">
      <w:pPr>
        <w:pStyle w:val="Heading2"/>
        <w:tabs>
          <w:tab w:val="left" w:pos="9513"/>
        </w:tabs>
        <w:spacing w:before="0" w:line="253" w:lineRule="exact"/>
        <w:rPr>
          <w:rFonts w:asciiTheme="minorHAnsi" w:hAnsiTheme="minorHAnsi" w:cstheme="minorHAnsi"/>
          <w:b w:val="0"/>
          <w:bCs w:val="0"/>
          <w:i/>
          <w:iCs/>
          <w:sz w:val="22"/>
          <w:szCs w:val="22"/>
        </w:rPr>
      </w:pPr>
      <w:r w:rsidRPr="006C6E18">
        <w:rPr>
          <w:rFonts w:asciiTheme="minorHAnsi" w:hAnsiTheme="minorHAnsi" w:cstheme="minorHAnsi"/>
          <w:b w:val="0"/>
          <w:bCs w:val="0"/>
          <w:i/>
          <w:iCs/>
          <w:sz w:val="22"/>
          <w:szCs w:val="22"/>
        </w:rPr>
        <w:t>Cloud Software Group (Infosys)</w:t>
      </w:r>
      <w:r w:rsidR="006C6E18">
        <w:rPr>
          <w:rFonts w:asciiTheme="minorHAnsi" w:hAnsiTheme="minorHAnsi" w:cstheme="minorHAnsi"/>
          <w:b w:val="0"/>
          <w:bCs w:val="0"/>
          <w:i/>
          <w:iCs/>
          <w:sz w:val="22"/>
          <w:szCs w:val="22"/>
        </w:rPr>
        <w:t xml:space="preserve">       </w:t>
      </w:r>
      <w:r w:rsidR="00C5528E" w:rsidRPr="006C6E18">
        <w:rPr>
          <w:rFonts w:asciiTheme="minorHAnsi" w:hAnsiTheme="minorHAnsi" w:cstheme="minorHAnsi"/>
          <w:b w:val="0"/>
          <w:bCs w:val="0"/>
          <w:i/>
          <w:iCs/>
          <w:sz w:val="22"/>
          <w:szCs w:val="22"/>
        </w:rPr>
        <w:tab/>
      </w:r>
      <w:r w:rsidR="006C6E18">
        <w:rPr>
          <w:rFonts w:asciiTheme="minorHAnsi" w:hAnsiTheme="minorHAnsi" w:cstheme="minorHAnsi"/>
          <w:b w:val="0"/>
          <w:bCs w:val="0"/>
          <w:i/>
          <w:iCs/>
          <w:sz w:val="22"/>
          <w:szCs w:val="22"/>
        </w:rPr>
        <w:t xml:space="preserve">         </w:t>
      </w:r>
      <w:r w:rsidR="00C5528E" w:rsidRPr="006C6E18">
        <w:rPr>
          <w:rFonts w:asciiTheme="minorHAnsi" w:hAnsiTheme="minorHAnsi" w:cstheme="minorHAnsi"/>
          <w:b w:val="0"/>
          <w:bCs w:val="0"/>
          <w:i/>
          <w:iCs/>
          <w:sz w:val="22"/>
          <w:szCs w:val="22"/>
        </w:rPr>
        <w:t>San Franciso</w:t>
      </w:r>
      <w:r w:rsidR="009F0BBA" w:rsidRPr="006C6E18">
        <w:rPr>
          <w:rFonts w:asciiTheme="minorHAnsi" w:hAnsiTheme="minorHAnsi" w:cstheme="minorHAnsi"/>
          <w:b w:val="0"/>
          <w:bCs w:val="0"/>
          <w:i/>
          <w:iCs/>
          <w:sz w:val="22"/>
          <w:szCs w:val="22"/>
        </w:rPr>
        <w:t xml:space="preserve">, </w:t>
      </w:r>
      <w:r w:rsidR="00C5528E" w:rsidRPr="006C6E18">
        <w:rPr>
          <w:rFonts w:asciiTheme="minorHAnsi" w:hAnsiTheme="minorHAnsi" w:cstheme="minorHAnsi"/>
          <w:b w:val="0"/>
          <w:bCs w:val="0"/>
          <w:i/>
          <w:iCs/>
          <w:sz w:val="22"/>
          <w:szCs w:val="22"/>
        </w:rPr>
        <w:t>CA</w:t>
      </w:r>
    </w:p>
    <w:p w14:paraId="357464C6" w14:textId="2610AB76" w:rsidR="00C5528E" w:rsidRPr="00F12389" w:rsidRDefault="00C5528E" w:rsidP="006669BE">
      <w:pPr>
        <w:pStyle w:val="Heading2"/>
        <w:tabs>
          <w:tab w:val="left" w:pos="9513"/>
        </w:tabs>
        <w:spacing w:before="0" w:line="253" w:lineRule="exact"/>
        <w:rPr>
          <w:rFonts w:asciiTheme="minorHAnsi" w:hAnsiTheme="minorHAnsi" w:cstheme="minorHAnsi"/>
          <w:i/>
          <w:iCs/>
        </w:rPr>
      </w:pPr>
      <w:r w:rsidRPr="00F12389">
        <w:rPr>
          <w:rFonts w:asciiTheme="minorHAnsi" w:hAnsiTheme="minorHAnsi" w:cstheme="minorHAnsi"/>
          <w:i/>
          <w:iCs/>
          <w:sz w:val="22"/>
          <w:szCs w:val="22"/>
        </w:rPr>
        <w:t>Project</w:t>
      </w:r>
      <w:r w:rsidR="006C6E18" w:rsidRPr="00F12389">
        <w:rPr>
          <w:rFonts w:asciiTheme="minorHAnsi" w:hAnsiTheme="minorHAnsi" w:cstheme="minorHAnsi"/>
          <w:i/>
          <w:iCs/>
          <w:sz w:val="22"/>
          <w:szCs w:val="22"/>
        </w:rPr>
        <w:t xml:space="preserve"> </w:t>
      </w:r>
      <w:r w:rsidR="006C6E18" w:rsidRPr="00F12389">
        <w:rPr>
          <w:rFonts w:asciiTheme="minorHAnsi" w:hAnsiTheme="minorHAnsi" w:cstheme="minorHAnsi"/>
          <w:i/>
          <w:iCs/>
        </w:rPr>
        <w:t xml:space="preserve">: </w:t>
      </w:r>
      <w:r w:rsidR="00CC3AAC">
        <w:rPr>
          <w:rFonts w:asciiTheme="minorHAnsi" w:hAnsiTheme="minorHAnsi" w:cstheme="minorHAnsi"/>
          <w:b w:val="0"/>
          <w:bCs w:val="0"/>
          <w:i/>
          <w:iCs/>
          <w:sz w:val="22"/>
          <w:szCs w:val="22"/>
        </w:rPr>
        <w:t>AI-Enabled Cloud Operations Automation Platform</w:t>
      </w:r>
    </w:p>
    <w:p w14:paraId="40E841CE"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Engineered an AI-assisted cloud orchestration engine using Python, Boto3, and event-driven AWS components to automate provisioning, routing logic, and drift correction across multi-region environments, ensuring uninterrupted lifecycle management for enterprise-grade Virtual Network Functions.</w:t>
      </w:r>
    </w:p>
    <w:p w14:paraId="293160FE"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Designed a predictive diagnostics module utilizing scikit-learn anomaly detection models to analyze infrastructure patterns, feeding insights into CloudWatch alert pipelines to enable proactive remediation actions before service degradation occurred across distributed cloud workloads.</w:t>
      </w:r>
    </w:p>
    <w:p w14:paraId="6662ABFD"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Developed a Python-based self-healing automation framework that triggered Lambda functions for EC2 repair, storage expansion, configuration resets, and deployment rollbacks, ensuring consistent recovery workflows without manual operator involvement during critical events.</w:t>
      </w:r>
    </w:p>
    <w:p w14:paraId="726D0031"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Built a cloud-native service registry integrating DynamoDB Streams and Lambda consumers to maintain dynamic endpoint discovery, configuration updates, and operational metadata for distributed VNFs deployed across rapidly scaling cloud regions.</w:t>
      </w:r>
    </w:p>
    <w:p w14:paraId="5AAD5E98"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Implemented a fully event-driven deployment system using GitLab CI, Docker, and Amazon EKS, enabling blue-green rollouts with automated validation tests, image scanning, and rollback safeguards for mission-critical cloud services.</w:t>
      </w:r>
    </w:p>
    <w:p w14:paraId="4812E4BB" w14:textId="7C5AFA5D"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 xml:space="preserve">Developed Python-driven elastic scaling policies using real-time CloudWatch metrics and workload signatures, enabling </w:t>
      </w:r>
      <w:r w:rsidR="0009756A" w:rsidRPr="002434DF">
        <w:rPr>
          <w:rFonts w:asciiTheme="minorHAnsi" w:hAnsiTheme="minorHAnsi" w:cstheme="minorHAnsi"/>
        </w:rPr>
        <w:t>computing</w:t>
      </w:r>
      <w:r w:rsidRPr="002434DF">
        <w:rPr>
          <w:rFonts w:asciiTheme="minorHAnsi" w:hAnsiTheme="minorHAnsi" w:cstheme="minorHAnsi"/>
        </w:rPr>
        <w:t xml:space="preserve"> layers to dynamically expand or contract based on behavioral trends rather than static threshold triggers.</w:t>
      </w:r>
    </w:p>
    <w:p w14:paraId="17DDA8E9"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Modernized VNF lifecycle management by containerizing runtime components and integrating Kubernetes operators to streamline rolling updates, node-level failovers, dependency checks, and cluster-wide configuration consistency across development environments.</w:t>
      </w:r>
    </w:p>
    <w:p w14:paraId="2DA5B75B"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Designed distributed Python workers that automated RabbitMQ cluster provisioning, sharding orchestration, and replication verification, replacing manual sequences with intelligent scripts capable of parallel execution and automated error correction.</w:t>
      </w:r>
    </w:p>
    <w:p w14:paraId="4977E730"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Implemented a machine-learning patch impact forecasting system that analyzed historical performance logs to classify servers into risk categories, guiding safer rollout planning for high-availability infrastructure components.</w:t>
      </w:r>
    </w:p>
    <w:p w14:paraId="17ED0112"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Engineered secure artifact distribution pipelines on S3 using Python, checksum validators, pre-signed URL flows, and multi-factor access configurations, ensuring controlled and verifiable propagation of deployment assets to production nodes.</w:t>
      </w:r>
    </w:p>
    <w:p w14:paraId="7A4EC0D7"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Created a Python-based backup scheduling engine leveraging AWS APIs to orchestrate automated EBS snapshots, RDS backups, and S3 archival routines, enabling consistent restore point generation across multiple operational tiers.</w:t>
      </w:r>
    </w:p>
    <w:p w14:paraId="3A48E5E0"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Built a log enrichment processor using Python and CloudWatch Insights to aggregate distributed logs, append metadata, and export structured output for tracing, debugging, and visualization through centralized dashboards.</w:t>
      </w:r>
    </w:p>
    <w:p w14:paraId="19A7A043"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lastRenderedPageBreak/>
        <w:t>Designed intelligent cloud asset tagging using an AI-powered metadata extractor that parsed configuration descriptors and operational logs to classify resources for compliance, lifecycle tracking, and environment alignment.</w:t>
      </w:r>
    </w:p>
    <w:p w14:paraId="4EBBF4AB"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Migrated several legacy software components into containerized microservices by implementing Kubernetes abstractions, supporting API adapters, and integrating consistent configuration controls to improve scalability and platform portability.</w:t>
      </w:r>
    </w:p>
    <w:p w14:paraId="1BA62528"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Developed reusable Terraform modules defining network topologies, IAM roles, compute stacks, and RDS configurations, establishing reproducible infrastructure patterns across development, staging, and production environments.</w:t>
      </w:r>
    </w:p>
    <w:p w14:paraId="4FEC2BA0"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Integrated Prometheus and Grafana with ML-assisted threshold tuning mechanisms that studied historical alert behavior to generate dynamic performance boundaries and reduce noise in operational dashboards.</w:t>
      </w:r>
    </w:p>
    <w:p w14:paraId="32526687"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Developed a Python CLI utility to automate VPC-level fault isolation, tracing security groups, route tables, NACLs, and ENI flows to identify connectivity barriers during high-priority incident investigations.</w:t>
      </w:r>
    </w:p>
    <w:p w14:paraId="1E3414DF"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Designed a stateful audit logging system using AWS Kinesis, Lambda, and encryption layers to record deployment decisions, configuration mutations, and operator actions for security reviews and compliance validation.</w:t>
      </w:r>
    </w:p>
    <w:p w14:paraId="4F1181F5" w14:textId="77777777" w:rsidR="002434DF" w:rsidRPr="002434DF" w:rsidRDefault="002434DF" w:rsidP="002434DF">
      <w:pPr>
        <w:pStyle w:val="ListParagraph"/>
        <w:widowControl/>
        <w:numPr>
          <w:ilvl w:val="0"/>
          <w:numId w:val="1"/>
        </w:numPr>
        <w:autoSpaceDE/>
        <w:autoSpaceDN/>
        <w:spacing w:after="100" w:afterAutospacing="1"/>
        <w:jc w:val="both"/>
        <w:rPr>
          <w:rFonts w:asciiTheme="minorHAnsi" w:hAnsiTheme="minorHAnsi" w:cstheme="minorHAnsi"/>
        </w:rPr>
      </w:pPr>
      <w:r w:rsidRPr="002434DF">
        <w:rPr>
          <w:rFonts w:asciiTheme="minorHAnsi" w:hAnsiTheme="minorHAnsi" w:cstheme="minorHAnsi"/>
        </w:rPr>
        <w:t>Built internal monitoring dashboards using Flask and React to visualize real-time VNF health, auto-remediation actions, predictive failure scores, and background task behavior, improving transparency for engineering teams.</w:t>
      </w:r>
    </w:p>
    <w:p w14:paraId="66FE7DDA" w14:textId="60343506" w:rsidR="002434DF" w:rsidRPr="002434DF" w:rsidRDefault="002434DF" w:rsidP="003D0A8D">
      <w:pPr>
        <w:pStyle w:val="ListParagraph"/>
        <w:widowControl/>
        <w:numPr>
          <w:ilvl w:val="0"/>
          <w:numId w:val="1"/>
        </w:numPr>
        <w:tabs>
          <w:tab w:val="left" w:pos="9513"/>
        </w:tabs>
        <w:autoSpaceDE/>
        <w:autoSpaceDN/>
        <w:spacing w:after="100" w:afterAutospacing="1" w:line="253" w:lineRule="exact"/>
        <w:jc w:val="both"/>
        <w:rPr>
          <w:rFonts w:asciiTheme="minorHAnsi" w:hAnsiTheme="minorHAnsi" w:cstheme="minorHAnsi"/>
        </w:rPr>
      </w:pPr>
      <w:r w:rsidRPr="002434DF">
        <w:rPr>
          <w:rFonts w:asciiTheme="minorHAnsi" w:hAnsiTheme="minorHAnsi" w:cstheme="minorHAnsi"/>
        </w:rPr>
        <w:t>Collaborated across security, DevOps, and platform engineering units to design IAM controls, secrets-rotation policies, and compliance-aligned access workflows supporting secure handling of cloud-resident operational resources.</w:t>
      </w:r>
    </w:p>
    <w:p w14:paraId="1D36BAC4" w14:textId="777BE49E" w:rsidR="002D43DF" w:rsidRPr="006C6E18" w:rsidRDefault="00EB7F95" w:rsidP="002D43DF">
      <w:pPr>
        <w:pStyle w:val="Heading2"/>
        <w:tabs>
          <w:tab w:val="left" w:pos="9513"/>
        </w:tabs>
        <w:spacing w:before="0" w:line="253" w:lineRule="exact"/>
        <w:rPr>
          <w:rFonts w:asciiTheme="minorHAnsi" w:hAnsiTheme="minorHAnsi" w:cstheme="minorHAnsi"/>
          <w:sz w:val="22"/>
          <w:szCs w:val="22"/>
        </w:rPr>
      </w:pPr>
      <w:r>
        <w:rPr>
          <w:rFonts w:asciiTheme="minorHAnsi" w:hAnsiTheme="minorHAnsi" w:cstheme="minorHAnsi"/>
          <w:sz w:val="22"/>
          <w:szCs w:val="22"/>
        </w:rPr>
        <w:t>Senior Associate Consultant</w:t>
      </w:r>
      <w:r w:rsidR="002D43DF" w:rsidRPr="006C6E18">
        <w:rPr>
          <w:rFonts w:asciiTheme="minorHAnsi" w:hAnsiTheme="minorHAnsi" w:cstheme="minorHAnsi"/>
          <w:sz w:val="22"/>
          <w:szCs w:val="22"/>
        </w:rPr>
        <w:t xml:space="preserve"> </w:t>
      </w:r>
      <w:r w:rsidR="002D43DF" w:rsidRPr="006C6E18">
        <w:rPr>
          <w:rFonts w:asciiTheme="minorHAnsi" w:hAnsiTheme="minorHAnsi" w:cstheme="minorHAnsi"/>
          <w:sz w:val="22"/>
          <w:szCs w:val="22"/>
        </w:rPr>
        <w:tab/>
        <w:t xml:space="preserve">       </w:t>
      </w:r>
      <w:r>
        <w:rPr>
          <w:rFonts w:asciiTheme="minorHAnsi" w:hAnsiTheme="minorHAnsi" w:cstheme="minorHAnsi"/>
          <w:sz w:val="22"/>
          <w:szCs w:val="22"/>
        </w:rPr>
        <w:t>Jun</w:t>
      </w:r>
      <w:r w:rsidR="002D43DF" w:rsidRPr="006C6E18">
        <w:rPr>
          <w:rFonts w:asciiTheme="minorHAnsi" w:hAnsiTheme="minorHAnsi" w:cstheme="minorHAnsi"/>
          <w:sz w:val="22"/>
          <w:szCs w:val="22"/>
        </w:rPr>
        <w:t xml:space="preserve"> ‘23 – </w:t>
      </w:r>
      <w:r>
        <w:rPr>
          <w:rFonts w:asciiTheme="minorHAnsi" w:hAnsiTheme="minorHAnsi" w:cstheme="minorHAnsi"/>
          <w:sz w:val="22"/>
          <w:szCs w:val="22"/>
        </w:rPr>
        <w:t>Dec</w:t>
      </w:r>
      <w:r w:rsidR="002D43DF" w:rsidRPr="006C6E18">
        <w:rPr>
          <w:rFonts w:asciiTheme="minorHAnsi" w:hAnsiTheme="minorHAnsi" w:cstheme="minorHAnsi"/>
          <w:sz w:val="22"/>
          <w:szCs w:val="22"/>
        </w:rPr>
        <w:t xml:space="preserve"> ‘2</w:t>
      </w:r>
      <w:r>
        <w:rPr>
          <w:rFonts w:asciiTheme="minorHAnsi" w:hAnsiTheme="minorHAnsi" w:cstheme="minorHAnsi"/>
          <w:sz w:val="22"/>
          <w:szCs w:val="22"/>
        </w:rPr>
        <w:t>3</w:t>
      </w:r>
    </w:p>
    <w:p w14:paraId="57A7A640" w14:textId="76DCFA94" w:rsidR="002D43DF" w:rsidRPr="006C6E18" w:rsidRDefault="002D43DF" w:rsidP="002D43DF">
      <w:pPr>
        <w:pStyle w:val="Heading2"/>
        <w:tabs>
          <w:tab w:val="left" w:pos="9513"/>
        </w:tabs>
        <w:spacing w:before="0" w:line="253" w:lineRule="exact"/>
        <w:rPr>
          <w:rFonts w:asciiTheme="minorHAnsi" w:hAnsiTheme="minorHAnsi" w:cstheme="minorHAnsi"/>
          <w:b w:val="0"/>
          <w:bCs w:val="0"/>
          <w:i/>
          <w:iCs/>
          <w:sz w:val="22"/>
          <w:szCs w:val="22"/>
        </w:rPr>
      </w:pPr>
      <w:r w:rsidRPr="006C6E18">
        <w:rPr>
          <w:rFonts w:asciiTheme="minorHAnsi" w:hAnsiTheme="minorHAnsi" w:cstheme="minorHAnsi"/>
          <w:b w:val="0"/>
          <w:bCs w:val="0"/>
          <w:i/>
          <w:iCs/>
          <w:sz w:val="22"/>
          <w:szCs w:val="22"/>
        </w:rPr>
        <w:t>Cloud Software Group (Infosys)</w:t>
      </w:r>
      <w:r>
        <w:rPr>
          <w:rFonts w:asciiTheme="minorHAnsi" w:hAnsiTheme="minorHAnsi" w:cstheme="minorHAnsi"/>
          <w:b w:val="0"/>
          <w:bCs w:val="0"/>
          <w:i/>
          <w:iCs/>
          <w:sz w:val="22"/>
          <w:szCs w:val="22"/>
        </w:rPr>
        <w:t xml:space="preserve">       </w:t>
      </w:r>
      <w:r w:rsidRPr="006C6E18">
        <w:rPr>
          <w:rFonts w:asciiTheme="minorHAnsi" w:hAnsiTheme="minorHAnsi" w:cstheme="minorHAnsi"/>
          <w:b w:val="0"/>
          <w:bCs w:val="0"/>
          <w:i/>
          <w:iCs/>
          <w:sz w:val="22"/>
          <w:szCs w:val="22"/>
        </w:rPr>
        <w:tab/>
      </w:r>
      <w:r>
        <w:rPr>
          <w:rFonts w:asciiTheme="minorHAnsi" w:hAnsiTheme="minorHAnsi" w:cstheme="minorHAnsi"/>
          <w:b w:val="0"/>
          <w:bCs w:val="0"/>
          <w:i/>
          <w:iCs/>
          <w:sz w:val="22"/>
          <w:szCs w:val="22"/>
        </w:rPr>
        <w:t xml:space="preserve">         </w:t>
      </w:r>
      <w:r w:rsidR="00DA7289">
        <w:rPr>
          <w:rFonts w:asciiTheme="minorHAnsi" w:hAnsiTheme="minorHAnsi" w:cstheme="minorHAnsi"/>
          <w:b w:val="0"/>
          <w:bCs w:val="0"/>
          <w:i/>
          <w:iCs/>
          <w:sz w:val="22"/>
          <w:szCs w:val="22"/>
        </w:rPr>
        <w:t>Hyderabad</w:t>
      </w:r>
      <w:r w:rsidRPr="006C6E18">
        <w:rPr>
          <w:rFonts w:asciiTheme="minorHAnsi" w:hAnsiTheme="minorHAnsi" w:cstheme="minorHAnsi"/>
          <w:b w:val="0"/>
          <w:bCs w:val="0"/>
          <w:i/>
          <w:iCs/>
          <w:sz w:val="22"/>
          <w:szCs w:val="22"/>
        </w:rPr>
        <w:t xml:space="preserve">, </w:t>
      </w:r>
      <w:r w:rsidR="00DA7289">
        <w:rPr>
          <w:rFonts w:asciiTheme="minorHAnsi" w:hAnsiTheme="minorHAnsi" w:cstheme="minorHAnsi"/>
          <w:b w:val="0"/>
          <w:bCs w:val="0"/>
          <w:i/>
          <w:iCs/>
          <w:sz w:val="22"/>
          <w:szCs w:val="22"/>
        </w:rPr>
        <w:t>India</w:t>
      </w:r>
    </w:p>
    <w:p w14:paraId="3589D3D0" w14:textId="42A7433D" w:rsidR="004140C1" w:rsidRPr="004140C1" w:rsidRDefault="00DA7289" w:rsidP="009C5B05">
      <w:pPr>
        <w:pStyle w:val="Heading2"/>
        <w:tabs>
          <w:tab w:val="left" w:pos="9513"/>
        </w:tabs>
        <w:spacing w:line="253" w:lineRule="exact"/>
        <w:rPr>
          <w:rFonts w:asciiTheme="minorHAnsi" w:hAnsiTheme="minorHAnsi" w:cstheme="minorHAnsi"/>
          <w:b w:val="0"/>
          <w:bCs w:val="0"/>
          <w:i/>
          <w:iCs/>
          <w:sz w:val="22"/>
          <w:szCs w:val="22"/>
        </w:rPr>
      </w:pPr>
      <w:r w:rsidRPr="00F12389">
        <w:rPr>
          <w:rFonts w:asciiTheme="minorHAnsi" w:hAnsiTheme="minorHAnsi" w:cstheme="minorHAnsi"/>
          <w:i/>
          <w:iCs/>
          <w:sz w:val="22"/>
          <w:szCs w:val="22"/>
        </w:rPr>
        <w:t xml:space="preserve">Project: </w:t>
      </w:r>
      <w:r w:rsidR="00BA3D3E">
        <w:rPr>
          <w:rFonts w:asciiTheme="minorHAnsi" w:hAnsiTheme="minorHAnsi" w:cstheme="minorHAnsi"/>
          <w:b w:val="0"/>
          <w:bCs w:val="0"/>
          <w:i/>
          <w:iCs/>
          <w:sz w:val="22"/>
          <w:szCs w:val="22"/>
        </w:rPr>
        <w:t>AI-Enhanced Enterprise Integration &amp; Analytics Platform</w:t>
      </w:r>
    </w:p>
    <w:p w14:paraId="78A29FA0"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Designed Python-based REST service modules that seamlessly integrated AI inference endpoints—including classification, summarization, and intent extraction—into backend workflows, enabling microservices to consume machine-learning results without latency issues or architectural disruptions.</w:t>
      </w:r>
    </w:p>
    <w:p w14:paraId="11D2A2A8"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Built a distributed telecom data-processing spine using Dockerized Python microservices, Redis queues, and Jenkins-orchestrated workflows, enabling parallel ingestion, cleansing, and enrichment of high-volume network events for downstream analytical and automation pipelines.</w:t>
      </w:r>
    </w:p>
    <w:p w14:paraId="58B6BF4D"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Integrated ML-backed routing logic into service gateways by deploying real-time scoring models that evaluated request complexity and dynamically selected execution paths, improving processing accuracy during variable traffic loads and complex backend dependencies.</w:t>
      </w:r>
    </w:p>
    <w:p w14:paraId="75D5D69E"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Developed a Django-based analytics platform incorporating Python data-extraction scripts, cleaning modules, and semantic tagging utilities to prepare structured datasets for operational dashboards and back-office reporting systems.</w:t>
      </w:r>
    </w:p>
    <w:p w14:paraId="27976FF3"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Implemented a feature-importance analyzer using scikit-learn to help operations teams understand high-impact parameters influencing telecom case triage, improving prioritization for workflows requiring manual review or automated intervention.</w:t>
      </w:r>
    </w:p>
    <w:p w14:paraId="77AE7D30"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Automated end-to-end API validation using Python’s requests library, templated YAML test suites, and dynamic mock generators, ensuring consistent service stability across frequent deployment cycles and cross-functional project teams.</w:t>
      </w:r>
    </w:p>
    <w:p w14:paraId="7C059850"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Built GitHub Actions CI pipelines that packaged Python automation libraries into versioned artifacts, enabling multiple development teams to reuse standardized modules for analytics, validation, and service monitoring tasks.</w:t>
      </w:r>
    </w:p>
    <w:p w14:paraId="7DB13B41"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Developed Kafka-driven log ingestion consumers using Python and Pandas to transform unstructured telecom events into structured records, preparing datasets for anomaly detection, trend modeling, and real-time alerting functions.</w:t>
      </w:r>
    </w:p>
    <w:p w14:paraId="133B391B"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Implemented ML-assisted API traffic classifiers that analyzed request metadata to guide gateway throttling decisions, preventing overload scenarios during bursts in telecom activity and preserving stable backend response behavior.</w:t>
      </w:r>
    </w:p>
    <w:p w14:paraId="620A8A76"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Built React-based operational dashboards with real-time charting libraries to visualize AI-generated insights, anomaly detections, and backend microservice performance metrics, enabling leadership teams to track system health and triage emerging issues.</w:t>
      </w:r>
    </w:p>
    <w:p w14:paraId="496EBFE9"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Architected AWS EC2 and Lambda deployment stacks for internal analytics systems, automating environment initialization, configuration propagation, and dependency installation using Python-based bootstrap scripts and infrastructure-as-code templates.</w:t>
      </w:r>
    </w:p>
    <w:p w14:paraId="38C52ED4"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Integrated Prometheus exporters into Python microservices to expose rich operational metrics—including latency, request distribution, and error trends—allowing SRE teams to configure more actionable observability dashboards.</w:t>
      </w:r>
    </w:p>
    <w:p w14:paraId="7FA2450B"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Developed synthetic transaction monitors using Python to simulate telecom workflows end-to-end, continuously validating system availability and capturing discrepancies in data flow or business logic after deployments.</w:t>
      </w:r>
    </w:p>
    <w:p w14:paraId="0F3FA286" w14:textId="77777777" w:rsidR="007614D3" w:rsidRPr="007614D3"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lastRenderedPageBreak/>
        <w:t>Refactored performance-critical backend modules by applying optimized Python data structures, batch-processing techniques, and concurrency patterns, improving execution speed and stability during analytics-heavy operations.</w:t>
      </w:r>
    </w:p>
    <w:p w14:paraId="0B7B9AF8" w14:textId="77777777" w:rsidR="007614D3" w:rsidRPr="00917672" w:rsidRDefault="007614D3" w:rsidP="00917672">
      <w:pPr>
        <w:pStyle w:val="ListParagraph"/>
        <w:widowControl/>
        <w:numPr>
          <w:ilvl w:val="0"/>
          <w:numId w:val="1"/>
        </w:numPr>
        <w:autoSpaceDE/>
        <w:autoSpaceDN/>
        <w:spacing w:before="35" w:after="100" w:afterAutospacing="1"/>
        <w:jc w:val="both"/>
        <w:rPr>
          <w:rFonts w:asciiTheme="minorHAnsi" w:hAnsiTheme="minorHAnsi" w:cstheme="minorHAnsi"/>
        </w:rPr>
      </w:pPr>
      <w:r w:rsidRPr="007614D3">
        <w:rPr>
          <w:rFonts w:asciiTheme="minorHAnsi" w:hAnsiTheme="minorHAnsi" w:cstheme="minorHAnsi"/>
        </w:rPr>
        <w:t>Developed Python security validation modules for JWT verification, API permission checks, and endpoint configuration auditing, ensuring microservices adhered to internal compliance rules before release approval.</w:t>
      </w:r>
    </w:p>
    <w:p w14:paraId="1B89A357" w14:textId="227C0940" w:rsidR="002D43DF" w:rsidRPr="006C6E18" w:rsidRDefault="00770D2A" w:rsidP="007614D3">
      <w:pPr>
        <w:pStyle w:val="Heading2"/>
        <w:tabs>
          <w:tab w:val="left" w:pos="9513"/>
        </w:tabs>
        <w:spacing w:before="0" w:line="253" w:lineRule="exact"/>
        <w:rPr>
          <w:rFonts w:asciiTheme="minorHAnsi" w:hAnsiTheme="minorHAnsi" w:cstheme="minorHAnsi"/>
          <w:sz w:val="22"/>
          <w:szCs w:val="22"/>
        </w:rPr>
      </w:pPr>
      <w:r>
        <w:rPr>
          <w:rFonts w:asciiTheme="minorHAnsi" w:hAnsiTheme="minorHAnsi" w:cstheme="minorHAnsi"/>
          <w:sz w:val="22"/>
          <w:szCs w:val="22"/>
        </w:rPr>
        <w:t>Software System Engineer</w:t>
      </w:r>
      <w:r w:rsidR="002D43DF" w:rsidRPr="006C6E18">
        <w:rPr>
          <w:rFonts w:asciiTheme="minorHAnsi" w:hAnsiTheme="minorHAnsi" w:cstheme="minorHAnsi"/>
          <w:sz w:val="22"/>
          <w:szCs w:val="22"/>
        </w:rPr>
        <w:t xml:space="preserve"> </w:t>
      </w:r>
      <w:r w:rsidR="002D43DF" w:rsidRPr="006C6E18">
        <w:rPr>
          <w:rFonts w:asciiTheme="minorHAnsi" w:hAnsiTheme="minorHAnsi" w:cstheme="minorHAnsi"/>
          <w:sz w:val="22"/>
          <w:szCs w:val="22"/>
        </w:rPr>
        <w:tab/>
      </w:r>
      <w:r>
        <w:rPr>
          <w:rFonts w:asciiTheme="minorHAnsi" w:hAnsiTheme="minorHAnsi" w:cstheme="minorHAnsi"/>
          <w:sz w:val="22"/>
          <w:szCs w:val="22"/>
        </w:rPr>
        <w:t xml:space="preserve">   </w:t>
      </w:r>
      <w:r w:rsidR="002D43DF" w:rsidRPr="006C6E18">
        <w:rPr>
          <w:rFonts w:asciiTheme="minorHAnsi" w:hAnsiTheme="minorHAnsi" w:cstheme="minorHAnsi"/>
          <w:sz w:val="22"/>
          <w:szCs w:val="22"/>
        </w:rPr>
        <w:t xml:space="preserve">       </w:t>
      </w:r>
      <w:r>
        <w:rPr>
          <w:rFonts w:asciiTheme="minorHAnsi" w:hAnsiTheme="minorHAnsi" w:cstheme="minorHAnsi"/>
          <w:sz w:val="22"/>
          <w:szCs w:val="22"/>
        </w:rPr>
        <w:t>Oct</w:t>
      </w:r>
      <w:r w:rsidR="002D43DF" w:rsidRPr="006C6E18">
        <w:rPr>
          <w:rFonts w:asciiTheme="minorHAnsi" w:hAnsiTheme="minorHAnsi" w:cstheme="minorHAnsi"/>
          <w:sz w:val="22"/>
          <w:szCs w:val="22"/>
        </w:rPr>
        <w:t xml:space="preserve"> ‘2</w:t>
      </w:r>
      <w:r>
        <w:rPr>
          <w:rFonts w:asciiTheme="minorHAnsi" w:hAnsiTheme="minorHAnsi" w:cstheme="minorHAnsi"/>
          <w:sz w:val="22"/>
          <w:szCs w:val="22"/>
        </w:rPr>
        <w:t>1</w:t>
      </w:r>
      <w:r w:rsidR="002D43DF" w:rsidRPr="006C6E18">
        <w:rPr>
          <w:rFonts w:asciiTheme="minorHAnsi" w:hAnsiTheme="minorHAnsi" w:cstheme="minorHAnsi"/>
          <w:sz w:val="22"/>
          <w:szCs w:val="22"/>
        </w:rPr>
        <w:t xml:space="preserve"> – </w:t>
      </w:r>
      <w:r>
        <w:rPr>
          <w:rFonts w:asciiTheme="minorHAnsi" w:hAnsiTheme="minorHAnsi" w:cstheme="minorHAnsi"/>
          <w:sz w:val="22"/>
          <w:szCs w:val="22"/>
        </w:rPr>
        <w:t>Jun</w:t>
      </w:r>
      <w:r w:rsidR="002D43DF" w:rsidRPr="006C6E18">
        <w:rPr>
          <w:rFonts w:asciiTheme="minorHAnsi" w:hAnsiTheme="minorHAnsi" w:cstheme="minorHAnsi"/>
          <w:sz w:val="22"/>
          <w:szCs w:val="22"/>
        </w:rPr>
        <w:t xml:space="preserve"> ‘2</w:t>
      </w:r>
      <w:r>
        <w:rPr>
          <w:rFonts w:asciiTheme="minorHAnsi" w:hAnsiTheme="minorHAnsi" w:cstheme="minorHAnsi"/>
          <w:sz w:val="22"/>
          <w:szCs w:val="22"/>
        </w:rPr>
        <w:t>3</w:t>
      </w:r>
    </w:p>
    <w:p w14:paraId="0A4C0C5D" w14:textId="328B7983" w:rsidR="002D43DF" w:rsidRPr="006C6E18" w:rsidRDefault="007A61A9" w:rsidP="002D43DF">
      <w:pPr>
        <w:pStyle w:val="Heading2"/>
        <w:tabs>
          <w:tab w:val="left" w:pos="9513"/>
        </w:tabs>
        <w:spacing w:before="0" w:line="253" w:lineRule="exact"/>
        <w:rPr>
          <w:rFonts w:asciiTheme="minorHAnsi" w:hAnsiTheme="minorHAnsi" w:cstheme="minorHAnsi"/>
          <w:b w:val="0"/>
          <w:bCs w:val="0"/>
          <w:i/>
          <w:iCs/>
          <w:sz w:val="22"/>
          <w:szCs w:val="22"/>
        </w:rPr>
      </w:pPr>
      <w:r>
        <w:rPr>
          <w:rFonts w:asciiTheme="minorHAnsi" w:hAnsiTheme="minorHAnsi" w:cstheme="minorHAnsi"/>
          <w:b w:val="0"/>
          <w:bCs w:val="0"/>
          <w:i/>
          <w:iCs/>
          <w:sz w:val="22"/>
          <w:szCs w:val="22"/>
        </w:rPr>
        <w:t>Citi Bank (TCS Digital Cadre)</w:t>
      </w:r>
      <w:r w:rsidR="002D43DF">
        <w:rPr>
          <w:rFonts w:asciiTheme="minorHAnsi" w:hAnsiTheme="minorHAnsi" w:cstheme="minorHAnsi"/>
          <w:b w:val="0"/>
          <w:bCs w:val="0"/>
          <w:i/>
          <w:iCs/>
          <w:sz w:val="22"/>
          <w:szCs w:val="22"/>
        </w:rPr>
        <w:t xml:space="preserve">       </w:t>
      </w:r>
      <w:r w:rsidR="002D43DF" w:rsidRPr="006C6E18">
        <w:rPr>
          <w:rFonts w:asciiTheme="minorHAnsi" w:hAnsiTheme="minorHAnsi" w:cstheme="minorHAnsi"/>
          <w:b w:val="0"/>
          <w:bCs w:val="0"/>
          <w:i/>
          <w:iCs/>
          <w:sz w:val="22"/>
          <w:szCs w:val="22"/>
        </w:rPr>
        <w:tab/>
      </w:r>
      <w:r w:rsidR="002D43DF">
        <w:rPr>
          <w:rFonts w:asciiTheme="minorHAnsi" w:hAnsiTheme="minorHAnsi" w:cstheme="minorHAnsi"/>
          <w:b w:val="0"/>
          <w:bCs w:val="0"/>
          <w:i/>
          <w:iCs/>
          <w:sz w:val="22"/>
          <w:szCs w:val="22"/>
        </w:rPr>
        <w:t xml:space="preserve">         </w:t>
      </w:r>
      <w:r w:rsidR="00770D2A">
        <w:rPr>
          <w:rFonts w:asciiTheme="minorHAnsi" w:hAnsiTheme="minorHAnsi" w:cstheme="minorHAnsi"/>
          <w:b w:val="0"/>
          <w:bCs w:val="0"/>
          <w:i/>
          <w:iCs/>
          <w:sz w:val="22"/>
          <w:szCs w:val="22"/>
        </w:rPr>
        <w:t>Hyderabad, India</w:t>
      </w:r>
    </w:p>
    <w:p w14:paraId="6B470CF5" w14:textId="77777777" w:rsidR="00F12389" w:rsidRPr="00F12389" w:rsidRDefault="00F12389" w:rsidP="000263A0">
      <w:pPr>
        <w:pStyle w:val="Heading2"/>
        <w:tabs>
          <w:tab w:val="left" w:pos="9463"/>
        </w:tabs>
        <w:spacing w:before="0"/>
        <w:jc w:val="both"/>
        <w:rPr>
          <w:rFonts w:asciiTheme="minorHAnsi" w:hAnsiTheme="minorHAnsi" w:cstheme="minorHAnsi"/>
          <w:b w:val="0"/>
          <w:bCs w:val="0"/>
          <w:sz w:val="22"/>
          <w:szCs w:val="22"/>
        </w:rPr>
      </w:pPr>
      <w:r w:rsidRPr="00F12389">
        <w:rPr>
          <w:rFonts w:asciiTheme="minorHAnsi" w:hAnsiTheme="minorHAnsi" w:cstheme="minorHAnsi"/>
          <w:i/>
          <w:iCs/>
          <w:sz w:val="22"/>
          <w:szCs w:val="22"/>
        </w:rPr>
        <w:t>Project</w:t>
      </w:r>
      <w:r w:rsidRPr="00F12389">
        <w:rPr>
          <w:rFonts w:asciiTheme="minorHAnsi" w:hAnsiTheme="minorHAnsi" w:cstheme="minorHAnsi"/>
          <w:sz w:val="22"/>
          <w:szCs w:val="22"/>
        </w:rPr>
        <w:t xml:space="preserve">: </w:t>
      </w:r>
      <w:r w:rsidRPr="00F12389">
        <w:rPr>
          <w:rFonts w:asciiTheme="minorHAnsi" w:hAnsiTheme="minorHAnsi" w:cstheme="minorHAnsi"/>
          <w:b w:val="0"/>
          <w:bCs w:val="0"/>
          <w:i/>
          <w:iCs/>
          <w:sz w:val="22"/>
          <w:szCs w:val="22"/>
        </w:rPr>
        <w:t>Cloud-Native Banking Intelligence &amp; Risk Automation Suite</w:t>
      </w:r>
    </w:p>
    <w:p w14:paraId="4CCE0A8E"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Developed Python and Java–based backend services powering core banking workflows, integrating real-time customer activity retrieval, fraud evaluation logic, and secure account operations within a cloud-native architecture optimized for high-volume financial transactions.</w:t>
      </w:r>
    </w:p>
    <w:p w14:paraId="1777B9D6"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Built AWS Lambda–driven migration layers that decomposed legacy monolithic banking modules into loosely coupled, event-driven microservices, enabling faster deployments, modular enhancements, and predictable scaling for new regulatory and treasury workflows.</w:t>
      </w:r>
    </w:p>
    <w:p w14:paraId="67210ED2"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Engineered a financial ETL normalization engine using Pandas and PostgreSQL, transforming unstructured transaction feeds, risk indicators, and customer logs into unified datasets for credit analysis, reconciliation, and downstream analytics systems.</w:t>
      </w:r>
    </w:p>
    <w:p w14:paraId="7A428473"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Constructed predictive scoring utilities using scikit-learn models to evaluate customer credit-risk patterns, automatically triggering workflow escalations and informing rule-based decision engines for loan approvals and risk monitoring.</w:t>
      </w:r>
    </w:p>
    <w:p w14:paraId="64E01AC6"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Designed an immutable, audit-traceable logging framework using DynamoDB streams and timestamped event processors, enabling traceability of customer updates, approvals, and workflow interactions required for internal and external compliance audits.</w:t>
      </w:r>
    </w:p>
    <w:p w14:paraId="04700675"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Automated compliance verification using Python scripts that evaluated data encryption states, IAM access boundaries, network configurations, and retention policies, ensuring all deployed cloud modules adhered to banking governance controls.</w:t>
      </w:r>
    </w:p>
    <w:p w14:paraId="58B478E4"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Developed Java microservices packaged within Docker containers and deployed to AWS EKS, implementing secure endpoint exposure and robust fault-handling logic for integrations with treasury, risk, and partner interfaces.</w:t>
      </w:r>
    </w:p>
    <w:p w14:paraId="1E8E9A1F"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Designed role-aware analytical dashboards using Flask and D3.js visualizations, enabling treasury analysts to review daily liquidity flow trends, credit thresholds, and operational flags through interactive browser-based tools.</w:t>
      </w:r>
    </w:p>
    <w:p w14:paraId="5FBB6230"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Created a Python-powered reconciliation engine comparing multi-source financial records, transaction journals, and ledger entries, flagging deviations and triggering reports for finance teams to review mismatches before posting periods.</w:t>
      </w:r>
    </w:p>
    <w:p w14:paraId="32B2BDDB"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Developed domain-specific analytics APIs delivering validated customer segments, risk categories, and scoring metadata to downstream business decisioning layers, supporting credit operations, financial modeling, and fraud assessment activities.</w:t>
      </w:r>
    </w:p>
    <w:p w14:paraId="0E2A3C0D"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Optimized PostgreSQL queries using partitioning, indexing, and CTE-driven aggregations to support complex reporting workloads involving millions of daily transactions and regulatory audit extracts.</w:t>
      </w:r>
    </w:p>
    <w:p w14:paraId="054E68C3"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Implemented asynchronous ingestion components using SQS and Lambda, automatically enriching banking events with metadata and routing them into downstream AML, fraud, and compliance workflows for rapid processing.</w:t>
      </w:r>
    </w:p>
    <w:p w14:paraId="2C15B07F"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Integrated Redis as a caching tier for high-frequency data lookups involving credit thresholds, customer flags, and regulatory constants, improving latency for analytics modules and API operations.</w:t>
      </w:r>
    </w:p>
    <w:p w14:paraId="5720BFB1" w14:textId="77777777" w:rsidR="00747CB4" w:rsidRP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Created Python-based configuration validators that audited microservice deployment manifests, encryption controls, VPC routing entries, and IAM roles before production rollout, ensuring secure and standardized deployments.</w:t>
      </w:r>
    </w:p>
    <w:p w14:paraId="749445A0" w14:textId="1E66D50D" w:rsidR="00747CB4" w:rsidRDefault="00747CB4" w:rsidP="00747CB4">
      <w:pPr>
        <w:pStyle w:val="ListParagraph"/>
        <w:widowControl/>
        <w:numPr>
          <w:ilvl w:val="0"/>
          <w:numId w:val="1"/>
        </w:numPr>
        <w:autoSpaceDE/>
        <w:autoSpaceDN/>
        <w:spacing w:after="100" w:afterAutospacing="1"/>
        <w:jc w:val="both"/>
        <w:rPr>
          <w:rFonts w:asciiTheme="minorHAnsi" w:hAnsiTheme="minorHAnsi" w:cstheme="minorHAnsi"/>
        </w:rPr>
      </w:pPr>
      <w:r w:rsidRPr="00747CB4">
        <w:rPr>
          <w:rFonts w:asciiTheme="minorHAnsi" w:hAnsiTheme="minorHAnsi" w:cstheme="minorHAnsi"/>
        </w:rPr>
        <w:t>Collaborated with cloud architects to design IAM-constrained operational roles with fine-grained access rules, ensuring secure data handling within distributed banking microservices that processed confidential financial records.</w:t>
      </w:r>
    </w:p>
    <w:p w14:paraId="3DCF0DCA" w14:textId="7230B89E" w:rsidR="002D43DF" w:rsidRPr="006C6E18" w:rsidRDefault="00795830" w:rsidP="002D43DF">
      <w:pPr>
        <w:pStyle w:val="Heading2"/>
        <w:tabs>
          <w:tab w:val="left" w:pos="9513"/>
        </w:tabs>
        <w:spacing w:before="0" w:line="253" w:lineRule="exact"/>
        <w:rPr>
          <w:rFonts w:asciiTheme="minorHAnsi" w:hAnsiTheme="minorHAnsi" w:cstheme="minorHAnsi"/>
          <w:sz w:val="22"/>
          <w:szCs w:val="22"/>
        </w:rPr>
      </w:pPr>
      <w:r>
        <w:rPr>
          <w:rFonts w:asciiTheme="minorHAnsi" w:hAnsiTheme="minorHAnsi" w:cstheme="minorHAnsi"/>
          <w:sz w:val="22"/>
          <w:szCs w:val="22"/>
        </w:rPr>
        <w:t>A</w:t>
      </w:r>
      <w:r w:rsidR="004668B8">
        <w:rPr>
          <w:rFonts w:asciiTheme="minorHAnsi" w:hAnsiTheme="minorHAnsi" w:cstheme="minorHAnsi"/>
          <w:sz w:val="22"/>
          <w:szCs w:val="22"/>
        </w:rPr>
        <w:t>ssociate System Engineer</w:t>
      </w:r>
      <w:r w:rsidR="002D43DF" w:rsidRPr="006C6E18">
        <w:rPr>
          <w:rFonts w:asciiTheme="minorHAnsi" w:hAnsiTheme="minorHAnsi" w:cstheme="minorHAnsi"/>
          <w:sz w:val="22"/>
          <w:szCs w:val="22"/>
        </w:rPr>
        <w:t xml:space="preserve"> </w:t>
      </w:r>
      <w:r w:rsidR="002D43DF" w:rsidRPr="006C6E18">
        <w:rPr>
          <w:rFonts w:asciiTheme="minorHAnsi" w:hAnsiTheme="minorHAnsi" w:cstheme="minorHAnsi"/>
          <w:sz w:val="22"/>
          <w:szCs w:val="22"/>
        </w:rPr>
        <w:tab/>
        <w:t xml:space="preserve">      </w:t>
      </w:r>
      <w:r w:rsidR="00422085">
        <w:rPr>
          <w:rFonts w:asciiTheme="minorHAnsi" w:hAnsiTheme="minorHAnsi" w:cstheme="minorHAnsi"/>
          <w:sz w:val="22"/>
          <w:szCs w:val="22"/>
        </w:rPr>
        <w:t>May</w:t>
      </w:r>
      <w:r w:rsidR="002D43DF" w:rsidRPr="006C6E18">
        <w:rPr>
          <w:rFonts w:asciiTheme="minorHAnsi" w:hAnsiTheme="minorHAnsi" w:cstheme="minorHAnsi"/>
          <w:sz w:val="22"/>
          <w:szCs w:val="22"/>
        </w:rPr>
        <w:t xml:space="preserve"> ‘2</w:t>
      </w:r>
      <w:r w:rsidR="00422085">
        <w:rPr>
          <w:rFonts w:asciiTheme="minorHAnsi" w:hAnsiTheme="minorHAnsi" w:cstheme="minorHAnsi"/>
          <w:sz w:val="22"/>
          <w:szCs w:val="22"/>
        </w:rPr>
        <w:t>1</w:t>
      </w:r>
      <w:r w:rsidR="002D43DF" w:rsidRPr="006C6E18">
        <w:rPr>
          <w:rFonts w:asciiTheme="minorHAnsi" w:hAnsiTheme="minorHAnsi" w:cstheme="minorHAnsi"/>
          <w:sz w:val="22"/>
          <w:szCs w:val="22"/>
        </w:rPr>
        <w:t xml:space="preserve"> – </w:t>
      </w:r>
      <w:r w:rsidR="00422085">
        <w:rPr>
          <w:rFonts w:asciiTheme="minorHAnsi" w:hAnsiTheme="minorHAnsi" w:cstheme="minorHAnsi"/>
          <w:sz w:val="22"/>
          <w:szCs w:val="22"/>
        </w:rPr>
        <w:t>Oct ‘21</w:t>
      </w:r>
    </w:p>
    <w:p w14:paraId="4B50C51D" w14:textId="23059261" w:rsidR="002D43DF" w:rsidRPr="006C6E18" w:rsidRDefault="004668B8" w:rsidP="002D43DF">
      <w:pPr>
        <w:pStyle w:val="Heading2"/>
        <w:tabs>
          <w:tab w:val="left" w:pos="9513"/>
        </w:tabs>
        <w:spacing w:before="0" w:line="253" w:lineRule="exact"/>
        <w:rPr>
          <w:rFonts w:asciiTheme="minorHAnsi" w:hAnsiTheme="minorHAnsi" w:cstheme="minorHAnsi"/>
          <w:b w:val="0"/>
          <w:bCs w:val="0"/>
          <w:i/>
          <w:iCs/>
          <w:sz w:val="22"/>
          <w:szCs w:val="22"/>
        </w:rPr>
      </w:pPr>
      <w:r>
        <w:rPr>
          <w:rFonts w:asciiTheme="minorHAnsi" w:hAnsiTheme="minorHAnsi" w:cstheme="minorHAnsi"/>
          <w:b w:val="0"/>
          <w:bCs w:val="0"/>
          <w:i/>
          <w:iCs/>
          <w:sz w:val="22"/>
          <w:szCs w:val="22"/>
        </w:rPr>
        <w:t>Citi Bank (TCS Digital Cadre)</w:t>
      </w:r>
      <w:r w:rsidR="002D43DF" w:rsidRPr="006C6E18">
        <w:rPr>
          <w:rFonts w:asciiTheme="minorHAnsi" w:hAnsiTheme="minorHAnsi" w:cstheme="minorHAnsi"/>
          <w:b w:val="0"/>
          <w:bCs w:val="0"/>
          <w:i/>
          <w:iCs/>
          <w:sz w:val="22"/>
          <w:szCs w:val="22"/>
        </w:rPr>
        <w:tab/>
      </w:r>
      <w:r w:rsidR="002D43DF">
        <w:rPr>
          <w:rFonts w:asciiTheme="minorHAnsi" w:hAnsiTheme="minorHAnsi" w:cstheme="minorHAnsi"/>
          <w:b w:val="0"/>
          <w:bCs w:val="0"/>
          <w:i/>
          <w:iCs/>
          <w:sz w:val="22"/>
          <w:szCs w:val="22"/>
        </w:rPr>
        <w:t xml:space="preserve">         </w:t>
      </w:r>
      <w:r w:rsidR="00422085">
        <w:rPr>
          <w:rFonts w:asciiTheme="minorHAnsi" w:hAnsiTheme="minorHAnsi" w:cstheme="minorHAnsi"/>
          <w:b w:val="0"/>
          <w:bCs w:val="0"/>
          <w:i/>
          <w:iCs/>
          <w:sz w:val="22"/>
          <w:szCs w:val="22"/>
        </w:rPr>
        <w:t>Hyderabad, India</w:t>
      </w:r>
    </w:p>
    <w:p w14:paraId="14004880" w14:textId="77777777" w:rsidR="00422085" w:rsidRPr="00422085" w:rsidRDefault="00422085" w:rsidP="00422085">
      <w:pPr>
        <w:pStyle w:val="Heading2"/>
        <w:tabs>
          <w:tab w:val="left" w:pos="9463"/>
        </w:tabs>
        <w:jc w:val="both"/>
        <w:rPr>
          <w:rFonts w:asciiTheme="minorHAnsi" w:hAnsiTheme="minorHAnsi" w:cstheme="minorHAnsi"/>
          <w:b w:val="0"/>
          <w:bCs w:val="0"/>
          <w:i/>
          <w:iCs/>
          <w:sz w:val="22"/>
          <w:szCs w:val="22"/>
        </w:rPr>
      </w:pPr>
      <w:r w:rsidRPr="00422085">
        <w:rPr>
          <w:rFonts w:asciiTheme="minorHAnsi" w:hAnsiTheme="minorHAnsi" w:cstheme="minorHAnsi"/>
          <w:i/>
          <w:iCs/>
          <w:sz w:val="22"/>
          <w:szCs w:val="22"/>
        </w:rPr>
        <w:t xml:space="preserve">Project: </w:t>
      </w:r>
      <w:r w:rsidRPr="00422085">
        <w:rPr>
          <w:rFonts w:asciiTheme="minorHAnsi" w:hAnsiTheme="minorHAnsi" w:cstheme="minorHAnsi"/>
          <w:b w:val="0"/>
          <w:bCs w:val="0"/>
          <w:i/>
          <w:iCs/>
          <w:sz w:val="22"/>
          <w:szCs w:val="22"/>
        </w:rPr>
        <w:t>Loan Decisioning Automation &amp; Customer Data Engine</w:t>
      </w:r>
    </w:p>
    <w:p w14:paraId="4F26B907"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Developed Spring Boot–based microservices enabling automated loan decisioning flows, coordinating rule evaluation, borrower verification, and eligibility determination through structured APIs integrated with internal credit systems and regulatory data sources.</w:t>
      </w:r>
    </w:p>
    <w:p w14:paraId="1B952A72"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Implemented Python automation scripts to perform scheduled rule validation checks, API contract verification, and data integrity audits, ensuring consistency across loan engines and seamless functioning of backend decisioning components.</w:t>
      </w:r>
    </w:p>
    <w:p w14:paraId="448A24AA"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Designed JSON-driven workflow messaging pipelines enabling real-time propagation of loan status updates, customer responses, and underwriting outcomes through internal gateways that supported asynchronous processing and downstream workflow triggers.</w:t>
      </w:r>
    </w:p>
    <w:p w14:paraId="02AD7204"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lastRenderedPageBreak/>
        <w:t>Created analytical data exploration utilities using Pandas and Matplotlib, helping internal credit analysts visualize borrower trends, repayment patterns, and risk distribution metrics for portfolio review and compliance reporting activities.</w:t>
      </w:r>
    </w:p>
    <w:p w14:paraId="52FBB847"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Built lightweight Python ETL connectors ingesting customer demographic and financial records from external registries, applying schema normalization and validation logic before loading into internal credit evaluation layers.</w:t>
      </w:r>
    </w:p>
    <w:p w14:paraId="1DD957CF"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Developed automation routines using Jenkins and shell scripts to orchestrate CI/CD workflows, enabling reliable deployments across SIT, UAT, and production environments while maintaining standardized rollouts for microservices and data layers.</w:t>
      </w:r>
    </w:p>
    <w:p w14:paraId="360A6CC7"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Authored SQL-driven classification routines that assigned risk tiers to incoming loan applications, integrating results into analytics dashboards and enabling credit teams to segment submissions before manual and automated review cycles.</w:t>
      </w:r>
    </w:p>
    <w:p w14:paraId="48FBDA32"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Engineered Redis-backed caching mechanisms to accelerate loan computation operations, minimizing frequent data fetches from relational stores and improving responsiveness of decisioning workflows under high load.</w:t>
      </w:r>
    </w:p>
    <w:p w14:paraId="00EE8A15"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Developed Flask microservices for CRM enhancements, enabling contextual borrower insights, updated eligibility snapshots, and segment-specific recommendations to be surfaced during customer interactions.</w:t>
      </w:r>
    </w:p>
    <w:p w14:paraId="5A33F9E8"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Integrated CloudWatch alerts and Python-based event processors to identify failures in credit pipelines, automatically triggering diagnostic workflows and assisting teams in maintaining stable customer-facing loan operations.</w:t>
      </w:r>
    </w:p>
    <w:p w14:paraId="17070E8E" w14:textId="77777777"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Enhanced internal observability using Python log parsers that extracted key error markers, operational timestamps, and customer workflow indicators, supporting precise issue classification during analysis sessions.</w:t>
      </w:r>
    </w:p>
    <w:p w14:paraId="04C6114A" w14:textId="630C02FC" w:rsidR="00E5799E" w:rsidRPr="00E5799E" w:rsidRDefault="00E5799E" w:rsidP="00E5799E">
      <w:pPr>
        <w:pStyle w:val="Heading2"/>
        <w:numPr>
          <w:ilvl w:val="0"/>
          <w:numId w:val="1"/>
        </w:numPr>
        <w:tabs>
          <w:tab w:val="left" w:pos="9463"/>
        </w:tabs>
        <w:jc w:val="both"/>
        <w:rPr>
          <w:rFonts w:asciiTheme="minorHAnsi" w:hAnsiTheme="minorHAnsi" w:cstheme="minorHAnsi"/>
          <w:b w:val="0"/>
          <w:bCs w:val="0"/>
          <w:sz w:val="22"/>
          <w:szCs w:val="22"/>
        </w:rPr>
      </w:pPr>
      <w:r w:rsidRPr="00E5799E">
        <w:rPr>
          <w:rFonts w:asciiTheme="minorHAnsi" w:hAnsiTheme="minorHAnsi" w:cstheme="minorHAnsi"/>
          <w:b w:val="0"/>
          <w:bCs w:val="0"/>
          <w:sz w:val="22"/>
          <w:szCs w:val="22"/>
        </w:rPr>
        <w:t xml:space="preserve">Created NLP-backed Python utilities that summarized customer service tickets, condensing unstructured interaction logs into concise, </w:t>
      </w:r>
      <w:r w:rsidR="005D664E" w:rsidRPr="00E5799E">
        <w:rPr>
          <w:rFonts w:asciiTheme="minorHAnsi" w:hAnsiTheme="minorHAnsi" w:cstheme="minorHAnsi"/>
          <w:b w:val="0"/>
          <w:bCs w:val="0"/>
          <w:sz w:val="22"/>
          <w:szCs w:val="22"/>
        </w:rPr>
        <w:t>query able</w:t>
      </w:r>
      <w:r w:rsidRPr="00E5799E">
        <w:rPr>
          <w:rFonts w:asciiTheme="minorHAnsi" w:hAnsiTheme="minorHAnsi" w:cstheme="minorHAnsi"/>
          <w:b w:val="0"/>
          <w:bCs w:val="0"/>
          <w:sz w:val="22"/>
          <w:szCs w:val="22"/>
        </w:rPr>
        <w:t xml:space="preserve"> summaries for supervisors conducting loan-related support assessments.</w:t>
      </w:r>
    </w:p>
    <w:p w14:paraId="42F58387" w14:textId="5C45C989" w:rsidR="002D43DF" w:rsidRPr="00E5799E" w:rsidRDefault="00E5799E" w:rsidP="00C61C54">
      <w:pPr>
        <w:pStyle w:val="Heading2"/>
        <w:widowControl/>
        <w:numPr>
          <w:ilvl w:val="0"/>
          <w:numId w:val="1"/>
        </w:numPr>
        <w:tabs>
          <w:tab w:val="left" w:pos="9463"/>
        </w:tabs>
        <w:autoSpaceDE/>
        <w:autoSpaceDN/>
        <w:spacing w:before="100" w:beforeAutospacing="1" w:after="100" w:afterAutospacing="1"/>
        <w:jc w:val="both"/>
        <w:rPr>
          <w:rFonts w:asciiTheme="minorHAnsi" w:hAnsiTheme="minorHAnsi" w:cstheme="minorHAnsi"/>
        </w:rPr>
      </w:pPr>
      <w:r w:rsidRPr="00E5799E">
        <w:rPr>
          <w:rFonts w:asciiTheme="minorHAnsi" w:hAnsiTheme="minorHAnsi" w:cstheme="minorHAnsi"/>
          <w:b w:val="0"/>
          <w:bCs w:val="0"/>
          <w:sz w:val="22"/>
          <w:szCs w:val="22"/>
        </w:rPr>
        <w:t>Actively contributed to Agile ceremonies, participating in sprint reviews, backlog refinement, and architectural discussions, ensuring alignment across development, analytics, and operations in delivering standardized loan servicing capabilities.</w:t>
      </w:r>
    </w:p>
    <w:p w14:paraId="22D66CA0" w14:textId="0C171166" w:rsidR="002D43DF" w:rsidRPr="006C6E18" w:rsidRDefault="002D43DF" w:rsidP="002D43DF">
      <w:pPr>
        <w:pStyle w:val="Heading2"/>
        <w:tabs>
          <w:tab w:val="left" w:pos="9513"/>
        </w:tabs>
        <w:spacing w:before="0" w:line="253" w:lineRule="exact"/>
        <w:rPr>
          <w:rFonts w:asciiTheme="minorHAnsi" w:hAnsiTheme="minorHAnsi" w:cstheme="minorHAnsi"/>
          <w:sz w:val="22"/>
          <w:szCs w:val="22"/>
        </w:rPr>
      </w:pPr>
      <w:r w:rsidRPr="006C6E18">
        <w:rPr>
          <w:rFonts w:asciiTheme="minorHAnsi" w:hAnsiTheme="minorHAnsi" w:cstheme="minorHAnsi"/>
          <w:sz w:val="22"/>
          <w:szCs w:val="22"/>
        </w:rPr>
        <w:t xml:space="preserve">Cloud Engineer / Software Engineer </w:t>
      </w:r>
      <w:r w:rsidRPr="006C6E18">
        <w:rPr>
          <w:rFonts w:asciiTheme="minorHAnsi" w:hAnsiTheme="minorHAnsi" w:cstheme="minorHAnsi"/>
          <w:sz w:val="22"/>
          <w:szCs w:val="22"/>
        </w:rPr>
        <w:tab/>
        <w:t xml:space="preserve">       </w:t>
      </w:r>
      <w:r w:rsidR="00A55AFB">
        <w:rPr>
          <w:rFonts w:asciiTheme="minorHAnsi" w:hAnsiTheme="minorHAnsi" w:cstheme="minorHAnsi"/>
          <w:sz w:val="22"/>
          <w:szCs w:val="22"/>
        </w:rPr>
        <w:t>Jan</w:t>
      </w:r>
      <w:r w:rsidRPr="006C6E18">
        <w:rPr>
          <w:rFonts w:asciiTheme="minorHAnsi" w:hAnsiTheme="minorHAnsi" w:cstheme="minorHAnsi"/>
          <w:sz w:val="22"/>
          <w:szCs w:val="22"/>
        </w:rPr>
        <w:t xml:space="preserve"> ‘2</w:t>
      </w:r>
      <w:r w:rsidR="00A55AFB">
        <w:rPr>
          <w:rFonts w:asciiTheme="minorHAnsi" w:hAnsiTheme="minorHAnsi" w:cstheme="minorHAnsi"/>
          <w:sz w:val="22"/>
          <w:szCs w:val="22"/>
        </w:rPr>
        <w:t>0</w:t>
      </w:r>
      <w:r w:rsidRPr="006C6E18">
        <w:rPr>
          <w:rFonts w:asciiTheme="minorHAnsi" w:hAnsiTheme="minorHAnsi" w:cstheme="minorHAnsi"/>
          <w:sz w:val="22"/>
          <w:szCs w:val="22"/>
        </w:rPr>
        <w:t xml:space="preserve"> – May ‘2</w:t>
      </w:r>
      <w:r w:rsidR="00A55AFB">
        <w:rPr>
          <w:rFonts w:asciiTheme="minorHAnsi" w:hAnsiTheme="minorHAnsi" w:cstheme="minorHAnsi"/>
          <w:sz w:val="22"/>
          <w:szCs w:val="22"/>
        </w:rPr>
        <w:t>1</w:t>
      </w:r>
    </w:p>
    <w:p w14:paraId="171208B3" w14:textId="3C40ABDB" w:rsidR="002D43DF" w:rsidRPr="006C6E18" w:rsidRDefault="00392684" w:rsidP="002D43DF">
      <w:pPr>
        <w:pStyle w:val="Heading2"/>
        <w:tabs>
          <w:tab w:val="left" w:pos="9513"/>
        </w:tabs>
        <w:spacing w:before="0" w:line="253" w:lineRule="exact"/>
        <w:rPr>
          <w:rFonts w:asciiTheme="minorHAnsi" w:hAnsiTheme="minorHAnsi" w:cstheme="minorHAnsi"/>
          <w:b w:val="0"/>
          <w:bCs w:val="0"/>
          <w:i/>
          <w:iCs/>
          <w:sz w:val="22"/>
          <w:szCs w:val="22"/>
        </w:rPr>
      </w:pPr>
      <w:r>
        <w:rPr>
          <w:rFonts w:asciiTheme="minorHAnsi" w:hAnsiTheme="minorHAnsi" w:cstheme="minorHAnsi"/>
          <w:b w:val="0"/>
          <w:bCs w:val="0"/>
          <w:i/>
          <w:iCs/>
          <w:sz w:val="22"/>
          <w:szCs w:val="22"/>
        </w:rPr>
        <w:t>Kimberly-Clark (TCS)</w:t>
      </w:r>
      <w:r w:rsidR="002D43DF">
        <w:rPr>
          <w:rFonts w:asciiTheme="minorHAnsi" w:hAnsiTheme="minorHAnsi" w:cstheme="minorHAnsi"/>
          <w:b w:val="0"/>
          <w:bCs w:val="0"/>
          <w:i/>
          <w:iCs/>
          <w:sz w:val="22"/>
          <w:szCs w:val="22"/>
        </w:rPr>
        <w:t xml:space="preserve">       </w:t>
      </w:r>
      <w:r w:rsidR="002D43DF" w:rsidRPr="006C6E18">
        <w:rPr>
          <w:rFonts w:asciiTheme="minorHAnsi" w:hAnsiTheme="minorHAnsi" w:cstheme="minorHAnsi"/>
          <w:b w:val="0"/>
          <w:bCs w:val="0"/>
          <w:i/>
          <w:iCs/>
          <w:sz w:val="22"/>
          <w:szCs w:val="22"/>
        </w:rPr>
        <w:tab/>
      </w:r>
      <w:r w:rsidR="002D43DF">
        <w:rPr>
          <w:rFonts w:asciiTheme="minorHAnsi" w:hAnsiTheme="minorHAnsi" w:cstheme="minorHAnsi"/>
          <w:b w:val="0"/>
          <w:bCs w:val="0"/>
          <w:i/>
          <w:iCs/>
          <w:sz w:val="22"/>
          <w:szCs w:val="22"/>
        </w:rPr>
        <w:t xml:space="preserve">         </w:t>
      </w:r>
      <w:r w:rsidR="00A55AFB">
        <w:rPr>
          <w:rFonts w:asciiTheme="minorHAnsi" w:hAnsiTheme="minorHAnsi" w:cstheme="minorHAnsi"/>
          <w:b w:val="0"/>
          <w:bCs w:val="0"/>
          <w:i/>
          <w:iCs/>
          <w:sz w:val="22"/>
          <w:szCs w:val="22"/>
        </w:rPr>
        <w:t>Chennai, India</w:t>
      </w:r>
    </w:p>
    <w:p w14:paraId="6268A48F" w14:textId="77777777" w:rsidR="00392684" w:rsidRPr="00392684" w:rsidRDefault="00392684" w:rsidP="003A202D">
      <w:pPr>
        <w:pStyle w:val="Heading2"/>
        <w:tabs>
          <w:tab w:val="left" w:pos="9463"/>
        </w:tabs>
        <w:spacing w:before="0"/>
        <w:jc w:val="both"/>
        <w:rPr>
          <w:rFonts w:asciiTheme="minorHAnsi" w:hAnsiTheme="minorHAnsi" w:cstheme="minorHAnsi"/>
          <w:b w:val="0"/>
          <w:bCs w:val="0"/>
          <w:i/>
          <w:iCs/>
          <w:sz w:val="22"/>
          <w:szCs w:val="22"/>
        </w:rPr>
      </w:pPr>
      <w:r w:rsidRPr="00392684">
        <w:rPr>
          <w:rFonts w:asciiTheme="minorHAnsi" w:hAnsiTheme="minorHAnsi" w:cstheme="minorHAnsi"/>
          <w:i/>
          <w:iCs/>
          <w:sz w:val="22"/>
          <w:szCs w:val="22"/>
        </w:rPr>
        <w:t>Project:</w:t>
      </w:r>
      <w:r w:rsidRPr="00392684">
        <w:rPr>
          <w:rFonts w:asciiTheme="minorHAnsi" w:hAnsiTheme="minorHAnsi" w:cstheme="minorHAnsi"/>
          <w:b w:val="0"/>
          <w:bCs w:val="0"/>
          <w:i/>
          <w:iCs/>
          <w:sz w:val="22"/>
          <w:szCs w:val="22"/>
        </w:rPr>
        <w:t xml:space="preserve"> Cloud Network Automation &amp; Infrastructure Tools</w:t>
      </w:r>
    </w:p>
    <w:p w14:paraId="7697E0A9"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Developed Python-driven automation scripts that provisioned and validated private-cloud workloads, enabling dynamic VM creation, subnet allocation, and routing verification while standardizing cloud resource operations across internal engineering environments.</w:t>
      </w:r>
    </w:p>
    <w:p w14:paraId="3B929BEC"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Integrated OpenStack APIs into orchestration modules, automating compute, storage, and network configuration tasks, ensuring consistent deployment behavior across multi-datacenter environments requiring unified cloud lifecycle governance.</w:t>
      </w:r>
    </w:p>
    <w:p w14:paraId="02746F33"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Built Django-based administrative dashboards enabling operational teams to manage VM lifecycles, monitor routing policies, review provisioning logs, and adjust cloud configurations through a streamlined and accessible web interface.</w:t>
      </w:r>
    </w:p>
    <w:p w14:paraId="47DAAF6C"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Implemented Python utilities for automated configuration snapshots, device health checks, and network audit collection, supporting proactive tracking of system states and reducing manual involvement in infrastructure validation workflows.</w:t>
      </w:r>
    </w:p>
    <w:p w14:paraId="2B88AF69"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Designed telemetry extractors using Pandas to analyze network performance metrics, generate capacity trend reports, and highlight infrastructure bottlenecks requiring scaling actions or configuration adjustments by cloud operations teams.</w:t>
      </w:r>
    </w:p>
    <w:p w14:paraId="35BE0C36"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Automated containerized application deployments using Jenkins pipelines and Docker task runners, enabling repeatable build processes, secure artifact handling, and consistent execution of infrastructure automation scripts in controlled environments.</w:t>
      </w:r>
    </w:p>
    <w:p w14:paraId="56E74EE1"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Developed responsive front-end components using HTML5 and jQuery, enhancing the usability of internal cloud-management interfaces and simplifying navigation for operators performing configuration, audit, and provisioning tasks.</w:t>
      </w:r>
    </w:p>
    <w:p w14:paraId="02C9F0B9" w14:textId="77777777"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Created JSON schema validation utilities to enforce structural consistency of service definitions submitted for provisioning, reducing malformed deployment requests and improving reliability of upstream automation workflows.</w:t>
      </w:r>
    </w:p>
    <w:p w14:paraId="18249AAA" w14:textId="3D9FF132" w:rsidR="0037506C" w:rsidRP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 xml:space="preserve">Integrated Python-based ticketing </w:t>
      </w:r>
      <w:r w:rsidR="003758F0" w:rsidRPr="0037506C">
        <w:rPr>
          <w:rFonts w:asciiTheme="minorHAnsi" w:hAnsiTheme="minorHAnsi" w:cstheme="minorHAnsi"/>
        </w:rPr>
        <w:t>automation</w:t>
      </w:r>
      <w:r w:rsidRPr="0037506C">
        <w:rPr>
          <w:rFonts w:asciiTheme="minorHAnsi" w:hAnsiTheme="minorHAnsi" w:cstheme="minorHAnsi"/>
        </w:rPr>
        <w:t xml:space="preserve"> generated support cases through API calls when network anomalies were detected, ensuring timely escalation and structured incident tracking for operations teams.</w:t>
      </w:r>
    </w:p>
    <w:p w14:paraId="1A66CBFA" w14:textId="4F4E1ABD" w:rsidR="0037506C" w:rsidRDefault="0037506C" w:rsidP="0037506C">
      <w:pPr>
        <w:pStyle w:val="ListParagraph"/>
        <w:widowControl/>
        <w:numPr>
          <w:ilvl w:val="0"/>
          <w:numId w:val="1"/>
        </w:numPr>
        <w:autoSpaceDE/>
        <w:autoSpaceDN/>
        <w:spacing w:after="100" w:afterAutospacing="1"/>
        <w:jc w:val="both"/>
        <w:rPr>
          <w:rFonts w:asciiTheme="minorHAnsi" w:hAnsiTheme="minorHAnsi" w:cstheme="minorHAnsi"/>
        </w:rPr>
      </w:pPr>
      <w:r w:rsidRPr="0037506C">
        <w:rPr>
          <w:rFonts w:asciiTheme="minorHAnsi" w:hAnsiTheme="minorHAnsi" w:cstheme="minorHAnsi"/>
        </w:rPr>
        <w:t>Participated in Agile planning cycles, contributing to design discussions, writing technical documentation, and refining automation tasks within backlog grooming sessions to support continuous improvement of cloud-network management capabilities.</w:t>
      </w:r>
    </w:p>
    <w:p w14:paraId="4CCAE9E8" w14:textId="77777777" w:rsidR="00795830" w:rsidRDefault="00795830" w:rsidP="00795830">
      <w:pPr>
        <w:widowControl/>
        <w:autoSpaceDE/>
        <w:autoSpaceDN/>
        <w:spacing w:after="100" w:afterAutospacing="1"/>
        <w:jc w:val="both"/>
        <w:rPr>
          <w:rFonts w:asciiTheme="minorHAnsi" w:hAnsiTheme="minorHAnsi" w:cstheme="minorHAnsi"/>
        </w:rPr>
      </w:pPr>
    </w:p>
    <w:p w14:paraId="6CD671B5" w14:textId="77777777" w:rsidR="00795830" w:rsidRPr="00795830" w:rsidRDefault="00795830" w:rsidP="00795830">
      <w:pPr>
        <w:widowControl/>
        <w:autoSpaceDE/>
        <w:autoSpaceDN/>
        <w:spacing w:after="100" w:afterAutospacing="1"/>
        <w:jc w:val="both"/>
        <w:rPr>
          <w:rFonts w:asciiTheme="minorHAnsi" w:hAnsiTheme="minorHAnsi" w:cstheme="minorHAnsi"/>
        </w:rPr>
      </w:pPr>
    </w:p>
    <w:p w14:paraId="1B25E1B9" w14:textId="33D2160C" w:rsidR="00D87BCB" w:rsidRPr="002504B7" w:rsidRDefault="00437704" w:rsidP="00D87BCB">
      <w:pPr>
        <w:pStyle w:val="Heading1"/>
        <w:spacing w:before="251"/>
        <w:rPr>
          <w:rFonts w:asciiTheme="minorHAnsi" w:hAnsiTheme="minorHAnsi" w:cstheme="minorHAnsi"/>
          <w:spacing w:val="-2"/>
          <w:sz w:val="22"/>
          <w:szCs w:val="22"/>
        </w:rPr>
      </w:pPr>
      <w:r w:rsidRPr="002504B7">
        <w:rPr>
          <w:rFonts w:asciiTheme="minorHAnsi" w:hAnsiTheme="minorHAnsi" w:cstheme="minorHAnsi"/>
          <w:noProof/>
          <w:sz w:val="22"/>
          <w:szCs w:val="22"/>
        </w:rPr>
        <w:lastRenderedPageBreak/>
        <mc:AlternateContent>
          <mc:Choice Requires="wps">
            <w:drawing>
              <wp:anchor distT="0" distB="0" distL="0" distR="0" simplePos="0" relativeHeight="487589376" behindDoc="1" locked="0" layoutInCell="1" allowOverlap="1" wp14:anchorId="6DEA5ADF" wp14:editId="1EA601A2">
                <wp:simplePos x="0" y="0"/>
                <wp:positionH relativeFrom="margin">
                  <wp:align>center</wp:align>
                </wp:positionH>
                <wp:positionV relativeFrom="paragraph">
                  <wp:posOffset>185420</wp:posOffset>
                </wp:positionV>
                <wp:extent cx="689229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2290" cy="9525"/>
                        </a:xfrm>
                        <a:custGeom>
                          <a:avLst/>
                          <a:gdLst/>
                          <a:ahLst/>
                          <a:cxnLst/>
                          <a:rect l="l" t="t" r="r" b="b"/>
                          <a:pathLst>
                            <a:path w="6892290" h="9525">
                              <a:moveTo>
                                <a:pt x="6892290" y="0"/>
                              </a:moveTo>
                              <a:lnTo>
                                <a:pt x="0" y="0"/>
                              </a:lnTo>
                              <a:lnTo>
                                <a:pt x="0" y="9524"/>
                              </a:lnTo>
                              <a:lnTo>
                                <a:pt x="6892290" y="9524"/>
                              </a:lnTo>
                              <a:lnTo>
                                <a:pt x="6892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74A146" id="Graphic 5" o:spid="_x0000_s1026" style="position:absolute;margin-left:0;margin-top:14.6pt;width:542.7pt;height:.75pt;z-index:-15727104;visibility:visible;mso-wrap-style:square;mso-wrap-distance-left:0;mso-wrap-distance-top:0;mso-wrap-distance-right:0;mso-wrap-distance-bottom:0;mso-position-horizontal:center;mso-position-horizontal-relative:margin;mso-position-vertical:absolute;mso-position-vertical-relative:text;v-text-anchor:top" coordsize="68922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" path="m6892290,l,,,9524r6892290,l6892290,xe" fillcolor="black" stroked="f">
                <v:path arrowok="t"/>
                <w10:wrap type="topAndBottom" anchorx="margin"/>
              </v:shape>
            </w:pict>
          </mc:Fallback>
        </mc:AlternateContent>
      </w:r>
      <w:r w:rsidRPr="002504B7">
        <w:rPr>
          <w:rFonts w:asciiTheme="minorHAnsi" w:hAnsiTheme="minorHAnsi" w:cstheme="minorHAnsi"/>
          <w:spacing w:val="-2"/>
          <w:sz w:val="22"/>
          <w:szCs w:val="22"/>
        </w:rPr>
        <w:t>PROJECTS</w:t>
      </w:r>
    </w:p>
    <w:p w14:paraId="79C09A41" w14:textId="05D9C574" w:rsidR="00F13ADE" w:rsidRPr="00FB71EC" w:rsidRDefault="00F13ADE" w:rsidP="00F13ADE">
      <w:pPr>
        <w:pStyle w:val="ListParagraph"/>
        <w:numPr>
          <w:ilvl w:val="0"/>
          <w:numId w:val="1"/>
        </w:numPr>
        <w:tabs>
          <w:tab w:val="left" w:pos="745"/>
        </w:tabs>
        <w:spacing w:before="1" w:line="235" w:lineRule="auto"/>
        <w:ind w:right="1037"/>
        <w:jc w:val="both"/>
        <w:rPr>
          <w:rFonts w:asciiTheme="minorHAnsi" w:hAnsiTheme="minorHAnsi" w:cstheme="minorHAnsi"/>
          <w:b/>
          <w:bCs/>
        </w:rPr>
      </w:pPr>
      <w:r w:rsidRPr="00FB71EC">
        <w:rPr>
          <w:rFonts w:asciiTheme="minorHAnsi" w:hAnsiTheme="minorHAnsi" w:cstheme="minorHAnsi"/>
          <w:b/>
          <w:bCs/>
        </w:rPr>
        <w:t>AI-Assisted Configuration Drift Detector (NLP + AWS Config + Python)</w:t>
      </w:r>
    </w:p>
    <w:p w14:paraId="6CEAB7AF" w14:textId="77777777" w:rsidR="00F13ADE" w:rsidRPr="00FB71EC" w:rsidRDefault="00F13ADE" w:rsidP="00F13ADE">
      <w:pPr>
        <w:pStyle w:val="ListParagraph"/>
        <w:tabs>
          <w:tab w:val="left" w:pos="745"/>
        </w:tabs>
        <w:spacing w:before="1" w:line="235" w:lineRule="auto"/>
        <w:ind w:right="1037" w:firstLine="0"/>
        <w:jc w:val="both"/>
        <w:rPr>
          <w:rFonts w:asciiTheme="minorHAnsi" w:hAnsiTheme="minorHAnsi" w:cstheme="minorHAnsi"/>
        </w:rPr>
      </w:pPr>
      <w:r w:rsidRPr="00FB71EC">
        <w:rPr>
          <w:rFonts w:asciiTheme="minorHAnsi" w:hAnsiTheme="minorHAnsi" w:cstheme="minorHAnsi"/>
        </w:rPr>
        <w:t>Developed an NLP-based configuration drift detection system that encoded IaC definitions and live cloud states into vector embeddings, comparing semantic differences to identify abnormal resource mutations and initiate automated rollback workflows through AWS Config and Lambda control pipelines.</w:t>
      </w:r>
    </w:p>
    <w:p w14:paraId="0395A01A" w14:textId="523765EF" w:rsidR="00F13ADE" w:rsidRPr="00FB71EC" w:rsidRDefault="00F13ADE" w:rsidP="00F13ADE">
      <w:pPr>
        <w:pStyle w:val="ListParagraph"/>
        <w:numPr>
          <w:ilvl w:val="0"/>
          <w:numId w:val="1"/>
        </w:numPr>
        <w:tabs>
          <w:tab w:val="left" w:pos="745"/>
        </w:tabs>
        <w:spacing w:before="1" w:line="235" w:lineRule="auto"/>
        <w:ind w:right="1037"/>
        <w:jc w:val="both"/>
        <w:rPr>
          <w:rFonts w:asciiTheme="minorHAnsi" w:hAnsiTheme="minorHAnsi" w:cstheme="minorHAnsi"/>
          <w:b/>
          <w:bCs/>
        </w:rPr>
      </w:pPr>
      <w:r w:rsidRPr="00FB71EC">
        <w:rPr>
          <w:rFonts w:asciiTheme="minorHAnsi" w:hAnsiTheme="minorHAnsi" w:cstheme="minorHAnsi"/>
          <w:b/>
          <w:bCs/>
        </w:rPr>
        <w:t>Multi-Cloud Data Pipeline Accelerator (Python + Kafka + S3 + GCP Storage)</w:t>
      </w:r>
    </w:p>
    <w:p w14:paraId="1E2BABBC" w14:textId="77777777" w:rsidR="00F13ADE" w:rsidRPr="00FB71EC" w:rsidRDefault="00F13ADE" w:rsidP="00F13ADE">
      <w:pPr>
        <w:pStyle w:val="ListParagraph"/>
        <w:tabs>
          <w:tab w:val="left" w:pos="745"/>
        </w:tabs>
        <w:spacing w:before="1" w:line="235" w:lineRule="auto"/>
        <w:ind w:right="1037" w:firstLine="0"/>
        <w:jc w:val="both"/>
        <w:rPr>
          <w:rFonts w:asciiTheme="minorHAnsi" w:hAnsiTheme="minorHAnsi" w:cstheme="minorHAnsi"/>
        </w:rPr>
      </w:pPr>
      <w:r w:rsidRPr="00FB71EC">
        <w:rPr>
          <w:rFonts w:asciiTheme="minorHAnsi" w:hAnsiTheme="minorHAnsi" w:cstheme="minorHAnsi"/>
        </w:rPr>
        <w:t>Implemented a hybrid data pipeline accelerator connecting Kafka topics, Amazon S3, and Google Cloud Storage through Python-based ETL jobs. Added schema validation, batching logic, and audit tagging to improve downstream analytics readiness for cross-cloud data engineering workloads.</w:t>
      </w:r>
    </w:p>
    <w:p w14:paraId="0C681E2C" w14:textId="7BEDF254" w:rsidR="00F13ADE" w:rsidRPr="00FB71EC" w:rsidRDefault="00F13ADE" w:rsidP="00F13ADE">
      <w:pPr>
        <w:pStyle w:val="ListParagraph"/>
        <w:numPr>
          <w:ilvl w:val="0"/>
          <w:numId w:val="1"/>
        </w:numPr>
        <w:tabs>
          <w:tab w:val="left" w:pos="745"/>
        </w:tabs>
        <w:spacing w:before="1" w:line="235" w:lineRule="auto"/>
        <w:ind w:right="1037"/>
        <w:jc w:val="both"/>
        <w:rPr>
          <w:rFonts w:asciiTheme="minorHAnsi" w:hAnsiTheme="minorHAnsi" w:cstheme="minorHAnsi"/>
          <w:b/>
          <w:bCs/>
        </w:rPr>
      </w:pPr>
      <w:r w:rsidRPr="00FB71EC">
        <w:rPr>
          <w:rFonts w:asciiTheme="minorHAnsi" w:hAnsiTheme="minorHAnsi" w:cstheme="minorHAnsi"/>
          <w:b/>
          <w:bCs/>
        </w:rPr>
        <w:t>Intelligent Log Summarization Framework (NLP + OpenAI + Flask UI)</w:t>
      </w:r>
    </w:p>
    <w:p w14:paraId="115A2D6B" w14:textId="77777777" w:rsidR="00F13ADE" w:rsidRPr="00FB71EC" w:rsidRDefault="00F13ADE" w:rsidP="00FB71EC">
      <w:pPr>
        <w:pStyle w:val="ListParagraph"/>
        <w:tabs>
          <w:tab w:val="left" w:pos="745"/>
        </w:tabs>
        <w:spacing w:before="1" w:line="235" w:lineRule="auto"/>
        <w:ind w:right="1037" w:firstLine="0"/>
        <w:jc w:val="both"/>
        <w:rPr>
          <w:rFonts w:asciiTheme="minorHAnsi" w:hAnsiTheme="minorHAnsi" w:cstheme="minorHAnsi"/>
        </w:rPr>
      </w:pPr>
      <w:r w:rsidRPr="00FB71EC">
        <w:rPr>
          <w:rFonts w:asciiTheme="minorHAnsi" w:hAnsiTheme="minorHAnsi" w:cstheme="minorHAnsi"/>
        </w:rPr>
        <w:t>Created an intelligent LLM-powered log summarization engine that ingested CloudWatch and Kubernetes logs, converted them into semantic embeddings, and produced human-readable summaries via Flask UI, assisting SRE teams in diagnosing complex issues without deep log analysis expertise.</w:t>
      </w:r>
    </w:p>
    <w:p w14:paraId="7CA9663E" w14:textId="3A634F5F" w:rsidR="007C106C" w:rsidRPr="002504B7" w:rsidRDefault="007C106C" w:rsidP="007C106C">
      <w:pPr>
        <w:pStyle w:val="Heading1"/>
        <w:spacing w:before="251"/>
        <w:rPr>
          <w:rFonts w:asciiTheme="minorHAnsi" w:hAnsiTheme="minorHAnsi" w:cstheme="minorHAnsi"/>
          <w:sz w:val="22"/>
          <w:szCs w:val="22"/>
        </w:rPr>
      </w:pPr>
      <w:r w:rsidRPr="002504B7">
        <w:rPr>
          <w:rFonts w:asciiTheme="minorHAnsi" w:hAnsiTheme="minorHAnsi" w:cstheme="minorHAnsi"/>
          <w:noProof/>
          <w:sz w:val="22"/>
          <w:szCs w:val="22"/>
        </w:rPr>
        <mc:AlternateContent>
          <mc:Choice Requires="wps">
            <w:drawing>
              <wp:anchor distT="0" distB="0" distL="0" distR="0" simplePos="0" relativeHeight="487593472" behindDoc="1" locked="0" layoutInCell="1" allowOverlap="1" wp14:anchorId="09C45F40" wp14:editId="4D86BE24">
                <wp:simplePos x="0" y="0"/>
                <wp:positionH relativeFrom="page">
                  <wp:posOffset>438784</wp:posOffset>
                </wp:positionH>
                <wp:positionV relativeFrom="paragraph">
                  <wp:posOffset>350781</wp:posOffset>
                </wp:positionV>
                <wp:extent cx="6892290" cy="9525"/>
                <wp:effectExtent l="0" t="0" r="0" b="0"/>
                <wp:wrapTopAndBottom/>
                <wp:docPr id="200389057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2290" cy="9525"/>
                        </a:xfrm>
                        <a:custGeom>
                          <a:avLst/>
                          <a:gdLst/>
                          <a:ahLst/>
                          <a:cxnLst/>
                          <a:rect l="l" t="t" r="r" b="b"/>
                          <a:pathLst>
                            <a:path w="6892290" h="9525">
                              <a:moveTo>
                                <a:pt x="6892290" y="0"/>
                              </a:moveTo>
                              <a:lnTo>
                                <a:pt x="0" y="0"/>
                              </a:lnTo>
                              <a:lnTo>
                                <a:pt x="0" y="9524"/>
                              </a:lnTo>
                              <a:lnTo>
                                <a:pt x="6892290" y="9524"/>
                              </a:lnTo>
                              <a:lnTo>
                                <a:pt x="6892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17F05A" id="Graphic 5" o:spid="_x0000_s1026" style="position:absolute;margin-left:34.55pt;margin-top:27.6pt;width:542.7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8922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" path="m6892290,l,,,9524r6892290,l6892290,xe" fillcolor="black" stroked="f">
                <v:path arrowok="t"/>
                <w10:wrap type="topAndBottom" anchorx="page"/>
              </v:shape>
            </w:pict>
          </mc:Fallback>
        </mc:AlternateContent>
      </w:r>
      <w:r w:rsidRPr="002504B7">
        <w:rPr>
          <w:rFonts w:asciiTheme="minorHAnsi" w:hAnsiTheme="minorHAnsi" w:cstheme="minorHAnsi"/>
          <w:spacing w:val="-2"/>
          <w:sz w:val="22"/>
          <w:szCs w:val="22"/>
        </w:rPr>
        <w:t>ACHIEVEMENTS</w:t>
      </w:r>
    </w:p>
    <w:p w14:paraId="722F3C10" w14:textId="75E76894" w:rsidR="003758F0" w:rsidRPr="003758F0" w:rsidRDefault="003758F0" w:rsidP="003758F0">
      <w:pPr>
        <w:pStyle w:val="ListParagraph"/>
        <w:widowControl/>
        <w:numPr>
          <w:ilvl w:val="0"/>
          <w:numId w:val="1"/>
        </w:numPr>
        <w:autoSpaceDE/>
        <w:autoSpaceDN/>
        <w:spacing w:after="100" w:afterAutospacing="1"/>
        <w:rPr>
          <w:rFonts w:asciiTheme="minorHAnsi" w:hAnsiTheme="minorHAnsi" w:cstheme="minorHAnsi"/>
        </w:rPr>
      </w:pPr>
      <w:r>
        <w:rPr>
          <w:rFonts w:asciiTheme="minorHAnsi" w:hAnsiTheme="minorHAnsi" w:cstheme="minorHAnsi"/>
        </w:rPr>
        <w:t>A</w:t>
      </w:r>
      <w:r w:rsidRPr="003758F0">
        <w:rPr>
          <w:rFonts w:asciiTheme="minorHAnsi" w:hAnsiTheme="minorHAnsi" w:cstheme="minorHAnsi"/>
        </w:rPr>
        <w:t>warded “Cloud Engineering Excellence Award” at Cloud Software Group for building an AI-assisted remediation engine that enhanced infrastructure reliability during multi-region service rollouts.</w:t>
      </w:r>
    </w:p>
    <w:p w14:paraId="1920376A" w14:textId="2E574880" w:rsidR="003758F0" w:rsidRPr="003758F0" w:rsidRDefault="003758F0" w:rsidP="003758F0">
      <w:pPr>
        <w:pStyle w:val="ListParagraph"/>
        <w:widowControl/>
        <w:numPr>
          <w:ilvl w:val="0"/>
          <w:numId w:val="1"/>
        </w:numPr>
        <w:autoSpaceDE/>
        <w:autoSpaceDN/>
        <w:spacing w:before="100" w:beforeAutospacing="1" w:after="100" w:afterAutospacing="1"/>
        <w:rPr>
          <w:rFonts w:asciiTheme="minorHAnsi" w:hAnsiTheme="minorHAnsi" w:cstheme="minorHAnsi"/>
        </w:rPr>
      </w:pPr>
      <w:r w:rsidRPr="003758F0">
        <w:rPr>
          <w:rFonts w:asciiTheme="minorHAnsi" w:hAnsiTheme="minorHAnsi" w:cstheme="minorHAnsi"/>
        </w:rPr>
        <w:t>Recognized as “Innovation Contributor of the Month” at Citi Bank (TCS Digital Cadre) for developing automated compliance-verification scripts that greatly improved accuracy of regulatory readiness checks before audits.</w:t>
      </w:r>
    </w:p>
    <w:p w14:paraId="03FA8BE4" w14:textId="3F0A08E5" w:rsidR="003758F0" w:rsidRPr="003758F0" w:rsidRDefault="003758F0" w:rsidP="003758F0">
      <w:pPr>
        <w:pStyle w:val="ListParagraph"/>
        <w:widowControl/>
        <w:numPr>
          <w:ilvl w:val="0"/>
          <w:numId w:val="1"/>
        </w:numPr>
        <w:autoSpaceDE/>
        <w:autoSpaceDN/>
        <w:spacing w:before="100" w:beforeAutospacing="1" w:after="100" w:afterAutospacing="1"/>
        <w:rPr>
          <w:rFonts w:asciiTheme="minorHAnsi" w:hAnsiTheme="minorHAnsi" w:cstheme="minorHAnsi"/>
        </w:rPr>
      </w:pPr>
      <w:r w:rsidRPr="003758F0">
        <w:rPr>
          <w:rFonts w:asciiTheme="minorHAnsi" w:hAnsiTheme="minorHAnsi" w:cstheme="minorHAnsi"/>
        </w:rPr>
        <w:t>Delivered a seamless zero-downtime migration of critical banking workloads to AWS EKS, ensuring uninterrupted customer operations during core-system transition periods.</w:t>
      </w:r>
    </w:p>
    <w:p w14:paraId="3DD56E03" w14:textId="57D49FD8" w:rsidR="003758F0" w:rsidRPr="003758F0" w:rsidRDefault="003758F0" w:rsidP="003758F0">
      <w:pPr>
        <w:pStyle w:val="ListParagraph"/>
        <w:widowControl/>
        <w:numPr>
          <w:ilvl w:val="0"/>
          <w:numId w:val="1"/>
        </w:numPr>
        <w:autoSpaceDE/>
        <w:autoSpaceDN/>
        <w:spacing w:before="100" w:beforeAutospacing="1" w:after="100" w:afterAutospacing="1"/>
        <w:rPr>
          <w:rFonts w:asciiTheme="minorHAnsi" w:hAnsiTheme="minorHAnsi" w:cstheme="minorHAnsi"/>
        </w:rPr>
      </w:pPr>
      <w:r>
        <w:rPr>
          <w:rFonts w:asciiTheme="minorHAnsi" w:hAnsiTheme="minorHAnsi" w:cstheme="minorHAnsi"/>
        </w:rPr>
        <w:t>S</w:t>
      </w:r>
      <w:r w:rsidRPr="003758F0">
        <w:rPr>
          <w:rFonts w:asciiTheme="minorHAnsi" w:hAnsiTheme="minorHAnsi" w:cstheme="minorHAnsi"/>
        </w:rPr>
        <w:t>elected as a presenter in the internal Technology Leadership Forum for demonstrating a Python-based framework that simplified microservice observability and significantly improved development workflows across teams.</w:t>
      </w:r>
    </w:p>
    <w:p w14:paraId="49F225BA" w14:textId="408E9E5B" w:rsidR="003758F0" w:rsidRPr="003758F0" w:rsidRDefault="003758F0" w:rsidP="003758F0">
      <w:pPr>
        <w:pStyle w:val="ListParagraph"/>
        <w:widowControl/>
        <w:numPr>
          <w:ilvl w:val="0"/>
          <w:numId w:val="1"/>
        </w:numPr>
        <w:autoSpaceDE/>
        <w:autoSpaceDN/>
        <w:spacing w:before="100" w:beforeAutospacing="1" w:after="100" w:afterAutospacing="1"/>
        <w:rPr>
          <w:rFonts w:asciiTheme="minorHAnsi" w:hAnsiTheme="minorHAnsi" w:cstheme="minorHAnsi"/>
        </w:rPr>
      </w:pPr>
      <w:r w:rsidRPr="003758F0">
        <w:rPr>
          <w:rFonts w:asciiTheme="minorHAnsi" w:hAnsiTheme="minorHAnsi" w:cstheme="minorHAnsi"/>
        </w:rPr>
        <w:t>Earned client appreciation from Citi’s engineering leadership for designing secure, modular REST APIs that streamlined cross-system integration and accelerated onboarding of new financial services.</w:t>
      </w:r>
    </w:p>
    <w:p w14:paraId="7BAFA3C7" w14:textId="77777777" w:rsidR="00FE3DEC" w:rsidRPr="002504B7" w:rsidRDefault="00437704" w:rsidP="00D93D66">
      <w:pPr>
        <w:pStyle w:val="Heading1"/>
        <w:spacing w:before="159"/>
        <w:rPr>
          <w:rFonts w:asciiTheme="minorHAnsi" w:hAnsiTheme="minorHAnsi" w:cstheme="minorHAnsi"/>
          <w:sz w:val="22"/>
          <w:szCs w:val="22"/>
        </w:rPr>
      </w:pPr>
      <w:r w:rsidRPr="002504B7">
        <w:rPr>
          <w:rFonts w:asciiTheme="minorHAnsi" w:hAnsiTheme="minorHAnsi" w:cstheme="minorHAnsi"/>
          <w:noProof/>
          <w:sz w:val="22"/>
          <w:szCs w:val="22"/>
        </w:rPr>
        <mc:AlternateContent>
          <mc:Choice Requires="wps">
            <w:drawing>
              <wp:anchor distT="0" distB="0" distL="0" distR="0" simplePos="0" relativeHeight="251665920" behindDoc="1" locked="0" layoutInCell="1" allowOverlap="1" wp14:anchorId="55FBDC17" wp14:editId="3A3736C6">
                <wp:simplePos x="0" y="0"/>
                <wp:positionH relativeFrom="page">
                  <wp:posOffset>438784</wp:posOffset>
                </wp:positionH>
                <wp:positionV relativeFrom="paragraph">
                  <wp:posOffset>298659</wp:posOffset>
                </wp:positionV>
                <wp:extent cx="689229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2290" cy="9525"/>
                        </a:xfrm>
                        <a:custGeom>
                          <a:avLst/>
                          <a:gdLst/>
                          <a:ahLst/>
                          <a:cxnLst/>
                          <a:rect l="l" t="t" r="r" b="b"/>
                          <a:pathLst>
                            <a:path w="6892290" h="9525">
                              <a:moveTo>
                                <a:pt x="6892290" y="0"/>
                              </a:moveTo>
                              <a:lnTo>
                                <a:pt x="0" y="0"/>
                              </a:lnTo>
                              <a:lnTo>
                                <a:pt x="0" y="9525"/>
                              </a:lnTo>
                              <a:lnTo>
                                <a:pt x="6892290" y="9525"/>
                              </a:lnTo>
                              <a:lnTo>
                                <a:pt x="6892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0F59EB" id="Graphic 6" o:spid="_x0000_s1026" style="position:absolute;margin-left:34.55pt;margin-top:23.5pt;width:542.7pt;height:.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68922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" path="m6892290,l,,,9525r6892290,l6892290,xe" fillcolor="black" stroked="f">
                <v:path arrowok="t"/>
                <w10:wrap type="topAndBottom" anchorx="page"/>
              </v:shape>
            </w:pict>
          </mc:Fallback>
        </mc:AlternateContent>
      </w:r>
      <w:r w:rsidRPr="002504B7">
        <w:rPr>
          <w:rFonts w:asciiTheme="minorHAnsi" w:hAnsiTheme="minorHAnsi" w:cstheme="minorHAnsi"/>
          <w:spacing w:val="-2"/>
          <w:sz w:val="22"/>
          <w:szCs w:val="22"/>
        </w:rPr>
        <w:t>EDUCATION</w:t>
      </w:r>
    </w:p>
    <w:p w14:paraId="0B034BAE" w14:textId="4F8DFBE1" w:rsidR="00961127" w:rsidRPr="002504B7" w:rsidRDefault="00D93D66" w:rsidP="00D93D66">
      <w:pPr>
        <w:pStyle w:val="ListParagraph"/>
        <w:numPr>
          <w:ilvl w:val="0"/>
          <w:numId w:val="8"/>
        </w:numPr>
        <w:tabs>
          <w:tab w:val="left" w:pos="9478"/>
        </w:tabs>
        <w:spacing w:before="29" w:line="384" w:lineRule="auto"/>
        <w:ind w:left="709" w:right="341" w:hanging="283"/>
        <w:rPr>
          <w:rFonts w:asciiTheme="minorHAnsi" w:hAnsiTheme="minorHAnsi" w:cstheme="minorHAnsi"/>
          <w:b/>
          <w:sz w:val="21"/>
          <w:lang w:val="en-IN"/>
        </w:rPr>
      </w:pPr>
      <w:r w:rsidRPr="002504B7">
        <w:rPr>
          <w:rFonts w:asciiTheme="minorHAnsi" w:hAnsiTheme="minorHAnsi" w:cstheme="minorHAnsi"/>
        </w:rPr>
        <w:t xml:space="preserve">Master of Science in </w:t>
      </w:r>
      <w:r w:rsidR="00DF2186">
        <w:rPr>
          <w:rFonts w:asciiTheme="minorHAnsi" w:hAnsiTheme="minorHAnsi" w:cstheme="minorHAnsi"/>
        </w:rPr>
        <w:t>Data Science and AI</w:t>
      </w:r>
      <w:r w:rsidR="002954A4" w:rsidRPr="002504B7">
        <w:rPr>
          <w:rFonts w:asciiTheme="minorHAnsi" w:hAnsiTheme="minorHAnsi" w:cstheme="minorHAnsi"/>
        </w:rPr>
        <w:t xml:space="preserve"> </w:t>
      </w:r>
      <w:r w:rsidR="00647C88">
        <w:rPr>
          <w:rFonts w:asciiTheme="minorHAnsi" w:hAnsiTheme="minorHAnsi" w:cstheme="minorHAnsi"/>
        </w:rPr>
        <w:t>–</w:t>
      </w:r>
      <w:r w:rsidR="002954A4" w:rsidRPr="002504B7">
        <w:rPr>
          <w:rFonts w:asciiTheme="minorHAnsi" w:hAnsiTheme="minorHAnsi" w:cstheme="minorHAnsi"/>
        </w:rPr>
        <w:t xml:space="preserve"> </w:t>
      </w:r>
      <w:r w:rsidR="00B176FF">
        <w:rPr>
          <w:rFonts w:asciiTheme="minorHAnsi" w:hAnsiTheme="minorHAnsi" w:cstheme="minorHAnsi"/>
        </w:rPr>
        <w:t>University of Central Miss</w:t>
      </w:r>
      <w:r w:rsidR="00E065E9">
        <w:rPr>
          <w:rFonts w:asciiTheme="minorHAnsi" w:hAnsiTheme="minorHAnsi" w:cstheme="minorHAnsi"/>
        </w:rPr>
        <w:t>ouri</w:t>
      </w:r>
    </w:p>
    <w:p w14:paraId="39D315FC" w14:textId="2DDA42E4" w:rsidR="00F866A6" w:rsidRPr="002504B7" w:rsidRDefault="00437704" w:rsidP="00F866A6">
      <w:pPr>
        <w:pStyle w:val="Heading1"/>
        <w:spacing w:before="159"/>
        <w:rPr>
          <w:rFonts w:asciiTheme="minorHAnsi" w:hAnsiTheme="minorHAnsi" w:cstheme="minorHAnsi"/>
          <w:sz w:val="22"/>
          <w:szCs w:val="22"/>
        </w:rPr>
      </w:pPr>
      <w:r w:rsidRPr="002504B7">
        <w:rPr>
          <w:rFonts w:asciiTheme="minorHAnsi" w:hAnsiTheme="minorHAnsi" w:cstheme="minorHAnsi"/>
          <w:spacing w:val="-2"/>
          <w:sz w:val="22"/>
          <w:szCs w:val="22"/>
        </w:rPr>
        <w:t>CERTIFICATIONS</w:t>
      </w:r>
      <w:r w:rsidR="00F866A6" w:rsidRPr="002504B7">
        <w:rPr>
          <w:rFonts w:asciiTheme="minorHAnsi" w:hAnsiTheme="minorHAnsi" w:cstheme="minorHAnsi"/>
          <w:noProof/>
          <w:sz w:val="22"/>
          <w:szCs w:val="22"/>
        </w:rPr>
        <mc:AlternateContent>
          <mc:Choice Requires="wps">
            <w:drawing>
              <wp:anchor distT="0" distB="0" distL="0" distR="0" simplePos="0" relativeHeight="487591424" behindDoc="1" locked="0" layoutInCell="1" allowOverlap="1" wp14:anchorId="69C3D9B8" wp14:editId="198452C5">
                <wp:simplePos x="0" y="0"/>
                <wp:positionH relativeFrom="page">
                  <wp:posOffset>438784</wp:posOffset>
                </wp:positionH>
                <wp:positionV relativeFrom="paragraph">
                  <wp:posOffset>298659</wp:posOffset>
                </wp:positionV>
                <wp:extent cx="6892290" cy="9525"/>
                <wp:effectExtent l="0" t="0" r="0" b="0"/>
                <wp:wrapTopAndBottom/>
                <wp:docPr id="22886828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2290" cy="9525"/>
                        </a:xfrm>
                        <a:custGeom>
                          <a:avLst/>
                          <a:gdLst/>
                          <a:ahLst/>
                          <a:cxnLst/>
                          <a:rect l="l" t="t" r="r" b="b"/>
                          <a:pathLst>
                            <a:path w="6892290" h="9525">
                              <a:moveTo>
                                <a:pt x="6892290" y="0"/>
                              </a:moveTo>
                              <a:lnTo>
                                <a:pt x="0" y="0"/>
                              </a:lnTo>
                              <a:lnTo>
                                <a:pt x="0" y="9525"/>
                              </a:lnTo>
                              <a:lnTo>
                                <a:pt x="6892290" y="9525"/>
                              </a:lnTo>
                              <a:lnTo>
                                <a:pt x="6892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D99F58" id="Graphic 6" o:spid="_x0000_s1026" style="position:absolute;margin-left:34.55pt;margin-top:23.5pt;width:542.7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8922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" path="m6892290,l,,,9525r6892290,l6892290,xe" fillcolor="black" stroked="f">
                <v:path arrowok="t"/>
                <w10:wrap type="topAndBottom" anchorx="page"/>
              </v:shape>
            </w:pict>
          </mc:Fallback>
        </mc:AlternateContent>
      </w:r>
    </w:p>
    <w:p w14:paraId="09C6D4FB" w14:textId="4FDCE64B" w:rsidR="0058359B" w:rsidRPr="0058359B" w:rsidRDefault="001411B5" w:rsidP="0058359B">
      <w:pPr>
        <w:pStyle w:val="ListParagraph"/>
        <w:numPr>
          <w:ilvl w:val="0"/>
          <w:numId w:val="6"/>
        </w:numPr>
        <w:tabs>
          <w:tab w:val="left" w:pos="10379"/>
        </w:tabs>
        <w:spacing w:before="35"/>
        <w:ind w:left="709" w:hanging="283"/>
        <w:rPr>
          <w:rFonts w:asciiTheme="minorHAnsi" w:hAnsiTheme="minorHAnsi" w:cstheme="minorHAnsi"/>
        </w:rPr>
      </w:pPr>
      <w:r>
        <w:rPr>
          <w:rFonts w:asciiTheme="minorHAnsi" w:hAnsiTheme="minorHAnsi" w:cstheme="minorHAnsi"/>
        </w:rPr>
        <w:t>Google Cloud Certified - Associate</w:t>
      </w:r>
    </w:p>
    <w:p w14:paraId="2BE552DD" w14:textId="0D612174" w:rsidR="0058359B" w:rsidRDefault="0058359B" w:rsidP="0058359B">
      <w:pPr>
        <w:pStyle w:val="ListParagraph"/>
        <w:numPr>
          <w:ilvl w:val="0"/>
          <w:numId w:val="6"/>
        </w:numPr>
        <w:tabs>
          <w:tab w:val="left" w:pos="10379"/>
        </w:tabs>
        <w:spacing w:before="35"/>
        <w:ind w:left="709" w:hanging="283"/>
        <w:rPr>
          <w:rFonts w:asciiTheme="minorHAnsi" w:hAnsiTheme="minorHAnsi" w:cstheme="minorHAnsi"/>
        </w:rPr>
      </w:pPr>
      <w:r w:rsidRPr="0058359B">
        <w:rPr>
          <w:rFonts w:asciiTheme="minorHAnsi" w:hAnsiTheme="minorHAnsi" w:cstheme="minorHAnsi"/>
        </w:rPr>
        <w:t xml:space="preserve">AWS Certified </w:t>
      </w:r>
      <w:r w:rsidR="00634568">
        <w:rPr>
          <w:rFonts w:asciiTheme="minorHAnsi" w:hAnsiTheme="minorHAnsi" w:cstheme="minorHAnsi"/>
        </w:rPr>
        <w:t>Machine Learning Engineer</w:t>
      </w:r>
      <w:r w:rsidRPr="0058359B">
        <w:rPr>
          <w:rFonts w:asciiTheme="minorHAnsi" w:hAnsiTheme="minorHAnsi" w:cstheme="minorHAnsi"/>
        </w:rPr>
        <w:t xml:space="preserve"> – Associate</w:t>
      </w:r>
    </w:p>
    <w:p w14:paraId="40CF87FE" w14:textId="0CA08818" w:rsidR="00C751F1" w:rsidRDefault="006D1274" w:rsidP="0058359B">
      <w:pPr>
        <w:pStyle w:val="ListParagraph"/>
        <w:numPr>
          <w:ilvl w:val="0"/>
          <w:numId w:val="6"/>
        </w:numPr>
        <w:tabs>
          <w:tab w:val="left" w:pos="10379"/>
        </w:tabs>
        <w:spacing w:before="35"/>
        <w:ind w:left="709" w:hanging="283"/>
        <w:rPr>
          <w:rFonts w:asciiTheme="minorHAnsi" w:hAnsiTheme="minorHAnsi" w:cstheme="minorHAnsi"/>
        </w:rPr>
      </w:pPr>
      <w:r w:rsidRPr="006D1274">
        <w:rPr>
          <w:rFonts w:asciiTheme="minorHAnsi" w:hAnsiTheme="minorHAnsi" w:cstheme="minorHAnsi"/>
        </w:rPr>
        <w:t>AWS Solutions Architect – Associate</w:t>
      </w:r>
    </w:p>
    <w:p w14:paraId="0AD44D1F" w14:textId="52584A15" w:rsidR="006D1274" w:rsidRPr="0058359B" w:rsidRDefault="00312BA1" w:rsidP="0058359B">
      <w:pPr>
        <w:pStyle w:val="ListParagraph"/>
        <w:numPr>
          <w:ilvl w:val="0"/>
          <w:numId w:val="6"/>
        </w:numPr>
        <w:tabs>
          <w:tab w:val="left" w:pos="10379"/>
        </w:tabs>
        <w:spacing w:before="35"/>
        <w:ind w:left="709" w:hanging="283"/>
        <w:rPr>
          <w:rFonts w:asciiTheme="minorHAnsi" w:hAnsiTheme="minorHAnsi" w:cstheme="minorHAnsi"/>
        </w:rPr>
      </w:pPr>
      <w:r w:rsidRPr="00312BA1">
        <w:rPr>
          <w:rFonts w:asciiTheme="minorHAnsi" w:hAnsiTheme="minorHAnsi" w:cstheme="minorHAnsi"/>
        </w:rPr>
        <w:t>Python for Data Engineering – Datacamp</w:t>
      </w:r>
    </w:p>
    <w:p w14:paraId="1CB7EDFE" w14:textId="7F26ACF9" w:rsidR="0062168C" w:rsidRPr="00BE284C" w:rsidRDefault="0062168C" w:rsidP="0058359B">
      <w:pPr>
        <w:pStyle w:val="ListParagraph"/>
        <w:tabs>
          <w:tab w:val="left" w:pos="10379"/>
        </w:tabs>
        <w:spacing w:before="35"/>
        <w:ind w:left="709" w:firstLine="0"/>
        <w:rPr>
          <w:rFonts w:asciiTheme="minorHAnsi" w:hAnsiTheme="minorHAnsi" w:cstheme="minorHAnsi"/>
          <w:bCs/>
          <w:szCs w:val="24"/>
        </w:rPr>
      </w:pPr>
    </w:p>
    <w:sectPr w:rsidR="0062168C" w:rsidRPr="00BE284C">
      <w:pgSz w:w="12240" w:h="15840"/>
      <w:pgMar w:top="5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7B15"/>
    <w:multiLevelType w:val="hybridMultilevel"/>
    <w:tmpl w:val="61CEAAA6"/>
    <w:lvl w:ilvl="0" w:tplc="FB1CF324">
      <w:numFmt w:val="bullet"/>
      <w:lvlText w:val="•"/>
      <w:lvlJc w:val="left"/>
      <w:pPr>
        <w:ind w:left="1130" w:hanging="360"/>
      </w:pPr>
      <w:rPr>
        <w:rFonts w:ascii="Calibri" w:eastAsia="Calibri" w:hAnsi="Calibri" w:cs="Calibri" w:hint="default"/>
        <w:b w:val="0"/>
        <w:bCs w:val="0"/>
        <w:i w:val="0"/>
        <w:iCs w:val="0"/>
        <w:spacing w:val="0"/>
        <w:w w:val="100"/>
        <w:sz w:val="21"/>
        <w:szCs w:val="21"/>
        <w:lang w:val="en-US" w:eastAsia="en-US" w:bidi="ar-SA"/>
      </w:rPr>
    </w:lvl>
    <w:lvl w:ilvl="1" w:tplc="40090003" w:tentative="1">
      <w:start w:val="1"/>
      <w:numFmt w:val="bullet"/>
      <w:lvlText w:val="o"/>
      <w:lvlJc w:val="left"/>
      <w:pPr>
        <w:ind w:left="1825" w:hanging="360"/>
      </w:pPr>
      <w:rPr>
        <w:rFonts w:ascii="Courier New" w:hAnsi="Courier New" w:cs="Courier New" w:hint="default"/>
      </w:rPr>
    </w:lvl>
    <w:lvl w:ilvl="2" w:tplc="40090005" w:tentative="1">
      <w:start w:val="1"/>
      <w:numFmt w:val="bullet"/>
      <w:lvlText w:val=""/>
      <w:lvlJc w:val="left"/>
      <w:pPr>
        <w:ind w:left="2545" w:hanging="360"/>
      </w:pPr>
      <w:rPr>
        <w:rFonts w:ascii="Wingdings" w:hAnsi="Wingdings" w:hint="default"/>
      </w:rPr>
    </w:lvl>
    <w:lvl w:ilvl="3" w:tplc="40090001" w:tentative="1">
      <w:start w:val="1"/>
      <w:numFmt w:val="bullet"/>
      <w:lvlText w:val=""/>
      <w:lvlJc w:val="left"/>
      <w:pPr>
        <w:ind w:left="3265" w:hanging="360"/>
      </w:pPr>
      <w:rPr>
        <w:rFonts w:ascii="Symbol" w:hAnsi="Symbol" w:hint="default"/>
      </w:rPr>
    </w:lvl>
    <w:lvl w:ilvl="4" w:tplc="40090003" w:tentative="1">
      <w:start w:val="1"/>
      <w:numFmt w:val="bullet"/>
      <w:lvlText w:val="o"/>
      <w:lvlJc w:val="left"/>
      <w:pPr>
        <w:ind w:left="3985" w:hanging="360"/>
      </w:pPr>
      <w:rPr>
        <w:rFonts w:ascii="Courier New" w:hAnsi="Courier New" w:cs="Courier New" w:hint="default"/>
      </w:rPr>
    </w:lvl>
    <w:lvl w:ilvl="5" w:tplc="40090005" w:tentative="1">
      <w:start w:val="1"/>
      <w:numFmt w:val="bullet"/>
      <w:lvlText w:val=""/>
      <w:lvlJc w:val="left"/>
      <w:pPr>
        <w:ind w:left="4705" w:hanging="360"/>
      </w:pPr>
      <w:rPr>
        <w:rFonts w:ascii="Wingdings" w:hAnsi="Wingdings" w:hint="default"/>
      </w:rPr>
    </w:lvl>
    <w:lvl w:ilvl="6" w:tplc="40090001" w:tentative="1">
      <w:start w:val="1"/>
      <w:numFmt w:val="bullet"/>
      <w:lvlText w:val=""/>
      <w:lvlJc w:val="left"/>
      <w:pPr>
        <w:ind w:left="5425" w:hanging="360"/>
      </w:pPr>
      <w:rPr>
        <w:rFonts w:ascii="Symbol" w:hAnsi="Symbol" w:hint="default"/>
      </w:rPr>
    </w:lvl>
    <w:lvl w:ilvl="7" w:tplc="40090003" w:tentative="1">
      <w:start w:val="1"/>
      <w:numFmt w:val="bullet"/>
      <w:lvlText w:val="o"/>
      <w:lvlJc w:val="left"/>
      <w:pPr>
        <w:ind w:left="6145" w:hanging="360"/>
      </w:pPr>
      <w:rPr>
        <w:rFonts w:ascii="Courier New" w:hAnsi="Courier New" w:cs="Courier New" w:hint="default"/>
      </w:rPr>
    </w:lvl>
    <w:lvl w:ilvl="8" w:tplc="40090005" w:tentative="1">
      <w:start w:val="1"/>
      <w:numFmt w:val="bullet"/>
      <w:lvlText w:val=""/>
      <w:lvlJc w:val="left"/>
      <w:pPr>
        <w:ind w:left="6865" w:hanging="360"/>
      </w:pPr>
      <w:rPr>
        <w:rFonts w:ascii="Wingdings" w:hAnsi="Wingdings" w:hint="default"/>
      </w:rPr>
    </w:lvl>
  </w:abstractNum>
  <w:abstractNum w:abstractNumId="1" w15:restartNumberingAfterBreak="0">
    <w:nsid w:val="10320E6F"/>
    <w:multiLevelType w:val="multilevel"/>
    <w:tmpl w:val="B52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C47A6"/>
    <w:multiLevelType w:val="multilevel"/>
    <w:tmpl w:val="D44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E7E58"/>
    <w:multiLevelType w:val="hybridMultilevel"/>
    <w:tmpl w:val="873C7EB8"/>
    <w:lvl w:ilvl="0" w:tplc="FB1CF324">
      <w:numFmt w:val="bullet"/>
      <w:lvlText w:val="•"/>
      <w:lvlJc w:val="left"/>
      <w:pPr>
        <w:ind w:left="810" w:hanging="360"/>
      </w:pPr>
      <w:rPr>
        <w:rFonts w:ascii="Calibri" w:eastAsia="Calibri" w:hAnsi="Calibri" w:cs="Calibri" w:hint="default"/>
        <w:b w:val="0"/>
        <w:bCs w:val="0"/>
        <w:i w:val="0"/>
        <w:iCs w:val="0"/>
        <w:spacing w:val="0"/>
        <w:w w:val="100"/>
        <w:sz w:val="21"/>
        <w:szCs w:val="21"/>
        <w:lang w:val="en-US" w:eastAsia="en-US" w:bidi="ar-SA"/>
      </w:rPr>
    </w:lvl>
    <w:lvl w:ilvl="1" w:tplc="40090003" w:tentative="1">
      <w:start w:val="1"/>
      <w:numFmt w:val="bullet"/>
      <w:lvlText w:val="o"/>
      <w:lvlJc w:val="left"/>
      <w:pPr>
        <w:ind w:left="1825" w:hanging="360"/>
      </w:pPr>
      <w:rPr>
        <w:rFonts w:ascii="Courier New" w:hAnsi="Courier New" w:cs="Courier New" w:hint="default"/>
      </w:rPr>
    </w:lvl>
    <w:lvl w:ilvl="2" w:tplc="40090005" w:tentative="1">
      <w:start w:val="1"/>
      <w:numFmt w:val="bullet"/>
      <w:lvlText w:val=""/>
      <w:lvlJc w:val="left"/>
      <w:pPr>
        <w:ind w:left="2545" w:hanging="360"/>
      </w:pPr>
      <w:rPr>
        <w:rFonts w:ascii="Wingdings" w:hAnsi="Wingdings" w:hint="default"/>
      </w:rPr>
    </w:lvl>
    <w:lvl w:ilvl="3" w:tplc="40090001" w:tentative="1">
      <w:start w:val="1"/>
      <w:numFmt w:val="bullet"/>
      <w:lvlText w:val=""/>
      <w:lvlJc w:val="left"/>
      <w:pPr>
        <w:ind w:left="3265" w:hanging="360"/>
      </w:pPr>
      <w:rPr>
        <w:rFonts w:ascii="Symbol" w:hAnsi="Symbol" w:hint="default"/>
      </w:rPr>
    </w:lvl>
    <w:lvl w:ilvl="4" w:tplc="40090003" w:tentative="1">
      <w:start w:val="1"/>
      <w:numFmt w:val="bullet"/>
      <w:lvlText w:val="o"/>
      <w:lvlJc w:val="left"/>
      <w:pPr>
        <w:ind w:left="3985" w:hanging="360"/>
      </w:pPr>
      <w:rPr>
        <w:rFonts w:ascii="Courier New" w:hAnsi="Courier New" w:cs="Courier New" w:hint="default"/>
      </w:rPr>
    </w:lvl>
    <w:lvl w:ilvl="5" w:tplc="40090005" w:tentative="1">
      <w:start w:val="1"/>
      <w:numFmt w:val="bullet"/>
      <w:lvlText w:val=""/>
      <w:lvlJc w:val="left"/>
      <w:pPr>
        <w:ind w:left="4705" w:hanging="360"/>
      </w:pPr>
      <w:rPr>
        <w:rFonts w:ascii="Wingdings" w:hAnsi="Wingdings" w:hint="default"/>
      </w:rPr>
    </w:lvl>
    <w:lvl w:ilvl="6" w:tplc="40090001" w:tentative="1">
      <w:start w:val="1"/>
      <w:numFmt w:val="bullet"/>
      <w:lvlText w:val=""/>
      <w:lvlJc w:val="left"/>
      <w:pPr>
        <w:ind w:left="5425" w:hanging="360"/>
      </w:pPr>
      <w:rPr>
        <w:rFonts w:ascii="Symbol" w:hAnsi="Symbol" w:hint="default"/>
      </w:rPr>
    </w:lvl>
    <w:lvl w:ilvl="7" w:tplc="40090003" w:tentative="1">
      <w:start w:val="1"/>
      <w:numFmt w:val="bullet"/>
      <w:lvlText w:val="o"/>
      <w:lvlJc w:val="left"/>
      <w:pPr>
        <w:ind w:left="6145" w:hanging="360"/>
      </w:pPr>
      <w:rPr>
        <w:rFonts w:ascii="Courier New" w:hAnsi="Courier New" w:cs="Courier New" w:hint="default"/>
      </w:rPr>
    </w:lvl>
    <w:lvl w:ilvl="8" w:tplc="40090005" w:tentative="1">
      <w:start w:val="1"/>
      <w:numFmt w:val="bullet"/>
      <w:lvlText w:val=""/>
      <w:lvlJc w:val="left"/>
      <w:pPr>
        <w:ind w:left="6865" w:hanging="360"/>
      </w:pPr>
      <w:rPr>
        <w:rFonts w:ascii="Wingdings" w:hAnsi="Wingdings" w:hint="default"/>
      </w:rPr>
    </w:lvl>
  </w:abstractNum>
  <w:abstractNum w:abstractNumId="4" w15:restartNumberingAfterBreak="0">
    <w:nsid w:val="202A32A3"/>
    <w:multiLevelType w:val="hybridMultilevel"/>
    <w:tmpl w:val="874E59D2"/>
    <w:lvl w:ilvl="0" w:tplc="FB1CF324">
      <w:numFmt w:val="bullet"/>
      <w:lvlText w:val="•"/>
      <w:lvlJc w:val="left"/>
      <w:pPr>
        <w:ind w:left="1130" w:hanging="360"/>
      </w:pPr>
      <w:rPr>
        <w:rFonts w:ascii="Calibri" w:eastAsia="Calibri" w:hAnsi="Calibri" w:cs="Calibri" w:hint="default"/>
        <w:b w:val="0"/>
        <w:bCs w:val="0"/>
        <w:i w:val="0"/>
        <w:iCs w:val="0"/>
        <w:spacing w:val="0"/>
        <w:w w:val="100"/>
        <w:sz w:val="21"/>
        <w:szCs w:val="21"/>
        <w:lang w:val="en-US" w:eastAsia="en-US" w:bidi="ar-SA"/>
      </w:rPr>
    </w:lvl>
    <w:lvl w:ilvl="1" w:tplc="40090003" w:tentative="1">
      <w:start w:val="1"/>
      <w:numFmt w:val="bullet"/>
      <w:lvlText w:val="o"/>
      <w:lvlJc w:val="left"/>
      <w:pPr>
        <w:ind w:left="1825" w:hanging="360"/>
      </w:pPr>
      <w:rPr>
        <w:rFonts w:ascii="Courier New" w:hAnsi="Courier New" w:cs="Courier New" w:hint="default"/>
      </w:rPr>
    </w:lvl>
    <w:lvl w:ilvl="2" w:tplc="40090005" w:tentative="1">
      <w:start w:val="1"/>
      <w:numFmt w:val="bullet"/>
      <w:lvlText w:val=""/>
      <w:lvlJc w:val="left"/>
      <w:pPr>
        <w:ind w:left="2545" w:hanging="360"/>
      </w:pPr>
      <w:rPr>
        <w:rFonts w:ascii="Wingdings" w:hAnsi="Wingdings" w:hint="default"/>
      </w:rPr>
    </w:lvl>
    <w:lvl w:ilvl="3" w:tplc="40090001" w:tentative="1">
      <w:start w:val="1"/>
      <w:numFmt w:val="bullet"/>
      <w:lvlText w:val=""/>
      <w:lvlJc w:val="left"/>
      <w:pPr>
        <w:ind w:left="3265" w:hanging="360"/>
      </w:pPr>
      <w:rPr>
        <w:rFonts w:ascii="Symbol" w:hAnsi="Symbol" w:hint="default"/>
      </w:rPr>
    </w:lvl>
    <w:lvl w:ilvl="4" w:tplc="40090003" w:tentative="1">
      <w:start w:val="1"/>
      <w:numFmt w:val="bullet"/>
      <w:lvlText w:val="o"/>
      <w:lvlJc w:val="left"/>
      <w:pPr>
        <w:ind w:left="3985" w:hanging="360"/>
      </w:pPr>
      <w:rPr>
        <w:rFonts w:ascii="Courier New" w:hAnsi="Courier New" w:cs="Courier New" w:hint="default"/>
      </w:rPr>
    </w:lvl>
    <w:lvl w:ilvl="5" w:tplc="40090005" w:tentative="1">
      <w:start w:val="1"/>
      <w:numFmt w:val="bullet"/>
      <w:lvlText w:val=""/>
      <w:lvlJc w:val="left"/>
      <w:pPr>
        <w:ind w:left="4705" w:hanging="360"/>
      </w:pPr>
      <w:rPr>
        <w:rFonts w:ascii="Wingdings" w:hAnsi="Wingdings" w:hint="default"/>
      </w:rPr>
    </w:lvl>
    <w:lvl w:ilvl="6" w:tplc="40090001" w:tentative="1">
      <w:start w:val="1"/>
      <w:numFmt w:val="bullet"/>
      <w:lvlText w:val=""/>
      <w:lvlJc w:val="left"/>
      <w:pPr>
        <w:ind w:left="5425" w:hanging="360"/>
      </w:pPr>
      <w:rPr>
        <w:rFonts w:ascii="Symbol" w:hAnsi="Symbol" w:hint="default"/>
      </w:rPr>
    </w:lvl>
    <w:lvl w:ilvl="7" w:tplc="40090003" w:tentative="1">
      <w:start w:val="1"/>
      <w:numFmt w:val="bullet"/>
      <w:lvlText w:val="o"/>
      <w:lvlJc w:val="left"/>
      <w:pPr>
        <w:ind w:left="6145" w:hanging="360"/>
      </w:pPr>
      <w:rPr>
        <w:rFonts w:ascii="Courier New" w:hAnsi="Courier New" w:cs="Courier New" w:hint="default"/>
      </w:rPr>
    </w:lvl>
    <w:lvl w:ilvl="8" w:tplc="40090005" w:tentative="1">
      <w:start w:val="1"/>
      <w:numFmt w:val="bullet"/>
      <w:lvlText w:val=""/>
      <w:lvlJc w:val="left"/>
      <w:pPr>
        <w:ind w:left="6865" w:hanging="360"/>
      </w:pPr>
      <w:rPr>
        <w:rFonts w:ascii="Wingdings" w:hAnsi="Wingdings" w:hint="default"/>
      </w:rPr>
    </w:lvl>
  </w:abstractNum>
  <w:abstractNum w:abstractNumId="5" w15:restartNumberingAfterBreak="0">
    <w:nsid w:val="253D46B2"/>
    <w:multiLevelType w:val="hybridMultilevel"/>
    <w:tmpl w:val="64BAA19C"/>
    <w:lvl w:ilvl="0" w:tplc="DFEA9B1A">
      <w:numFmt w:val="bullet"/>
      <w:lvlText w:val=""/>
      <w:lvlJc w:val="left"/>
      <w:pPr>
        <w:ind w:left="745" w:hanging="360"/>
      </w:pPr>
      <w:rPr>
        <w:rFonts w:ascii="Calibri" w:eastAsia="Calibri" w:hAnsi="Calibri" w:cs="Calibri"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6" w15:restartNumberingAfterBreak="0">
    <w:nsid w:val="29224452"/>
    <w:multiLevelType w:val="multilevel"/>
    <w:tmpl w:val="8718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40D32"/>
    <w:multiLevelType w:val="hybridMultilevel"/>
    <w:tmpl w:val="3790DED4"/>
    <w:lvl w:ilvl="0" w:tplc="364EC034">
      <w:numFmt w:val="bullet"/>
      <w:lvlText w:val=""/>
      <w:lvlJc w:val="left"/>
      <w:pPr>
        <w:ind w:left="745" w:hanging="360"/>
      </w:pPr>
      <w:rPr>
        <w:rFonts w:ascii="Calibri" w:eastAsia="Calibri" w:hAnsi="Calibri" w:cs="Calibri"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8" w15:restartNumberingAfterBreak="0">
    <w:nsid w:val="3AD414B6"/>
    <w:multiLevelType w:val="hybridMultilevel"/>
    <w:tmpl w:val="9F32D558"/>
    <w:lvl w:ilvl="0" w:tplc="FB1CF324">
      <w:numFmt w:val="bullet"/>
      <w:lvlText w:val="•"/>
      <w:lvlJc w:val="left"/>
      <w:pPr>
        <w:ind w:left="1130" w:hanging="360"/>
      </w:pPr>
      <w:rPr>
        <w:rFonts w:ascii="Calibri" w:eastAsia="Calibri" w:hAnsi="Calibri" w:cs="Calibri" w:hint="default"/>
        <w:b w:val="0"/>
        <w:bCs w:val="0"/>
        <w:i w:val="0"/>
        <w:iCs w:val="0"/>
        <w:spacing w:val="0"/>
        <w:w w:val="100"/>
        <w:sz w:val="21"/>
        <w:szCs w:val="21"/>
        <w:lang w:val="en-US" w:eastAsia="en-US" w:bidi="ar-SA"/>
      </w:rPr>
    </w:lvl>
    <w:lvl w:ilvl="1" w:tplc="40090003" w:tentative="1">
      <w:start w:val="1"/>
      <w:numFmt w:val="bullet"/>
      <w:lvlText w:val="o"/>
      <w:lvlJc w:val="left"/>
      <w:pPr>
        <w:ind w:left="1825" w:hanging="360"/>
      </w:pPr>
      <w:rPr>
        <w:rFonts w:ascii="Courier New" w:hAnsi="Courier New" w:cs="Courier New" w:hint="default"/>
      </w:rPr>
    </w:lvl>
    <w:lvl w:ilvl="2" w:tplc="40090005" w:tentative="1">
      <w:start w:val="1"/>
      <w:numFmt w:val="bullet"/>
      <w:lvlText w:val=""/>
      <w:lvlJc w:val="left"/>
      <w:pPr>
        <w:ind w:left="2545" w:hanging="360"/>
      </w:pPr>
      <w:rPr>
        <w:rFonts w:ascii="Wingdings" w:hAnsi="Wingdings" w:hint="default"/>
      </w:rPr>
    </w:lvl>
    <w:lvl w:ilvl="3" w:tplc="40090001" w:tentative="1">
      <w:start w:val="1"/>
      <w:numFmt w:val="bullet"/>
      <w:lvlText w:val=""/>
      <w:lvlJc w:val="left"/>
      <w:pPr>
        <w:ind w:left="3265" w:hanging="360"/>
      </w:pPr>
      <w:rPr>
        <w:rFonts w:ascii="Symbol" w:hAnsi="Symbol" w:hint="default"/>
      </w:rPr>
    </w:lvl>
    <w:lvl w:ilvl="4" w:tplc="40090003" w:tentative="1">
      <w:start w:val="1"/>
      <w:numFmt w:val="bullet"/>
      <w:lvlText w:val="o"/>
      <w:lvlJc w:val="left"/>
      <w:pPr>
        <w:ind w:left="3985" w:hanging="360"/>
      </w:pPr>
      <w:rPr>
        <w:rFonts w:ascii="Courier New" w:hAnsi="Courier New" w:cs="Courier New" w:hint="default"/>
      </w:rPr>
    </w:lvl>
    <w:lvl w:ilvl="5" w:tplc="40090005" w:tentative="1">
      <w:start w:val="1"/>
      <w:numFmt w:val="bullet"/>
      <w:lvlText w:val=""/>
      <w:lvlJc w:val="left"/>
      <w:pPr>
        <w:ind w:left="4705" w:hanging="360"/>
      </w:pPr>
      <w:rPr>
        <w:rFonts w:ascii="Wingdings" w:hAnsi="Wingdings" w:hint="default"/>
      </w:rPr>
    </w:lvl>
    <w:lvl w:ilvl="6" w:tplc="40090001" w:tentative="1">
      <w:start w:val="1"/>
      <w:numFmt w:val="bullet"/>
      <w:lvlText w:val=""/>
      <w:lvlJc w:val="left"/>
      <w:pPr>
        <w:ind w:left="5425" w:hanging="360"/>
      </w:pPr>
      <w:rPr>
        <w:rFonts w:ascii="Symbol" w:hAnsi="Symbol" w:hint="default"/>
      </w:rPr>
    </w:lvl>
    <w:lvl w:ilvl="7" w:tplc="40090003" w:tentative="1">
      <w:start w:val="1"/>
      <w:numFmt w:val="bullet"/>
      <w:lvlText w:val="o"/>
      <w:lvlJc w:val="left"/>
      <w:pPr>
        <w:ind w:left="6145" w:hanging="360"/>
      </w:pPr>
      <w:rPr>
        <w:rFonts w:ascii="Courier New" w:hAnsi="Courier New" w:cs="Courier New" w:hint="default"/>
      </w:rPr>
    </w:lvl>
    <w:lvl w:ilvl="8" w:tplc="40090005" w:tentative="1">
      <w:start w:val="1"/>
      <w:numFmt w:val="bullet"/>
      <w:lvlText w:val=""/>
      <w:lvlJc w:val="left"/>
      <w:pPr>
        <w:ind w:left="6865" w:hanging="360"/>
      </w:pPr>
      <w:rPr>
        <w:rFonts w:ascii="Wingdings" w:hAnsi="Wingdings" w:hint="default"/>
      </w:rPr>
    </w:lvl>
  </w:abstractNum>
  <w:abstractNum w:abstractNumId="9" w15:restartNumberingAfterBreak="0">
    <w:nsid w:val="3CD3333D"/>
    <w:multiLevelType w:val="hybridMultilevel"/>
    <w:tmpl w:val="31CCBF7C"/>
    <w:lvl w:ilvl="0" w:tplc="EAC40B0A">
      <w:numFmt w:val="bullet"/>
      <w:lvlText w:val=""/>
      <w:lvlJc w:val="left"/>
      <w:pPr>
        <w:ind w:left="745" w:hanging="360"/>
      </w:pPr>
      <w:rPr>
        <w:rFonts w:ascii="Calibri" w:eastAsia="Calibri" w:hAnsi="Calibri" w:cs="Calibri"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10" w15:restartNumberingAfterBreak="0">
    <w:nsid w:val="44BB79A9"/>
    <w:multiLevelType w:val="hybridMultilevel"/>
    <w:tmpl w:val="5378720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4B35065E"/>
    <w:multiLevelType w:val="hybridMultilevel"/>
    <w:tmpl w:val="E5B87426"/>
    <w:lvl w:ilvl="0" w:tplc="47BA17D4">
      <w:numFmt w:val="bullet"/>
      <w:lvlText w:val=""/>
      <w:lvlJc w:val="left"/>
      <w:pPr>
        <w:ind w:left="745" w:hanging="360"/>
      </w:pPr>
      <w:rPr>
        <w:rFonts w:ascii="Calibri" w:eastAsia="Calibri" w:hAnsi="Calibri" w:cs="Calibri" w:hint="default"/>
      </w:rPr>
    </w:lvl>
    <w:lvl w:ilvl="1" w:tplc="40090003" w:tentative="1">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12" w15:restartNumberingAfterBreak="0">
    <w:nsid w:val="6F98781C"/>
    <w:multiLevelType w:val="multilevel"/>
    <w:tmpl w:val="57B8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342D28"/>
    <w:multiLevelType w:val="hybridMultilevel"/>
    <w:tmpl w:val="B61E13EC"/>
    <w:lvl w:ilvl="0" w:tplc="FB1CF324">
      <w:numFmt w:val="bullet"/>
      <w:lvlText w:val="•"/>
      <w:lvlJc w:val="left"/>
      <w:pPr>
        <w:ind w:left="745" w:hanging="360"/>
      </w:pPr>
      <w:rPr>
        <w:rFonts w:ascii="Calibri" w:eastAsia="Calibri" w:hAnsi="Calibri" w:cs="Calibri" w:hint="default"/>
        <w:b w:val="0"/>
        <w:bCs w:val="0"/>
        <w:i w:val="0"/>
        <w:iCs w:val="0"/>
        <w:spacing w:val="0"/>
        <w:w w:val="100"/>
        <w:sz w:val="21"/>
        <w:szCs w:val="21"/>
        <w:lang w:val="en-US" w:eastAsia="en-US" w:bidi="ar-SA"/>
      </w:rPr>
    </w:lvl>
    <w:lvl w:ilvl="1" w:tplc="6C602D40">
      <w:numFmt w:val="bullet"/>
      <w:lvlText w:val="•"/>
      <w:lvlJc w:val="left"/>
      <w:pPr>
        <w:ind w:left="1818" w:hanging="360"/>
      </w:pPr>
      <w:rPr>
        <w:rFonts w:hint="default"/>
        <w:lang w:val="en-US" w:eastAsia="en-US" w:bidi="ar-SA"/>
      </w:rPr>
    </w:lvl>
    <w:lvl w:ilvl="2" w:tplc="72C68EF8">
      <w:numFmt w:val="bullet"/>
      <w:lvlText w:val="•"/>
      <w:lvlJc w:val="left"/>
      <w:pPr>
        <w:ind w:left="2896" w:hanging="360"/>
      </w:pPr>
      <w:rPr>
        <w:rFonts w:hint="default"/>
        <w:lang w:val="en-US" w:eastAsia="en-US" w:bidi="ar-SA"/>
      </w:rPr>
    </w:lvl>
    <w:lvl w:ilvl="3" w:tplc="466C31B6">
      <w:numFmt w:val="bullet"/>
      <w:lvlText w:val="•"/>
      <w:lvlJc w:val="left"/>
      <w:pPr>
        <w:ind w:left="3974" w:hanging="360"/>
      </w:pPr>
      <w:rPr>
        <w:rFonts w:hint="default"/>
        <w:lang w:val="en-US" w:eastAsia="en-US" w:bidi="ar-SA"/>
      </w:rPr>
    </w:lvl>
    <w:lvl w:ilvl="4" w:tplc="78B2C91E">
      <w:numFmt w:val="bullet"/>
      <w:lvlText w:val="•"/>
      <w:lvlJc w:val="left"/>
      <w:pPr>
        <w:ind w:left="5052" w:hanging="360"/>
      </w:pPr>
      <w:rPr>
        <w:rFonts w:hint="default"/>
        <w:lang w:val="en-US" w:eastAsia="en-US" w:bidi="ar-SA"/>
      </w:rPr>
    </w:lvl>
    <w:lvl w:ilvl="5" w:tplc="0E845D48">
      <w:numFmt w:val="bullet"/>
      <w:lvlText w:val="•"/>
      <w:lvlJc w:val="left"/>
      <w:pPr>
        <w:ind w:left="6130" w:hanging="360"/>
      </w:pPr>
      <w:rPr>
        <w:rFonts w:hint="default"/>
        <w:lang w:val="en-US" w:eastAsia="en-US" w:bidi="ar-SA"/>
      </w:rPr>
    </w:lvl>
    <w:lvl w:ilvl="6" w:tplc="17C2AAB2">
      <w:numFmt w:val="bullet"/>
      <w:lvlText w:val="•"/>
      <w:lvlJc w:val="left"/>
      <w:pPr>
        <w:ind w:left="7208" w:hanging="360"/>
      </w:pPr>
      <w:rPr>
        <w:rFonts w:hint="default"/>
        <w:lang w:val="en-US" w:eastAsia="en-US" w:bidi="ar-SA"/>
      </w:rPr>
    </w:lvl>
    <w:lvl w:ilvl="7" w:tplc="06B6E5E0">
      <w:numFmt w:val="bullet"/>
      <w:lvlText w:val="•"/>
      <w:lvlJc w:val="left"/>
      <w:pPr>
        <w:ind w:left="8286" w:hanging="360"/>
      </w:pPr>
      <w:rPr>
        <w:rFonts w:hint="default"/>
        <w:lang w:val="en-US" w:eastAsia="en-US" w:bidi="ar-SA"/>
      </w:rPr>
    </w:lvl>
    <w:lvl w:ilvl="8" w:tplc="85D25DFA">
      <w:numFmt w:val="bullet"/>
      <w:lvlText w:val="•"/>
      <w:lvlJc w:val="left"/>
      <w:pPr>
        <w:ind w:left="9364" w:hanging="360"/>
      </w:pPr>
      <w:rPr>
        <w:rFonts w:hint="default"/>
        <w:lang w:val="en-US" w:eastAsia="en-US" w:bidi="ar-SA"/>
      </w:rPr>
    </w:lvl>
  </w:abstractNum>
  <w:num w:numId="1" w16cid:durableId="1714035764">
    <w:abstractNumId w:val="13"/>
  </w:num>
  <w:num w:numId="2" w16cid:durableId="904145939">
    <w:abstractNumId w:val="1"/>
  </w:num>
  <w:num w:numId="3" w16cid:durableId="419955357">
    <w:abstractNumId w:val="9"/>
  </w:num>
  <w:num w:numId="4" w16cid:durableId="1456831450">
    <w:abstractNumId w:val="11"/>
  </w:num>
  <w:num w:numId="5" w16cid:durableId="465975485">
    <w:abstractNumId w:val="5"/>
  </w:num>
  <w:num w:numId="6" w16cid:durableId="418454650">
    <w:abstractNumId w:val="8"/>
  </w:num>
  <w:num w:numId="7" w16cid:durableId="1453986496">
    <w:abstractNumId w:val="0"/>
  </w:num>
  <w:num w:numId="8" w16cid:durableId="599994692">
    <w:abstractNumId w:val="10"/>
  </w:num>
  <w:num w:numId="9" w16cid:durableId="1153982557">
    <w:abstractNumId w:val="2"/>
  </w:num>
  <w:num w:numId="10" w16cid:durableId="294802421">
    <w:abstractNumId w:val="4"/>
  </w:num>
  <w:num w:numId="11" w16cid:durableId="1848864956">
    <w:abstractNumId w:val="7"/>
  </w:num>
  <w:num w:numId="12" w16cid:durableId="237255867">
    <w:abstractNumId w:val="3"/>
  </w:num>
  <w:num w:numId="13" w16cid:durableId="1486778858">
    <w:abstractNumId w:val="12"/>
  </w:num>
  <w:num w:numId="14" w16cid:durableId="303316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EC"/>
    <w:rsid w:val="00024440"/>
    <w:rsid w:val="000263A0"/>
    <w:rsid w:val="0004428C"/>
    <w:rsid w:val="00055445"/>
    <w:rsid w:val="0007106B"/>
    <w:rsid w:val="0009756A"/>
    <w:rsid w:val="000A74EB"/>
    <w:rsid w:val="000C1E9B"/>
    <w:rsid w:val="000D6C47"/>
    <w:rsid w:val="000E4196"/>
    <w:rsid w:val="000E73AB"/>
    <w:rsid w:val="00110652"/>
    <w:rsid w:val="001355D4"/>
    <w:rsid w:val="001411B5"/>
    <w:rsid w:val="001557A1"/>
    <w:rsid w:val="001B4145"/>
    <w:rsid w:val="001B7665"/>
    <w:rsid w:val="002226E0"/>
    <w:rsid w:val="00223D48"/>
    <w:rsid w:val="002419ED"/>
    <w:rsid w:val="002434DF"/>
    <w:rsid w:val="002504B7"/>
    <w:rsid w:val="002657E7"/>
    <w:rsid w:val="002827F2"/>
    <w:rsid w:val="002954A4"/>
    <w:rsid w:val="002B1C53"/>
    <w:rsid w:val="002B4BC5"/>
    <w:rsid w:val="002D0F96"/>
    <w:rsid w:val="002D43DF"/>
    <w:rsid w:val="002D72C5"/>
    <w:rsid w:val="002E564E"/>
    <w:rsid w:val="00311D3D"/>
    <w:rsid w:val="00312BA1"/>
    <w:rsid w:val="003278A5"/>
    <w:rsid w:val="0034259A"/>
    <w:rsid w:val="0037506C"/>
    <w:rsid w:val="003758F0"/>
    <w:rsid w:val="003852A4"/>
    <w:rsid w:val="00392684"/>
    <w:rsid w:val="003A1A1B"/>
    <w:rsid w:val="003A202D"/>
    <w:rsid w:val="003A703D"/>
    <w:rsid w:val="004140C1"/>
    <w:rsid w:val="00422085"/>
    <w:rsid w:val="00437704"/>
    <w:rsid w:val="00442D2B"/>
    <w:rsid w:val="00455437"/>
    <w:rsid w:val="00462001"/>
    <w:rsid w:val="00463A6B"/>
    <w:rsid w:val="004668B8"/>
    <w:rsid w:val="00480BC5"/>
    <w:rsid w:val="0048536F"/>
    <w:rsid w:val="004A2F73"/>
    <w:rsid w:val="004E768C"/>
    <w:rsid w:val="0050144E"/>
    <w:rsid w:val="00541D53"/>
    <w:rsid w:val="0058359B"/>
    <w:rsid w:val="00585484"/>
    <w:rsid w:val="005A0908"/>
    <w:rsid w:val="005D13CE"/>
    <w:rsid w:val="005D664E"/>
    <w:rsid w:val="0061232D"/>
    <w:rsid w:val="0062168C"/>
    <w:rsid w:val="00630E9A"/>
    <w:rsid w:val="00634568"/>
    <w:rsid w:val="00645F72"/>
    <w:rsid w:val="00647C88"/>
    <w:rsid w:val="006661B1"/>
    <w:rsid w:val="006669BE"/>
    <w:rsid w:val="00686561"/>
    <w:rsid w:val="00694601"/>
    <w:rsid w:val="006A21C0"/>
    <w:rsid w:val="006B5868"/>
    <w:rsid w:val="006C6E18"/>
    <w:rsid w:val="006D1274"/>
    <w:rsid w:val="006E4352"/>
    <w:rsid w:val="006F6BA6"/>
    <w:rsid w:val="00727D6E"/>
    <w:rsid w:val="00737107"/>
    <w:rsid w:val="00747CB4"/>
    <w:rsid w:val="00752341"/>
    <w:rsid w:val="007614D3"/>
    <w:rsid w:val="00766FC9"/>
    <w:rsid w:val="00770CAE"/>
    <w:rsid w:val="00770D2A"/>
    <w:rsid w:val="007721BD"/>
    <w:rsid w:val="00794F7C"/>
    <w:rsid w:val="00795830"/>
    <w:rsid w:val="007A1143"/>
    <w:rsid w:val="007A61A9"/>
    <w:rsid w:val="007C106C"/>
    <w:rsid w:val="007C39F0"/>
    <w:rsid w:val="007F1B2F"/>
    <w:rsid w:val="007F35EB"/>
    <w:rsid w:val="007F5879"/>
    <w:rsid w:val="008045BA"/>
    <w:rsid w:val="00805690"/>
    <w:rsid w:val="00825A3F"/>
    <w:rsid w:val="00835D8C"/>
    <w:rsid w:val="008424FE"/>
    <w:rsid w:val="00842A34"/>
    <w:rsid w:val="0090432A"/>
    <w:rsid w:val="00910D17"/>
    <w:rsid w:val="0091604B"/>
    <w:rsid w:val="00917672"/>
    <w:rsid w:val="00947E18"/>
    <w:rsid w:val="00961127"/>
    <w:rsid w:val="009651A2"/>
    <w:rsid w:val="00983532"/>
    <w:rsid w:val="00994A5C"/>
    <w:rsid w:val="00997AFA"/>
    <w:rsid w:val="009A404A"/>
    <w:rsid w:val="009C5B05"/>
    <w:rsid w:val="009D0570"/>
    <w:rsid w:val="009D161F"/>
    <w:rsid w:val="009D417A"/>
    <w:rsid w:val="009D4F23"/>
    <w:rsid w:val="009D6CDA"/>
    <w:rsid w:val="009F0BBA"/>
    <w:rsid w:val="00A121AF"/>
    <w:rsid w:val="00A16620"/>
    <w:rsid w:val="00A55AFB"/>
    <w:rsid w:val="00A6062E"/>
    <w:rsid w:val="00A61B3D"/>
    <w:rsid w:val="00A7066E"/>
    <w:rsid w:val="00A97D03"/>
    <w:rsid w:val="00AA1CB5"/>
    <w:rsid w:val="00AA6F10"/>
    <w:rsid w:val="00AC672A"/>
    <w:rsid w:val="00B04F9A"/>
    <w:rsid w:val="00B07AC9"/>
    <w:rsid w:val="00B176FF"/>
    <w:rsid w:val="00B22289"/>
    <w:rsid w:val="00B23D3A"/>
    <w:rsid w:val="00B35BD9"/>
    <w:rsid w:val="00BA3D3E"/>
    <w:rsid w:val="00BE08F9"/>
    <w:rsid w:val="00BE277B"/>
    <w:rsid w:val="00BE284C"/>
    <w:rsid w:val="00BF6054"/>
    <w:rsid w:val="00C05DDF"/>
    <w:rsid w:val="00C20864"/>
    <w:rsid w:val="00C21E91"/>
    <w:rsid w:val="00C23FE9"/>
    <w:rsid w:val="00C32D75"/>
    <w:rsid w:val="00C34276"/>
    <w:rsid w:val="00C5528E"/>
    <w:rsid w:val="00C63CEE"/>
    <w:rsid w:val="00C66079"/>
    <w:rsid w:val="00C7464F"/>
    <w:rsid w:val="00C751F1"/>
    <w:rsid w:val="00C84C8C"/>
    <w:rsid w:val="00CC22F9"/>
    <w:rsid w:val="00CC3AAC"/>
    <w:rsid w:val="00D13D2D"/>
    <w:rsid w:val="00D3021C"/>
    <w:rsid w:val="00D35731"/>
    <w:rsid w:val="00D50C7C"/>
    <w:rsid w:val="00D855C8"/>
    <w:rsid w:val="00D87BCB"/>
    <w:rsid w:val="00D93D66"/>
    <w:rsid w:val="00DA7289"/>
    <w:rsid w:val="00DB018D"/>
    <w:rsid w:val="00DF2186"/>
    <w:rsid w:val="00E065E9"/>
    <w:rsid w:val="00E14B37"/>
    <w:rsid w:val="00E1620D"/>
    <w:rsid w:val="00E55F21"/>
    <w:rsid w:val="00E5799E"/>
    <w:rsid w:val="00EB7F95"/>
    <w:rsid w:val="00ED7ACB"/>
    <w:rsid w:val="00EE1714"/>
    <w:rsid w:val="00F12389"/>
    <w:rsid w:val="00F135B9"/>
    <w:rsid w:val="00F13ADE"/>
    <w:rsid w:val="00F82291"/>
    <w:rsid w:val="00F84E8C"/>
    <w:rsid w:val="00F866A6"/>
    <w:rsid w:val="00F90FF0"/>
    <w:rsid w:val="00F97EBE"/>
    <w:rsid w:val="00FB71EC"/>
    <w:rsid w:val="00FC0CCA"/>
    <w:rsid w:val="00FE3DEC"/>
    <w:rsid w:val="00FE4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829A"/>
  <w15:docId w15:val="{C34C1E99-C439-49C5-B4DB-99670769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85"/>
      <w:outlineLvl w:val="0"/>
    </w:pPr>
    <w:rPr>
      <w:b/>
      <w:bCs/>
      <w:sz w:val="21"/>
      <w:szCs w:val="21"/>
    </w:rPr>
  </w:style>
  <w:style w:type="paragraph" w:styleId="Heading2">
    <w:name w:val="heading 2"/>
    <w:basedOn w:val="Normal"/>
    <w:uiPriority w:val="9"/>
    <w:unhideWhenUsed/>
    <w:qFormat/>
    <w:pPr>
      <w:spacing w:before="35" w:line="248" w:lineRule="exact"/>
      <w:ind w:left="385"/>
      <w:outlineLvl w:val="1"/>
    </w:pPr>
    <w:rPr>
      <w:b/>
      <w:bCs/>
      <w:sz w:val="21"/>
      <w:szCs w:val="21"/>
    </w:rPr>
  </w:style>
  <w:style w:type="paragraph" w:styleId="Heading3">
    <w:name w:val="heading 3"/>
    <w:basedOn w:val="Normal"/>
    <w:next w:val="Normal"/>
    <w:link w:val="Heading3Char"/>
    <w:uiPriority w:val="9"/>
    <w:semiHidden/>
    <w:unhideWhenUsed/>
    <w:qFormat/>
    <w:rsid w:val="00F13A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5" w:hanging="360"/>
    </w:pPr>
    <w:rPr>
      <w:sz w:val="21"/>
      <w:szCs w:val="21"/>
    </w:rPr>
  </w:style>
  <w:style w:type="paragraph" w:styleId="Title">
    <w:name w:val="Title"/>
    <w:basedOn w:val="Normal"/>
    <w:uiPriority w:val="10"/>
    <w:qFormat/>
    <w:pPr>
      <w:spacing w:before="16" w:line="390" w:lineRule="exact"/>
      <w:ind w:left="3051"/>
    </w:pPr>
    <w:rPr>
      <w:b/>
      <w:bCs/>
      <w:sz w:val="32"/>
      <w:szCs w:val="32"/>
    </w:rPr>
  </w:style>
  <w:style w:type="paragraph" w:styleId="ListParagraph">
    <w:name w:val="List Paragraph"/>
    <w:basedOn w:val="Normal"/>
    <w:uiPriority w:val="1"/>
    <w:qFormat/>
    <w:pPr>
      <w:ind w:left="74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74EB"/>
    <w:rPr>
      <w:color w:val="0000FF" w:themeColor="hyperlink"/>
      <w:u w:val="single"/>
    </w:rPr>
  </w:style>
  <w:style w:type="character" w:styleId="UnresolvedMention">
    <w:name w:val="Unresolved Mention"/>
    <w:basedOn w:val="DefaultParagraphFont"/>
    <w:uiPriority w:val="99"/>
    <w:semiHidden/>
    <w:unhideWhenUsed/>
    <w:rsid w:val="000A74EB"/>
    <w:rPr>
      <w:color w:val="605E5C"/>
      <w:shd w:val="clear" w:color="auto" w:fill="E1DFDD"/>
    </w:rPr>
  </w:style>
  <w:style w:type="paragraph" w:styleId="NormalWeb">
    <w:name w:val="Normal (Web)"/>
    <w:basedOn w:val="Normal"/>
    <w:uiPriority w:val="99"/>
    <w:semiHidden/>
    <w:unhideWhenUsed/>
    <w:rsid w:val="00794F7C"/>
    <w:rPr>
      <w:rFonts w:ascii="Times New Roman" w:hAnsi="Times New Roman" w:cs="Times New Roman"/>
      <w:sz w:val="24"/>
      <w:szCs w:val="24"/>
    </w:rPr>
  </w:style>
  <w:style w:type="character" w:styleId="Strong">
    <w:name w:val="Strong"/>
    <w:basedOn w:val="DefaultParagraphFont"/>
    <w:uiPriority w:val="22"/>
    <w:qFormat/>
    <w:rsid w:val="008424FE"/>
    <w:rPr>
      <w:b/>
      <w:bCs/>
    </w:rPr>
  </w:style>
  <w:style w:type="character" w:customStyle="1" w:styleId="Heading3Char">
    <w:name w:val="Heading 3 Char"/>
    <w:basedOn w:val="DefaultParagraphFont"/>
    <w:link w:val="Heading3"/>
    <w:uiPriority w:val="9"/>
    <w:semiHidden/>
    <w:rsid w:val="00F13AD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30436">
      <w:bodyDiv w:val="1"/>
      <w:marLeft w:val="0"/>
      <w:marRight w:val="0"/>
      <w:marTop w:val="0"/>
      <w:marBottom w:val="0"/>
      <w:divBdr>
        <w:top w:val="none" w:sz="0" w:space="0" w:color="auto"/>
        <w:left w:val="none" w:sz="0" w:space="0" w:color="auto"/>
        <w:bottom w:val="none" w:sz="0" w:space="0" w:color="auto"/>
        <w:right w:val="none" w:sz="0" w:space="0" w:color="auto"/>
      </w:divBdr>
    </w:div>
    <w:div w:id="363336045">
      <w:bodyDiv w:val="1"/>
      <w:marLeft w:val="0"/>
      <w:marRight w:val="0"/>
      <w:marTop w:val="0"/>
      <w:marBottom w:val="0"/>
      <w:divBdr>
        <w:top w:val="none" w:sz="0" w:space="0" w:color="auto"/>
        <w:left w:val="none" w:sz="0" w:space="0" w:color="auto"/>
        <w:bottom w:val="none" w:sz="0" w:space="0" w:color="auto"/>
        <w:right w:val="none" w:sz="0" w:space="0" w:color="auto"/>
      </w:divBdr>
    </w:div>
    <w:div w:id="384984884">
      <w:bodyDiv w:val="1"/>
      <w:marLeft w:val="0"/>
      <w:marRight w:val="0"/>
      <w:marTop w:val="0"/>
      <w:marBottom w:val="0"/>
      <w:divBdr>
        <w:top w:val="none" w:sz="0" w:space="0" w:color="auto"/>
        <w:left w:val="none" w:sz="0" w:space="0" w:color="auto"/>
        <w:bottom w:val="none" w:sz="0" w:space="0" w:color="auto"/>
        <w:right w:val="none" w:sz="0" w:space="0" w:color="auto"/>
      </w:divBdr>
    </w:div>
    <w:div w:id="431048081">
      <w:bodyDiv w:val="1"/>
      <w:marLeft w:val="0"/>
      <w:marRight w:val="0"/>
      <w:marTop w:val="0"/>
      <w:marBottom w:val="0"/>
      <w:divBdr>
        <w:top w:val="none" w:sz="0" w:space="0" w:color="auto"/>
        <w:left w:val="none" w:sz="0" w:space="0" w:color="auto"/>
        <w:bottom w:val="none" w:sz="0" w:space="0" w:color="auto"/>
        <w:right w:val="none" w:sz="0" w:space="0" w:color="auto"/>
      </w:divBdr>
    </w:div>
    <w:div w:id="473569853">
      <w:bodyDiv w:val="1"/>
      <w:marLeft w:val="0"/>
      <w:marRight w:val="0"/>
      <w:marTop w:val="0"/>
      <w:marBottom w:val="0"/>
      <w:divBdr>
        <w:top w:val="none" w:sz="0" w:space="0" w:color="auto"/>
        <w:left w:val="none" w:sz="0" w:space="0" w:color="auto"/>
        <w:bottom w:val="none" w:sz="0" w:space="0" w:color="auto"/>
        <w:right w:val="none" w:sz="0" w:space="0" w:color="auto"/>
      </w:divBdr>
    </w:div>
    <w:div w:id="550462634">
      <w:bodyDiv w:val="1"/>
      <w:marLeft w:val="0"/>
      <w:marRight w:val="0"/>
      <w:marTop w:val="0"/>
      <w:marBottom w:val="0"/>
      <w:divBdr>
        <w:top w:val="none" w:sz="0" w:space="0" w:color="auto"/>
        <w:left w:val="none" w:sz="0" w:space="0" w:color="auto"/>
        <w:bottom w:val="none" w:sz="0" w:space="0" w:color="auto"/>
        <w:right w:val="none" w:sz="0" w:space="0" w:color="auto"/>
      </w:divBdr>
    </w:div>
    <w:div w:id="865143902">
      <w:bodyDiv w:val="1"/>
      <w:marLeft w:val="0"/>
      <w:marRight w:val="0"/>
      <w:marTop w:val="0"/>
      <w:marBottom w:val="0"/>
      <w:divBdr>
        <w:top w:val="none" w:sz="0" w:space="0" w:color="auto"/>
        <w:left w:val="none" w:sz="0" w:space="0" w:color="auto"/>
        <w:bottom w:val="none" w:sz="0" w:space="0" w:color="auto"/>
        <w:right w:val="none" w:sz="0" w:space="0" w:color="auto"/>
      </w:divBdr>
    </w:div>
    <w:div w:id="973172274">
      <w:bodyDiv w:val="1"/>
      <w:marLeft w:val="0"/>
      <w:marRight w:val="0"/>
      <w:marTop w:val="0"/>
      <w:marBottom w:val="0"/>
      <w:divBdr>
        <w:top w:val="none" w:sz="0" w:space="0" w:color="auto"/>
        <w:left w:val="none" w:sz="0" w:space="0" w:color="auto"/>
        <w:bottom w:val="none" w:sz="0" w:space="0" w:color="auto"/>
        <w:right w:val="none" w:sz="0" w:space="0" w:color="auto"/>
      </w:divBdr>
    </w:div>
    <w:div w:id="1060860419">
      <w:bodyDiv w:val="1"/>
      <w:marLeft w:val="0"/>
      <w:marRight w:val="0"/>
      <w:marTop w:val="0"/>
      <w:marBottom w:val="0"/>
      <w:divBdr>
        <w:top w:val="none" w:sz="0" w:space="0" w:color="auto"/>
        <w:left w:val="none" w:sz="0" w:space="0" w:color="auto"/>
        <w:bottom w:val="none" w:sz="0" w:space="0" w:color="auto"/>
        <w:right w:val="none" w:sz="0" w:space="0" w:color="auto"/>
      </w:divBdr>
    </w:div>
    <w:div w:id="1121412365">
      <w:bodyDiv w:val="1"/>
      <w:marLeft w:val="0"/>
      <w:marRight w:val="0"/>
      <w:marTop w:val="0"/>
      <w:marBottom w:val="0"/>
      <w:divBdr>
        <w:top w:val="none" w:sz="0" w:space="0" w:color="auto"/>
        <w:left w:val="none" w:sz="0" w:space="0" w:color="auto"/>
        <w:bottom w:val="none" w:sz="0" w:space="0" w:color="auto"/>
        <w:right w:val="none" w:sz="0" w:space="0" w:color="auto"/>
      </w:divBdr>
    </w:div>
    <w:div w:id="1131443041">
      <w:bodyDiv w:val="1"/>
      <w:marLeft w:val="0"/>
      <w:marRight w:val="0"/>
      <w:marTop w:val="0"/>
      <w:marBottom w:val="0"/>
      <w:divBdr>
        <w:top w:val="none" w:sz="0" w:space="0" w:color="auto"/>
        <w:left w:val="none" w:sz="0" w:space="0" w:color="auto"/>
        <w:bottom w:val="none" w:sz="0" w:space="0" w:color="auto"/>
        <w:right w:val="none" w:sz="0" w:space="0" w:color="auto"/>
      </w:divBdr>
    </w:div>
    <w:div w:id="1609504733">
      <w:bodyDiv w:val="1"/>
      <w:marLeft w:val="0"/>
      <w:marRight w:val="0"/>
      <w:marTop w:val="0"/>
      <w:marBottom w:val="0"/>
      <w:divBdr>
        <w:top w:val="none" w:sz="0" w:space="0" w:color="auto"/>
        <w:left w:val="none" w:sz="0" w:space="0" w:color="auto"/>
        <w:bottom w:val="none" w:sz="0" w:space="0" w:color="auto"/>
        <w:right w:val="none" w:sz="0" w:space="0" w:color="auto"/>
      </w:divBdr>
    </w:div>
    <w:div w:id="1641499236">
      <w:bodyDiv w:val="1"/>
      <w:marLeft w:val="0"/>
      <w:marRight w:val="0"/>
      <w:marTop w:val="0"/>
      <w:marBottom w:val="0"/>
      <w:divBdr>
        <w:top w:val="none" w:sz="0" w:space="0" w:color="auto"/>
        <w:left w:val="none" w:sz="0" w:space="0" w:color="auto"/>
        <w:bottom w:val="none" w:sz="0" w:space="0" w:color="auto"/>
        <w:right w:val="none" w:sz="0" w:space="0" w:color="auto"/>
      </w:divBdr>
    </w:div>
    <w:div w:id="1642297885">
      <w:bodyDiv w:val="1"/>
      <w:marLeft w:val="0"/>
      <w:marRight w:val="0"/>
      <w:marTop w:val="0"/>
      <w:marBottom w:val="0"/>
      <w:divBdr>
        <w:top w:val="none" w:sz="0" w:space="0" w:color="auto"/>
        <w:left w:val="none" w:sz="0" w:space="0" w:color="auto"/>
        <w:bottom w:val="none" w:sz="0" w:space="0" w:color="auto"/>
        <w:right w:val="none" w:sz="0" w:space="0" w:color="auto"/>
      </w:divBdr>
    </w:div>
    <w:div w:id="1650137683">
      <w:bodyDiv w:val="1"/>
      <w:marLeft w:val="0"/>
      <w:marRight w:val="0"/>
      <w:marTop w:val="0"/>
      <w:marBottom w:val="0"/>
      <w:divBdr>
        <w:top w:val="none" w:sz="0" w:space="0" w:color="auto"/>
        <w:left w:val="none" w:sz="0" w:space="0" w:color="auto"/>
        <w:bottom w:val="none" w:sz="0" w:space="0" w:color="auto"/>
        <w:right w:val="none" w:sz="0" w:space="0" w:color="auto"/>
      </w:divBdr>
    </w:div>
    <w:div w:id="1730494399">
      <w:bodyDiv w:val="1"/>
      <w:marLeft w:val="0"/>
      <w:marRight w:val="0"/>
      <w:marTop w:val="0"/>
      <w:marBottom w:val="0"/>
      <w:divBdr>
        <w:top w:val="none" w:sz="0" w:space="0" w:color="auto"/>
        <w:left w:val="none" w:sz="0" w:space="0" w:color="auto"/>
        <w:bottom w:val="none" w:sz="0" w:space="0" w:color="auto"/>
        <w:right w:val="none" w:sz="0" w:space="0" w:color="auto"/>
      </w:divBdr>
    </w:div>
    <w:div w:id="1783844264">
      <w:bodyDiv w:val="1"/>
      <w:marLeft w:val="0"/>
      <w:marRight w:val="0"/>
      <w:marTop w:val="0"/>
      <w:marBottom w:val="0"/>
      <w:divBdr>
        <w:top w:val="none" w:sz="0" w:space="0" w:color="auto"/>
        <w:left w:val="none" w:sz="0" w:space="0" w:color="auto"/>
        <w:bottom w:val="none" w:sz="0" w:space="0" w:color="auto"/>
        <w:right w:val="none" w:sz="0" w:space="0" w:color="auto"/>
      </w:divBdr>
    </w:div>
    <w:div w:id="1803496865">
      <w:bodyDiv w:val="1"/>
      <w:marLeft w:val="0"/>
      <w:marRight w:val="0"/>
      <w:marTop w:val="0"/>
      <w:marBottom w:val="0"/>
      <w:divBdr>
        <w:top w:val="none" w:sz="0" w:space="0" w:color="auto"/>
        <w:left w:val="none" w:sz="0" w:space="0" w:color="auto"/>
        <w:bottom w:val="none" w:sz="0" w:space="0" w:color="auto"/>
        <w:right w:val="none" w:sz="0" w:space="0" w:color="auto"/>
      </w:divBdr>
    </w:div>
    <w:div w:id="1883327324">
      <w:bodyDiv w:val="1"/>
      <w:marLeft w:val="0"/>
      <w:marRight w:val="0"/>
      <w:marTop w:val="0"/>
      <w:marBottom w:val="0"/>
      <w:divBdr>
        <w:top w:val="none" w:sz="0" w:space="0" w:color="auto"/>
        <w:left w:val="none" w:sz="0" w:space="0" w:color="auto"/>
        <w:bottom w:val="none" w:sz="0" w:space="0" w:color="auto"/>
        <w:right w:val="none" w:sz="0" w:space="0" w:color="auto"/>
      </w:divBdr>
    </w:div>
    <w:div w:id="1961648059">
      <w:bodyDiv w:val="1"/>
      <w:marLeft w:val="0"/>
      <w:marRight w:val="0"/>
      <w:marTop w:val="0"/>
      <w:marBottom w:val="0"/>
      <w:divBdr>
        <w:top w:val="none" w:sz="0" w:space="0" w:color="auto"/>
        <w:left w:val="none" w:sz="0" w:space="0" w:color="auto"/>
        <w:bottom w:val="none" w:sz="0" w:space="0" w:color="auto"/>
        <w:right w:val="none" w:sz="0" w:space="0" w:color="auto"/>
      </w:divBdr>
    </w:div>
    <w:div w:id="1974212755">
      <w:bodyDiv w:val="1"/>
      <w:marLeft w:val="0"/>
      <w:marRight w:val="0"/>
      <w:marTop w:val="0"/>
      <w:marBottom w:val="0"/>
      <w:divBdr>
        <w:top w:val="none" w:sz="0" w:space="0" w:color="auto"/>
        <w:left w:val="none" w:sz="0" w:space="0" w:color="auto"/>
        <w:bottom w:val="none" w:sz="0" w:space="0" w:color="auto"/>
        <w:right w:val="none" w:sz="0" w:space="0" w:color="auto"/>
      </w:divBdr>
    </w:div>
    <w:div w:id="2022511715">
      <w:bodyDiv w:val="1"/>
      <w:marLeft w:val="0"/>
      <w:marRight w:val="0"/>
      <w:marTop w:val="0"/>
      <w:marBottom w:val="0"/>
      <w:divBdr>
        <w:top w:val="none" w:sz="0" w:space="0" w:color="auto"/>
        <w:left w:val="none" w:sz="0" w:space="0" w:color="auto"/>
        <w:bottom w:val="none" w:sz="0" w:space="0" w:color="auto"/>
        <w:right w:val="none" w:sz="0" w:space="0" w:color="auto"/>
      </w:divBdr>
    </w:div>
    <w:div w:id="2024745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bhijiths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dhileepkumarpagadala" TargetMode="External"/><Relationship Id="rId5" Type="http://schemas.openxmlformats.org/officeDocument/2006/relationships/hyperlink" Target="mailto:dhileep.dk@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3321</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Vajje, Abhijith Sai (vajjeai)</dc:creator>
  <cp:lastModifiedBy>dhileep kumar</cp:lastModifiedBy>
  <cp:revision>56</cp:revision>
  <dcterms:created xsi:type="dcterms:W3CDTF">2025-11-22T05:30:00Z</dcterms:created>
  <dcterms:modified xsi:type="dcterms:W3CDTF">2025-12-03T17:40:00Z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2025-04-02T00:00:00Z</vt:filetime>
  </property>
  <property fmtid="{D5CDD505-2E9C-101B-9397-08002B2CF9AE}" pid="3" name="Creator">
    <vt:lpwstr>Microsoft Word</vt:lpwstr>
  </property>
  <property fmtid="{D5CDD505-2E9C-101B-9397-08002B2CF9AE}" pid="4" name="LastSaved">
    <vt:filetime>2025-07-14T00:00:00Z</vt:filetime>
  </property>
</Properties>
</file>