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20" w:line="240" w:lineRule="auto"/>
        <w:rPr>
          <w:rFonts w:ascii="Proxima Nova" w:cs="Proxima Nova" w:eastAsia="Proxima Nova" w:hAnsi="Proxima Nova"/>
          <w:color w:val="00ab44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Proxima Nova" w:cs="Proxima Nova" w:eastAsia="Proxima Nova" w:hAnsi="Proxima Nova"/>
          <w:color w:val="353744"/>
          <w:sz w:val="60"/>
          <w:szCs w:val="60"/>
          <w:rtl w:val="0"/>
        </w:rPr>
        <w:t xml:space="preserve">Teresa D Workman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606 NW 86th St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Topeka, KS. 66617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(785) 224-9446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Proxima Nova" w:cs="Proxima Nova" w:eastAsia="Proxima Nova" w:hAnsi="Proxima Nova"/>
          <w:b w:val="1"/>
          <w:color w:val="00ab44"/>
          <w:sz w:val="20"/>
          <w:szCs w:val="20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0"/>
            <w:szCs w:val="20"/>
            <w:u w:val="single"/>
            <w:rtl w:val="0"/>
          </w:rPr>
          <w:t xml:space="preserve">workmantopeka@aol.com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roxima Nova" w:cs="Proxima Nova" w:eastAsia="Proxima Nova" w:hAnsi="Proxima Nova"/>
          <w:b w:val="1"/>
          <w:color w:val="00ab44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0"/>
          <w:szCs w:val="20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before="80" w:line="288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retired from the Kansas Department of Labor with over 31 years working in Information Technology. I’m currently wanting to return to work as a Application Developer. I’m willing to relocate for the correct offer. </w:t>
      </w:r>
    </w:p>
    <w:p w:rsidR="00000000" w:rsidDel="00000000" w:rsidP="00000000" w:rsidRDefault="00000000" w:rsidRPr="00000000" w14:paraId="00000009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0"/>
          <w:szCs w:val="20"/>
        </w:rPr>
      </w:pPr>
      <w:bookmarkStart w:colFirst="0" w:colLast="0" w:name="_1fob9te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pStyle w:val="Heading1"/>
        <w:spacing w:after="200" w:before="480" w:line="240" w:lineRule="auto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kq0cvqr037sa" w:id="2"/>
      <w:bookmarkEnd w:id="2"/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COBOL, JCL, CICS, Siebel, Oracle, ASP, HTML, DB2, SQL, Visual Studio, JSON, RESP, TSO, VSAM, Word, Excel, Access, PowerPoint, Outlook, Windows, ETL, FileNet, Modernization </w:t>
      </w:r>
    </w:p>
    <w:p w:rsidR="00000000" w:rsidDel="00000000" w:rsidP="00000000" w:rsidRDefault="00000000" w:rsidRPr="00000000" w14:paraId="0000000B">
      <w:pPr>
        <w:spacing w:before="80" w:line="288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80" w:line="288" w:lineRule="auto"/>
        <w:rPr>
          <w:rFonts w:ascii="Proxima Nova" w:cs="Proxima Nova" w:eastAsia="Proxima Nova" w:hAnsi="Proxima Nova"/>
          <w:b w:val="1"/>
          <w:color w:val="53bb84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200" w:line="240" w:lineRule="auto"/>
        <w:rPr>
          <w:rFonts w:ascii="Proxima Nova" w:cs="Proxima Nova" w:eastAsia="Proxima Nova" w:hAnsi="Proxima Nova"/>
          <w:i w:val="1"/>
          <w:color w:val="666666"/>
          <w:sz w:val="20"/>
          <w:szCs w:val="20"/>
        </w:rPr>
      </w:pPr>
      <w:bookmarkStart w:colFirst="0" w:colLast="0" w:name="_3znysh7" w:id="3"/>
      <w:bookmarkEnd w:id="3"/>
      <w:r w:rsidDel="00000000" w:rsidR="00000000" w:rsidRPr="00000000">
        <w:rPr>
          <w:rFonts w:ascii="Proxima Nova" w:cs="Proxima Nova" w:eastAsia="Proxima Nova" w:hAnsi="Proxima Nova"/>
          <w:i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sz w:val="20"/>
          <w:szCs w:val="20"/>
          <w:rtl w:val="0"/>
        </w:rPr>
        <w:t xml:space="preserve">Kansas Department of Labor 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Proxima Nova" w:cs="Proxima Nova" w:eastAsia="Proxima Nova" w:hAnsi="Proxima Nova"/>
          <w:i w:val="1"/>
          <w:color w:val="666666"/>
          <w:sz w:val="20"/>
          <w:szCs w:val="20"/>
          <w:rtl w:val="0"/>
        </w:rPr>
        <w:t xml:space="preserve"> Lead Siebel Developer</w:t>
      </w:r>
    </w:p>
    <w:p w:rsidR="00000000" w:rsidDel="00000000" w:rsidP="00000000" w:rsidRDefault="00000000" w:rsidRPr="00000000" w14:paraId="0000000E">
      <w:pPr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09 2012 - 05 2020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My main responsibilities centered around Siebel programming, however, much of my effort was spent getting our legacy systems rewritten to run on the Siebel platform.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Developed and maintained the user interface for the Siebel application.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Assisted in the ETL process to ensure data integrity during the transfer between the legacy system and the Siebel Data Warehouse.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Designed and maintained the Siebel web services utilized by both the call center and web interfaces.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As the Lead Programmer, I was responsible for overseeing the deployment of Siebel updates and assigning tasks to junior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200" w:line="240" w:lineRule="auto"/>
        <w:rPr>
          <w:rFonts w:ascii="Proxima Nova" w:cs="Proxima Nova" w:eastAsia="Proxima Nova" w:hAnsi="Proxima Nova"/>
          <w:i w:val="1"/>
          <w:color w:val="666666"/>
          <w:sz w:val="20"/>
          <w:szCs w:val="20"/>
        </w:rPr>
      </w:pPr>
      <w:bookmarkStart w:colFirst="0" w:colLast="0" w:name="_2et92p0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sz w:val="20"/>
          <w:szCs w:val="20"/>
          <w:rtl w:val="0"/>
        </w:rPr>
        <w:t xml:space="preserve">Kansas Department of Labor</w:t>
      </w:r>
      <w:r w:rsidDel="00000000" w:rsidR="00000000" w:rsidRPr="00000000">
        <w:rPr>
          <w:rFonts w:ascii="Proxima Nova" w:cs="Proxima Nova" w:eastAsia="Proxima Nova" w:hAnsi="Proxima Nova"/>
          <w:i w:val="1"/>
          <w:color w:val="666666"/>
          <w:sz w:val="20"/>
          <w:szCs w:val="20"/>
          <w:rtl w:val="0"/>
        </w:rPr>
        <w:t xml:space="preserve"> - Mainframe Developer</w:t>
      </w:r>
    </w:p>
    <w:p w:rsidR="00000000" w:rsidDel="00000000" w:rsidP="00000000" w:rsidRDefault="00000000" w:rsidRPr="00000000" w14:paraId="00000015">
      <w:pPr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02 1998 - 09 2012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During this period, my focus was primarily on legacy mainframe systems. I served as a project manager, documentation writer, developer, and tester for various assignments related to this role.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managed several legacy mainframe systems that collected, processed, and reported data for unemployment insurance purposes.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contributed to the maintenance of the user interface using CICS.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designed scripts that generated laser forms printed on the mainframe for batch processing related to Unemployment Insurance.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also maintained user interfaces using Falcon for data collection purposes.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Additionally, I managed a user interface that facilitated requests for the reprinting of individual employer forms utilizing Oracle/ASP.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 managed the schedule of the batch jobs running on the mainframe during nightly production.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200" w:line="240" w:lineRule="auto"/>
        <w:rPr>
          <w:rFonts w:ascii="Proxima Nova" w:cs="Proxima Nova" w:eastAsia="Proxima Nova" w:hAnsi="Proxima Nova"/>
          <w:i w:val="1"/>
          <w:color w:val="666666"/>
          <w:sz w:val="20"/>
          <w:szCs w:val="20"/>
        </w:rPr>
      </w:pPr>
      <w:bookmarkStart w:colFirst="0" w:colLast="0" w:name="_tyjcwt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sz w:val="20"/>
          <w:szCs w:val="20"/>
          <w:rtl w:val="0"/>
        </w:rPr>
        <w:t xml:space="preserve">Kansas Department of Labor</w:t>
      </w:r>
      <w:r w:rsidDel="00000000" w:rsidR="00000000" w:rsidRPr="00000000">
        <w:rPr>
          <w:rFonts w:ascii="Proxima Nova" w:cs="Proxima Nova" w:eastAsia="Proxima Nova" w:hAnsi="Proxima Nova"/>
          <w:i w:val="1"/>
          <w:color w:val="666666"/>
          <w:sz w:val="20"/>
          <w:szCs w:val="20"/>
          <w:rtl w:val="0"/>
        </w:rPr>
        <w:t xml:space="preserve">- Data Entry/Data Control Tech</w:t>
      </w:r>
    </w:p>
    <w:p w:rsidR="00000000" w:rsidDel="00000000" w:rsidP="00000000" w:rsidRDefault="00000000" w:rsidRPr="00000000" w14:paraId="0000001E">
      <w:pPr>
        <w:spacing w:before="80" w:line="24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08 1988 - 02/1998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Enter and verify wages for all employees working in the State of Kansas as well as other data used to calculate Unemployment Tax.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Maintain the mainframe tape library.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Process and distribute printouts.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88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Also worked at the Help Desk. 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0"/>
          <w:szCs w:val="20"/>
        </w:rPr>
      </w:pPr>
      <w:bookmarkStart w:colFirst="0" w:colLast="0" w:name="_1t3h5sf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200" w:line="240" w:lineRule="auto"/>
        <w:rPr>
          <w:rFonts w:ascii="Proxima Nova" w:cs="Proxima Nova" w:eastAsia="Proxima Nova" w:hAnsi="Proxima Nova"/>
          <w:i w:val="1"/>
          <w:color w:val="666666"/>
          <w:sz w:val="20"/>
          <w:szCs w:val="20"/>
        </w:rPr>
      </w:pPr>
      <w:bookmarkStart w:colFirst="0" w:colLast="0" w:name="_4d34og8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sz w:val="20"/>
          <w:szCs w:val="20"/>
          <w:rtl w:val="0"/>
        </w:rPr>
        <w:t xml:space="preserve">Washburn University </w:t>
      </w:r>
      <w:r w:rsidDel="00000000" w:rsidR="00000000" w:rsidRPr="00000000">
        <w:rPr>
          <w:rFonts w:ascii="Proxima Nova" w:cs="Proxima Nova" w:eastAsia="Proxima Nova" w:hAnsi="Proxima Nova"/>
          <w:i w:val="1"/>
          <w:color w:val="666666"/>
          <w:sz w:val="20"/>
          <w:szCs w:val="20"/>
          <w:rtl w:val="0"/>
        </w:rPr>
        <w:t xml:space="preserve">- Associate of Arts - Information Systems</w:t>
      </w:r>
    </w:p>
    <w:p w:rsidR="00000000" w:rsidDel="00000000" w:rsidP="00000000" w:rsidRDefault="00000000" w:rsidRPr="00000000" w14:paraId="00000025">
      <w:pPr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1989 - 1995</w:t>
      </w:r>
    </w:p>
    <w:p w:rsidR="00000000" w:rsidDel="00000000" w:rsidP="00000000" w:rsidRDefault="00000000" w:rsidRPr="00000000" w14:paraId="00000026">
      <w:pPr>
        <w:spacing w:before="80" w:line="288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orkmantopeka@ao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