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ANOOP PAVITHRA STANLEY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8"/>
          <w:szCs w:val="28"/>
          <w:rtl w:val="0"/>
        </w:rPr>
        <w:t xml:space="preserve">Java Technical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anoop.stanley1008@gmail.com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(262) 271-1994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rFonts w:ascii="Candara" w:cs="Candara" w:eastAsia="Candara" w:hAnsi="Candara"/>
            <w:b w:val="1"/>
            <w:sz w:val="22"/>
            <w:szCs w:val="22"/>
            <w:highlight w:val="white"/>
            <w:u w:val="single"/>
            <w:rtl w:val="0"/>
          </w:rPr>
          <w:t xml:space="preserve">anoop-p-stanley</w:t>
        </w:r>
      </w:hyperlink>
      <w:r w:rsidDel="00000000" w:rsidR="00000000" w:rsidRPr="00000000">
        <w:rPr>
          <w:rFonts w:ascii="Candara" w:cs="Candara" w:eastAsia="Candara" w:hAnsi="Candara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Pewaukee, WI 53072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6e7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12+ years of experience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in software development, debugging, and maintenance, with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6+ years in QA leadership 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across manual and automation testing and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Product management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Proficient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Core Java, JavaScript, JSP, HTML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with hands-on development and debugging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Strong hands-on experience 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Spring-boot, REST/SOAP services, Hibernate, MySQL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Led Development  teams in designing and implementing robust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Robust  frameworks 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 Enterprise Solutions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using: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before="0" w:line="259" w:lineRule="auto"/>
        <w:ind w:left="1440" w:hanging="360"/>
        <w:rPr>
          <w:rFonts w:ascii="Arial" w:cs="Arial" w:eastAsia="Arial" w:hAnsi="Arial"/>
          <w:color w:val="262626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Java, Spring MVC, Spring boot, Struts, Maven,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before="0" w:line="259" w:lineRule="auto"/>
        <w:ind w:left="1440" w:hanging="360"/>
        <w:rPr>
          <w:rFonts w:ascii="Arial" w:cs="Arial" w:eastAsia="Arial" w:hAnsi="Arial"/>
          <w:color w:val="262626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GitLab/GitHub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JBehave, Cucumber (BDD), Grafana K6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Strong understanding of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Agile/SCRUM methodology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and the complete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SDLC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Proficient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JIRA, Rally, ALM/Quality Center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for defect tracking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Experience with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Generative AI-based Development and testing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integrating AI into test strategy and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Strong advocate for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best practices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coding standards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process improvement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Familiar with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DICOM standards 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 IHE profiles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in medical software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Strong background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Software Quality Assurance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specializing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Web, API, Client/Server, and BI applications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Extensive experience in creating and managing: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59" w:lineRule="auto"/>
        <w:ind w:left="1440" w:hanging="360"/>
        <w:rPr>
          <w:rFonts w:ascii="Candara" w:cs="Candara" w:eastAsia="Candara" w:hAnsi="Candara"/>
          <w:color w:val="262626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Test Plans, Test Cases, Traceability Matrices, Validation Reports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59" w:lineRule="auto"/>
        <w:ind w:left="1440" w:hanging="360"/>
        <w:rPr>
          <w:rFonts w:ascii="Quattrocento Sans" w:cs="Quattrocento Sans" w:eastAsia="Quattrocento Sans" w:hAnsi="Quattrocento Sans"/>
          <w:color w:val="262626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Bug triaging, coordination with developers, and tracking fixes to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Skilled in a wide range of testing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="259" w:lineRule="auto"/>
        <w:ind w:left="1440" w:hanging="360"/>
        <w:rPr>
          <w:rFonts w:ascii="Candara" w:cs="Candara" w:eastAsia="Candara" w:hAnsi="Candara"/>
          <w:color w:val="262626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Smoke, Regression, Functional, UAT, Backend, GUI, Ad-hoc, Black-box, Middleware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Deep expertise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Computer System Validation (CSV)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ISO 13485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Experienced in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mentoring and empowering Dev/QA teams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promoting collaboration and skill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Excellent at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cross-functional communication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ensuring alignment between QA, Dev, and Business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Proven track record of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on-time delivery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, managing </w:t>
      </w:r>
      <w:r w:rsidDel="00000000" w:rsidR="00000000" w:rsidRPr="00000000">
        <w:rPr>
          <w:rFonts w:ascii="Candara" w:cs="Candara" w:eastAsia="Candara" w:hAnsi="Candara"/>
          <w:b w:val="1"/>
          <w:color w:val="262626"/>
          <w:sz w:val="20"/>
          <w:szCs w:val="20"/>
          <w:rtl w:val="0"/>
        </w:rPr>
        <w:t xml:space="preserve">timelines, estimations, and resources</w:t>
      </w:r>
      <w:r w:rsidDel="00000000" w:rsidR="00000000" w:rsidRPr="00000000">
        <w:rPr>
          <w:rFonts w:ascii="Candara" w:cs="Candara" w:eastAsia="Candara" w:hAnsi="Candara"/>
          <w:color w:val="262626"/>
          <w:sz w:val="20"/>
          <w:szCs w:val="20"/>
          <w:rtl w:val="0"/>
        </w:rPr>
        <w:t xml:space="preserve"> effectivel</w:t>
      </w:r>
      <w:r w:rsidDel="00000000" w:rsidR="00000000" w:rsidRPr="00000000">
        <w:rPr>
          <w:rFonts w:ascii="Candara" w:cs="Candara" w:eastAsia="Candara" w:hAnsi="Candara"/>
          <w:color w:val="262626"/>
          <w:sz w:val="18"/>
          <w:szCs w:val="18"/>
          <w:rtl w:val="0"/>
        </w:rPr>
        <w:t xml:space="preserve">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6e7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Skills:</w:t>
      </w:r>
    </w:p>
    <w:tbl>
      <w:tblPr>
        <w:tblStyle w:val="Table1"/>
        <w:tblW w:w="1076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946"/>
        <w:gridCol w:w="7820"/>
        <w:tblGridChange w:id="0">
          <w:tblGrid>
            <w:gridCol w:w="2946"/>
            <w:gridCol w:w="7820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Operating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Windows XP/7, UNIX / Linux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Java, J2EE, JavaScript, Python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Design Concepts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UML, Java/J2EE Design patterns, OOPs, Multithreading and Synchronization 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Spring MVC, Spring Boot, Struts, Wicket, Hibernate, SOAP/REST Web services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Testing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JUnit, Cucumber, Playwright, Selenium, Behave, JBehave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Health Care Technologies                                                                                                      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DICOM, HL7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Graphical User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AWT, Swing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Web Technologies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JSP, HTML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Scripting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ReactJS, JavaScript, Angular JS, Python, Shell Script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Eclipse, Net Beans, PyCharm, Visual Studio Code, IntelliJ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Database Management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MySQL, Oracle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Management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CVS, Tortoise SVN, Rally, JIRA, Perforce, GIT, ALM, Quality Center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JUnit, Maven, Cucumber, Playwright, Selenium’s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ndara" w:cs="Candara" w:eastAsia="Candara" w:hAnsi="Candara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sz w:val="20"/>
                <w:szCs w:val="20"/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ndara" w:cs="Candara" w:eastAsia="Candara" w:hAnsi="Candara"/>
                <w:b w:val="1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i w:val="1"/>
                <w:sz w:val="20"/>
                <w:szCs w:val="20"/>
                <w:rtl w:val="0"/>
              </w:rPr>
              <w:t xml:space="preserve">Collaborator, Putty, WinSCP, Find Bugs, Beyond Compare, Jenkins, Gitlab, DOORs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6e7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Details: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Agile Certified Scrum Master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in Technology in Mechanical Engineering from College of Engineering Trivandrum, University of Kerala - 2006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b4c6e7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GE Healthcare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 : Technical  Lead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DPS (Digital Provisioning Services),  </w:t>
      </w:r>
      <w:r w:rsidDel="00000000" w:rsidR="00000000" w:rsidRPr="00000000">
        <w:rPr>
          <w:rFonts w:ascii="Candara" w:cs="Candara" w:eastAsia="Candara" w:hAnsi="Candara"/>
          <w:b w:val="1"/>
          <w:i w:val="1"/>
          <w:sz w:val="20"/>
          <w:szCs w:val="20"/>
          <w:rtl w:val="0"/>
        </w:rPr>
        <w:t xml:space="preserve">EHL Telemetry, ICAR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01/202</w:t>
      </w:r>
      <w:r w:rsidDel="00000000" w:rsidR="00000000" w:rsidRPr="00000000">
        <w:rPr>
          <w:rFonts w:ascii="Candara" w:cs="Candara" w:eastAsia="Candara" w:hAnsi="Candara"/>
          <w:b w:val="1"/>
          <w:i w:val="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Candara" w:cs="Candara" w:eastAsia="Candara" w:hAnsi="Candara"/>
          <w:b w:val="1"/>
          <w:i w:val="1"/>
          <w:sz w:val="20"/>
          <w:szCs w:val="20"/>
          <w:rtl w:val="0"/>
        </w:rPr>
        <w:t xml:space="preserve">04/2025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Use of AWS Cloud products (S3, EC2, Auto Scaling, Batch) for maintenance, testing and performing root cause analysis across various environments like Test, UAT or production.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Customized hybrid framework (data driven &amp; keyword driven) based on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Page Object Model (POM)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Playwright JAVA/Maven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Prepared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Computer System Validation (CSV) Test Plan, Test Strategy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Requirement Traceability Matrix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documents for each release of DPS application.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Design, develop and maintain Test Automation Framework and Automation Test Scripts to perform QA Automation, Software testing, Reliability Testing and Quality Assurance working in an Agile based Scrum environment.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Prepared the Functional Test cases (SIT) including the Validation Rules Test cases and executed them. Also, logged the defects in the ALM and entered the same in Rally(Defect Management Tool).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Developed test automation framework based on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Playwright, Java, Grafana K6, Behave, PyTest and Python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Maven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improving testing efficiency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by 25%.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End-End automation is achieved by developing test automation code which consumes data from the upstream applications and validates the application under test. 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Partner with Program Team, Lead Software Developer and Product owner and other subject-matter experts to leverage / contribute / validate systems data processing requirements.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Provide qualitative / quantitative analysis evidence to project stakeholders as part of data QA focus.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Dry run of the Operational Qualification (OQ)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Formal OQ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execution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Document the SPR in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ALM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(Quality Control tool), if any deviations observed during the OQ execution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Reliability Demonstration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review the results of the Reliability Growth.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Created some utility application for the project using Python scripts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Run all stages of Scrum Ceremonies: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Daily Stand ups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Sprint Planning, Story Grooming, Sprint Demo/ Show case &amp; Retrospective, (PI) Planning, estimation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resource allocation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ensure successful delivery of the project.</w:t>
      </w:r>
    </w:p>
    <w:p w:rsidR="00000000" w:rsidDel="00000000" w:rsidP="00000000" w:rsidRDefault="00000000" w:rsidRPr="00000000" w14:paraId="0000004F">
      <w:pPr>
        <w:spacing w:line="259" w:lineRule="auto"/>
        <w:jc w:val="both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: Java, AngularJS, Maven, Cucumber, Python, Behave, Linux VM (SLES OS), Gitlab, Rally,Confluence, ALM.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GE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 : Scrum Master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Projects: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CT, Coreload, Collab migration, Team Triton</w:t>
        <w:tab/>
        <w:tab/>
        <w:tab/>
        <w:tab/>
        <w:tab/>
        <w:tab/>
        <w:t xml:space="preserve">07/2014 – 12/2019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Requirement Gathering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Design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Development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of the Imaging Desktop application for the CT Modality in an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Agile Based Scrum team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Analysis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of new features adhering to the Architecture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Design patterns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Impact analysis when adding new features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Development and testing for the new features using the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Core Java, AngularJS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Swing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Developed the backend web services with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Spring Boot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Hibernate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used the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Spring MVC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to integrate with the front end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Create Unit tests for the implemented features using JUnit.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BDD implementation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Raise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ALM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SPR if any deviations are observed and triaged as genuine application failure.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Working closely with the System Integration team to address the defects reported by the testing team.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Deploying the developed code for testing and verifying it on the modality for modality dependent functionalities and defects.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Communicate the technical Ideas with both technical and non technical stakeholders, and ensure clear understanding and buy-in.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Customizing the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Jbehave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BDD script for the modified payers</w:t>
      </w:r>
    </w:p>
    <w:p w:rsidR="00000000" w:rsidDel="00000000" w:rsidP="00000000" w:rsidRDefault="00000000" w:rsidRPr="00000000" w14:paraId="0000005F">
      <w:pPr>
        <w:spacing w:line="259" w:lineRule="auto"/>
        <w:jc w:val="both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: Core java, AngularJS, Spring MVC, Spring Boot, Hibernate, JUnit, MySQL, DICOM,</w:t>
      </w:r>
      <w:r w:rsidDel="00000000" w:rsidR="00000000" w:rsidRPr="00000000">
        <w:rPr>
          <w:rFonts w:ascii="Candara" w:cs="Candara" w:eastAsia="Candara" w:hAnsi="Candara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Jbehave BDD framework, Github, Angular JS, Web Services, OSGI, Selenium WebDriver, Gitlab, ALM, Rally, Confluence, Smart bear - Collaborator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Kaiser Permanente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 : Senior Software Developer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Project: PSSA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3/2014 - 7/2014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Design and Development of the features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Core Java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Struts 1.0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, in an Agile based Scrum team for migrating the password self-service portal for the application from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Tivoli Identity Manager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Oracle Identity Manager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Ensure Quality Deliverable by writing unit tests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JUnit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Using the Smart bear Collaborator tool for the code review of the team.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Effectively collaborate with Project Manager, Technical Team Lead and Business subject-matter experts to validate systems requirements.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Ensure timely delivery of the development and testing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Smart bear Collaborator 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 for the code review of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Regular status update meetings with Onshore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Struts 1.0, REST web services, Java, Collaborator, Gitlab, Rally, ALM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e599" w:val="clear"/>
        <w:spacing w:line="259" w:lineRule="auto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Client : Accenture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 : Software Developer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Project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Accenture Cloud Platform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1/2014 - 3/2014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Application support for the ACP Product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Applying fixes or patches to resolve the issues reported through the Application Support Ticketing System (Internal Ticket Management system)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Effectively collaborate with peers for Code Review and other tasks. </w:t>
      </w:r>
    </w:p>
    <w:p w:rsidR="00000000" w:rsidDel="00000000" w:rsidP="00000000" w:rsidRDefault="00000000" w:rsidRPr="00000000" w14:paraId="00000072">
      <w:pPr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: JBoss ESB, JBPM, REST web services, Github</w:t>
      </w:r>
    </w:p>
    <w:p w:rsidR="00000000" w:rsidDel="00000000" w:rsidP="00000000" w:rsidRDefault="00000000" w:rsidRPr="00000000" w14:paraId="00000073">
      <w:pPr>
        <w:shd w:fill="ffe599" w:val="clear"/>
        <w:spacing w:line="259" w:lineRule="auto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Client: USAA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Software Developer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Project: Service Manager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1/2012 - 12/2013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Requirement gathering &amp; clarification and Design and Development of the prioritized features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Wicket Framework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 in Java object model style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The business logic implementation for Service Manager Application was done by applying the fundamental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OOP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concepts,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Design Patterns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software engineering principles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Ensure Quality and timely Deliverable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Collaborating with the product team and other stakeholders to ensure the correctness of functionality.</w:t>
      </w:r>
      <w:r w:rsidDel="00000000" w:rsidR="00000000" w:rsidRPr="00000000">
        <w:rPr>
          <w:rFonts w:ascii="Candara" w:cs="Candara" w:eastAsia="Candara" w:hAnsi="Candara"/>
          <w:b w:val="1"/>
          <w:color w:val="632423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9" w:lineRule="auto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: Java J2EE, Wicket framework, Web services, Github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Client: Nokia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 : Software Developer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Project: Nokia Mobi</w:t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3/2008 - 12/2011</w:t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Requirement gathering &amp; clarification and Design and Development of the Nokia Mobi web application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Struts 1.0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framework,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JSP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Core Java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Performed Code review using Java code review checklist. 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Developed complex UI pages with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JSP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tags. Additional UI validations were created using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Java Script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RESTful Web Services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were used to populate UI pages and data transactions. 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Smoke testing, Integration testing, Positive testing, Negative testing, Functional testing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 UAT testing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tabs>
          <w:tab w:val="left" w:leader="none" w:pos="2268"/>
        </w:tabs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: Java J2EE, Spring, Struts, JUnit, Web services, Java script, JSP, MySQL, Github </w:t>
      </w:r>
    </w:p>
    <w:p w:rsidR="00000000" w:rsidDel="00000000" w:rsidP="00000000" w:rsidRDefault="00000000" w:rsidRPr="00000000" w14:paraId="00000084">
      <w:pPr>
        <w:tabs>
          <w:tab w:val="left" w:leader="none" w:pos="2268"/>
        </w:tabs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e599" w:val="clear"/>
        <w:spacing w:line="259" w:lineRule="auto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Client: Rural Payment Agency - UK</w:t>
      </w:r>
    </w:p>
    <w:p w:rsidR="00000000" w:rsidDel="00000000" w:rsidP="00000000" w:rsidRDefault="00000000" w:rsidRPr="00000000" w14:paraId="00000086">
      <w:pPr>
        <w:shd w:fill="ffe599" w:val="clear"/>
        <w:spacing w:line="259" w:lineRule="auto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Role : Software Developer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e599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Project : RPA UI</w:t>
        <w:tab/>
      </w:r>
      <w:r w:rsidDel="00000000" w:rsidR="00000000" w:rsidRPr="00000000">
        <w:rPr>
          <w:rFonts w:ascii="Candara" w:cs="Candara" w:eastAsia="Candara" w:hAnsi="Candara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ndara" w:cs="Candara" w:eastAsia="Candara" w:hAnsi="Candar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10/2006 - 2/2008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Requirement gathering &amp; clarification and Design and Development of the RPA web application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Struts 1.0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framework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Java J2EE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Wrote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SQL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queries, statements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Stored Procedure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to implement backend logic for the web application in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MySQL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Database. 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Created complex UI pages with JSP by only using </w:t>
      </w: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JSP tags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line="259" w:lineRule="auto"/>
        <w:ind w:left="720" w:hanging="360"/>
        <w:jc w:val="both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Perform root cause analysis and triage of post-implementation issues. </w:t>
      </w:r>
    </w:p>
    <w:p w:rsidR="00000000" w:rsidDel="00000000" w:rsidP="00000000" w:rsidRDefault="00000000" w:rsidRPr="00000000" w14:paraId="0000008C">
      <w:pPr>
        <w:tabs>
          <w:tab w:val="left" w:leader="none" w:pos="2268"/>
        </w:tabs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Environment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: Java J2EE, Struts framework, Web services, JSP, JavaScript, CVS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b4c6e7" w:val="clear"/>
        <w:spacing w:line="259" w:lineRule="auto"/>
        <w:rPr>
          <w:rFonts w:ascii="Candara" w:cs="Candara" w:eastAsia="Candara" w:hAnsi="Candara"/>
          <w:b w:val="1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b w:val="1"/>
          <w:sz w:val="20"/>
          <w:szCs w:val="20"/>
          <w:rtl w:val="0"/>
        </w:rPr>
        <w:t xml:space="preserve">Awards and Recognitions: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tabs>
          <w:tab w:val="left" w:leader="none" w:pos="2268"/>
        </w:tabs>
        <w:ind w:left="720" w:hanging="360"/>
        <w:rPr>
          <w:rFonts w:ascii="Candara" w:cs="Candara" w:eastAsia="Candara" w:hAnsi="Candara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Received “Employee of the Year” award for delivering the projects on time and engaging the colleagues with synergy.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nda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Helvetica Neue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to Sans Symbols">
    <w:embedRegular w:fontKey="{00000000-0000-0000-0000-000000000000}" r:id="rId17" w:subsetted="0"/>
    <w:embedBold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sz w:val="24"/>
      <w:szCs w:val="24"/>
      <w:lang w:eastAsia="en-US"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cs="Arial Unicode MS" w:hAnsi="Helvetica Neue"/>
      <w:color w:val="000000"/>
      <w:sz w:val="24"/>
      <w:szCs w:val="24"/>
      <w14:textOutline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pPr>
      <w:spacing w:after="160" w:line="259" w:lineRule="auto"/>
    </w:pPr>
    <w:rPr>
      <w:rFonts w:ascii="Calibri" w:cs="Arial Unicode MS" w:hAnsi="Calibri"/>
      <w:color w:val="000000"/>
      <w:kern w:val="2"/>
      <w:sz w:val="22"/>
      <w:szCs w:val="22"/>
      <w:u w:color="000000"/>
      <w:lang w:val="en-US"/>
      <w14:textOutline w14:cap="flat" w14:cmpd="sng" w14:algn="ctr">
        <w14:noFill/>
        <w14:prstDash w14:val="solid"/>
        <w14:bevel/>
      </w14:textOutline>
    </w:rPr>
  </w:style>
  <w:style w:type="character" w:styleId="Link" w:customStyle="1">
    <w:name w:val="Link"/>
    <w:rPr>
      <w:outline w:val="0"/>
      <w:color w:val="0563c1"/>
      <w:u w:color="0563c1" w:val="single"/>
    </w:rPr>
  </w:style>
  <w:style w:type="character" w:styleId="Hyperlink0" w:customStyle="1">
    <w:name w:val="Hyperlink.0"/>
    <w:basedOn w:val="Link"/>
    <w:rPr>
      <w:rFonts w:ascii="Candara" w:cs="Candara" w:eastAsia="Candara" w:hAnsi="Candara"/>
      <w:b w:val="1"/>
      <w:bCs w:val="1"/>
      <w:outline w:val="0"/>
      <w:color w:val="0563c1"/>
      <w:u w:color="0563c1" w:val="single"/>
    </w:rPr>
  </w:style>
  <w:style w:type="paragraph" w:styleId="ListParagraph">
    <w:name w:val="List Paragraph"/>
    <w:pPr>
      <w:spacing w:after="160" w:line="259" w:lineRule="auto"/>
      <w:ind w:left="720"/>
    </w:pPr>
    <w:rPr>
      <w:rFonts w:ascii="Calibri" w:cs="Arial Unicode MS" w:hAnsi="Calibri"/>
      <w:color w:val="000000"/>
      <w:kern w:val="2"/>
      <w:sz w:val="22"/>
      <w:szCs w:val="22"/>
      <w:u w:color="000000"/>
      <w:lang w:val="en-US"/>
    </w:rPr>
  </w:style>
  <w:style w:type="numbering" w:styleId="ImportedStyle1" w:customStyle="1">
    <w:name w:val="Imported Style 1"/>
    <w:pPr>
      <w:numPr>
        <w:numId w:val="4"/>
      </w:numPr>
    </w:pPr>
  </w:style>
  <w:style w:type="numbering" w:styleId="ImportedStyle2" w:customStyle="1">
    <w:name w:val="Imported Style 2"/>
    <w:pPr>
      <w:numPr>
        <w:numId w:val="6"/>
      </w:numPr>
    </w:pPr>
  </w:style>
  <w:style w:type="numbering" w:styleId="ImportedStyle3" w:customStyle="1">
    <w:name w:val="Imported Style 3"/>
    <w:pPr>
      <w:numPr>
        <w:numId w:val="8"/>
      </w:numPr>
    </w:pPr>
  </w:style>
  <w:style w:type="numbering" w:styleId="ImportedStyle4" w:customStyle="1">
    <w:name w:val="Imported Style 4"/>
    <w:pPr>
      <w:numPr>
        <w:numId w:val="10"/>
      </w:numPr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018B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noop-p-stanley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HelveticaNeue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QuattrocentoSans-regular.ttf"/><Relationship Id="rId15" Type="http://schemas.openxmlformats.org/officeDocument/2006/relationships/font" Target="fonts/HelveticaNeue-italic.ttf"/><Relationship Id="rId14" Type="http://schemas.openxmlformats.org/officeDocument/2006/relationships/font" Target="fonts/HelveticaNeue-bold.ttf"/><Relationship Id="rId17" Type="http://schemas.openxmlformats.org/officeDocument/2006/relationships/font" Target="fonts/NotoSansSymbols-regular.ttf"/><Relationship Id="rId16" Type="http://schemas.openxmlformats.org/officeDocument/2006/relationships/font" Target="fonts/HelveticaNeue-boldItalic.ttf"/><Relationship Id="rId5" Type="http://schemas.openxmlformats.org/officeDocument/2006/relationships/font" Target="fonts/Candara-regular.ttf"/><Relationship Id="rId6" Type="http://schemas.openxmlformats.org/officeDocument/2006/relationships/font" Target="fonts/Candara-bold.ttf"/><Relationship Id="rId18" Type="http://schemas.openxmlformats.org/officeDocument/2006/relationships/font" Target="fonts/NotoSansSymbols-bold.ttf"/><Relationship Id="rId7" Type="http://schemas.openxmlformats.org/officeDocument/2006/relationships/font" Target="fonts/Candara-italic.ttf"/><Relationship Id="rId8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hmYkHw7gtci9wFOs0KyIG0YRQ==">CgMxLjA4AHIhMUJJcG1zX08yZ0JpRS1fSE1tUmVTeE43YVZVWDRFSHp1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2025-03-26T13:59:00Z</dcterms:created>
</cp:coreProperties>
</file>