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3B2" w:rsidRPr="00607CAB" w:rsidRDefault="0095209F" w:rsidP="0095209F">
      <w:pPr>
        <w:suppressAutoHyphens w:val="0"/>
        <w:spacing w:after="0" w:line="240" w:lineRule="auto"/>
        <w:rPr>
          <w:rFonts w:ascii="Palatino Linotype" w:eastAsia="Times New Roman" w:hAnsi="Palatino Linotype" w:cs="Times New Roman"/>
          <w:b/>
          <w:sz w:val="20"/>
          <w:lang w:val="en-IN" w:eastAsia="en-IN" w:bidi="ar-SA"/>
        </w:rPr>
      </w:pPr>
      <w:r>
        <w:rPr>
          <w:rStyle w:val="ui-provider"/>
          <w:rFonts w:ascii="Palatino Linotype" w:hAnsi="Palatino Linotype"/>
          <w:b/>
          <w:sz w:val="20"/>
        </w:rPr>
        <w:t>DHANALAKSHMI S</w:t>
      </w:r>
    </w:p>
    <w:p w:rsidR="00524A9A" w:rsidRPr="00607CAB" w:rsidRDefault="002E563E" w:rsidP="0095209F">
      <w:pPr>
        <w:spacing w:after="0"/>
        <w:rPr>
          <w:rFonts w:ascii="Palatino Linotype" w:eastAsia="Times New Roman" w:hAnsi="Palatino Linotype" w:cs="Calibri"/>
          <w:color w:val="222222"/>
          <w:sz w:val="20"/>
          <w:lang w:val="en-IN" w:eastAsia="en-IN" w:bidi="ar-SA"/>
        </w:rPr>
      </w:pPr>
      <w:hyperlink r:id="rId8" w:history="1">
        <w:r w:rsidRPr="007E1559">
          <w:rPr>
            <w:rStyle w:val="Hyperlink"/>
            <w:rFonts w:ascii="Palatino Linotype" w:eastAsia="Times New Roman" w:hAnsi="Palatino Linotype" w:cs="Calibri"/>
            <w:sz w:val="20"/>
            <w:lang w:val="en-IN" w:eastAsia="en-IN" w:bidi="ar-SA"/>
          </w:rPr>
          <w:t>dhanasurisetty1811@gmail.com</w:t>
        </w:r>
      </w:hyperlink>
      <w:r>
        <w:rPr>
          <w:rFonts w:ascii="Palatino Linotype" w:eastAsia="Times New Roman" w:hAnsi="Palatino Linotype" w:cs="Calibri"/>
          <w:color w:val="000000"/>
          <w:sz w:val="20"/>
          <w:lang w:val="en-IN" w:eastAsia="en-IN" w:bidi="ar-SA"/>
        </w:rPr>
        <w:t xml:space="preserve"> </w:t>
      </w:r>
      <w:bookmarkStart w:id="0" w:name="_GoBack"/>
      <w:bookmarkEnd w:id="0"/>
      <w:r w:rsidR="00524A9A" w:rsidRPr="00607CAB">
        <w:rPr>
          <w:rFonts w:ascii="Palatino Linotype" w:eastAsia="Times New Roman" w:hAnsi="Palatino Linotype" w:cs="Calibri"/>
          <w:color w:val="000000"/>
          <w:sz w:val="20"/>
          <w:lang w:val="en-IN" w:eastAsia="en-IN" w:bidi="ar-SA"/>
        </w:rPr>
        <w:t xml:space="preserve">/ </w:t>
      </w:r>
      <w:r w:rsidR="00524A9A" w:rsidRPr="00607CAB">
        <w:rPr>
          <w:rFonts w:ascii="Palatino Linotype" w:eastAsia="Times New Roman" w:hAnsi="Palatino Linotype" w:cs="Calibri"/>
          <w:color w:val="222222"/>
          <w:sz w:val="20"/>
          <w:lang w:val="en-IN" w:eastAsia="en-IN" w:bidi="ar-SA"/>
        </w:rPr>
        <w:t>+1 313 444 0512</w:t>
      </w:r>
    </w:p>
    <w:p w:rsidR="00607CAB" w:rsidRDefault="00607CAB" w:rsidP="0095209F">
      <w:pPr>
        <w:pBdr>
          <w:bottom w:val="single" w:sz="4" w:space="1" w:color="auto"/>
        </w:pBdr>
        <w:shd w:val="clear" w:color="auto" w:fill="FFFFFF" w:themeFill="background1"/>
        <w:spacing w:after="0"/>
        <w:ind w:right="-97"/>
        <w:rPr>
          <w:rFonts w:ascii="Palatino Linotype" w:hAnsi="Palatino Linotype"/>
          <w:b/>
          <w:sz w:val="20"/>
        </w:rPr>
      </w:pPr>
    </w:p>
    <w:p w:rsidR="00D453C0" w:rsidRPr="00607CAB" w:rsidRDefault="00D453C0" w:rsidP="00D453C0">
      <w:pPr>
        <w:pStyle w:val="NoSpacing"/>
        <w:ind w:left="630" w:right="-97"/>
        <w:jc w:val="both"/>
        <w:rPr>
          <w:rFonts w:ascii="Palatino Linotype" w:hAnsi="Palatino Linotype"/>
          <w:sz w:val="20"/>
          <w:szCs w:val="20"/>
        </w:rPr>
      </w:pPr>
    </w:p>
    <w:p w:rsidR="00865630" w:rsidRPr="0095209F" w:rsidRDefault="0095209F" w:rsidP="0095209F">
      <w:pPr>
        <w:pStyle w:val="NoSpacing"/>
        <w:ind w:right="-97"/>
        <w:jc w:val="both"/>
        <w:rPr>
          <w:rFonts w:ascii="Palatino Linotype" w:hAnsi="Palatino Linotype" w:cstheme="minorHAnsi"/>
        </w:rPr>
      </w:pPr>
      <w:r w:rsidRPr="0095209F">
        <w:rPr>
          <w:rFonts w:ascii="Palatino Linotype" w:hAnsi="Palatino Linotype"/>
          <w:szCs w:val="20"/>
          <w:u w:val="single"/>
        </w:rPr>
        <w:t xml:space="preserve">Professional </w:t>
      </w:r>
      <w:r w:rsidR="00865630" w:rsidRPr="0095209F">
        <w:rPr>
          <w:rFonts w:ascii="Palatino Linotype" w:hAnsi="Palatino Linotype"/>
          <w:szCs w:val="20"/>
          <w:u w:val="single"/>
        </w:rPr>
        <w:t>Summary</w:t>
      </w:r>
      <w:r>
        <w:rPr>
          <w:rFonts w:ascii="Palatino Linotype" w:hAnsi="Palatino Linotype"/>
          <w:szCs w:val="20"/>
          <w:u w:val="single"/>
        </w:rPr>
        <w:t xml:space="preserve">: </w:t>
      </w:r>
    </w:p>
    <w:p w:rsidR="00865630" w:rsidRPr="00865630" w:rsidRDefault="00865630" w:rsidP="00865630">
      <w:pPr>
        <w:suppressAutoHyphens w:val="0"/>
        <w:spacing w:after="0" w:line="240" w:lineRule="auto"/>
        <w:contextualSpacing/>
        <w:jc w:val="both"/>
        <w:rPr>
          <w:rFonts w:ascii="Palatino Linotype" w:hAnsi="Palatino Linotype" w:cstheme="minorHAnsi"/>
          <w:sz w:val="20"/>
        </w:rPr>
      </w:pPr>
    </w:p>
    <w:p w:rsidR="00865630" w:rsidRPr="00865630" w:rsidRDefault="00325FA4"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Pr>
          <w:rFonts w:ascii="Palatino Linotype" w:hAnsi="Palatino Linotype" w:cstheme="minorHAnsi"/>
          <w:sz w:val="20"/>
        </w:rPr>
        <w:t>Around 10</w:t>
      </w:r>
      <w:r w:rsidR="00865630" w:rsidRPr="00865630">
        <w:rPr>
          <w:rFonts w:ascii="Palatino Linotype" w:hAnsi="Palatino Linotype" w:cstheme="minorHAnsi"/>
          <w:sz w:val="20"/>
        </w:rPr>
        <w:t xml:space="preserve"> years of experience as a highly adaptable, organized, and detail-oriented Business Analyst with a focus on Financial Services.</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Skilled in collecting business needs, translating them into system requirements, and documenting user scenarios to align with business objectives.</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Proficient in Agile methodologies, including using JIRA for managing user stories, epics, and ensuring end-to-end traceability.</w:t>
      </w:r>
    </w:p>
    <w:p w:rsid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Acted as a liaison between business, operations, and technical teams to facilitate smooth communication and successful project execution.</w:t>
      </w:r>
    </w:p>
    <w:p w:rsidR="00F30D9A" w:rsidRDefault="00F30D9A" w:rsidP="00F30D9A">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30D9A">
        <w:rPr>
          <w:rFonts w:ascii="Palatino Linotype" w:hAnsi="Palatino Linotype" w:cstheme="minorHAnsi"/>
          <w:sz w:val="20"/>
        </w:rPr>
        <w:t>Analyzed and recommended payment API solutions to streamline and optimize the payment processing for e-commerce and mobile applications.</w:t>
      </w:r>
    </w:p>
    <w:p w:rsidR="0096277D" w:rsidRPr="0096277D" w:rsidRDefault="0096277D" w:rsidP="0096277D">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96277D">
        <w:rPr>
          <w:rFonts w:ascii="Palatino Linotype" w:hAnsi="Palatino Linotype" w:cstheme="minorHAnsi"/>
          <w:sz w:val="20"/>
        </w:rPr>
        <w:t>Gathered and documented business requirements for the implementation of Genesys Cloud solutions, ensuring alignment with organizational goals and customer needs.</w:t>
      </w:r>
    </w:p>
    <w:p w:rsidR="0096277D" w:rsidRPr="00865630" w:rsidRDefault="0096277D" w:rsidP="0096277D">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96277D">
        <w:rPr>
          <w:rFonts w:ascii="Palatino Linotype" w:hAnsi="Palatino Linotype" w:cstheme="minorHAnsi"/>
          <w:sz w:val="20"/>
        </w:rPr>
        <w:t>Collaborated with cross-functional teams to configure Genesys Cloud features,</w:t>
      </w:r>
      <w:r w:rsidRPr="0096277D">
        <w:t xml:space="preserve"> </w:t>
      </w:r>
      <w:r w:rsidRPr="0096277D">
        <w:rPr>
          <w:rFonts w:ascii="Palatino Linotype" w:hAnsi="Palatino Linotype" w:cstheme="minorHAnsi"/>
          <w:sz w:val="20"/>
        </w:rPr>
        <w:t>including routing, IVR, and reporting, to improve operational efficiency and enhance user experience.</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Supported Project Managers in monitoring project plans, scheduling iterations, and ensuring functionalities met business requirements.</w:t>
      </w:r>
    </w:p>
    <w:p w:rsid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Identified and addressed gaps in existing systems, such as KYC processes, through comprehensive analysis and stakeholder collaboration.</w:t>
      </w:r>
    </w:p>
    <w:p w:rsidR="009C016D" w:rsidRPr="00865630" w:rsidRDefault="009C016D" w:rsidP="009C016D">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9C016D">
        <w:rPr>
          <w:rFonts w:ascii="Palatino Linotype" w:hAnsi="Palatino Linotype" w:cstheme="minorHAnsi"/>
          <w:sz w:val="20"/>
        </w:rPr>
        <w:t>Collaborated with banks, payment service providers, and financial institutions to ensure a smooth transition to ISO 20022 standards.</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Experienced in designing and optimizing KYC and AML processes, including creating configuration documents for transaction monitoring.</w:t>
      </w:r>
    </w:p>
    <w:p w:rsid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Collaborated with relationship managers to evaluate AML risk ratings, ensuring compliance with regulatory frameworks.</w:t>
      </w:r>
    </w:p>
    <w:p w:rsidR="00901D37" w:rsidRPr="00865630" w:rsidRDefault="00901D37" w:rsidP="00901D37">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901D37">
        <w:rPr>
          <w:rFonts w:ascii="Palatino Linotype" w:hAnsi="Palatino Linotype" w:cstheme="minorHAnsi"/>
          <w:sz w:val="20"/>
        </w:rPr>
        <w:t>Provide sales consulting services to Fintech and Payment technology firms consulting enabling them to enter new markets, acquire new clients and grow revenue rapidly thru the acquisition of new client logos.</w:t>
      </w:r>
    </w:p>
    <w:p w:rsid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Defined workflows for banking services like account opening, deposits, and bill payments to enhance operational efficiency.</w:t>
      </w:r>
    </w:p>
    <w:p w:rsidR="009C016D" w:rsidRPr="00865630" w:rsidRDefault="009C016D" w:rsidP="009C016D">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9C016D">
        <w:rPr>
          <w:rFonts w:ascii="Palatino Linotype" w:hAnsi="Palatino Linotype" w:cstheme="minorHAnsi"/>
          <w:sz w:val="20"/>
        </w:rPr>
        <w:t>Ensured alignment with regulatory requirements such as SWIFT CBPR+, SEPA, Fedwire, and TARGET2.</w:t>
      </w:r>
    </w:p>
    <w:p w:rsid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Leveraged tools like Tableau, Power BI, and SQL for data analysis, reporting, and decision-making based on business needs.</w:t>
      </w:r>
    </w:p>
    <w:p w:rsidR="00904D3D" w:rsidRDefault="00904D3D" w:rsidP="00904D3D">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904D3D">
        <w:rPr>
          <w:rFonts w:ascii="Palatino Linotype" w:hAnsi="Palatino Linotype" w:cstheme="minorHAnsi"/>
          <w:sz w:val="20"/>
        </w:rPr>
        <w:t>Gathered and analyzed business requirements for PPlus (</w:t>
      </w:r>
      <w:r w:rsidR="00C6779F">
        <w:rPr>
          <w:rFonts w:ascii="Palatino Linotype" w:hAnsi="Palatino Linotype" w:cstheme="minorHAnsi"/>
          <w:sz w:val="20"/>
        </w:rPr>
        <w:t>Performance</w:t>
      </w:r>
      <w:r w:rsidR="00D85DD7">
        <w:rPr>
          <w:rFonts w:ascii="Palatino Linotype" w:hAnsi="Palatino Linotype" w:cstheme="minorHAnsi"/>
          <w:sz w:val="20"/>
        </w:rPr>
        <w:t xml:space="preserve"> Plus</w:t>
      </w:r>
      <w:r w:rsidRPr="00904D3D">
        <w:rPr>
          <w:rFonts w:ascii="Palatino Linotype" w:hAnsi="Palatino Linotype" w:cstheme="minorHAnsi"/>
          <w:sz w:val="20"/>
        </w:rPr>
        <w:t>) system to support policy administration, underwriting, and claims processing.</w:t>
      </w:r>
    </w:p>
    <w:p w:rsidR="00985A24" w:rsidRPr="00865630" w:rsidRDefault="00985A24" w:rsidP="00985A24">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985A24">
        <w:rPr>
          <w:rFonts w:ascii="Palatino Linotype" w:hAnsi="Palatino Linotype" w:cstheme="minorHAnsi"/>
          <w:sz w:val="20"/>
        </w:rPr>
        <w:t xml:space="preserve">Worked closely with underwriters, policy teams, and IT departments to configure and enhance </w:t>
      </w:r>
      <w:r w:rsidR="00C6779F">
        <w:rPr>
          <w:rFonts w:ascii="Palatino Linotype" w:hAnsi="Palatino Linotype" w:cstheme="minorHAnsi"/>
          <w:sz w:val="20"/>
        </w:rPr>
        <w:t>(Performance</w:t>
      </w:r>
      <w:r w:rsidR="00D85DD7">
        <w:rPr>
          <w:rFonts w:ascii="Palatino Linotype" w:hAnsi="Palatino Linotype" w:cstheme="minorHAnsi"/>
          <w:sz w:val="20"/>
        </w:rPr>
        <w:t xml:space="preserve"> Plus) </w:t>
      </w:r>
      <w:r w:rsidRPr="00985A24">
        <w:rPr>
          <w:rFonts w:ascii="Palatino Linotype" w:hAnsi="Palatino Linotype" w:cstheme="minorHAnsi"/>
          <w:sz w:val="20"/>
        </w:rPr>
        <w:t>PPlus workflows for policy issuance, renewals, endorsements, and cancellations.</w:t>
      </w:r>
    </w:p>
    <w:p w:rsid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Partnered with ETL teams to automate data extraction, transformation, and loading processes, improving system performance.</w:t>
      </w:r>
    </w:p>
    <w:p w:rsidR="0096277D" w:rsidRPr="00865630" w:rsidRDefault="0096277D" w:rsidP="0096277D">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96277D">
        <w:rPr>
          <w:rFonts w:ascii="Palatino Linotype" w:hAnsi="Palatino Linotype" w:cstheme="minorHAnsi"/>
          <w:sz w:val="20"/>
        </w:rPr>
        <w:t>Conducted gap analysis between current systems and Genesys Cloud capabilities, recommending process improvements and system upgrades.</w:t>
      </w:r>
    </w:p>
    <w:p w:rsid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Collaborated with QA teams to conduct user acceptance and automation testing, ensuring high-quality system deployment.</w:t>
      </w:r>
    </w:p>
    <w:p w:rsidR="00985A24" w:rsidRPr="00865630" w:rsidRDefault="00985A24" w:rsidP="00985A24">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985A24">
        <w:rPr>
          <w:rFonts w:ascii="Palatino Linotype" w:hAnsi="Palatino Linotype" w:cstheme="minorHAnsi"/>
          <w:sz w:val="20"/>
        </w:rPr>
        <w:t xml:space="preserve">Assisted in data migration and integration of </w:t>
      </w:r>
      <w:r w:rsidR="00C6779F">
        <w:rPr>
          <w:rFonts w:ascii="Palatino Linotype" w:hAnsi="Palatino Linotype" w:cstheme="minorHAnsi"/>
          <w:sz w:val="20"/>
        </w:rPr>
        <w:t>Performance</w:t>
      </w:r>
      <w:r w:rsidR="00D85DD7">
        <w:rPr>
          <w:rFonts w:ascii="Palatino Linotype" w:hAnsi="Palatino Linotype" w:cstheme="minorHAnsi"/>
          <w:sz w:val="20"/>
        </w:rPr>
        <w:t xml:space="preserve"> Plus (</w:t>
      </w:r>
      <w:r w:rsidRPr="00985A24">
        <w:rPr>
          <w:rFonts w:ascii="Palatino Linotype" w:hAnsi="Palatino Linotype" w:cstheme="minorHAnsi"/>
          <w:sz w:val="20"/>
        </w:rPr>
        <w:t>PPlus</w:t>
      </w:r>
      <w:r w:rsidR="00D85DD7">
        <w:rPr>
          <w:rFonts w:ascii="Palatino Linotype" w:hAnsi="Palatino Linotype" w:cstheme="minorHAnsi"/>
          <w:sz w:val="20"/>
        </w:rPr>
        <w:t>)</w:t>
      </w:r>
      <w:r w:rsidRPr="00985A24">
        <w:rPr>
          <w:rFonts w:ascii="Palatino Linotype" w:hAnsi="Palatino Linotype" w:cstheme="minorHAnsi"/>
          <w:sz w:val="20"/>
        </w:rPr>
        <w:t xml:space="preserve"> with banking, financial, and insurance systems, ensuring smooth policy lifecycle management.</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Documented functional and technical requirements, facilitating successful CRM implementations and system integrations.</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Supported client and account onboarding processes, ensuring compliance with KYC/AML standards and regulatory requirements.</w:t>
      </w:r>
    </w:p>
    <w:p w:rsidR="00865630" w:rsidRPr="007C142A" w:rsidRDefault="00865630" w:rsidP="00865630">
      <w:pPr>
        <w:pStyle w:val="NoSpacing"/>
        <w:jc w:val="both"/>
        <w:rPr>
          <w:rFonts w:ascii="Times New Roman" w:hAnsi="Times New Roman" w:cs="Times New Roman"/>
          <w:sz w:val="24"/>
          <w:szCs w:val="24"/>
        </w:rPr>
      </w:pPr>
    </w:p>
    <w:p w:rsidR="00865630" w:rsidRPr="00865630" w:rsidRDefault="00865630" w:rsidP="00865630">
      <w:pPr>
        <w:pStyle w:val="NoSpacing"/>
        <w:ind w:right="-97"/>
        <w:jc w:val="both"/>
        <w:rPr>
          <w:rFonts w:ascii="Palatino Linotype" w:hAnsi="Palatino Linotype"/>
          <w:sz w:val="20"/>
          <w:szCs w:val="20"/>
          <w:u w:val="single"/>
        </w:rPr>
      </w:pPr>
      <w:r w:rsidRPr="00865630">
        <w:rPr>
          <w:rFonts w:ascii="Palatino Linotype" w:hAnsi="Palatino Linotype"/>
          <w:sz w:val="20"/>
          <w:szCs w:val="20"/>
          <w:u w:val="single"/>
        </w:rPr>
        <w:t>Technical Skills:</w:t>
      </w:r>
    </w:p>
    <w:p w:rsidR="00865630" w:rsidRPr="007C142A" w:rsidRDefault="00865630" w:rsidP="00865630">
      <w:pPr>
        <w:pStyle w:val="NoSpacing"/>
        <w:jc w:val="both"/>
        <w:rPr>
          <w:rFonts w:ascii="Times New Roman" w:hAnsi="Times New Roman" w:cs="Times New Roman"/>
          <w:sz w:val="24"/>
          <w:szCs w:val="24"/>
          <w:u w:val="single"/>
        </w:rPr>
      </w:pPr>
    </w:p>
    <w:tbl>
      <w:tblPr>
        <w:tblStyle w:val="TableGrid"/>
        <w:tblW w:w="9720" w:type="dxa"/>
        <w:tblInd w:w="445" w:type="dxa"/>
        <w:tblLook w:val="04A0" w:firstRow="1" w:lastRow="0" w:firstColumn="1" w:lastColumn="0" w:noHBand="0" w:noVBand="1"/>
      </w:tblPr>
      <w:tblGrid>
        <w:gridCol w:w="2830"/>
        <w:gridCol w:w="6890"/>
      </w:tblGrid>
      <w:tr w:rsidR="00865630" w:rsidRPr="00865630" w:rsidTr="00BE0558">
        <w:tc>
          <w:tcPr>
            <w:tcW w:w="2830" w:type="dxa"/>
          </w:tcPr>
          <w:p w:rsidR="00865630" w:rsidRPr="00865630" w:rsidRDefault="00865630" w:rsidP="00865630">
            <w:p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lastRenderedPageBreak/>
              <w:t>Workflow &amp; Process Design</w:t>
            </w:r>
          </w:p>
        </w:tc>
        <w:tc>
          <w:tcPr>
            <w:tcW w:w="6890" w:type="dxa"/>
          </w:tcPr>
          <w:p w:rsidR="00865630" w:rsidRPr="00865630" w:rsidRDefault="00865630" w:rsidP="00865630">
            <w:p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MS Visio (Use Case and Workflow Diagrams), Wireframes, Business Process Flows, Gap Analysis</w:t>
            </w:r>
          </w:p>
        </w:tc>
      </w:tr>
      <w:tr w:rsidR="00865630" w:rsidRPr="00865630" w:rsidTr="00BE0558">
        <w:tc>
          <w:tcPr>
            <w:tcW w:w="2830" w:type="dxa"/>
          </w:tcPr>
          <w:p w:rsidR="00865630" w:rsidRPr="00865630" w:rsidRDefault="00865630" w:rsidP="00865630">
            <w:p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Database Technologies</w:t>
            </w:r>
          </w:p>
        </w:tc>
        <w:tc>
          <w:tcPr>
            <w:tcW w:w="6890" w:type="dxa"/>
          </w:tcPr>
          <w:p w:rsidR="00865630" w:rsidRPr="00865630" w:rsidRDefault="00865630" w:rsidP="00865630">
            <w:p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Oracle, SQL Server, XML, Guidewire, Data Mapping, ETL Process</w:t>
            </w:r>
          </w:p>
        </w:tc>
      </w:tr>
      <w:tr w:rsidR="00865630" w:rsidRPr="00865630" w:rsidTr="00BE0558">
        <w:tc>
          <w:tcPr>
            <w:tcW w:w="2830" w:type="dxa"/>
          </w:tcPr>
          <w:p w:rsidR="00865630" w:rsidRPr="00865630" w:rsidRDefault="00865630" w:rsidP="00865630">
            <w:p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Testing</w:t>
            </w:r>
          </w:p>
        </w:tc>
        <w:tc>
          <w:tcPr>
            <w:tcW w:w="6890" w:type="dxa"/>
          </w:tcPr>
          <w:p w:rsidR="00865630" w:rsidRPr="00865630" w:rsidRDefault="00865630" w:rsidP="00865630">
            <w:p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Test Plan and Case Design, Functional Testing, UAT, Regression Testing, Automation Testing, HP Quality Center, Test Director</w:t>
            </w:r>
          </w:p>
        </w:tc>
      </w:tr>
      <w:tr w:rsidR="00865630" w:rsidRPr="00865630" w:rsidTr="00BE0558">
        <w:tc>
          <w:tcPr>
            <w:tcW w:w="2830" w:type="dxa"/>
          </w:tcPr>
          <w:p w:rsidR="00865630" w:rsidRPr="00865630" w:rsidRDefault="00865630" w:rsidP="00865630">
            <w:p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Documentation</w:t>
            </w:r>
          </w:p>
        </w:tc>
        <w:tc>
          <w:tcPr>
            <w:tcW w:w="6890" w:type="dxa"/>
          </w:tcPr>
          <w:p w:rsidR="00865630" w:rsidRPr="00865630" w:rsidRDefault="00865630" w:rsidP="00865630">
            <w:p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BRD (Business Requirement Document), FRD (Functional Requirement Document), Screen Designs, System Flow Diagrams</w:t>
            </w:r>
          </w:p>
        </w:tc>
      </w:tr>
      <w:tr w:rsidR="00865630" w:rsidRPr="00865630" w:rsidTr="00BE0558">
        <w:tc>
          <w:tcPr>
            <w:tcW w:w="2830" w:type="dxa"/>
          </w:tcPr>
          <w:p w:rsidR="00865630" w:rsidRPr="00865630" w:rsidRDefault="00865630" w:rsidP="00865630">
            <w:p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Reporting</w:t>
            </w:r>
          </w:p>
        </w:tc>
        <w:tc>
          <w:tcPr>
            <w:tcW w:w="6890" w:type="dxa"/>
          </w:tcPr>
          <w:p w:rsidR="00865630" w:rsidRPr="00865630" w:rsidRDefault="00865630" w:rsidP="00865630">
            <w:p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Metrics and Schedule Reporting, MS SharePoint for Document Management</w:t>
            </w:r>
          </w:p>
        </w:tc>
      </w:tr>
      <w:tr w:rsidR="00865630" w:rsidRPr="00865630" w:rsidTr="00BE0558">
        <w:tc>
          <w:tcPr>
            <w:tcW w:w="2830" w:type="dxa"/>
          </w:tcPr>
          <w:p w:rsidR="00865630" w:rsidRPr="00865630" w:rsidRDefault="00865630" w:rsidP="00865630">
            <w:p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Programming Concepts</w:t>
            </w:r>
          </w:p>
        </w:tc>
        <w:tc>
          <w:tcPr>
            <w:tcW w:w="6890" w:type="dxa"/>
          </w:tcPr>
          <w:p w:rsidR="00865630" w:rsidRPr="00865630" w:rsidRDefault="00865630" w:rsidP="00865630">
            <w:p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XML Processing, SQL Optimization</w:t>
            </w:r>
          </w:p>
        </w:tc>
      </w:tr>
    </w:tbl>
    <w:p w:rsidR="001146C0" w:rsidRDefault="001146C0" w:rsidP="001146C0">
      <w:pPr>
        <w:pStyle w:val="NoSpacing"/>
        <w:ind w:right="-97"/>
        <w:jc w:val="both"/>
        <w:rPr>
          <w:rFonts w:ascii="Palatino Linotype" w:hAnsi="Palatino Linotype"/>
          <w:sz w:val="20"/>
          <w:szCs w:val="20"/>
        </w:rPr>
      </w:pPr>
    </w:p>
    <w:p w:rsidR="00865630" w:rsidRPr="00607CAB" w:rsidRDefault="00865630" w:rsidP="001146C0">
      <w:pPr>
        <w:pStyle w:val="NoSpacing"/>
        <w:ind w:right="-97"/>
        <w:jc w:val="both"/>
        <w:rPr>
          <w:rFonts w:ascii="Palatino Linotype" w:hAnsi="Palatino Linotype"/>
          <w:sz w:val="20"/>
          <w:szCs w:val="20"/>
        </w:rPr>
      </w:pPr>
    </w:p>
    <w:p w:rsidR="00865630" w:rsidRPr="0095209F" w:rsidRDefault="00865630" w:rsidP="00865630">
      <w:pPr>
        <w:pStyle w:val="NoSpacing"/>
        <w:ind w:right="-97"/>
        <w:jc w:val="both"/>
        <w:rPr>
          <w:rFonts w:ascii="Palatino Linotype" w:hAnsi="Palatino Linotype"/>
          <w:szCs w:val="20"/>
          <w:u w:val="single"/>
        </w:rPr>
      </w:pPr>
      <w:r w:rsidRPr="0095209F">
        <w:rPr>
          <w:rFonts w:ascii="Palatino Linotype" w:hAnsi="Palatino Linotype"/>
          <w:szCs w:val="20"/>
          <w:u w:val="single"/>
        </w:rPr>
        <w:t>Education :</w:t>
      </w:r>
    </w:p>
    <w:p w:rsidR="00865630" w:rsidRPr="00865630" w:rsidRDefault="00865630" w:rsidP="00865630">
      <w:pPr>
        <w:pStyle w:val="NoSpacing"/>
        <w:ind w:right="-97"/>
        <w:jc w:val="both"/>
        <w:rPr>
          <w:rFonts w:ascii="Palatino Linotype" w:hAnsi="Palatino Linotype"/>
          <w:sz w:val="20"/>
          <w:szCs w:val="20"/>
          <w:u w:val="single"/>
        </w:rPr>
      </w:pP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Bachelors in BSc (CBZ) at Andhra University in 2003</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Masters in Zoology, at Andhra University in 2009</w:t>
      </w:r>
    </w:p>
    <w:p w:rsidR="0095209F" w:rsidRDefault="0095209F" w:rsidP="0095209F">
      <w:pPr>
        <w:shd w:val="clear" w:color="auto" w:fill="FFFFFF" w:themeFill="background1"/>
        <w:spacing w:after="0"/>
        <w:ind w:right="-97"/>
        <w:rPr>
          <w:rFonts w:ascii="Palatino Linotype" w:hAnsi="Palatino Linotype"/>
          <w:b/>
          <w:sz w:val="20"/>
        </w:rPr>
      </w:pPr>
    </w:p>
    <w:p w:rsidR="0095209F" w:rsidRDefault="0095209F" w:rsidP="0095209F">
      <w:pPr>
        <w:shd w:val="clear" w:color="auto" w:fill="FFFFFF" w:themeFill="background1"/>
        <w:spacing w:after="0"/>
        <w:ind w:right="-97"/>
        <w:rPr>
          <w:rFonts w:ascii="Palatino Linotype" w:hAnsi="Palatino Linotype"/>
          <w:b/>
          <w:sz w:val="20"/>
        </w:rPr>
      </w:pPr>
    </w:p>
    <w:p w:rsidR="0095209F" w:rsidRDefault="0095209F" w:rsidP="0095209F">
      <w:pPr>
        <w:shd w:val="clear" w:color="auto" w:fill="FFFFFF" w:themeFill="background1"/>
        <w:spacing w:after="0"/>
        <w:ind w:right="-97"/>
        <w:rPr>
          <w:rFonts w:ascii="Palatino Linotype" w:hAnsi="Palatino Linotype" w:cstheme="minorHAnsi"/>
          <w:b/>
          <w:sz w:val="20"/>
          <w:u w:val="single"/>
        </w:rPr>
      </w:pPr>
    </w:p>
    <w:p w:rsidR="0095209F" w:rsidRPr="0095209F" w:rsidRDefault="0095209F" w:rsidP="0095209F">
      <w:pPr>
        <w:shd w:val="clear" w:color="auto" w:fill="FFFFFF" w:themeFill="background1"/>
        <w:spacing w:after="0"/>
        <w:ind w:right="-97"/>
        <w:rPr>
          <w:rFonts w:ascii="Palatino Linotype" w:hAnsi="Palatino Linotype" w:cstheme="minorHAnsi"/>
          <w:b/>
          <w:u w:val="single"/>
        </w:rPr>
      </w:pPr>
      <w:r w:rsidRPr="0095209F">
        <w:rPr>
          <w:rFonts w:ascii="Palatino Linotype" w:hAnsi="Palatino Linotype" w:cstheme="minorHAnsi"/>
          <w:b/>
          <w:u w:val="single"/>
        </w:rPr>
        <w:t>Professional Experience:</w:t>
      </w:r>
    </w:p>
    <w:p w:rsidR="0095209F" w:rsidRPr="0095209F" w:rsidRDefault="0095209F" w:rsidP="0095209F">
      <w:pPr>
        <w:shd w:val="clear" w:color="auto" w:fill="FFFFFF" w:themeFill="background1"/>
        <w:spacing w:after="0"/>
        <w:ind w:right="-97"/>
        <w:rPr>
          <w:rFonts w:ascii="Palatino Linotype" w:hAnsi="Palatino Linotype" w:cstheme="minorHAnsi"/>
          <w:b/>
          <w:sz w:val="20"/>
          <w:u w:val="single"/>
        </w:rPr>
      </w:pPr>
    </w:p>
    <w:p w:rsidR="00865630" w:rsidRDefault="0095209F" w:rsidP="00865630">
      <w:pPr>
        <w:pBdr>
          <w:bottom w:val="single" w:sz="4" w:space="1" w:color="auto"/>
        </w:pBdr>
        <w:shd w:val="clear" w:color="auto" w:fill="FFFFFF" w:themeFill="background1"/>
        <w:spacing w:after="0"/>
        <w:ind w:right="-97"/>
        <w:rPr>
          <w:rFonts w:ascii="Palatino Linotype" w:hAnsi="Palatino Linotype"/>
          <w:b/>
          <w:sz w:val="20"/>
        </w:rPr>
      </w:pPr>
      <w:r>
        <w:rPr>
          <w:rFonts w:ascii="Palatino Linotype" w:hAnsi="Palatino Linotype"/>
          <w:b/>
          <w:sz w:val="20"/>
        </w:rPr>
        <w:t>Flagstar Bank | Troy MI</w:t>
      </w:r>
      <w:r w:rsidR="00865630" w:rsidRPr="00865630">
        <w:rPr>
          <w:rFonts w:ascii="Palatino Linotype" w:hAnsi="Palatino Linotype"/>
          <w:b/>
          <w:sz w:val="20"/>
        </w:rPr>
        <w:tab/>
      </w:r>
      <w:r w:rsidR="00865630" w:rsidRPr="00865630">
        <w:rPr>
          <w:rFonts w:ascii="Palatino Linotype" w:hAnsi="Palatino Linotype"/>
          <w:b/>
          <w:sz w:val="20"/>
        </w:rPr>
        <w:tab/>
      </w:r>
      <w:r w:rsidR="00865630" w:rsidRPr="00865630">
        <w:rPr>
          <w:rFonts w:ascii="Palatino Linotype" w:hAnsi="Palatino Linotype"/>
          <w:b/>
          <w:sz w:val="20"/>
        </w:rPr>
        <w:tab/>
      </w:r>
      <w:r w:rsidR="00865630" w:rsidRPr="00865630">
        <w:rPr>
          <w:rFonts w:ascii="Palatino Linotype" w:hAnsi="Palatino Linotype"/>
          <w:b/>
          <w:sz w:val="20"/>
        </w:rPr>
        <w:tab/>
      </w:r>
      <w:r w:rsidR="00865630" w:rsidRPr="00865630">
        <w:rPr>
          <w:rFonts w:ascii="Palatino Linotype" w:hAnsi="Palatino Linotype"/>
          <w:b/>
          <w:sz w:val="20"/>
        </w:rPr>
        <w:tab/>
        <w:t xml:space="preserve">                </w:t>
      </w:r>
      <w:r w:rsidR="00865630">
        <w:rPr>
          <w:rFonts w:ascii="Palatino Linotype" w:hAnsi="Palatino Linotype"/>
          <w:b/>
          <w:sz w:val="20"/>
        </w:rPr>
        <w:t xml:space="preserve">                   </w:t>
      </w:r>
      <w:r w:rsidR="00865630" w:rsidRPr="00865630">
        <w:rPr>
          <w:rFonts w:ascii="Palatino Linotype" w:hAnsi="Palatino Linotype"/>
          <w:b/>
          <w:sz w:val="20"/>
        </w:rPr>
        <w:t xml:space="preserve"> </w:t>
      </w:r>
      <w:r w:rsidR="00D646DD">
        <w:rPr>
          <w:rFonts w:ascii="Palatino Linotype" w:hAnsi="Palatino Linotype"/>
          <w:b/>
          <w:sz w:val="20"/>
        </w:rPr>
        <w:t xml:space="preserve">                   </w:t>
      </w:r>
      <w:r w:rsidR="00865630">
        <w:rPr>
          <w:rFonts w:ascii="Palatino Linotype" w:hAnsi="Palatino Linotype"/>
          <w:b/>
          <w:sz w:val="20"/>
        </w:rPr>
        <w:t>Dec</w:t>
      </w:r>
      <w:r w:rsidR="00EA218F">
        <w:rPr>
          <w:rFonts w:ascii="Palatino Linotype" w:hAnsi="Palatino Linotype"/>
          <w:b/>
          <w:sz w:val="20"/>
        </w:rPr>
        <w:t xml:space="preserve"> 2022</w:t>
      </w:r>
      <w:r w:rsidR="00865630" w:rsidRPr="00607CAB">
        <w:rPr>
          <w:rFonts w:ascii="Palatino Linotype" w:hAnsi="Palatino Linotype"/>
          <w:b/>
          <w:sz w:val="20"/>
        </w:rPr>
        <w:t xml:space="preserve"> </w:t>
      </w:r>
      <w:r w:rsidR="00865630">
        <w:rPr>
          <w:rFonts w:ascii="Palatino Linotype" w:hAnsi="Palatino Linotype"/>
          <w:b/>
          <w:sz w:val="20"/>
        </w:rPr>
        <w:t>–</w:t>
      </w:r>
      <w:r w:rsidR="00865630" w:rsidRPr="00607CAB">
        <w:rPr>
          <w:rFonts w:ascii="Palatino Linotype" w:hAnsi="Palatino Linotype"/>
          <w:b/>
          <w:sz w:val="20"/>
        </w:rPr>
        <w:t xml:space="preserve"> Present</w:t>
      </w:r>
    </w:p>
    <w:p w:rsidR="00865630" w:rsidRPr="00865630" w:rsidRDefault="00865630" w:rsidP="00865630">
      <w:pPr>
        <w:pBdr>
          <w:bottom w:val="single" w:sz="4" w:space="1" w:color="auto"/>
        </w:pBdr>
        <w:shd w:val="clear" w:color="auto" w:fill="FFFFFF" w:themeFill="background1"/>
        <w:spacing w:after="0"/>
        <w:ind w:right="-97"/>
        <w:rPr>
          <w:rFonts w:ascii="Palatino Linotype" w:hAnsi="Palatino Linotype"/>
          <w:b/>
          <w:sz w:val="20"/>
        </w:rPr>
      </w:pPr>
      <w:r w:rsidRPr="00865630">
        <w:rPr>
          <w:rFonts w:ascii="Palatino Linotype" w:hAnsi="Palatino Linotype"/>
          <w:b/>
          <w:sz w:val="20"/>
        </w:rPr>
        <w:t>Role: Business Analyst</w:t>
      </w:r>
    </w:p>
    <w:p w:rsidR="00865630" w:rsidRDefault="00865630" w:rsidP="00865630">
      <w:pPr>
        <w:pStyle w:val="NoSpacing"/>
        <w:jc w:val="both"/>
        <w:rPr>
          <w:rFonts w:ascii="Times New Roman" w:eastAsia="Arial" w:hAnsi="Times New Roman" w:cs="Times New Roman"/>
          <w:b/>
          <w:bCs/>
          <w:sz w:val="24"/>
          <w:szCs w:val="24"/>
          <w:u w:val="single"/>
        </w:rPr>
      </w:pPr>
    </w:p>
    <w:p w:rsidR="00865630" w:rsidRDefault="00865630" w:rsidP="00865630">
      <w:pPr>
        <w:suppressAutoHyphens w:val="0"/>
        <w:spacing w:after="0" w:line="240" w:lineRule="auto"/>
        <w:contextualSpacing/>
        <w:jc w:val="both"/>
        <w:rPr>
          <w:rFonts w:ascii="Palatino Linotype" w:hAnsi="Palatino Linotype" w:cstheme="minorHAnsi"/>
          <w:b/>
          <w:sz w:val="20"/>
          <w:u w:val="single"/>
        </w:rPr>
      </w:pPr>
      <w:r w:rsidRPr="00865630">
        <w:rPr>
          <w:rFonts w:ascii="Palatino Linotype" w:hAnsi="Palatino Linotype" w:cstheme="minorHAnsi"/>
          <w:b/>
          <w:sz w:val="20"/>
          <w:u w:val="single"/>
        </w:rPr>
        <w:t>Responsibilities:</w:t>
      </w:r>
    </w:p>
    <w:p w:rsidR="00865630" w:rsidRPr="00865630" w:rsidRDefault="00865630" w:rsidP="00865630">
      <w:pPr>
        <w:suppressAutoHyphens w:val="0"/>
        <w:spacing w:after="0" w:line="240" w:lineRule="auto"/>
        <w:contextualSpacing/>
        <w:jc w:val="both"/>
        <w:rPr>
          <w:rFonts w:ascii="Palatino Linotype" w:hAnsi="Palatino Linotype" w:cstheme="minorHAnsi"/>
          <w:b/>
          <w:sz w:val="20"/>
          <w:u w:val="single"/>
        </w:rPr>
      </w:pP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Gathered business needs, translated them into system requirements, and documented user scenarios using Agile methodology. Guided the team in using JIRA for managing epics, user stories, and maintaining traceability.</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Acted as a liaison between business, operations, and technical teams throughout the project lifecycle.</w:t>
      </w:r>
    </w:p>
    <w:p w:rsid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Supported the Project Manager with tasks like maintaining the project plan, monitoring tasks, scheduling iterations, managing change requests, and ensuring developed functionalities met documented requirements.</w:t>
      </w:r>
    </w:p>
    <w:p w:rsidR="00F30D9A" w:rsidRPr="00865630" w:rsidRDefault="00F30D9A" w:rsidP="00F30D9A">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30D9A">
        <w:rPr>
          <w:rFonts w:ascii="Palatino Linotype" w:hAnsi="Palatino Linotype" w:cstheme="minorHAnsi"/>
          <w:sz w:val="20"/>
        </w:rPr>
        <w:t>Collaborated with technical teams to integrate payment gateway APIs (e.g., Stripe, PayPal, Square) into web and mobile platforms, ensuring secure and seamless transactions.</w:t>
      </w:r>
    </w:p>
    <w:p w:rsid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Identified gaps between business needs and existing KYC processes through surveys, prototyping, and user observations.</w:t>
      </w:r>
    </w:p>
    <w:p w:rsidR="00C35CC3" w:rsidRDefault="00C35CC3" w:rsidP="00C35CC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C35CC3">
        <w:rPr>
          <w:rFonts w:ascii="Palatino Linotype" w:hAnsi="Palatino Linotype" w:cstheme="minorHAnsi"/>
          <w:sz w:val="20"/>
        </w:rPr>
        <w:t>Extensively used tools such as Rational Rose, Rational Requisite Pro, UML, MS Visio, Fintech, Vermillion, MS Project, MS Office, MS Access</w:t>
      </w:r>
    </w:p>
    <w:p w:rsidR="00D87144" w:rsidRDefault="00D87144" w:rsidP="00D87144">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D87144">
        <w:rPr>
          <w:rFonts w:ascii="Palatino Linotype" w:hAnsi="Palatino Linotype" w:cstheme="minorHAnsi"/>
          <w:sz w:val="20"/>
        </w:rPr>
        <w:t>Assisted in integrating Policy</w:t>
      </w:r>
      <w:r w:rsidR="009971C0">
        <w:rPr>
          <w:rFonts w:ascii="Palatino Linotype" w:hAnsi="Palatino Linotype" w:cstheme="minorHAnsi"/>
          <w:sz w:val="20"/>
        </w:rPr>
        <w:t xml:space="preserve"> </w:t>
      </w:r>
      <w:r w:rsidRPr="00D87144">
        <w:rPr>
          <w:rFonts w:ascii="Palatino Linotype" w:hAnsi="Palatino Linotype" w:cstheme="minorHAnsi"/>
          <w:sz w:val="20"/>
        </w:rPr>
        <w:t>Center with core banking systems, ensuring seamless policy administration and compliance with financial regulations.</w:t>
      </w:r>
    </w:p>
    <w:p w:rsidR="009C016D" w:rsidRDefault="009C016D" w:rsidP="009C016D">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9C016D">
        <w:rPr>
          <w:rFonts w:ascii="Palatino Linotype" w:hAnsi="Palatino Linotype" w:cstheme="minorHAnsi"/>
          <w:sz w:val="20"/>
        </w:rPr>
        <w:t>Defined data transformation rules to map existing financial messages to the new ISO 20022 XML format.</w:t>
      </w:r>
    </w:p>
    <w:p w:rsidR="0096277D" w:rsidRDefault="0096277D" w:rsidP="0096277D">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96277D">
        <w:rPr>
          <w:rFonts w:ascii="Palatino Linotype" w:hAnsi="Palatino Linotype" w:cstheme="minorHAnsi"/>
          <w:sz w:val="20"/>
        </w:rPr>
        <w:t>Developed user stories, use cases, and process flow diagrams to ensure clear communication of requirements for Genesys Cloud implementation.</w:t>
      </w:r>
    </w:p>
    <w:p w:rsidR="0096277D" w:rsidRDefault="0096277D" w:rsidP="0096277D">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96277D">
        <w:rPr>
          <w:rFonts w:ascii="Palatino Linotype" w:hAnsi="Palatino Linotype" w:cstheme="minorHAnsi"/>
          <w:sz w:val="20"/>
        </w:rPr>
        <w:t>Provided training and support to end users on Genesys Cloud functionalities, ensuring smooth adoption across teams.</w:t>
      </w:r>
    </w:p>
    <w:p w:rsidR="00D85DD7" w:rsidRDefault="00D85DD7" w:rsidP="00D85DD7">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D85DD7">
        <w:rPr>
          <w:rFonts w:ascii="Palatino Linotype" w:hAnsi="Palatino Linotype" w:cstheme="minorHAnsi"/>
          <w:sz w:val="20"/>
        </w:rPr>
        <w:t>Analysed financial workflows and recommended automation strategies using Performance Plus to enhance efficiencies.</w:t>
      </w:r>
    </w:p>
    <w:p w:rsidR="00D87144" w:rsidRDefault="00D87144" w:rsidP="00D87144">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D87144">
        <w:rPr>
          <w:rFonts w:ascii="Palatino Linotype" w:hAnsi="Palatino Linotype" w:cstheme="minorHAnsi"/>
          <w:sz w:val="20"/>
        </w:rPr>
        <w:t>Led User Acceptance Testing (UAT) and stakeholder workshops to validate Policy</w:t>
      </w:r>
      <w:r w:rsidR="009971C0">
        <w:rPr>
          <w:rFonts w:ascii="Palatino Linotype" w:hAnsi="Palatino Linotype" w:cstheme="minorHAnsi"/>
          <w:sz w:val="20"/>
        </w:rPr>
        <w:t xml:space="preserve"> </w:t>
      </w:r>
      <w:r w:rsidRPr="00D87144">
        <w:rPr>
          <w:rFonts w:ascii="Palatino Linotype" w:hAnsi="Palatino Linotype" w:cstheme="minorHAnsi"/>
          <w:sz w:val="20"/>
        </w:rPr>
        <w:t>Center implementations in the financial services sector.</w:t>
      </w:r>
    </w:p>
    <w:p w:rsidR="00985A24" w:rsidRPr="00865630" w:rsidRDefault="00985A24" w:rsidP="00985A24">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985A24">
        <w:rPr>
          <w:rFonts w:ascii="Palatino Linotype" w:hAnsi="Palatino Linotype" w:cstheme="minorHAnsi"/>
          <w:sz w:val="20"/>
        </w:rPr>
        <w:t xml:space="preserve">Provided training and support to end users on </w:t>
      </w:r>
      <w:r w:rsidR="00C6779F">
        <w:rPr>
          <w:rFonts w:ascii="Palatino Linotype" w:hAnsi="Palatino Linotype" w:cstheme="minorHAnsi"/>
          <w:sz w:val="20"/>
        </w:rPr>
        <w:t>Performance</w:t>
      </w:r>
      <w:r w:rsidR="00D85DD7">
        <w:rPr>
          <w:rFonts w:ascii="Palatino Linotype" w:hAnsi="Palatino Linotype" w:cstheme="minorHAnsi"/>
          <w:sz w:val="20"/>
        </w:rPr>
        <w:t xml:space="preserve"> Plus (</w:t>
      </w:r>
      <w:r w:rsidRPr="00985A24">
        <w:rPr>
          <w:rFonts w:ascii="Palatino Linotype" w:hAnsi="Palatino Linotype" w:cstheme="minorHAnsi"/>
          <w:sz w:val="20"/>
        </w:rPr>
        <w:t>PPlus</w:t>
      </w:r>
      <w:r w:rsidR="00D85DD7">
        <w:rPr>
          <w:rFonts w:ascii="Palatino Linotype" w:hAnsi="Palatino Linotype" w:cstheme="minorHAnsi"/>
          <w:sz w:val="20"/>
        </w:rPr>
        <w:t>)</w:t>
      </w:r>
      <w:r w:rsidRPr="00985A24">
        <w:rPr>
          <w:rFonts w:ascii="Palatino Linotype" w:hAnsi="Palatino Linotype" w:cstheme="minorHAnsi"/>
          <w:sz w:val="20"/>
        </w:rPr>
        <w:t xml:space="preserve"> system functionalities, improving adoption and operational efficiency.</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Established KYC processes for specific countries and created configuration documents for daily transaction monitoring based on AML risk thresholds.</w:t>
      </w:r>
    </w:p>
    <w:p w:rsid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Worked with relationship managers to understand client needs and assess AML risk ratings. Collaborated with the team to review accounts and update KYC profiles.</w:t>
      </w:r>
    </w:p>
    <w:p w:rsidR="00D85DD7" w:rsidRPr="00865630" w:rsidRDefault="00D85DD7" w:rsidP="00D85DD7">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D85DD7">
        <w:rPr>
          <w:rFonts w:ascii="Palatino Linotype" w:hAnsi="Palatino Linotype" w:cstheme="minorHAnsi"/>
          <w:sz w:val="20"/>
        </w:rPr>
        <w:t>worked on integrating performance plus with financial management tools and policy administration system.</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Partnered with the business unit to understand processes, products, and revenue streams for problem- solving.</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Defined workflows for various banking services like account opening, deposits, and bill payments.</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lastRenderedPageBreak/>
        <w:t>Collaborated with the ETL team to extract data and create automated ETL job schedules.</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Created reports using data analysis tools like Tableau and Power BI based on business needs and change requests.</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Used MS Access for data migration and SQL queries for data analysis and optimization.</w:t>
      </w:r>
    </w:p>
    <w:p w:rsid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Employed JIRA to manage and track software defects reported by internal and external users.</w:t>
      </w:r>
    </w:p>
    <w:p w:rsidR="00985A24" w:rsidRDefault="00985A24" w:rsidP="00985A24">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985A24">
        <w:rPr>
          <w:rFonts w:ascii="Palatino Linotype" w:hAnsi="Palatino Linotype" w:cstheme="minorHAnsi"/>
          <w:sz w:val="20"/>
        </w:rPr>
        <w:t xml:space="preserve">Led User Acceptance Testing (UAT) and coordinated with stakeholders to validate new features and system enhancements in </w:t>
      </w:r>
      <w:r w:rsidR="00C6779F">
        <w:rPr>
          <w:rFonts w:ascii="Palatino Linotype" w:hAnsi="Palatino Linotype" w:cstheme="minorHAnsi"/>
          <w:sz w:val="20"/>
        </w:rPr>
        <w:t>Performance</w:t>
      </w:r>
      <w:r w:rsidR="00D85DD7">
        <w:rPr>
          <w:rFonts w:ascii="Palatino Linotype" w:hAnsi="Palatino Linotype" w:cstheme="minorHAnsi"/>
          <w:sz w:val="20"/>
        </w:rPr>
        <w:t xml:space="preserve"> Plus (</w:t>
      </w:r>
      <w:r w:rsidRPr="00985A24">
        <w:rPr>
          <w:rFonts w:ascii="Palatino Linotype" w:hAnsi="Palatino Linotype" w:cstheme="minorHAnsi"/>
          <w:sz w:val="20"/>
        </w:rPr>
        <w:t>PPlus</w:t>
      </w:r>
      <w:r w:rsidR="00D85DD7">
        <w:rPr>
          <w:rFonts w:ascii="Palatino Linotype" w:hAnsi="Palatino Linotype" w:cstheme="minorHAnsi"/>
          <w:sz w:val="20"/>
        </w:rPr>
        <w:t>)</w:t>
      </w:r>
      <w:r w:rsidRPr="00985A24">
        <w:rPr>
          <w:rFonts w:ascii="Palatino Linotype" w:hAnsi="Palatino Linotype" w:cstheme="minorHAnsi"/>
          <w:sz w:val="20"/>
        </w:rPr>
        <w:t>.</w:t>
      </w:r>
    </w:p>
    <w:p w:rsidR="0096277D" w:rsidRDefault="0096277D" w:rsidP="0096277D">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96277D">
        <w:rPr>
          <w:rFonts w:ascii="Palatino Linotype" w:hAnsi="Palatino Linotype" w:cstheme="minorHAnsi"/>
          <w:sz w:val="20"/>
        </w:rPr>
        <w:t>Implemented and monitored KPIs, leveraging Genesys Cloud's reporting tools to track customer service metrics and generate actionable insights.</w:t>
      </w:r>
    </w:p>
    <w:p w:rsidR="00F30D9A" w:rsidRPr="00865630" w:rsidRDefault="00F30D9A" w:rsidP="00F30D9A">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30D9A">
        <w:rPr>
          <w:rFonts w:ascii="Palatino Linotype" w:hAnsi="Palatino Linotype" w:cstheme="minorHAnsi"/>
          <w:sz w:val="20"/>
        </w:rPr>
        <w:t>Ensured compliance with industry standards (e.g., PCI DSS, GDPR) by evaluating payment API security features and implementing necessary safeguards for payment data protection.</w:t>
      </w:r>
    </w:p>
    <w:p w:rsid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Collaborated with QA and testing teams to conduct user acceptance testing (UAT) and automation testing.</w:t>
      </w:r>
    </w:p>
    <w:p w:rsidR="00D87144" w:rsidRPr="00865630" w:rsidRDefault="00D87144" w:rsidP="00D87144">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D87144">
        <w:rPr>
          <w:rFonts w:ascii="Palatino Linotype" w:hAnsi="Palatino Linotype" w:cstheme="minorHAnsi"/>
          <w:sz w:val="20"/>
        </w:rPr>
        <w:t>Conducted data migration and reconciliation between banking legacy systems and PolicyCenter, improving accuracy in financial reporting.</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Utilized MS SharePoint for document management and MS Project for project planning.</w:t>
      </w:r>
    </w:p>
    <w:p w:rsidR="0095209F" w:rsidRDefault="0095209F" w:rsidP="0095209F">
      <w:pPr>
        <w:suppressAutoHyphens w:val="0"/>
        <w:spacing w:after="0" w:line="240" w:lineRule="auto"/>
        <w:contextualSpacing/>
        <w:jc w:val="both"/>
        <w:rPr>
          <w:rFonts w:ascii="Palatino Linotype" w:hAnsi="Palatino Linotype" w:cstheme="minorHAnsi"/>
          <w:sz w:val="20"/>
        </w:rPr>
      </w:pPr>
    </w:p>
    <w:p w:rsidR="00865630" w:rsidRPr="0095209F" w:rsidRDefault="00865630" w:rsidP="0095209F">
      <w:pPr>
        <w:suppressAutoHyphens w:val="0"/>
        <w:spacing w:after="0" w:line="240" w:lineRule="auto"/>
        <w:contextualSpacing/>
        <w:jc w:val="both"/>
        <w:rPr>
          <w:rFonts w:ascii="Palatino Linotype" w:hAnsi="Palatino Linotype" w:cstheme="minorHAnsi"/>
          <w:sz w:val="20"/>
        </w:rPr>
      </w:pPr>
      <w:r w:rsidRPr="0095209F">
        <w:rPr>
          <w:rFonts w:ascii="Palatino Linotype" w:hAnsi="Palatino Linotype" w:cstheme="minorHAnsi"/>
          <w:b/>
          <w:sz w:val="20"/>
          <w:u w:val="single"/>
        </w:rPr>
        <w:t>Environment</w:t>
      </w:r>
      <w:r w:rsidR="0095209F">
        <w:rPr>
          <w:rFonts w:ascii="Palatino Linotype" w:hAnsi="Palatino Linotype" w:cstheme="minorHAnsi"/>
          <w:sz w:val="20"/>
        </w:rPr>
        <w:t xml:space="preserve"> </w:t>
      </w:r>
      <w:r w:rsidRPr="0095209F">
        <w:rPr>
          <w:rFonts w:ascii="Palatino Linotype" w:hAnsi="Palatino Linotype" w:cstheme="minorHAnsi"/>
          <w:sz w:val="20"/>
        </w:rPr>
        <w:t>: Agile, Scrum, AML/LYC, SQL, Tableau, ETL, MS Access, Jira, UAT. MS SharePoint</w:t>
      </w:r>
      <w:r w:rsidR="00D87144">
        <w:rPr>
          <w:rFonts w:ascii="Palatino Linotype" w:hAnsi="Palatino Linotype" w:cstheme="minorHAnsi"/>
          <w:sz w:val="20"/>
        </w:rPr>
        <w:t>, policycenter Guidewire</w:t>
      </w:r>
      <w:r w:rsidRPr="0095209F">
        <w:rPr>
          <w:rFonts w:ascii="Palatino Linotype" w:hAnsi="Palatino Linotype" w:cstheme="minorHAnsi"/>
          <w:sz w:val="20"/>
        </w:rPr>
        <w:t>.</w:t>
      </w:r>
    </w:p>
    <w:p w:rsidR="00865630" w:rsidRPr="007C142A" w:rsidRDefault="00865630" w:rsidP="00865630">
      <w:pPr>
        <w:pStyle w:val="NoSpacing"/>
        <w:jc w:val="both"/>
        <w:rPr>
          <w:rFonts w:ascii="Times New Roman" w:hAnsi="Times New Roman" w:cs="Times New Roman"/>
          <w:sz w:val="24"/>
          <w:szCs w:val="24"/>
        </w:rPr>
      </w:pPr>
    </w:p>
    <w:p w:rsidR="00865630" w:rsidRDefault="00865630" w:rsidP="00865630">
      <w:pPr>
        <w:pStyle w:val="NoSpacing"/>
        <w:jc w:val="both"/>
        <w:rPr>
          <w:rFonts w:ascii="Times New Roman" w:hAnsi="Times New Roman" w:cs="Times New Roman"/>
          <w:b/>
          <w:bCs/>
          <w:sz w:val="24"/>
          <w:szCs w:val="24"/>
        </w:rPr>
      </w:pPr>
    </w:p>
    <w:p w:rsidR="00865630" w:rsidRPr="00865630" w:rsidRDefault="0095209F" w:rsidP="00865630">
      <w:pPr>
        <w:pBdr>
          <w:bottom w:val="single" w:sz="4" w:space="0" w:color="auto"/>
        </w:pBdr>
        <w:shd w:val="clear" w:color="auto" w:fill="FFFFFF" w:themeFill="background1"/>
        <w:spacing w:after="0"/>
        <w:ind w:right="-97"/>
        <w:jc w:val="both"/>
        <w:rPr>
          <w:rFonts w:ascii="Palatino Linotype" w:hAnsi="Palatino Linotype"/>
          <w:b/>
          <w:sz w:val="20"/>
        </w:rPr>
      </w:pPr>
      <w:r>
        <w:rPr>
          <w:rFonts w:ascii="Palatino Linotype" w:hAnsi="Palatino Linotype"/>
          <w:b/>
          <w:sz w:val="20"/>
        </w:rPr>
        <w:t>Charles Schwab |San Francisco, CA</w:t>
      </w:r>
      <w:r w:rsidR="00865630" w:rsidRPr="00865630">
        <w:rPr>
          <w:rFonts w:ascii="Palatino Linotype" w:hAnsi="Palatino Linotype"/>
          <w:b/>
          <w:sz w:val="20"/>
        </w:rPr>
        <w:t xml:space="preserve">                                                             </w:t>
      </w:r>
      <w:r w:rsidR="00865630">
        <w:rPr>
          <w:rFonts w:ascii="Palatino Linotype" w:hAnsi="Palatino Linotype"/>
          <w:b/>
          <w:sz w:val="20"/>
        </w:rPr>
        <w:t xml:space="preserve">                      </w:t>
      </w:r>
      <w:r>
        <w:rPr>
          <w:rFonts w:ascii="Palatino Linotype" w:hAnsi="Palatino Linotype"/>
          <w:b/>
          <w:sz w:val="20"/>
        </w:rPr>
        <w:t xml:space="preserve">             </w:t>
      </w:r>
      <w:r w:rsidR="00EA218F">
        <w:rPr>
          <w:rFonts w:ascii="Palatino Linotype" w:hAnsi="Palatino Linotype"/>
          <w:b/>
          <w:sz w:val="20"/>
        </w:rPr>
        <w:t>Aug 2020 – Nov 2022</w:t>
      </w:r>
    </w:p>
    <w:p w:rsidR="00865630" w:rsidRPr="00865630" w:rsidRDefault="00865630" w:rsidP="00865630">
      <w:pPr>
        <w:pBdr>
          <w:bottom w:val="single" w:sz="4" w:space="0" w:color="auto"/>
        </w:pBdr>
        <w:shd w:val="clear" w:color="auto" w:fill="FFFFFF" w:themeFill="background1"/>
        <w:spacing w:after="0"/>
        <w:ind w:right="-97"/>
        <w:jc w:val="both"/>
        <w:rPr>
          <w:rFonts w:ascii="Palatino Linotype" w:hAnsi="Palatino Linotype"/>
          <w:b/>
          <w:sz w:val="20"/>
        </w:rPr>
      </w:pPr>
      <w:r w:rsidRPr="00865630">
        <w:rPr>
          <w:rFonts w:ascii="Palatino Linotype" w:hAnsi="Palatino Linotype"/>
          <w:b/>
          <w:sz w:val="20"/>
        </w:rPr>
        <w:t xml:space="preserve">Role: Business Analyst </w:t>
      </w:r>
    </w:p>
    <w:p w:rsidR="00865630" w:rsidRDefault="00865630" w:rsidP="00865630">
      <w:pPr>
        <w:pStyle w:val="NoSpacing"/>
        <w:jc w:val="both"/>
        <w:rPr>
          <w:rFonts w:ascii="Times New Roman" w:hAnsi="Times New Roman" w:cs="Times New Roman"/>
          <w:b/>
          <w:bCs/>
          <w:sz w:val="24"/>
          <w:szCs w:val="24"/>
          <w:u w:val="single"/>
        </w:rPr>
      </w:pPr>
    </w:p>
    <w:p w:rsidR="00865630" w:rsidRPr="0095209F" w:rsidRDefault="00865630" w:rsidP="0095209F">
      <w:pPr>
        <w:suppressAutoHyphens w:val="0"/>
        <w:spacing w:after="0" w:line="240" w:lineRule="auto"/>
        <w:contextualSpacing/>
        <w:jc w:val="both"/>
        <w:rPr>
          <w:rFonts w:ascii="Palatino Linotype" w:hAnsi="Palatino Linotype" w:cstheme="minorHAnsi"/>
          <w:b/>
          <w:sz w:val="20"/>
          <w:u w:val="single"/>
        </w:rPr>
      </w:pPr>
      <w:r w:rsidRPr="0095209F">
        <w:rPr>
          <w:rFonts w:ascii="Palatino Linotype" w:hAnsi="Palatino Linotype" w:cstheme="minorHAnsi"/>
          <w:b/>
          <w:sz w:val="20"/>
          <w:u w:val="single"/>
        </w:rPr>
        <w:t>Responsibilities:</w:t>
      </w:r>
    </w:p>
    <w:p w:rsidR="0095209F" w:rsidRDefault="0095209F" w:rsidP="0095209F">
      <w:pPr>
        <w:pStyle w:val="ListParagraph"/>
        <w:suppressAutoHyphens w:val="0"/>
        <w:spacing w:after="0" w:line="240" w:lineRule="auto"/>
        <w:ind w:left="360"/>
        <w:contextualSpacing/>
        <w:jc w:val="both"/>
        <w:rPr>
          <w:rFonts w:ascii="Palatino Linotype" w:hAnsi="Palatino Linotype" w:cstheme="minorHAnsi"/>
          <w:sz w:val="20"/>
        </w:rPr>
      </w:pP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Collaborated with a diverse group of stakeholders, including the front office team, middle office team, compliance officer, legal and risk team, to gain a deep understanding of their existing processes and business rules.</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Conducted a gap analysis to identify any discrepancies between current needs and the capabilities of the existing system. Additionally, performed a competitor analysis to understand industry best practices and potential solutions offered by competing CRM systems. </w:t>
      </w:r>
    </w:p>
    <w:p w:rsid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Actively participated in the stages of Client on boarding and Account on boarding process for Individual brokerage accounts and Joint accounts, Generating reports.</w:t>
      </w:r>
    </w:p>
    <w:p w:rsidR="009C016D" w:rsidRDefault="009C016D" w:rsidP="009C016D">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9C016D">
        <w:rPr>
          <w:rFonts w:ascii="Palatino Linotype" w:hAnsi="Palatino Linotype" w:cstheme="minorHAnsi"/>
          <w:sz w:val="20"/>
        </w:rPr>
        <w:t>Collected and analyzed business and technical requirements for ISO 20022 migration and implementation.</w:t>
      </w:r>
    </w:p>
    <w:p w:rsidR="009C016D" w:rsidRDefault="009C016D" w:rsidP="009C016D">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9C016D">
        <w:rPr>
          <w:rFonts w:ascii="Palatino Linotype" w:hAnsi="Palatino Linotype" w:cstheme="minorHAnsi"/>
          <w:sz w:val="20"/>
        </w:rPr>
        <w:t>Assisted in the transition from SWIFT MT to SWIFT MX message formats, ensuring interoperability and compliance.</w:t>
      </w:r>
    </w:p>
    <w:p w:rsidR="00985A24" w:rsidRPr="00865630" w:rsidRDefault="00985A24" w:rsidP="00985A24">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985A24">
        <w:rPr>
          <w:rFonts w:ascii="Palatino Linotype" w:hAnsi="Palatino Linotype" w:cstheme="minorHAnsi"/>
          <w:sz w:val="20"/>
        </w:rPr>
        <w:t xml:space="preserve">Developed business process models, functional requirements, and user stories to support policy lifecycle automation within </w:t>
      </w:r>
      <w:r w:rsidR="00C6779F">
        <w:rPr>
          <w:rFonts w:ascii="Palatino Linotype" w:hAnsi="Palatino Linotype" w:cstheme="minorHAnsi"/>
          <w:sz w:val="20"/>
        </w:rPr>
        <w:t>Performance</w:t>
      </w:r>
      <w:r w:rsidR="00D85DD7">
        <w:rPr>
          <w:rFonts w:ascii="Palatino Linotype" w:hAnsi="Palatino Linotype" w:cstheme="minorHAnsi"/>
          <w:sz w:val="20"/>
        </w:rPr>
        <w:t xml:space="preserve"> Plus (</w:t>
      </w:r>
      <w:r w:rsidRPr="00985A24">
        <w:rPr>
          <w:rFonts w:ascii="Palatino Linotype" w:hAnsi="Palatino Linotype" w:cstheme="minorHAnsi"/>
          <w:sz w:val="20"/>
        </w:rPr>
        <w:t>PPlus</w:t>
      </w:r>
      <w:r w:rsidR="00D85DD7">
        <w:rPr>
          <w:rFonts w:ascii="Palatino Linotype" w:hAnsi="Palatino Linotype" w:cstheme="minorHAnsi"/>
          <w:sz w:val="20"/>
        </w:rPr>
        <w:t>)</w:t>
      </w:r>
      <w:r w:rsidRPr="00985A24">
        <w:rPr>
          <w:rFonts w:ascii="Palatino Linotype" w:hAnsi="Palatino Linotype" w:cstheme="minorHAnsi"/>
          <w:sz w:val="20"/>
        </w:rPr>
        <w:t>.</w:t>
      </w:r>
    </w:p>
    <w:p w:rsidR="00D87144" w:rsidRDefault="00865630" w:rsidP="00D87144">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 xml:space="preserve">Documented the entire mapping process thoroughly, providing a clear reference guide for developers during implementation and future maintenance. </w:t>
      </w:r>
    </w:p>
    <w:p w:rsidR="0096277D" w:rsidRDefault="0096277D" w:rsidP="0096277D">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96277D">
        <w:rPr>
          <w:rFonts w:ascii="Palatino Linotype" w:hAnsi="Palatino Linotype" w:cstheme="minorHAnsi"/>
          <w:sz w:val="20"/>
        </w:rPr>
        <w:t>Supported integration of Genesys Cloud with third-party tools (CRM, ERP systems), enhancing the overall customer interaction lifecycle.</w:t>
      </w:r>
    </w:p>
    <w:p w:rsidR="00F30D9A" w:rsidRPr="00D87144" w:rsidRDefault="00F30D9A" w:rsidP="00F30D9A">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30D9A">
        <w:rPr>
          <w:rFonts w:ascii="Palatino Linotype" w:hAnsi="Palatino Linotype" w:cstheme="minorHAnsi"/>
          <w:sz w:val="20"/>
        </w:rPr>
        <w:t>Managed integration testing of payment APIs, ensuring smooth operation across platforms and minimizing transaction errors or downtime.</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Reviewed and analyzed technical documents such as functional and technical specifications.</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Created data mapping documents that defined how data would flow between the new CRM and other systems.</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Participated in technical discussions with developers, conveying business requirements and ensuring technical feasibility.</w:t>
      </w:r>
    </w:p>
    <w:p w:rsid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 xml:space="preserve">Facilitated walkthrough sessions with development teams and stakeholders, promoting collaboration and ensuring a clear grasp of the project's goals. </w:t>
      </w:r>
    </w:p>
    <w:p w:rsidR="008658D6" w:rsidRPr="00865630" w:rsidRDefault="008658D6" w:rsidP="008658D6">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8D6">
        <w:rPr>
          <w:rFonts w:ascii="Palatino Linotype" w:hAnsi="Palatino Linotype" w:cstheme="minorHAnsi"/>
          <w:sz w:val="20"/>
        </w:rPr>
        <w:t xml:space="preserve">Worked with cross-functional teams to implement automated policy workflows in </w:t>
      </w:r>
      <w:r w:rsidR="00C6779F">
        <w:rPr>
          <w:rFonts w:ascii="Palatino Linotype" w:hAnsi="Palatino Linotype" w:cstheme="minorHAnsi"/>
          <w:sz w:val="20"/>
        </w:rPr>
        <w:t>Performance</w:t>
      </w:r>
      <w:r w:rsidR="00D85DD7">
        <w:rPr>
          <w:rFonts w:ascii="Palatino Linotype" w:hAnsi="Palatino Linotype" w:cstheme="minorHAnsi"/>
          <w:sz w:val="20"/>
        </w:rPr>
        <w:t xml:space="preserve"> Plus (</w:t>
      </w:r>
      <w:r w:rsidRPr="008658D6">
        <w:rPr>
          <w:rFonts w:ascii="Palatino Linotype" w:hAnsi="Palatino Linotype" w:cstheme="minorHAnsi"/>
          <w:sz w:val="20"/>
        </w:rPr>
        <w:t>PPlus</w:t>
      </w:r>
      <w:r w:rsidR="00D85DD7">
        <w:rPr>
          <w:rFonts w:ascii="Palatino Linotype" w:hAnsi="Palatino Linotype" w:cstheme="minorHAnsi"/>
          <w:sz w:val="20"/>
        </w:rPr>
        <w:t>)</w:t>
      </w:r>
      <w:r w:rsidRPr="008658D6">
        <w:rPr>
          <w:rFonts w:ascii="Palatino Linotype" w:hAnsi="Palatino Linotype" w:cstheme="minorHAnsi"/>
          <w:sz w:val="20"/>
        </w:rPr>
        <w:t>, reducing manual effort and processing time.</w:t>
      </w:r>
    </w:p>
    <w:p w:rsid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Developed presentations and wireframes to effectively explain the new CRM system's features and functionalities to business users. </w:t>
      </w:r>
    </w:p>
    <w:p w:rsidR="009C016D" w:rsidRDefault="009C016D" w:rsidP="009C016D">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9C016D">
        <w:rPr>
          <w:rFonts w:ascii="Palatino Linotype" w:hAnsi="Palatino Linotype" w:cstheme="minorHAnsi"/>
          <w:sz w:val="20"/>
        </w:rPr>
        <w:t>Supported project managers in delivering ISO 20022 migration projects within scope, timeline, and budget.</w:t>
      </w:r>
    </w:p>
    <w:p w:rsidR="0096277D" w:rsidRPr="00865630" w:rsidRDefault="0096277D" w:rsidP="0096277D">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96277D">
        <w:rPr>
          <w:rFonts w:ascii="Palatino Linotype" w:hAnsi="Palatino Linotype" w:cstheme="minorHAnsi"/>
          <w:sz w:val="20"/>
        </w:rPr>
        <w:t>Assisted in the transition from legacy systems to Genesys Cloud, ensuring minimal disruption and seamless integration with existing business processes.</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lastRenderedPageBreak/>
        <w:t>Participated actively in various Agile ceremonies, including daily stand-up meetings, sprint planning sessions, backlog grooming sessions, and sprint retrospective sessions. Collaborated with the Product Owner to break down broad requirements into manageable epics and user stories.</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Documented and managed epics and user stories within Jira, ensuring traceability and maintaining a clear audit trail for requirements.</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 xml:space="preserve">Executed a comprehensive testing strategy encompassing functional, smoke, integration, UAT, backend, regression, end-to-end, and system testing to guarantee the new CRM's quality, functionality, seamless integration, user-friendliness, data integrity, and overall system performance. </w:t>
      </w:r>
    </w:p>
    <w:p w:rsidR="00865630" w:rsidRPr="0095209F" w:rsidRDefault="00865630" w:rsidP="0095209F">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Exercised project management skills to manage resources, tasks, schedules, scope, risks, and timelines. This proactive approach helped eliminate potential roadblocks, keep the project on track, and deliver the CRM within budget and according to client expectations.</w:t>
      </w:r>
    </w:p>
    <w:p w:rsidR="0095209F" w:rsidRDefault="0095209F" w:rsidP="0095209F">
      <w:pPr>
        <w:suppressAutoHyphens w:val="0"/>
        <w:spacing w:after="0" w:line="240" w:lineRule="auto"/>
        <w:contextualSpacing/>
        <w:jc w:val="both"/>
        <w:rPr>
          <w:rFonts w:ascii="Palatino Linotype" w:hAnsi="Palatino Linotype" w:cstheme="minorHAnsi"/>
          <w:sz w:val="20"/>
        </w:rPr>
      </w:pPr>
    </w:p>
    <w:p w:rsidR="00865630" w:rsidRPr="0095209F" w:rsidRDefault="00865630" w:rsidP="0095209F">
      <w:pPr>
        <w:suppressAutoHyphens w:val="0"/>
        <w:spacing w:after="0" w:line="240" w:lineRule="auto"/>
        <w:contextualSpacing/>
        <w:jc w:val="both"/>
        <w:rPr>
          <w:rFonts w:ascii="Palatino Linotype" w:hAnsi="Palatino Linotype" w:cstheme="minorHAnsi"/>
          <w:sz w:val="20"/>
        </w:rPr>
      </w:pPr>
      <w:r w:rsidRPr="0095209F">
        <w:rPr>
          <w:rFonts w:ascii="Palatino Linotype" w:hAnsi="Palatino Linotype" w:cstheme="minorHAnsi"/>
          <w:b/>
          <w:sz w:val="20"/>
          <w:u w:val="single"/>
        </w:rPr>
        <w:t>Environment</w:t>
      </w:r>
      <w:r w:rsidR="0095209F">
        <w:rPr>
          <w:rFonts w:ascii="Palatino Linotype" w:hAnsi="Palatino Linotype" w:cstheme="minorHAnsi"/>
          <w:sz w:val="20"/>
        </w:rPr>
        <w:t xml:space="preserve"> </w:t>
      </w:r>
      <w:r w:rsidRPr="0095209F">
        <w:rPr>
          <w:rFonts w:ascii="Palatino Linotype" w:hAnsi="Palatino Linotype" w:cstheme="minorHAnsi"/>
          <w:sz w:val="20"/>
        </w:rPr>
        <w:t>: Agile, Jira, MS Visio, MS PowerPoint, MS Word, MS SharePoint.</w:t>
      </w:r>
    </w:p>
    <w:p w:rsidR="00865630" w:rsidRPr="007C142A" w:rsidRDefault="00865630" w:rsidP="00865630">
      <w:pPr>
        <w:pStyle w:val="NoSpacing"/>
        <w:jc w:val="both"/>
        <w:rPr>
          <w:rFonts w:ascii="Times New Roman" w:hAnsi="Times New Roman" w:cs="Times New Roman"/>
          <w:sz w:val="24"/>
          <w:szCs w:val="24"/>
        </w:rPr>
      </w:pPr>
    </w:p>
    <w:p w:rsidR="00865630" w:rsidRPr="007C142A" w:rsidRDefault="00865630" w:rsidP="00865630">
      <w:pPr>
        <w:pStyle w:val="NoSpacing"/>
        <w:jc w:val="both"/>
        <w:rPr>
          <w:rFonts w:ascii="Times New Roman" w:hAnsi="Times New Roman" w:cs="Times New Roman"/>
          <w:sz w:val="24"/>
          <w:szCs w:val="24"/>
        </w:rPr>
      </w:pPr>
    </w:p>
    <w:p w:rsidR="00865630" w:rsidRPr="00865630" w:rsidRDefault="00FC7783" w:rsidP="00865630">
      <w:pPr>
        <w:pBdr>
          <w:bottom w:val="single" w:sz="4" w:space="0" w:color="auto"/>
        </w:pBdr>
        <w:shd w:val="clear" w:color="auto" w:fill="FFFFFF" w:themeFill="background1"/>
        <w:spacing w:after="0"/>
        <w:ind w:right="-97"/>
        <w:jc w:val="both"/>
        <w:rPr>
          <w:rFonts w:ascii="Palatino Linotype" w:hAnsi="Palatino Linotype"/>
          <w:b/>
          <w:sz w:val="20"/>
        </w:rPr>
      </w:pPr>
      <w:r>
        <w:rPr>
          <w:rStyle w:val="Strong"/>
        </w:rPr>
        <w:t>Humana Health</w:t>
      </w:r>
      <w:r>
        <w:rPr>
          <w:rFonts w:ascii="Palatino Linotype" w:hAnsi="Palatino Linotype"/>
          <w:b/>
          <w:sz w:val="20"/>
        </w:rPr>
        <w:t xml:space="preserve"> </w:t>
      </w:r>
      <w:r w:rsidR="0095209F">
        <w:rPr>
          <w:rFonts w:ascii="Palatino Linotype" w:hAnsi="Palatino Linotype"/>
          <w:b/>
          <w:sz w:val="20"/>
        </w:rPr>
        <w:t>|</w:t>
      </w:r>
      <w:r w:rsidRPr="00FC7783">
        <w:rPr>
          <w:rStyle w:val="Strong"/>
        </w:rPr>
        <w:t xml:space="preserve"> </w:t>
      </w:r>
      <w:r>
        <w:rPr>
          <w:rStyle w:val="Strong"/>
        </w:rPr>
        <w:t>Louisville, KY</w:t>
      </w:r>
      <w:r w:rsidR="00865630" w:rsidRPr="00865630">
        <w:rPr>
          <w:rFonts w:ascii="Palatino Linotype" w:hAnsi="Palatino Linotype"/>
          <w:b/>
          <w:sz w:val="20"/>
        </w:rPr>
        <w:tab/>
      </w:r>
      <w:r w:rsidR="00865630" w:rsidRPr="00865630">
        <w:rPr>
          <w:rFonts w:ascii="Palatino Linotype" w:hAnsi="Palatino Linotype"/>
          <w:b/>
          <w:sz w:val="20"/>
        </w:rPr>
        <w:tab/>
      </w:r>
      <w:r w:rsidR="00865630" w:rsidRPr="00865630">
        <w:rPr>
          <w:rFonts w:ascii="Palatino Linotype" w:hAnsi="Palatino Linotype"/>
          <w:b/>
          <w:sz w:val="20"/>
        </w:rPr>
        <w:tab/>
      </w:r>
      <w:r w:rsidR="00865630" w:rsidRPr="00865630">
        <w:rPr>
          <w:rFonts w:ascii="Palatino Linotype" w:hAnsi="Palatino Linotype"/>
          <w:b/>
          <w:sz w:val="20"/>
        </w:rPr>
        <w:tab/>
        <w:t xml:space="preserve">                          </w:t>
      </w:r>
      <w:r w:rsidR="0095209F">
        <w:rPr>
          <w:rFonts w:ascii="Palatino Linotype" w:hAnsi="Palatino Linotype"/>
          <w:b/>
          <w:sz w:val="20"/>
        </w:rPr>
        <w:t xml:space="preserve">                         </w:t>
      </w:r>
      <w:r>
        <w:rPr>
          <w:rFonts w:ascii="Palatino Linotype" w:hAnsi="Palatino Linotype"/>
          <w:b/>
          <w:sz w:val="20"/>
        </w:rPr>
        <w:t xml:space="preserve">             </w:t>
      </w:r>
      <w:r w:rsidR="00865630" w:rsidRPr="00607CAB">
        <w:rPr>
          <w:rFonts w:ascii="Palatino Linotype" w:hAnsi="Palatino Linotype"/>
          <w:b/>
          <w:sz w:val="20"/>
        </w:rPr>
        <w:t>Dec 2017 to Jul 2020</w:t>
      </w:r>
    </w:p>
    <w:p w:rsidR="00865630" w:rsidRDefault="00865630" w:rsidP="00865630">
      <w:pPr>
        <w:pBdr>
          <w:bottom w:val="single" w:sz="4" w:space="0" w:color="auto"/>
        </w:pBdr>
        <w:shd w:val="clear" w:color="auto" w:fill="FFFFFF" w:themeFill="background1"/>
        <w:spacing w:after="0"/>
        <w:ind w:right="-97"/>
        <w:jc w:val="both"/>
        <w:rPr>
          <w:rFonts w:ascii="Palatino Linotype" w:hAnsi="Palatino Linotype"/>
          <w:b/>
          <w:sz w:val="20"/>
        </w:rPr>
      </w:pPr>
      <w:r w:rsidRPr="00865630">
        <w:rPr>
          <w:rFonts w:ascii="Palatino Linotype" w:hAnsi="Palatino Linotype"/>
          <w:b/>
          <w:sz w:val="20"/>
        </w:rPr>
        <w:t>Business Analyst</w:t>
      </w:r>
    </w:p>
    <w:p w:rsidR="00FC7783" w:rsidRDefault="00FC7783" w:rsidP="00865630">
      <w:pPr>
        <w:pBdr>
          <w:bottom w:val="single" w:sz="4" w:space="0" w:color="auto"/>
        </w:pBdr>
        <w:shd w:val="clear" w:color="auto" w:fill="FFFFFF" w:themeFill="background1"/>
        <w:spacing w:after="0"/>
        <w:ind w:right="-97"/>
        <w:jc w:val="both"/>
        <w:rPr>
          <w:rFonts w:ascii="Palatino Linotype" w:hAnsi="Palatino Linotype"/>
          <w:b/>
          <w:sz w:val="20"/>
        </w:rPr>
      </w:pPr>
    </w:p>
    <w:p w:rsidR="00865630" w:rsidRPr="00865630" w:rsidRDefault="00865630" w:rsidP="00865630">
      <w:pPr>
        <w:pStyle w:val="NoSpacing"/>
        <w:jc w:val="both"/>
        <w:rPr>
          <w:rFonts w:ascii="Times New Roman" w:eastAsia="ヒラギノ角ゴ Pro W3" w:hAnsi="Times New Roman" w:cs="Times New Roman"/>
          <w:b/>
          <w:bCs/>
          <w:sz w:val="24"/>
          <w:szCs w:val="24"/>
          <w:u w:val="single"/>
        </w:rPr>
      </w:pPr>
    </w:p>
    <w:p w:rsidR="00865630" w:rsidRDefault="00865630" w:rsidP="00865630">
      <w:pPr>
        <w:pStyle w:val="NoSpacing"/>
        <w:jc w:val="both"/>
        <w:rPr>
          <w:rFonts w:ascii="Palatino Linotype" w:eastAsia="SimSun" w:hAnsi="Palatino Linotype" w:cstheme="minorHAnsi"/>
          <w:b/>
          <w:sz w:val="20"/>
          <w:szCs w:val="20"/>
          <w:u w:val="single"/>
          <w:lang w:eastAsia="hi-IN" w:bidi="hi-IN"/>
        </w:rPr>
      </w:pPr>
      <w:r w:rsidRPr="00865630">
        <w:rPr>
          <w:rFonts w:ascii="Palatino Linotype" w:eastAsia="SimSun" w:hAnsi="Palatino Linotype" w:cstheme="minorHAnsi"/>
          <w:b/>
          <w:sz w:val="20"/>
          <w:szCs w:val="20"/>
          <w:u w:val="single"/>
          <w:lang w:eastAsia="hi-IN" w:bidi="hi-IN"/>
        </w:rPr>
        <w:t>Responsibilities:</w:t>
      </w:r>
    </w:p>
    <w:p w:rsidR="00865630" w:rsidRPr="00865630" w:rsidRDefault="00865630" w:rsidP="00865630">
      <w:pPr>
        <w:pStyle w:val="NoSpacing"/>
        <w:jc w:val="both"/>
        <w:rPr>
          <w:rFonts w:ascii="Palatino Linotype" w:eastAsia="SimSun" w:hAnsi="Palatino Linotype" w:cstheme="minorHAnsi"/>
          <w:b/>
          <w:sz w:val="20"/>
          <w:szCs w:val="20"/>
          <w:u w:val="single"/>
          <w:lang w:eastAsia="hi-IN" w:bidi="hi-IN"/>
        </w:rPr>
      </w:pP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Analyzed and implemented Fast Healthcare Interoperability Resources (FHIR) integration to facilitate seamless exchange of Electronic Health Records (EHR) data, enhancing interoperability across healthcare systems.</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Collaborated with cross-functional teams to develop and optimize RESTful APIs, ensuring secure and efficient data exchange between EHR systems and healthcare applications.</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Developed and implemented RESTful APIs for FHIR-based data exchange between EHR systems and other healthcare applications. Designed and optimized data pipelines for efficient and secure FHIR resource transfer using tools like Rhapsody.</w:t>
      </w:r>
    </w:p>
    <w:p w:rsid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Ensured compliance with FHIR implementation guides like US-CORE and US-CDI, maintaining standardized data exchange for seamless interoperability in healthcare systems.</w:t>
      </w:r>
    </w:p>
    <w:p w:rsidR="0096277D" w:rsidRDefault="0096277D" w:rsidP="0096277D">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96277D">
        <w:rPr>
          <w:rFonts w:ascii="Palatino Linotype" w:hAnsi="Palatino Linotype" w:cstheme="minorHAnsi"/>
          <w:sz w:val="20"/>
        </w:rPr>
        <w:t>Collaborated with technical teams to define system requirements and customize Genesys Cloud features based on business needs and compliance standards.</w:t>
      </w:r>
    </w:p>
    <w:p w:rsidR="008C79AD" w:rsidRDefault="008C79AD" w:rsidP="008C79AD">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C79AD">
        <w:rPr>
          <w:rFonts w:ascii="Palatino Linotype" w:hAnsi="Palatino Linotype" w:cstheme="minorHAnsi"/>
          <w:sz w:val="20"/>
        </w:rPr>
        <w:t>Gathered and analyzed business requirements for Veeva CRM/Vault implementations, ensuring alignment with client needs and regulatory requirements.</w:t>
      </w:r>
    </w:p>
    <w:p w:rsidR="008C79AD" w:rsidRPr="00FC7783" w:rsidRDefault="008C79AD" w:rsidP="008C79AD">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C79AD">
        <w:rPr>
          <w:rFonts w:ascii="Palatino Linotype" w:hAnsi="Palatino Linotype" w:cstheme="minorHAnsi"/>
          <w:sz w:val="20"/>
        </w:rPr>
        <w:t>Designed and optimized Veeva Vault processes for document management, ensuring regulatory compliance and streamlined approval workflows.</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Developed and maintained sales area configurations, including sales organization, distribution channel, and division, to support diverse business requirements.</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Utilized condition technique for output determination, improving communication and documentation accuracy.</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Conducted revenue recognition and delivery scheduling, ensuring compliance with financial regulations and timely order fulfillment.</w:t>
      </w:r>
    </w:p>
    <w:p w:rsid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Managed sales contracts, material determination, and delivery scheduling to align with customer requirements and inventory levels.</w:t>
      </w:r>
    </w:p>
    <w:p w:rsidR="008C79AD" w:rsidRPr="00FC7783" w:rsidRDefault="008C79AD" w:rsidP="008C79AD">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C79AD">
        <w:rPr>
          <w:rFonts w:ascii="Palatino Linotype" w:hAnsi="Palatino Linotype" w:cstheme="minorHAnsi"/>
          <w:sz w:val="20"/>
        </w:rPr>
        <w:t>Assisted in the migration of legacy systems to Veeva, ensuring smooth data integration and business continuity.</w:t>
      </w:r>
    </w:p>
    <w:p w:rsid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Configured valuation and account assignment settings, ensuring accurate financial reporting and compliance with accounting standards.</w:t>
      </w:r>
    </w:p>
    <w:p w:rsidR="008C79AD" w:rsidRPr="00FC7783" w:rsidRDefault="008C79AD" w:rsidP="008C79AD">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C79AD">
        <w:rPr>
          <w:rFonts w:ascii="Palatino Linotype" w:hAnsi="Palatino Linotype" w:cstheme="minorHAnsi"/>
          <w:sz w:val="20"/>
        </w:rPr>
        <w:t>Provided training and support to end-users on Veeva CRM, Vault, and Align, improving adoption and efficiency.</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Maintained material master data, source determination, and external services management, supporting seamless procurement operations.</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Led batch management, pricing procedure configuration, and release procedure implementation, enhancing procurement accuracy and efficiency.</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Utilized HAPI-FHIR libraries and frameworks for FHIR server development, testing, and deployment. Analyzed and mapped data elements from clinical document formats like CCD and C-CDA to FHIR resources. </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Conducted Impact analysis and gap assessments for FHIR adoption and EHR data exchange initiatives.</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Designed and implemented RESTful APIs with resource-oriented URL structures and HTTP operations (GET, POST, PUT, DELETE), utilizing JSON, XML, RDF as data interchange formats.</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lastRenderedPageBreak/>
        <w:t>Implemented OAuth 2.0 authentication and authorization mechanisms to secure API endpoints, ensuring data confidentiality and integrity, while ensuring flexibility and granularity in access control.</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Created Functional specifications, user stories, and wireframes for EHR integration and data-driven applications, detailing system functionalities, user interactions, and interface design.</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Performed ETL processes using Informatica PowerCenter for data extraction, transformation, and loading into FHIR repositories. Designed and optimized FHIR data models, mappings, and transformations using Informatica Designer and Mapping Manager.</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Facilitated project planning, risk management, and change management activities to support the successful implementation of FHIR-based EHR integration solutions following the Agile software development life cycle (SDLC) methodology.</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Conducted SAP system audits and assessments to identify opportunities for process improvements and optimization.</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Collaborated with cross-functional teams to design and implement SAP solutions aligned with business objectives and industry best practices.</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Managed SAP security administration, including role creation, user access management, and segregation of duties, ensuring data integrity and compliance.</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Implemented SAP data migration strategies, ensuring accurate and efficient transfer of data between legacy systems and SAP ERP.</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Supported SAP project lifecycle activities from requirements gathering and analysis to system design, testing, and deployment.</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Utilized SAP Solution Manager for system monitoring, incident management, and change control processes.</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Applied SAP OSS notes and SAP Support Packages to resolve system issues and maintain system stability.</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Leveraged project management platforms such as Trello to facilitate collaborative efforts in EHR integration and FHIR-based application development.</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Utilized Confluence for collaborative documentation, ensuring centralized access to project-related materials. Implemented Git for version control, managing documentation revisions and tracking changes effectively.</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Employed Lucidchart and Microsoft Visio for creating detailed architecture diagrams, workflow charts, and data flow diagrams, enhancing understanding and communication of complex technical concepts among project stakeholders.</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Configured and implemented the Minimum Lower Layer Protocol (MLLP) for reliable and secure transmission of HL7 messages between EHR systems, FHIR servers, and other healthcare applications,</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Utilized cloud services like AWS and Data Bricks for EHR data storage, processing, and integration, working with databases like Oracle and DB2 for managing EHR data.</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Thoroughly documented complex HL7 message workflows, business processes, and governing rules, utilizing UML, and adhering to ANSI standards like ADT, SIU, ORM, ORU, and DFT.</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Performed User Acceptance Testing to validate EHR integration and FHIR applications, ensuring the transmission of data over TCP/IP protocols.</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Leveraged Microsoft Access to perform data manipulation and transformation tasks, such as data cleansing, normalization, and aggregation, to prepare FHIR data for integration with EHR systems.</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Developed and maintained Python-based tools for monitoring and logging data integration activities, ensuring real-time visibility into the status and performance of FHIR integrations.</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Integrated Salesforce CRM solutions with FHIR-based EHR systems, enabling healthcare organizations to streamline patient data management, improve customer engagement, and enhance operational efficiency.</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Integrated Microsoft SharePoint for efficient collaboration and document management during the RFP process, facilitating seamless communication and version control among project stakeholders.</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Worked with SQL Server, utilizing complex views, stored procedures, triggers, spatial data functions, and user-defined functions for data manipulation and querying related to EHR integration.</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Designed Star schema and Snowflake schema data models through tabular and multidimensional modeling in SQL Server Analysis Services (SSAS) for optimized data analysis and reporting.</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Designed and developed Power BI reports and dashboards for visualizing claims processing data, incorporating interactive features such as KPI’s, Trends, Power BI Slicers and custom visuals to provide actionable insights. </w:t>
      </w:r>
    </w:p>
    <w:p w:rsidR="00FC7783" w:rsidRPr="00FC7783" w:rsidRDefault="00FC7783" w:rsidP="00FC7783">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FC7783">
        <w:rPr>
          <w:rFonts w:ascii="Palatino Linotype" w:hAnsi="Palatino Linotype" w:cstheme="minorHAnsi"/>
          <w:sz w:val="20"/>
        </w:rPr>
        <w:t>Utilized Power BI Desktop to create data models, establish relationships, and implement Data Analysis Expressions (DAX) measures and calculations for advanced analytics on claims and EHR data.</w:t>
      </w:r>
    </w:p>
    <w:p w:rsidR="00865630" w:rsidRPr="00FC7783" w:rsidRDefault="00FC7783" w:rsidP="00FC7783">
      <w:pPr>
        <w:suppressAutoHyphens w:val="0"/>
        <w:spacing w:before="100" w:beforeAutospacing="1" w:after="100" w:afterAutospacing="1" w:line="240" w:lineRule="auto"/>
        <w:rPr>
          <w:rFonts w:ascii="Palatino Linotype" w:hAnsi="Palatino Linotype" w:cstheme="minorHAnsi"/>
          <w:sz w:val="20"/>
        </w:rPr>
      </w:pPr>
      <w:r w:rsidRPr="00FC7783">
        <w:rPr>
          <w:rFonts w:ascii="Palatino Linotype" w:hAnsi="Palatino Linotype" w:cstheme="minorHAnsi"/>
          <w:b/>
          <w:sz w:val="20"/>
          <w:u w:val="single"/>
        </w:rPr>
        <w:t>Environment</w:t>
      </w:r>
      <w:r w:rsidRPr="00FC7783">
        <w:rPr>
          <w:rFonts w:ascii="Times New Roman" w:eastAsia="Times New Roman" w:hAnsi="Times New Roman" w:cs="Times New Roman"/>
          <w:sz w:val="24"/>
          <w:szCs w:val="24"/>
          <w:lang w:eastAsia="en-US" w:bidi="ar-SA"/>
        </w:rPr>
        <w:t xml:space="preserve">: </w:t>
      </w:r>
      <w:r w:rsidRPr="00FC7783">
        <w:rPr>
          <w:rFonts w:ascii="Palatino Linotype" w:hAnsi="Palatino Linotype" w:cstheme="minorHAnsi"/>
          <w:sz w:val="20"/>
        </w:rPr>
        <w:t>Agile, Trello, AWS, Data Bricks, Oracle, DB2, Informatica, SQL server, MySQL, Power BI, MLLP, Rhapsody, RESTful API, TCP/IP.</w:t>
      </w:r>
    </w:p>
    <w:p w:rsidR="00865630" w:rsidRPr="007C142A" w:rsidRDefault="00865630" w:rsidP="00865630">
      <w:pPr>
        <w:pStyle w:val="NoSpacing"/>
        <w:jc w:val="both"/>
        <w:rPr>
          <w:rFonts w:ascii="Times New Roman" w:hAnsi="Times New Roman" w:cs="Times New Roman"/>
          <w:sz w:val="24"/>
          <w:szCs w:val="24"/>
        </w:rPr>
      </w:pPr>
    </w:p>
    <w:p w:rsidR="00865630" w:rsidRPr="00865630" w:rsidRDefault="00865630" w:rsidP="00865630">
      <w:pPr>
        <w:pBdr>
          <w:bottom w:val="single" w:sz="4" w:space="1" w:color="auto"/>
        </w:pBdr>
        <w:shd w:val="clear" w:color="auto" w:fill="FFFFFF" w:themeFill="background1"/>
        <w:spacing w:after="0"/>
        <w:ind w:right="-97"/>
        <w:jc w:val="both"/>
        <w:rPr>
          <w:rFonts w:ascii="Palatino Linotype" w:hAnsi="Palatino Linotype"/>
          <w:b/>
          <w:sz w:val="20"/>
        </w:rPr>
      </w:pPr>
      <w:r w:rsidRPr="00865630">
        <w:rPr>
          <w:rFonts w:ascii="Palatino Linotype" w:hAnsi="Palatino Linotype"/>
          <w:b/>
          <w:sz w:val="20"/>
        </w:rPr>
        <w:t>Morgan Stanley</w:t>
      </w:r>
      <w:r w:rsidR="00BF763B">
        <w:rPr>
          <w:rFonts w:ascii="Palatino Linotype" w:hAnsi="Palatino Linotype"/>
          <w:b/>
          <w:sz w:val="20"/>
        </w:rPr>
        <w:t xml:space="preserve"> |</w:t>
      </w:r>
      <w:r w:rsidRPr="00865630">
        <w:rPr>
          <w:rFonts w:ascii="Palatino Linotype" w:hAnsi="Palatino Linotype"/>
          <w:b/>
          <w:sz w:val="20"/>
        </w:rPr>
        <w:t xml:space="preserve">New York, NY, </w:t>
      </w:r>
      <w:r w:rsidRPr="00865630">
        <w:rPr>
          <w:rFonts w:ascii="Palatino Linotype" w:hAnsi="Palatino Linotype"/>
          <w:b/>
          <w:sz w:val="20"/>
        </w:rPr>
        <w:tab/>
      </w:r>
      <w:r w:rsidRPr="00865630">
        <w:rPr>
          <w:rFonts w:ascii="Palatino Linotype" w:hAnsi="Palatino Linotype"/>
          <w:b/>
          <w:sz w:val="20"/>
        </w:rPr>
        <w:tab/>
        <w:t xml:space="preserve">                      </w:t>
      </w:r>
      <w:r w:rsidRPr="00865630">
        <w:rPr>
          <w:rFonts w:ascii="Palatino Linotype" w:hAnsi="Palatino Linotype"/>
          <w:b/>
          <w:sz w:val="20"/>
        </w:rPr>
        <w:tab/>
      </w:r>
      <w:r w:rsidRPr="00865630">
        <w:rPr>
          <w:rFonts w:ascii="Palatino Linotype" w:hAnsi="Palatino Linotype"/>
          <w:b/>
          <w:sz w:val="20"/>
        </w:rPr>
        <w:tab/>
        <w:t xml:space="preserve">                          </w:t>
      </w:r>
      <w:r>
        <w:rPr>
          <w:rFonts w:ascii="Palatino Linotype" w:hAnsi="Palatino Linotype"/>
          <w:b/>
          <w:sz w:val="20"/>
        </w:rPr>
        <w:t xml:space="preserve">    </w:t>
      </w:r>
      <w:r w:rsidRPr="00865630">
        <w:rPr>
          <w:rFonts w:ascii="Palatino Linotype" w:hAnsi="Palatino Linotype"/>
          <w:b/>
          <w:sz w:val="20"/>
        </w:rPr>
        <w:t xml:space="preserve">  </w:t>
      </w:r>
      <w:r w:rsidRPr="00607CAB">
        <w:rPr>
          <w:rFonts w:ascii="Palatino Linotype" w:hAnsi="Palatino Linotype"/>
          <w:b/>
          <w:sz w:val="20"/>
        </w:rPr>
        <w:t xml:space="preserve">Jun 2015 – Nov 2017           </w:t>
      </w:r>
    </w:p>
    <w:p w:rsidR="00865630" w:rsidRPr="00865630" w:rsidRDefault="00865630" w:rsidP="00865630">
      <w:pPr>
        <w:pBdr>
          <w:bottom w:val="single" w:sz="4" w:space="1" w:color="auto"/>
        </w:pBdr>
        <w:shd w:val="clear" w:color="auto" w:fill="FFFFFF" w:themeFill="background1"/>
        <w:spacing w:after="0"/>
        <w:ind w:right="-97"/>
        <w:jc w:val="both"/>
        <w:rPr>
          <w:rFonts w:ascii="Palatino Linotype" w:hAnsi="Palatino Linotype"/>
          <w:b/>
          <w:sz w:val="20"/>
        </w:rPr>
      </w:pPr>
      <w:r w:rsidRPr="00865630">
        <w:rPr>
          <w:rFonts w:ascii="Palatino Linotype" w:hAnsi="Palatino Linotype"/>
          <w:b/>
          <w:sz w:val="20"/>
        </w:rPr>
        <w:t>Business Analyst</w:t>
      </w:r>
    </w:p>
    <w:p w:rsidR="00865630" w:rsidRDefault="00865630" w:rsidP="00865630">
      <w:pPr>
        <w:pStyle w:val="NoSpacing"/>
        <w:jc w:val="both"/>
        <w:rPr>
          <w:rFonts w:ascii="Times New Roman" w:hAnsi="Times New Roman" w:cs="Times New Roman"/>
          <w:b/>
          <w:sz w:val="24"/>
          <w:szCs w:val="24"/>
        </w:rPr>
      </w:pPr>
      <w:bookmarkStart w:id="1" w:name="_Hlk104967847"/>
    </w:p>
    <w:p w:rsidR="00865630" w:rsidRPr="0095209F" w:rsidRDefault="00865630" w:rsidP="00865630">
      <w:pPr>
        <w:pStyle w:val="NoSpacing"/>
        <w:jc w:val="both"/>
        <w:rPr>
          <w:rFonts w:ascii="Palatino Linotype" w:eastAsia="SimSun" w:hAnsi="Palatino Linotype" w:cstheme="minorHAnsi"/>
          <w:b/>
          <w:sz w:val="20"/>
          <w:szCs w:val="20"/>
          <w:u w:val="single"/>
          <w:lang w:eastAsia="hi-IN" w:bidi="hi-IN"/>
        </w:rPr>
      </w:pPr>
      <w:r w:rsidRPr="0095209F">
        <w:rPr>
          <w:rFonts w:ascii="Palatino Linotype" w:eastAsia="SimSun" w:hAnsi="Palatino Linotype" w:cstheme="minorHAnsi"/>
          <w:b/>
          <w:sz w:val="20"/>
          <w:szCs w:val="20"/>
          <w:u w:val="single"/>
          <w:lang w:eastAsia="hi-IN" w:bidi="hi-IN"/>
        </w:rPr>
        <w:t>Responsibilities:</w:t>
      </w:r>
    </w:p>
    <w:p w:rsidR="00865630" w:rsidRPr="00865630" w:rsidRDefault="00865630" w:rsidP="00865630">
      <w:pPr>
        <w:pStyle w:val="NoSpacing"/>
        <w:jc w:val="both"/>
        <w:rPr>
          <w:rFonts w:ascii="Palatino Linotype" w:eastAsia="SimSun" w:hAnsi="Palatino Linotype" w:cstheme="minorHAnsi"/>
          <w:sz w:val="20"/>
          <w:szCs w:val="20"/>
          <w:lang w:eastAsia="hi-IN" w:bidi="hi-IN"/>
        </w:rPr>
      </w:pPr>
    </w:p>
    <w:bookmarkEnd w:id="1"/>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Performed POC (Proof of Concept) to conduct feasibility study and performed scope analysis for the proposed enhancements.</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Analyzed data on trade transactions using advanced excel techniques like VLOOKUP, pivot table, charts for various securities (derivatives, cash settlements, Transfer Agency, custody instructions, fixed income) to identify top 5% high volume clients to be automated.</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 xml:space="preserve">Identified significant number of failed SWIFT (Society for Worldwide Interbank Financial Telecommunication) MT 202 (Message Type- 202), MT210 (Message Type- 210) transactions were lining up in WebSTP2 queue and identified the cause for their failure. </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Assisted Project Manager in multiple Joint Requirement Planning (JRP) sessions to discuss Project scope and took inputs from different stakeholders including SMEs (Subject Matter Expert), Business Users, technical team.</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Coordinated with SMEs in Cash, Collateral, Derivatives settlement across different geographies (US, Europe, India) to reviewed different settlement instructions, business rules and processes, analyze business and functional requirements.</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Collaborated with business SMEs (Subject Matter Experts) in US and Europe and business teams in India to perform gap analysis by analyzing the existing as-is process, identifying gaps, and documenting future to-be process.</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Liaised with technical team, ICR vendor, system architect, business users, SMEs to create System Flow and Data Flow diagram, document future process, create BRD (Business Requirement Document) and FRD (Functional Requirement Document).</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Identified data attributes on the trade document and created a data mapping document to map them with the field in the existing application and with the data dictionary developed for Kofax.</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Created Data Dictionary by identifying data attributes and data mapping document to match trade data with ICR (Intelligent Character Recognition) application and database tables.</w:t>
      </w:r>
    </w:p>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 xml:space="preserve">Gathered, analyzed and documented business requirements related to STP of different cash settlement instructions related to </w:t>
      </w:r>
      <w:bookmarkStart w:id="2" w:name="_Hlk34595146"/>
      <w:r w:rsidRPr="00865630">
        <w:rPr>
          <w:rFonts w:ascii="Palatino Linotype" w:hAnsi="Palatino Linotype" w:cstheme="minorHAnsi"/>
          <w:sz w:val="20"/>
        </w:rPr>
        <w:t>cash transfers, custody, collaterals, margins, derivatives (options, swaps, forwards), trade settlement instructions (DVP, RVP), failed SWIFT messages.</w:t>
      </w:r>
    </w:p>
    <w:bookmarkEnd w:id="2"/>
    <w:p w:rsidR="00865630" w:rsidRPr="00865630" w:rsidRDefault="00865630" w:rsidP="00865630">
      <w:pPr>
        <w:pStyle w:val="ListParagraph"/>
        <w:numPr>
          <w:ilvl w:val="0"/>
          <w:numId w:val="9"/>
        </w:num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sz w:val="20"/>
        </w:rPr>
        <w:t>Reviewed XML files from KOFAX to verify accuracy of data captured.</w:t>
      </w:r>
    </w:p>
    <w:p w:rsidR="00865630" w:rsidRDefault="00865630" w:rsidP="00865630">
      <w:pPr>
        <w:pStyle w:val="NoSpacing"/>
        <w:jc w:val="both"/>
        <w:rPr>
          <w:rStyle w:val="lt-line-clampraw-line"/>
          <w:rFonts w:ascii="Times New Roman" w:hAnsi="Times New Roman" w:cs="Times New Roman"/>
          <w:b/>
          <w:bCs/>
          <w:sz w:val="24"/>
          <w:szCs w:val="24"/>
          <w:bdr w:val="none" w:sz="0" w:space="0" w:color="auto" w:frame="1"/>
        </w:rPr>
      </w:pPr>
    </w:p>
    <w:p w:rsidR="00865630" w:rsidRPr="00865630" w:rsidRDefault="00865630" w:rsidP="00865630">
      <w:pPr>
        <w:suppressAutoHyphens w:val="0"/>
        <w:spacing w:after="0" w:line="240" w:lineRule="auto"/>
        <w:contextualSpacing/>
        <w:jc w:val="both"/>
        <w:rPr>
          <w:rFonts w:ascii="Palatino Linotype" w:hAnsi="Palatino Linotype" w:cstheme="minorHAnsi"/>
          <w:sz w:val="20"/>
        </w:rPr>
      </w:pPr>
      <w:r w:rsidRPr="00865630">
        <w:rPr>
          <w:rFonts w:ascii="Palatino Linotype" w:hAnsi="Palatino Linotype" w:cstheme="minorHAnsi"/>
          <w:b/>
          <w:sz w:val="20"/>
          <w:u w:val="single"/>
        </w:rPr>
        <w:t>Environment</w:t>
      </w:r>
      <w:r w:rsidRPr="00865630">
        <w:rPr>
          <w:rFonts w:ascii="Palatino Linotype" w:hAnsi="Palatino Linotype" w:cstheme="minorHAnsi"/>
          <w:sz w:val="20"/>
        </w:rPr>
        <w:t>: MS Office (MS Word, MS Advanced Excel, MS Visio, MS PowerPoint), HP ALM, Increasing Incremental Methodology, XML, SWIFT, Lotus Notes, Oracle</w:t>
      </w:r>
    </w:p>
    <w:p w:rsidR="00865630" w:rsidRPr="007C142A" w:rsidRDefault="00865630" w:rsidP="00865630">
      <w:pPr>
        <w:pStyle w:val="NoSpacing"/>
        <w:jc w:val="both"/>
        <w:rPr>
          <w:rFonts w:ascii="Times New Roman" w:hAnsi="Times New Roman" w:cs="Times New Roman"/>
          <w:sz w:val="24"/>
          <w:szCs w:val="24"/>
        </w:rPr>
      </w:pPr>
    </w:p>
    <w:p w:rsidR="00865630" w:rsidRPr="00865630" w:rsidRDefault="00865630" w:rsidP="00865630">
      <w:pPr>
        <w:suppressAutoHyphens w:val="0"/>
        <w:spacing w:after="0" w:line="276" w:lineRule="auto"/>
        <w:contextualSpacing/>
        <w:jc w:val="both"/>
        <w:rPr>
          <w:rFonts w:ascii="Palatino Linotype" w:hAnsi="Palatino Linotype" w:cs="Arial"/>
          <w:sz w:val="20"/>
        </w:rPr>
      </w:pPr>
    </w:p>
    <w:sectPr w:rsidR="00865630" w:rsidRPr="00865630" w:rsidSect="001146C0">
      <w:pgSz w:w="11906" w:h="16838" w:code="9"/>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2965" w:rsidRDefault="005D2965" w:rsidP="00FD3E38">
      <w:pPr>
        <w:spacing w:after="0" w:line="240" w:lineRule="auto"/>
      </w:pPr>
      <w:r>
        <w:separator/>
      </w:r>
    </w:p>
  </w:endnote>
  <w:endnote w:type="continuationSeparator" w:id="0">
    <w:p w:rsidR="005D2965" w:rsidRDefault="005D2965" w:rsidP="00FD3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ヒラギノ角ゴ Pro W3">
    <w:altName w:val="Segoe Print"/>
    <w:charset w:val="4E"/>
    <w:family w:val="auto"/>
    <w:pitch w:val="default"/>
    <w:sig w:usb0="00000000" w:usb1="00000000" w:usb2="00000012" w:usb3="00000000" w:csb0="0002000D"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2965" w:rsidRDefault="005D2965" w:rsidP="00FD3E38">
      <w:pPr>
        <w:spacing w:after="0" w:line="240" w:lineRule="auto"/>
      </w:pPr>
      <w:r>
        <w:separator/>
      </w:r>
    </w:p>
  </w:footnote>
  <w:footnote w:type="continuationSeparator" w:id="0">
    <w:p w:rsidR="005D2965" w:rsidRDefault="005D2965" w:rsidP="00FD3E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clip_image001"/>
      </v:shape>
    </w:pict>
  </w:numPicBullet>
  <w:abstractNum w:abstractNumId="0" w15:restartNumberingAfterBreak="0">
    <w:nsid w:val="02540E69"/>
    <w:multiLevelType w:val="hybridMultilevel"/>
    <w:tmpl w:val="E34EE64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1E53179"/>
    <w:multiLevelType w:val="hybridMultilevel"/>
    <w:tmpl w:val="52F4A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AF0A14"/>
    <w:multiLevelType w:val="hybridMultilevel"/>
    <w:tmpl w:val="B6EE4A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5B16528"/>
    <w:multiLevelType w:val="hybridMultilevel"/>
    <w:tmpl w:val="F3B6228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6747B41"/>
    <w:multiLevelType w:val="multilevel"/>
    <w:tmpl w:val="53D8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46D69"/>
    <w:multiLevelType w:val="hybridMultilevel"/>
    <w:tmpl w:val="36687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A868EC"/>
    <w:multiLevelType w:val="hybridMultilevel"/>
    <w:tmpl w:val="71205C74"/>
    <w:lvl w:ilvl="0" w:tplc="15D29CDA">
      <w:start w:val="1"/>
      <w:numFmt w:val="bullet"/>
      <w:pStyle w:val="Normal11arial"/>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3B3A51FB"/>
    <w:multiLevelType w:val="multilevel"/>
    <w:tmpl w:val="A19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3450D"/>
    <w:multiLevelType w:val="hybridMultilevel"/>
    <w:tmpl w:val="75B2A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F9731F"/>
    <w:multiLevelType w:val="hybridMultilevel"/>
    <w:tmpl w:val="57A83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2858B6"/>
    <w:multiLevelType w:val="hybridMultilevel"/>
    <w:tmpl w:val="311A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7978A4"/>
    <w:multiLevelType w:val="hybridMultilevel"/>
    <w:tmpl w:val="F9444AE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523806E4"/>
    <w:multiLevelType w:val="hybridMultilevel"/>
    <w:tmpl w:val="2B16648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3" w15:restartNumberingAfterBreak="0">
    <w:nsid w:val="64611A7D"/>
    <w:multiLevelType w:val="hybridMultilevel"/>
    <w:tmpl w:val="4E300276"/>
    <w:lvl w:ilvl="0" w:tplc="268C4800">
      <w:start w:val="1"/>
      <w:numFmt w:val="bullet"/>
      <w:lvlText w:val=""/>
      <w:lvlJc w:val="left"/>
      <w:pPr>
        <w:tabs>
          <w:tab w:val="num" w:pos="2538"/>
        </w:tabs>
        <w:ind w:left="2538" w:hanging="360"/>
      </w:pPr>
      <w:rPr>
        <w:rFonts w:ascii="Symbol" w:hAnsi="Symbol" w:hint="default"/>
        <w:color w:val="auto"/>
      </w:rPr>
    </w:lvl>
    <w:lvl w:ilvl="1" w:tplc="04090003">
      <w:start w:val="1"/>
      <w:numFmt w:val="bullet"/>
      <w:lvlText w:val="o"/>
      <w:lvlJc w:val="left"/>
      <w:pPr>
        <w:tabs>
          <w:tab w:val="num" w:pos="2538"/>
        </w:tabs>
        <w:ind w:left="2538" w:hanging="360"/>
      </w:pPr>
      <w:rPr>
        <w:rFonts w:ascii="Courier New" w:hAnsi="Courier New" w:cs="Wingdings" w:hint="default"/>
      </w:rPr>
    </w:lvl>
    <w:lvl w:ilvl="2" w:tplc="04090005">
      <w:start w:val="1"/>
      <w:numFmt w:val="bullet"/>
      <w:lvlText w:val=""/>
      <w:lvlJc w:val="left"/>
      <w:pPr>
        <w:tabs>
          <w:tab w:val="num" w:pos="3258"/>
        </w:tabs>
        <w:ind w:left="3258" w:hanging="360"/>
      </w:pPr>
      <w:rPr>
        <w:rFonts w:ascii="Wingdings" w:hAnsi="Wingdings" w:hint="default"/>
      </w:rPr>
    </w:lvl>
    <w:lvl w:ilvl="3" w:tplc="04090001" w:tentative="1">
      <w:start w:val="1"/>
      <w:numFmt w:val="bullet"/>
      <w:lvlText w:val=""/>
      <w:lvlJc w:val="left"/>
      <w:pPr>
        <w:tabs>
          <w:tab w:val="num" w:pos="3978"/>
        </w:tabs>
        <w:ind w:left="3978" w:hanging="360"/>
      </w:pPr>
      <w:rPr>
        <w:rFonts w:ascii="Symbol" w:hAnsi="Symbol" w:hint="default"/>
      </w:rPr>
    </w:lvl>
    <w:lvl w:ilvl="4" w:tplc="04090003" w:tentative="1">
      <w:start w:val="1"/>
      <w:numFmt w:val="bullet"/>
      <w:lvlText w:val="o"/>
      <w:lvlJc w:val="left"/>
      <w:pPr>
        <w:tabs>
          <w:tab w:val="num" w:pos="4698"/>
        </w:tabs>
        <w:ind w:left="4698" w:hanging="360"/>
      </w:pPr>
      <w:rPr>
        <w:rFonts w:ascii="Courier New" w:hAnsi="Courier New" w:cs="Wingdings" w:hint="default"/>
      </w:rPr>
    </w:lvl>
    <w:lvl w:ilvl="5" w:tplc="04090005" w:tentative="1">
      <w:start w:val="1"/>
      <w:numFmt w:val="bullet"/>
      <w:lvlText w:val=""/>
      <w:lvlJc w:val="left"/>
      <w:pPr>
        <w:tabs>
          <w:tab w:val="num" w:pos="5418"/>
        </w:tabs>
        <w:ind w:left="5418" w:hanging="360"/>
      </w:pPr>
      <w:rPr>
        <w:rFonts w:ascii="Wingdings" w:hAnsi="Wingdings" w:hint="default"/>
      </w:rPr>
    </w:lvl>
    <w:lvl w:ilvl="6" w:tplc="04090001" w:tentative="1">
      <w:start w:val="1"/>
      <w:numFmt w:val="bullet"/>
      <w:lvlText w:val=""/>
      <w:lvlJc w:val="left"/>
      <w:pPr>
        <w:tabs>
          <w:tab w:val="num" w:pos="6138"/>
        </w:tabs>
        <w:ind w:left="6138" w:hanging="360"/>
      </w:pPr>
      <w:rPr>
        <w:rFonts w:ascii="Symbol" w:hAnsi="Symbol" w:hint="default"/>
      </w:rPr>
    </w:lvl>
    <w:lvl w:ilvl="7" w:tplc="04090003" w:tentative="1">
      <w:start w:val="1"/>
      <w:numFmt w:val="bullet"/>
      <w:lvlText w:val="o"/>
      <w:lvlJc w:val="left"/>
      <w:pPr>
        <w:tabs>
          <w:tab w:val="num" w:pos="6858"/>
        </w:tabs>
        <w:ind w:left="6858" w:hanging="360"/>
      </w:pPr>
      <w:rPr>
        <w:rFonts w:ascii="Courier New" w:hAnsi="Courier New" w:cs="Wingdings" w:hint="default"/>
      </w:rPr>
    </w:lvl>
    <w:lvl w:ilvl="8" w:tplc="04090005" w:tentative="1">
      <w:start w:val="1"/>
      <w:numFmt w:val="bullet"/>
      <w:lvlText w:val=""/>
      <w:lvlJc w:val="left"/>
      <w:pPr>
        <w:tabs>
          <w:tab w:val="num" w:pos="7578"/>
        </w:tabs>
        <w:ind w:left="7578" w:hanging="360"/>
      </w:pPr>
      <w:rPr>
        <w:rFonts w:ascii="Wingdings" w:hAnsi="Wingdings" w:hint="default"/>
      </w:rPr>
    </w:lvl>
  </w:abstractNum>
  <w:abstractNum w:abstractNumId="14" w15:restartNumberingAfterBreak="0">
    <w:nsid w:val="65425AD7"/>
    <w:multiLevelType w:val="hybridMultilevel"/>
    <w:tmpl w:val="54C685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74A4A51"/>
    <w:multiLevelType w:val="multilevel"/>
    <w:tmpl w:val="AD18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BC2C09"/>
    <w:multiLevelType w:val="multilevel"/>
    <w:tmpl w:val="4364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E7088D"/>
    <w:multiLevelType w:val="hybridMultilevel"/>
    <w:tmpl w:val="8648E9A4"/>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num w:numId="1">
    <w:abstractNumId w:val="3"/>
  </w:num>
  <w:num w:numId="2">
    <w:abstractNumId w:val="17"/>
  </w:num>
  <w:num w:numId="3">
    <w:abstractNumId w:val="11"/>
  </w:num>
  <w:num w:numId="4">
    <w:abstractNumId w:val="4"/>
  </w:num>
  <w:num w:numId="5">
    <w:abstractNumId w:val="0"/>
  </w:num>
  <w:num w:numId="6">
    <w:abstractNumId w:val="7"/>
  </w:num>
  <w:num w:numId="7">
    <w:abstractNumId w:val="16"/>
  </w:num>
  <w:num w:numId="8">
    <w:abstractNumId w:val="11"/>
  </w:num>
  <w:num w:numId="9">
    <w:abstractNumId w:val="14"/>
  </w:num>
  <w:num w:numId="10">
    <w:abstractNumId w:val="13"/>
  </w:num>
  <w:num w:numId="11">
    <w:abstractNumId w:val="12"/>
  </w:num>
  <w:num w:numId="12">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9"/>
  </w:num>
  <w:num w:numId="15">
    <w:abstractNumId w:val="1"/>
  </w:num>
  <w:num w:numId="16">
    <w:abstractNumId w:val="10"/>
  </w:num>
  <w:num w:numId="17">
    <w:abstractNumId w:val="8"/>
  </w:num>
  <w:num w:numId="18">
    <w:abstractNumId w:val="5"/>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E18"/>
    <w:rsid w:val="00004122"/>
    <w:rsid w:val="00005536"/>
    <w:rsid w:val="00006C8D"/>
    <w:rsid w:val="00014F31"/>
    <w:rsid w:val="000157E3"/>
    <w:rsid w:val="000269D3"/>
    <w:rsid w:val="00041FA5"/>
    <w:rsid w:val="00050731"/>
    <w:rsid w:val="00065416"/>
    <w:rsid w:val="000719B1"/>
    <w:rsid w:val="000734BE"/>
    <w:rsid w:val="00082D1F"/>
    <w:rsid w:val="00086115"/>
    <w:rsid w:val="000A2FBB"/>
    <w:rsid w:val="000A70D2"/>
    <w:rsid w:val="000C6075"/>
    <w:rsid w:val="000E250D"/>
    <w:rsid w:val="001146C0"/>
    <w:rsid w:val="001159D0"/>
    <w:rsid w:val="001267C1"/>
    <w:rsid w:val="00152981"/>
    <w:rsid w:val="001B10AC"/>
    <w:rsid w:val="001B14EA"/>
    <w:rsid w:val="001B169F"/>
    <w:rsid w:val="001B747F"/>
    <w:rsid w:val="001D4281"/>
    <w:rsid w:val="001D5F61"/>
    <w:rsid w:val="001F4D9E"/>
    <w:rsid w:val="002028F1"/>
    <w:rsid w:val="00211BE8"/>
    <w:rsid w:val="00231CCA"/>
    <w:rsid w:val="00280AFF"/>
    <w:rsid w:val="002863E8"/>
    <w:rsid w:val="002C392B"/>
    <w:rsid w:val="002D1B6C"/>
    <w:rsid w:val="002E563E"/>
    <w:rsid w:val="002F299D"/>
    <w:rsid w:val="002F7AB1"/>
    <w:rsid w:val="00300F49"/>
    <w:rsid w:val="00310386"/>
    <w:rsid w:val="00312EFE"/>
    <w:rsid w:val="00314A15"/>
    <w:rsid w:val="0031571E"/>
    <w:rsid w:val="00321CD1"/>
    <w:rsid w:val="00325FA4"/>
    <w:rsid w:val="00356D26"/>
    <w:rsid w:val="0037012F"/>
    <w:rsid w:val="00377878"/>
    <w:rsid w:val="00382E69"/>
    <w:rsid w:val="003D71B6"/>
    <w:rsid w:val="003F004C"/>
    <w:rsid w:val="003F22C0"/>
    <w:rsid w:val="00403123"/>
    <w:rsid w:val="004142BD"/>
    <w:rsid w:val="00414EB2"/>
    <w:rsid w:val="00417022"/>
    <w:rsid w:val="0043634F"/>
    <w:rsid w:val="00442D78"/>
    <w:rsid w:val="00447FDB"/>
    <w:rsid w:val="00452B86"/>
    <w:rsid w:val="0045467C"/>
    <w:rsid w:val="00457F55"/>
    <w:rsid w:val="00485DF6"/>
    <w:rsid w:val="004878E9"/>
    <w:rsid w:val="00495D76"/>
    <w:rsid w:val="004A49E1"/>
    <w:rsid w:val="004A719C"/>
    <w:rsid w:val="004D57F7"/>
    <w:rsid w:val="004D5875"/>
    <w:rsid w:val="004E1033"/>
    <w:rsid w:val="004F6C96"/>
    <w:rsid w:val="005064CF"/>
    <w:rsid w:val="005076A9"/>
    <w:rsid w:val="005103B2"/>
    <w:rsid w:val="00521191"/>
    <w:rsid w:val="00523232"/>
    <w:rsid w:val="00524A9A"/>
    <w:rsid w:val="00546451"/>
    <w:rsid w:val="0055719E"/>
    <w:rsid w:val="00570EA3"/>
    <w:rsid w:val="005B6E79"/>
    <w:rsid w:val="005D2965"/>
    <w:rsid w:val="005F54E4"/>
    <w:rsid w:val="006005E9"/>
    <w:rsid w:val="00602D6A"/>
    <w:rsid w:val="00607CAB"/>
    <w:rsid w:val="006524EE"/>
    <w:rsid w:val="006608E1"/>
    <w:rsid w:val="00694023"/>
    <w:rsid w:val="006C2CF0"/>
    <w:rsid w:val="006D1D16"/>
    <w:rsid w:val="006F0EEA"/>
    <w:rsid w:val="00707148"/>
    <w:rsid w:val="00711380"/>
    <w:rsid w:val="00727898"/>
    <w:rsid w:val="00743E30"/>
    <w:rsid w:val="00780F61"/>
    <w:rsid w:val="007B21B3"/>
    <w:rsid w:val="007F47BE"/>
    <w:rsid w:val="00812B90"/>
    <w:rsid w:val="00817F1B"/>
    <w:rsid w:val="0083006D"/>
    <w:rsid w:val="00842C40"/>
    <w:rsid w:val="00846A2D"/>
    <w:rsid w:val="00857EBC"/>
    <w:rsid w:val="00865630"/>
    <w:rsid w:val="008658D6"/>
    <w:rsid w:val="00865A01"/>
    <w:rsid w:val="00875569"/>
    <w:rsid w:val="008A04AF"/>
    <w:rsid w:val="008A4319"/>
    <w:rsid w:val="008B1D84"/>
    <w:rsid w:val="008B3A6E"/>
    <w:rsid w:val="008B7F78"/>
    <w:rsid w:val="008C79AD"/>
    <w:rsid w:val="008C7FD9"/>
    <w:rsid w:val="00901D37"/>
    <w:rsid w:val="00904D3D"/>
    <w:rsid w:val="009103E4"/>
    <w:rsid w:val="009133EA"/>
    <w:rsid w:val="0093688A"/>
    <w:rsid w:val="0094523E"/>
    <w:rsid w:val="0095209F"/>
    <w:rsid w:val="009571E4"/>
    <w:rsid w:val="0096277D"/>
    <w:rsid w:val="00962D67"/>
    <w:rsid w:val="00966954"/>
    <w:rsid w:val="00970C47"/>
    <w:rsid w:val="00976D02"/>
    <w:rsid w:val="00985A24"/>
    <w:rsid w:val="00992312"/>
    <w:rsid w:val="009971C0"/>
    <w:rsid w:val="009A2E16"/>
    <w:rsid w:val="009A6834"/>
    <w:rsid w:val="009B3519"/>
    <w:rsid w:val="009C016D"/>
    <w:rsid w:val="009C292D"/>
    <w:rsid w:val="009F0598"/>
    <w:rsid w:val="009F5D2E"/>
    <w:rsid w:val="00A108BD"/>
    <w:rsid w:val="00A133B3"/>
    <w:rsid w:val="00A13ECC"/>
    <w:rsid w:val="00A63124"/>
    <w:rsid w:val="00A74731"/>
    <w:rsid w:val="00A75179"/>
    <w:rsid w:val="00A97CD0"/>
    <w:rsid w:val="00AC4641"/>
    <w:rsid w:val="00AE0264"/>
    <w:rsid w:val="00AE0910"/>
    <w:rsid w:val="00AE5708"/>
    <w:rsid w:val="00AF3133"/>
    <w:rsid w:val="00B0721A"/>
    <w:rsid w:val="00B50B5D"/>
    <w:rsid w:val="00B74D6A"/>
    <w:rsid w:val="00BC15E4"/>
    <w:rsid w:val="00BD7F46"/>
    <w:rsid w:val="00BF5239"/>
    <w:rsid w:val="00BF763B"/>
    <w:rsid w:val="00C35CC3"/>
    <w:rsid w:val="00C50DDF"/>
    <w:rsid w:val="00C556EB"/>
    <w:rsid w:val="00C6779F"/>
    <w:rsid w:val="00C71E14"/>
    <w:rsid w:val="00C84B42"/>
    <w:rsid w:val="00C92571"/>
    <w:rsid w:val="00CA4099"/>
    <w:rsid w:val="00CC0335"/>
    <w:rsid w:val="00CC05F7"/>
    <w:rsid w:val="00CF512E"/>
    <w:rsid w:val="00CF6335"/>
    <w:rsid w:val="00D13204"/>
    <w:rsid w:val="00D2345E"/>
    <w:rsid w:val="00D27D42"/>
    <w:rsid w:val="00D43855"/>
    <w:rsid w:val="00D453C0"/>
    <w:rsid w:val="00D646DD"/>
    <w:rsid w:val="00D85DD7"/>
    <w:rsid w:val="00D87144"/>
    <w:rsid w:val="00D92B72"/>
    <w:rsid w:val="00D94D7D"/>
    <w:rsid w:val="00D9536C"/>
    <w:rsid w:val="00DB0D56"/>
    <w:rsid w:val="00DB24B3"/>
    <w:rsid w:val="00DC4A13"/>
    <w:rsid w:val="00DD4FC4"/>
    <w:rsid w:val="00DE611C"/>
    <w:rsid w:val="00DF72FE"/>
    <w:rsid w:val="00E40777"/>
    <w:rsid w:val="00E431AA"/>
    <w:rsid w:val="00E573DF"/>
    <w:rsid w:val="00E71EF6"/>
    <w:rsid w:val="00E72D52"/>
    <w:rsid w:val="00EA218F"/>
    <w:rsid w:val="00EA2EC5"/>
    <w:rsid w:val="00EB78E8"/>
    <w:rsid w:val="00EE2153"/>
    <w:rsid w:val="00EE6194"/>
    <w:rsid w:val="00F00CD4"/>
    <w:rsid w:val="00F03E18"/>
    <w:rsid w:val="00F134C9"/>
    <w:rsid w:val="00F16A05"/>
    <w:rsid w:val="00F30D9A"/>
    <w:rsid w:val="00F37B99"/>
    <w:rsid w:val="00F47C11"/>
    <w:rsid w:val="00F70294"/>
    <w:rsid w:val="00F86CAC"/>
    <w:rsid w:val="00FB7C5F"/>
    <w:rsid w:val="00FC7783"/>
    <w:rsid w:val="00FD3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3AD11"/>
  <w15:docId w15:val="{4647F1A7-9420-4E19-ABAC-E3E547963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7F1B"/>
    <w:pPr>
      <w:suppressAutoHyphens/>
      <w:spacing w:after="160" w:line="256" w:lineRule="auto"/>
    </w:pPr>
    <w:rPr>
      <w:rFonts w:ascii="Calibri" w:eastAsia="SimSun" w:hAnsi="Calibri" w:cs="Mangal"/>
      <w:szCs w:val="20"/>
      <w:lang w:val="en-US"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064CF"/>
    <w:pPr>
      <w:spacing w:after="0" w:line="240" w:lineRule="auto"/>
    </w:pPr>
    <w:rPr>
      <w:rFonts w:cs="Shruti"/>
      <w:lang w:val="en-US" w:bidi="gu-IN"/>
    </w:rPr>
  </w:style>
  <w:style w:type="paragraph" w:styleId="ListParagraph">
    <w:name w:val="List Paragraph"/>
    <w:basedOn w:val="Normal"/>
    <w:link w:val="ListParagraphChar"/>
    <w:uiPriority w:val="34"/>
    <w:qFormat/>
    <w:rsid w:val="00817F1B"/>
    <w:pPr>
      <w:ind w:left="720"/>
    </w:pPr>
  </w:style>
  <w:style w:type="character" w:customStyle="1" w:styleId="ListParagraphChar">
    <w:name w:val="List Paragraph Char"/>
    <w:link w:val="ListParagraph"/>
    <w:uiPriority w:val="34"/>
    <w:locked/>
    <w:rsid w:val="00817F1B"/>
    <w:rPr>
      <w:rFonts w:ascii="Calibri" w:eastAsia="SimSun" w:hAnsi="Calibri" w:cs="Mangal"/>
      <w:szCs w:val="20"/>
      <w:lang w:val="en-US" w:eastAsia="hi-IN" w:bidi="hi-IN"/>
    </w:rPr>
  </w:style>
  <w:style w:type="character" w:styleId="Hyperlink">
    <w:name w:val="Hyperlink"/>
    <w:basedOn w:val="DefaultParagraphFont"/>
    <w:uiPriority w:val="99"/>
    <w:unhideWhenUsed/>
    <w:rsid w:val="001146C0"/>
    <w:rPr>
      <w:color w:val="0000FF"/>
      <w:u w:val="single"/>
    </w:rPr>
  </w:style>
  <w:style w:type="paragraph" w:styleId="BalloonText">
    <w:name w:val="Balloon Text"/>
    <w:basedOn w:val="Normal"/>
    <w:link w:val="BalloonTextChar"/>
    <w:uiPriority w:val="99"/>
    <w:semiHidden/>
    <w:unhideWhenUsed/>
    <w:rsid w:val="00602D6A"/>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602D6A"/>
    <w:rPr>
      <w:rFonts w:ascii="Tahoma" w:eastAsia="SimSun" w:hAnsi="Tahoma" w:cs="Mangal"/>
      <w:sz w:val="16"/>
      <w:szCs w:val="14"/>
      <w:lang w:val="en-US" w:eastAsia="hi-IN" w:bidi="hi-IN"/>
    </w:rPr>
  </w:style>
  <w:style w:type="paragraph" w:styleId="Header">
    <w:name w:val="header"/>
    <w:basedOn w:val="Normal"/>
    <w:link w:val="HeaderChar"/>
    <w:uiPriority w:val="99"/>
    <w:unhideWhenUsed/>
    <w:rsid w:val="00FD3E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E38"/>
    <w:rPr>
      <w:rFonts w:ascii="Calibri" w:eastAsia="SimSun" w:hAnsi="Calibri" w:cs="Mangal"/>
      <w:szCs w:val="20"/>
      <w:lang w:val="en-US" w:eastAsia="hi-IN" w:bidi="hi-IN"/>
    </w:rPr>
  </w:style>
  <w:style w:type="paragraph" w:styleId="Footer">
    <w:name w:val="footer"/>
    <w:basedOn w:val="Normal"/>
    <w:link w:val="FooterChar"/>
    <w:uiPriority w:val="99"/>
    <w:unhideWhenUsed/>
    <w:rsid w:val="00FD3E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E38"/>
    <w:rPr>
      <w:rFonts w:ascii="Calibri" w:eastAsia="SimSun" w:hAnsi="Calibri" w:cs="Mangal"/>
      <w:szCs w:val="20"/>
      <w:lang w:val="en-US" w:eastAsia="hi-IN" w:bidi="hi-IN"/>
    </w:rPr>
  </w:style>
  <w:style w:type="character" w:customStyle="1" w:styleId="ui-provider">
    <w:name w:val="ui-provider"/>
    <w:basedOn w:val="DefaultParagraphFont"/>
    <w:rsid w:val="002028F1"/>
  </w:style>
  <w:style w:type="paragraph" w:customStyle="1" w:styleId="NoSpacing1">
    <w:name w:val="No Spacing1"/>
    <w:uiPriority w:val="1"/>
    <w:qFormat/>
    <w:rsid w:val="00607CAB"/>
    <w:pPr>
      <w:spacing w:after="0" w:line="240" w:lineRule="auto"/>
    </w:pPr>
    <w:rPr>
      <w:rFonts w:ascii="Calibri" w:eastAsia="Times New Roman" w:hAnsi="Calibri" w:cs="Times New Roman"/>
      <w:lang w:val="en-US"/>
    </w:rPr>
  </w:style>
  <w:style w:type="paragraph" w:customStyle="1" w:styleId="MediumGrid1-Accent21">
    <w:name w:val="Medium Grid 1 - Accent 21"/>
    <w:basedOn w:val="Normal"/>
    <w:uiPriority w:val="34"/>
    <w:qFormat/>
    <w:rsid w:val="00607CAB"/>
    <w:pPr>
      <w:widowControl w:val="0"/>
      <w:spacing w:after="0" w:line="240" w:lineRule="auto"/>
      <w:ind w:left="720"/>
      <w:contextualSpacing/>
    </w:pPr>
    <w:rPr>
      <w:rFonts w:ascii="Verdana" w:eastAsia="Verdana" w:hAnsi="Verdana"/>
      <w:sz w:val="20"/>
      <w:szCs w:val="18"/>
      <w:lang w:eastAsia="en-US"/>
    </w:rPr>
  </w:style>
  <w:style w:type="character" w:customStyle="1" w:styleId="normalchar">
    <w:name w:val="normal__char"/>
    <w:basedOn w:val="DefaultParagraphFont"/>
    <w:rsid w:val="00607CAB"/>
  </w:style>
  <w:style w:type="character" w:customStyle="1" w:styleId="list0020paragraphchar">
    <w:name w:val="list_0020paragraph__char"/>
    <w:basedOn w:val="DefaultParagraphFont"/>
    <w:rsid w:val="00607CAB"/>
  </w:style>
  <w:style w:type="paragraph" w:customStyle="1" w:styleId="Normal11arial">
    <w:name w:val="Normal _11 arial"/>
    <w:next w:val="Normal"/>
    <w:rsid w:val="00607CAB"/>
    <w:pPr>
      <w:numPr>
        <w:numId w:val="12"/>
      </w:numPr>
      <w:spacing w:after="0" w:line="240" w:lineRule="auto"/>
    </w:pPr>
    <w:rPr>
      <w:rFonts w:ascii="Courier New" w:eastAsia="Courier New" w:hAnsi="Courier New" w:cs="Times New Roman"/>
      <w:color w:val="000000"/>
      <w:lang w:val="en-US"/>
    </w:rPr>
  </w:style>
  <w:style w:type="table" w:styleId="TableGrid">
    <w:name w:val="Table Grid"/>
    <w:basedOn w:val="TableNormal"/>
    <w:uiPriority w:val="39"/>
    <w:rsid w:val="00865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t-line-clampraw-line">
    <w:name w:val="lt-line-clamp__raw-line"/>
    <w:basedOn w:val="DefaultParagraphFont"/>
    <w:rsid w:val="00865630"/>
  </w:style>
  <w:style w:type="paragraph" w:styleId="NormalWeb">
    <w:name w:val="Normal (Web)"/>
    <w:basedOn w:val="Normal"/>
    <w:uiPriority w:val="99"/>
    <w:semiHidden/>
    <w:unhideWhenUsed/>
    <w:rsid w:val="00FC7783"/>
    <w:pPr>
      <w:suppressAutoHyphens w:val="0"/>
      <w:spacing w:before="100" w:beforeAutospacing="1" w:after="100" w:afterAutospacing="1" w:line="240" w:lineRule="auto"/>
    </w:pPr>
    <w:rPr>
      <w:rFonts w:ascii="Times New Roman" w:eastAsia="Times New Roman" w:hAnsi="Times New Roman" w:cs="Times New Roman"/>
      <w:sz w:val="24"/>
      <w:szCs w:val="24"/>
      <w:lang w:eastAsia="en-US" w:bidi="ar-SA"/>
    </w:rPr>
  </w:style>
  <w:style w:type="character" w:styleId="Strong">
    <w:name w:val="Strong"/>
    <w:basedOn w:val="DefaultParagraphFont"/>
    <w:uiPriority w:val="22"/>
    <w:qFormat/>
    <w:rsid w:val="00FC77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331857">
      <w:bodyDiv w:val="1"/>
      <w:marLeft w:val="0"/>
      <w:marRight w:val="0"/>
      <w:marTop w:val="0"/>
      <w:marBottom w:val="0"/>
      <w:divBdr>
        <w:top w:val="none" w:sz="0" w:space="0" w:color="auto"/>
        <w:left w:val="none" w:sz="0" w:space="0" w:color="auto"/>
        <w:bottom w:val="none" w:sz="0" w:space="0" w:color="auto"/>
        <w:right w:val="none" w:sz="0" w:space="0" w:color="auto"/>
      </w:divBdr>
    </w:div>
    <w:div w:id="317611403">
      <w:bodyDiv w:val="1"/>
      <w:marLeft w:val="0"/>
      <w:marRight w:val="0"/>
      <w:marTop w:val="0"/>
      <w:marBottom w:val="0"/>
      <w:divBdr>
        <w:top w:val="none" w:sz="0" w:space="0" w:color="auto"/>
        <w:left w:val="none" w:sz="0" w:space="0" w:color="auto"/>
        <w:bottom w:val="none" w:sz="0" w:space="0" w:color="auto"/>
        <w:right w:val="none" w:sz="0" w:space="0" w:color="auto"/>
      </w:divBdr>
    </w:div>
    <w:div w:id="890654533">
      <w:bodyDiv w:val="1"/>
      <w:marLeft w:val="0"/>
      <w:marRight w:val="0"/>
      <w:marTop w:val="0"/>
      <w:marBottom w:val="0"/>
      <w:divBdr>
        <w:top w:val="none" w:sz="0" w:space="0" w:color="auto"/>
        <w:left w:val="none" w:sz="0" w:space="0" w:color="auto"/>
        <w:bottom w:val="none" w:sz="0" w:space="0" w:color="auto"/>
        <w:right w:val="none" w:sz="0" w:space="0" w:color="auto"/>
      </w:divBdr>
      <w:divsChild>
        <w:div w:id="81033336">
          <w:marLeft w:val="0"/>
          <w:marRight w:val="0"/>
          <w:marTop w:val="0"/>
          <w:marBottom w:val="0"/>
          <w:divBdr>
            <w:top w:val="none" w:sz="0" w:space="0" w:color="auto"/>
            <w:left w:val="none" w:sz="0" w:space="0" w:color="auto"/>
            <w:bottom w:val="none" w:sz="0" w:space="0" w:color="auto"/>
            <w:right w:val="none" w:sz="0" w:space="0" w:color="auto"/>
          </w:divBdr>
          <w:divsChild>
            <w:div w:id="19720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5170">
      <w:bodyDiv w:val="1"/>
      <w:marLeft w:val="0"/>
      <w:marRight w:val="0"/>
      <w:marTop w:val="0"/>
      <w:marBottom w:val="0"/>
      <w:divBdr>
        <w:top w:val="none" w:sz="0" w:space="0" w:color="auto"/>
        <w:left w:val="none" w:sz="0" w:space="0" w:color="auto"/>
        <w:bottom w:val="none" w:sz="0" w:space="0" w:color="auto"/>
        <w:right w:val="none" w:sz="0" w:space="0" w:color="auto"/>
      </w:divBdr>
    </w:div>
    <w:div w:id="956957635">
      <w:bodyDiv w:val="1"/>
      <w:marLeft w:val="0"/>
      <w:marRight w:val="0"/>
      <w:marTop w:val="0"/>
      <w:marBottom w:val="0"/>
      <w:divBdr>
        <w:top w:val="none" w:sz="0" w:space="0" w:color="auto"/>
        <w:left w:val="none" w:sz="0" w:space="0" w:color="auto"/>
        <w:bottom w:val="none" w:sz="0" w:space="0" w:color="auto"/>
        <w:right w:val="none" w:sz="0" w:space="0" w:color="auto"/>
      </w:divBdr>
    </w:div>
    <w:div w:id="1268587478">
      <w:bodyDiv w:val="1"/>
      <w:marLeft w:val="0"/>
      <w:marRight w:val="0"/>
      <w:marTop w:val="0"/>
      <w:marBottom w:val="0"/>
      <w:divBdr>
        <w:top w:val="none" w:sz="0" w:space="0" w:color="auto"/>
        <w:left w:val="none" w:sz="0" w:space="0" w:color="auto"/>
        <w:bottom w:val="none" w:sz="0" w:space="0" w:color="auto"/>
        <w:right w:val="none" w:sz="0" w:space="0" w:color="auto"/>
      </w:divBdr>
    </w:div>
    <w:div w:id="1965623514">
      <w:bodyDiv w:val="1"/>
      <w:marLeft w:val="0"/>
      <w:marRight w:val="0"/>
      <w:marTop w:val="0"/>
      <w:marBottom w:val="0"/>
      <w:divBdr>
        <w:top w:val="none" w:sz="0" w:space="0" w:color="auto"/>
        <w:left w:val="none" w:sz="0" w:space="0" w:color="auto"/>
        <w:bottom w:val="none" w:sz="0" w:space="0" w:color="auto"/>
        <w:right w:val="none" w:sz="0" w:space="0" w:color="auto"/>
      </w:divBdr>
      <w:divsChild>
        <w:div w:id="154954513">
          <w:marLeft w:val="0"/>
          <w:marRight w:val="0"/>
          <w:marTop w:val="0"/>
          <w:marBottom w:val="0"/>
          <w:divBdr>
            <w:top w:val="none" w:sz="0" w:space="0" w:color="auto"/>
            <w:left w:val="none" w:sz="0" w:space="0" w:color="auto"/>
            <w:bottom w:val="none" w:sz="0" w:space="0" w:color="auto"/>
            <w:right w:val="none" w:sz="0" w:space="0" w:color="auto"/>
          </w:divBdr>
        </w:div>
        <w:div w:id="134222338">
          <w:marLeft w:val="0"/>
          <w:marRight w:val="0"/>
          <w:marTop w:val="0"/>
          <w:marBottom w:val="0"/>
          <w:divBdr>
            <w:top w:val="none" w:sz="0" w:space="0" w:color="auto"/>
            <w:left w:val="none" w:sz="0" w:space="0" w:color="auto"/>
            <w:bottom w:val="none" w:sz="0" w:space="0" w:color="auto"/>
            <w:right w:val="none" w:sz="0" w:space="0" w:color="auto"/>
          </w:divBdr>
        </w:div>
      </w:divsChild>
    </w:div>
    <w:div w:id="2099013317">
      <w:bodyDiv w:val="1"/>
      <w:marLeft w:val="0"/>
      <w:marRight w:val="0"/>
      <w:marTop w:val="0"/>
      <w:marBottom w:val="0"/>
      <w:divBdr>
        <w:top w:val="none" w:sz="0" w:space="0" w:color="auto"/>
        <w:left w:val="none" w:sz="0" w:space="0" w:color="auto"/>
        <w:bottom w:val="none" w:sz="0" w:space="0" w:color="auto"/>
        <w:right w:val="none" w:sz="0" w:space="0" w:color="auto"/>
      </w:divBdr>
      <w:divsChild>
        <w:div w:id="1445610554">
          <w:marLeft w:val="0"/>
          <w:marRight w:val="0"/>
          <w:marTop w:val="0"/>
          <w:marBottom w:val="0"/>
          <w:divBdr>
            <w:top w:val="none" w:sz="0" w:space="0" w:color="auto"/>
            <w:left w:val="none" w:sz="0" w:space="0" w:color="auto"/>
            <w:bottom w:val="none" w:sz="0" w:space="0" w:color="auto"/>
            <w:right w:val="none" w:sz="0" w:space="0" w:color="auto"/>
          </w:divBdr>
        </w:div>
      </w:divsChild>
    </w:div>
    <w:div w:id="2103450121">
      <w:bodyDiv w:val="1"/>
      <w:marLeft w:val="0"/>
      <w:marRight w:val="0"/>
      <w:marTop w:val="0"/>
      <w:marBottom w:val="0"/>
      <w:divBdr>
        <w:top w:val="none" w:sz="0" w:space="0" w:color="auto"/>
        <w:left w:val="none" w:sz="0" w:space="0" w:color="auto"/>
        <w:bottom w:val="none" w:sz="0" w:space="0" w:color="auto"/>
        <w:right w:val="none" w:sz="0" w:space="0" w:color="auto"/>
      </w:divBdr>
      <w:divsChild>
        <w:div w:id="1003507746">
          <w:marLeft w:val="0"/>
          <w:marRight w:val="0"/>
          <w:marTop w:val="0"/>
          <w:marBottom w:val="0"/>
          <w:divBdr>
            <w:top w:val="none" w:sz="0" w:space="0" w:color="auto"/>
            <w:left w:val="none" w:sz="0" w:space="0" w:color="auto"/>
            <w:bottom w:val="none" w:sz="0" w:space="0" w:color="auto"/>
            <w:right w:val="none" w:sz="0" w:space="0" w:color="auto"/>
          </w:divBdr>
        </w:div>
        <w:div w:id="9599146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hanasurisetty181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150DD1-22CB-4274-9826-41EE970F1F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6</Pages>
  <Words>3307</Words>
  <Characters>18850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Jyothi</cp:lastModifiedBy>
  <cp:revision>56</cp:revision>
  <dcterms:created xsi:type="dcterms:W3CDTF">2025-01-03T18:42:00Z</dcterms:created>
  <dcterms:modified xsi:type="dcterms:W3CDTF">2025-02-11T19:56:00Z</dcterms:modified>
</cp:coreProperties>
</file>