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CF77" w14:textId="2E3698DD" w:rsidR="00F60822" w:rsidRPr="00E5109B" w:rsidRDefault="00B3526B" w:rsidP="00AE31EE">
      <w:pPr>
        <w:contextualSpacing/>
        <w:jc w:val="center"/>
        <w:rPr>
          <w:rFonts w:ascii="Calibri" w:eastAsia="Calibri" w:hAnsi="Calibri" w:cs="Calibri"/>
          <w:b/>
          <w:sz w:val="22"/>
          <w:szCs w:val="22"/>
        </w:rPr>
      </w:pPr>
      <w:r w:rsidRPr="00AE31EE">
        <w:rPr>
          <w:rFonts w:ascii="Tahoma" w:hAnsi="Tahoma" w:cs="Tahoma"/>
          <w:b/>
          <w:color w:val="000000" w:themeColor="text1"/>
          <w:sz w:val="20"/>
          <w:szCs w:val="20"/>
          <w:u w:val="single"/>
        </w:rPr>
        <w:t>Summary</w:t>
      </w:r>
    </w:p>
    <w:p w14:paraId="302F3E68" w14:textId="77777777" w:rsidR="00AE733B" w:rsidRPr="00E5109B" w:rsidRDefault="00AE733B">
      <w:pPr>
        <w:rPr>
          <w:rFonts w:ascii="Calibri" w:eastAsia="Calibri" w:hAnsi="Calibri" w:cs="Calibri"/>
          <w:b/>
          <w:sz w:val="22"/>
          <w:szCs w:val="22"/>
        </w:rPr>
      </w:pPr>
    </w:p>
    <w:p w14:paraId="78BC6328" w14:textId="6B7B2BF7" w:rsidR="00567E04" w:rsidRPr="00E5109B" w:rsidRDefault="00567E04" w:rsidP="00237DCE">
      <w:pPr>
        <w:pStyle w:val="ListParagraph"/>
        <w:numPr>
          <w:ilvl w:val="0"/>
          <w:numId w:val="9"/>
        </w:numPr>
        <w:spacing w:line="256" w:lineRule="auto"/>
        <w:jc w:val="both"/>
        <w:rPr>
          <w:rFonts w:ascii="Calibri" w:hAnsi="Calibri" w:cs="Calibri"/>
          <w:sz w:val="22"/>
          <w:szCs w:val="22"/>
        </w:rPr>
      </w:pPr>
      <w:r w:rsidRPr="00E5109B">
        <w:rPr>
          <w:rFonts w:ascii="Calibri" w:hAnsi="Calibri" w:cs="Calibri"/>
          <w:sz w:val="22"/>
          <w:szCs w:val="22"/>
        </w:rPr>
        <w:t>Experience in Vulnerability Management, Risk Assessment, Penetration Testing</w:t>
      </w:r>
      <w:r w:rsidR="00396F87" w:rsidRPr="00E5109B">
        <w:rPr>
          <w:rFonts w:ascii="Calibri" w:hAnsi="Calibri" w:cs="Calibri"/>
          <w:sz w:val="22"/>
          <w:szCs w:val="22"/>
        </w:rPr>
        <w:t xml:space="preserve"> and Data Loss Prevention.</w:t>
      </w:r>
    </w:p>
    <w:p w14:paraId="290E8994" w14:textId="77777777" w:rsidR="008F648B" w:rsidRDefault="008F648B" w:rsidP="00237DCE">
      <w:pPr>
        <w:pStyle w:val="ListParagraph"/>
        <w:numPr>
          <w:ilvl w:val="0"/>
          <w:numId w:val="9"/>
        </w:numPr>
        <w:spacing w:line="256" w:lineRule="auto"/>
        <w:jc w:val="both"/>
        <w:rPr>
          <w:rFonts w:ascii="Calibri" w:hAnsi="Calibri" w:cs="Calibri"/>
          <w:sz w:val="22"/>
          <w:szCs w:val="22"/>
        </w:rPr>
      </w:pPr>
      <w:r w:rsidRPr="00E5109B">
        <w:rPr>
          <w:rFonts w:ascii="Calibri" w:hAnsi="Calibri" w:cs="Calibri"/>
          <w:sz w:val="22"/>
          <w:szCs w:val="22"/>
        </w:rPr>
        <w:t>Responsible for installing, deploying, and tuning the enterprise DLP solution, which includes endpoint and network DLP.</w:t>
      </w:r>
    </w:p>
    <w:p w14:paraId="7EF5A9B1" w14:textId="77777777" w:rsidR="007C2B99" w:rsidRDefault="007C2B99" w:rsidP="007C2B99">
      <w:pPr>
        <w:pStyle w:val="ListParagraph"/>
        <w:numPr>
          <w:ilvl w:val="0"/>
          <w:numId w:val="9"/>
        </w:numPr>
        <w:spacing w:line="256" w:lineRule="auto"/>
        <w:jc w:val="both"/>
        <w:rPr>
          <w:rFonts w:ascii="Calibri" w:hAnsi="Calibri" w:cs="Calibri"/>
          <w:sz w:val="22"/>
          <w:szCs w:val="22"/>
        </w:rPr>
      </w:pPr>
      <w:r w:rsidRPr="00FA3DAC">
        <w:rPr>
          <w:rFonts w:ascii="Calibri" w:hAnsi="Calibri" w:cs="Calibri"/>
          <w:sz w:val="22"/>
          <w:szCs w:val="22"/>
        </w:rPr>
        <w:t xml:space="preserve">Conducted manual and automated penetration tests on web applications, networks, and internal/external systems using tools like </w:t>
      </w:r>
      <w:r w:rsidRPr="0054307C">
        <w:rPr>
          <w:rFonts w:ascii="Calibri" w:hAnsi="Calibri" w:cs="Calibri"/>
          <w:sz w:val="22"/>
          <w:szCs w:val="22"/>
        </w:rPr>
        <w:t>Kali Linux</w:t>
      </w:r>
      <w:r w:rsidRPr="00FA3DAC">
        <w:rPr>
          <w:rFonts w:ascii="Calibri" w:hAnsi="Calibri" w:cs="Calibri"/>
          <w:sz w:val="22"/>
          <w:szCs w:val="22"/>
        </w:rPr>
        <w:t xml:space="preserve">, </w:t>
      </w:r>
      <w:r w:rsidRPr="0054307C">
        <w:rPr>
          <w:rFonts w:ascii="Calibri" w:hAnsi="Calibri" w:cs="Calibri"/>
          <w:sz w:val="22"/>
          <w:szCs w:val="22"/>
        </w:rPr>
        <w:t>Burp Suite</w:t>
      </w:r>
      <w:r w:rsidRPr="00FA3DAC">
        <w:rPr>
          <w:rFonts w:ascii="Calibri" w:hAnsi="Calibri" w:cs="Calibri"/>
          <w:sz w:val="22"/>
          <w:szCs w:val="22"/>
        </w:rPr>
        <w:t xml:space="preserve">, </w:t>
      </w:r>
      <w:r w:rsidRPr="0054307C">
        <w:rPr>
          <w:rFonts w:ascii="Calibri" w:hAnsi="Calibri" w:cs="Calibri"/>
          <w:sz w:val="22"/>
          <w:szCs w:val="22"/>
        </w:rPr>
        <w:t>Nessus</w:t>
      </w:r>
      <w:r w:rsidRPr="00FA3DAC">
        <w:rPr>
          <w:rFonts w:ascii="Calibri" w:hAnsi="Calibri" w:cs="Calibri"/>
          <w:sz w:val="22"/>
          <w:szCs w:val="22"/>
        </w:rPr>
        <w:t xml:space="preserve">, and </w:t>
      </w:r>
      <w:r w:rsidRPr="0054307C">
        <w:rPr>
          <w:rFonts w:ascii="Calibri" w:hAnsi="Calibri" w:cs="Calibri"/>
          <w:sz w:val="22"/>
          <w:szCs w:val="22"/>
        </w:rPr>
        <w:t>Metasploit</w:t>
      </w:r>
      <w:r w:rsidRPr="00FA3DAC">
        <w:rPr>
          <w:rFonts w:ascii="Calibri" w:hAnsi="Calibri" w:cs="Calibri"/>
          <w:sz w:val="22"/>
          <w:szCs w:val="22"/>
        </w:rPr>
        <w:t>.</w:t>
      </w:r>
    </w:p>
    <w:p w14:paraId="44D7677F" w14:textId="652C18A7" w:rsidR="00AE31EE" w:rsidRPr="00AE31EE" w:rsidRDefault="00AE31EE" w:rsidP="00237DCE">
      <w:pPr>
        <w:pStyle w:val="ListParagraph"/>
        <w:numPr>
          <w:ilvl w:val="0"/>
          <w:numId w:val="9"/>
        </w:numPr>
        <w:spacing w:line="256" w:lineRule="auto"/>
        <w:jc w:val="both"/>
        <w:rPr>
          <w:rFonts w:ascii="Calibri" w:hAnsi="Calibri" w:cs="Calibri"/>
          <w:sz w:val="22"/>
          <w:szCs w:val="22"/>
        </w:rPr>
      </w:pPr>
      <w:r w:rsidRPr="002F2CC8">
        <w:rPr>
          <w:rFonts w:ascii="Calibri" w:hAnsi="Calibri" w:cs="Calibri"/>
          <w:sz w:val="22"/>
          <w:szCs w:val="22"/>
        </w:rPr>
        <w:t>Experienced in managing and optimizing Splunk environments, with a focus on security log monitoring, data ingestion, and event correlation.</w:t>
      </w:r>
    </w:p>
    <w:p w14:paraId="7CCA0146" w14:textId="416160AB" w:rsidR="00AE31EE" w:rsidRPr="00AE31EE" w:rsidRDefault="00AE31EE" w:rsidP="00237DCE">
      <w:pPr>
        <w:pStyle w:val="ListParagraph"/>
        <w:numPr>
          <w:ilvl w:val="0"/>
          <w:numId w:val="9"/>
        </w:numPr>
        <w:spacing w:line="256" w:lineRule="auto"/>
        <w:jc w:val="both"/>
        <w:rPr>
          <w:rFonts w:ascii="Calibri" w:hAnsi="Calibri" w:cs="Calibri"/>
          <w:sz w:val="22"/>
          <w:szCs w:val="22"/>
        </w:rPr>
      </w:pPr>
      <w:r w:rsidRPr="002F2CC8">
        <w:rPr>
          <w:rFonts w:ascii="Calibri" w:hAnsi="Calibri" w:cs="Calibri"/>
          <w:sz w:val="22"/>
          <w:szCs w:val="22"/>
        </w:rPr>
        <w:t>Proficient in configuring and maintaining Splunk for real-time monitoring of network security events, including Palo Alto firewall logs, IDS/IDP, and DNS traffic.</w:t>
      </w:r>
    </w:p>
    <w:p w14:paraId="4CE38AB6" w14:textId="01887CA9" w:rsidR="00B3526B" w:rsidRPr="002F2CC8" w:rsidRDefault="00E76FFD" w:rsidP="00237DCE">
      <w:pPr>
        <w:pStyle w:val="ListParagraph"/>
        <w:numPr>
          <w:ilvl w:val="0"/>
          <w:numId w:val="9"/>
        </w:numPr>
        <w:spacing w:line="256" w:lineRule="auto"/>
        <w:jc w:val="both"/>
        <w:rPr>
          <w:rFonts w:ascii="Calibri" w:hAnsi="Calibri" w:cs="Calibri"/>
          <w:sz w:val="22"/>
          <w:szCs w:val="22"/>
        </w:rPr>
      </w:pPr>
      <w:r w:rsidRPr="00E5109B">
        <w:rPr>
          <w:rFonts w:ascii="Calibri" w:hAnsi="Calibri" w:cs="Calibri"/>
          <w:sz w:val="22"/>
          <w:szCs w:val="22"/>
        </w:rPr>
        <w:t xml:space="preserve">Ensure products and systems comply with cyber security standards and practices. </w:t>
      </w:r>
    </w:p>
    <w:p w14:paraId="123AC401" w14:textId="77777777" w:rsidR="007A007A" w:rsidRPr="00E5109B" w:rsidRDefault="007A007A" w:rsidP="00237DCE">
      <w:pPr>
        <w:pStyle w:val="ListParagraph"/>
        <w:numPr>
          <w:ilvl w:val="0"/>
          <w:numId w:val="9"/>
        </w:numPr>
        <w:spacing w:line="256" w:lineRule="auto"/>
        <w:jc w:val="both"/>
        <w:rPr>
          <w:rFonts w:ascii="Calibri" w:hAnsi="Calibri" w:cs="Calibri"/>
          <w:sz w:val="22"/>
          <w:szCs w:val="22"/>
        </w:rPr>
      </w:pPr>
      <w:r w:rsidRPr="00E5109B">
        <w:rPr>
          <w:rFonts w:ascii="Calibri" w:hAnsi="Calibri" w:cs="Calibri"/>
          <w:sz w:val="22"/>
          <w:szCs w:val="22"/>
        </w:rPr>
        <w:t>In charge of reporting security metrics to the Incident Response team.</w:t>
      </w:r>
    </w:p>
    <w:p w14:paraId="7C291726" w14:textId="60A3A00E" w:rsidR="007A007A" w:rsidRDefault="00BE4F8F" w:rsidP="00237DCE">
      <w:pPr>
        <w:pStyle w:val="ListParagraph"/>
        <w:numPr>
          <w:ilvl w:val="0"/>
          <w:numId w:val="9"/>
        </w:numPr>
        <w:spacing w:line="256" w:lineRule="auto"/>
        <w:jc w:val="both"/>
        <w:rPr>
          <w:rFonts w:ascii="Calibri" w:hAnsi="Calibri" w:cs="Calibri"/>
          <w:sz w:val="22"/>
          <w:szCs w:val="22"/>
        </w:rPr>
      </w:pPr>
      <w:r w:rsidRPr="00E5109B">
        <w:rPr>
          <w:rFonts w:ascii="Calibri" w:hAnsi="Calibri" w:cs="Calibri"/>
          <w:sz w:val="22"/>
          <w:szCs w:val="22"/>
        </w:rPr>
        <w:t>Upgrades and patches for Symantec DLP were implemented.</w:t>
      </w:r>
    </w:p>
    <w:p w14:paraId="3544FFF4" w14:textId="4C64B724" w:rsidR="006B44E0" w:rsidRPr="002F2CC8" w:rsidRDefault="006B44E0" w:rsidP="00237DCE">
      <w:pPr>
        <w:pStyle w:val="ListParagraph"/>
        <w:numPr>
          <w:ilvl w:val="0"/>
          <w:numId w:val="9"/>
        </w:numPr>
        <w:spacing w:line="256" w:lineRule="auto"/>
        <w:jc w:val="both"/>
        <w:rPr>
          <w:rFonts w:ascii="Calibri" w:hAnsi="Calibri" w:cs="Calibri"/>
          <w:sz w:val="22"/>
          <w:szCs w:val="22"/>
        </w:rPr>
      </w:pPr>
      <w:r w:rsidRPr="006B44E0">
        <w:rPr>
          <w:rFonts w:ascii="Calibri" w:hAnsi="Calibri" w:cs="Calibri"/>
          <w:sz w:val="22"/>
          <w:szCs w:val="22"/>
        </w:rPr>
        <w:t>Monitored and analyzed security events across multiple security platforms to identify and mitigate potential threats.</w:t>
      </w:r>
    </w:p>
    <w:p w14:paraId="6020519D" w14:textId="77777777" w:rsidR="00AE31EE" w:rsidRDefault="00AE31EE" w:rsidP="00AE31EE">
      <w:pPr>
        <w:spacing w:line="256" w:lineRule="auto"/>
        <w:jc w:val="both"/>
        <w:rPr>
          <w:rFonts w:ascii="Calibri" w:hAnsi="Calibri" w:cs="Calibri"/>
          <w:sz w:val="22"/>
          <w:szCs w:val="22"/>
        </w:rPr>
      </w:pPr>
    </w:p>
    <w:p w14:paraId="087D1104" w14:textId="77777777" w:rsidR="00AE31EE" w:rsidRPr="005565A9" w:rsidRDefault="00AE31EE" w:rsidP="00AE31EE">
      <w:pPr>
        <w:ind w:firstLine="360"/>
        <w:contextualSpacing/>
        <w:rPr>
          <w:rFonts w:ascii="Tahoma" w:hAnsi="Tahoma" w:cs="Tahoma"/>
          <w:b/>
          <w:color w:val="000000" w:themeColor="text1"/>
          <w:sz w:val="20"/>
          <w:szCs w:val="20"/>
          <w:u w:val="single"/>
        </w:rPr>
      </w:pPr>
      <w:r>
        <w:rPr>
          <w:rFonts w:ascii="Tahoma" w:hAnsi="Tahoma" w:cs="Tahoma"/>
          <w:b/>
          <w:color w:val="000000" w:themeColor="text1"/>
          <w:sz w:val="20"/>
          <w:szCs w:val="20"/>
          <w:u w:val="single"/>
        </w:rPr>
        <w:t>EDUCATIONAL DETAILS:</w:t>
      </w:r>
    </w:p>
    <w:p w14:paraId="41026E64" w14:textId="77777777" w:rsidR="00AE31EE" w:rsidRPr="00AE31EE" w:rsidRDefault="00AE31EE" w:rsidP="00AE31EE">
      <w:pPr>
        <w:pStyle w:val="ListParagraph"/>
        <w:spacing w:line="256" w:lineRule="auto"/>
        <w:jc w:val="both"/>
        <w:rPr>
          <w:rFonts w:ascii="Calibri" w:hAnsi="Calibri" w:cs="Calibri"/>
          <w:sz w:val="22"/>
          <w:szCs w:val="22"/>
        </w:rPr>
      </w:pPr>
    </w:p>
    <w:p w14:paraId="1551C50D" w14:textId="06B2F506" w:rsidR="00AE31EE" w:rsidRPr="00D53098" w:rsidRDefault="00D53098" w:rsidP="00D53098">
      <w:pPr>
        <w:pStyle w:val="ListParagraph"/>
        <w:numPr>
          <w:ilvl w:val="0"/>
          <w:numId w:val="9"/>
        </w:numPr>
        <w:spacing w:line="256" w:lineRule="auto"/>
        <w:jc w:val="both"/>
        <w:rPr>
          <w:rFonts w:ascii="Calibri" w:hAnsi="Calibri" w:cs="Calibri"/>
          <w:sz w:val="22"/>
          <w:szCs w:val="22"/>
        </w:rPr>
      </w:pPr>
      <w:r w:rsidRPr="00D53098">
        <w:rPr>
          <w:rFonts w:ascii="Calibri" w:hAnsi="Calibri" w:cs="Calibri"/>
          <w:sz w:val="22"/>
          <w:szCs w:val="22"/>
        </w:rPr>
        <w:t>Bachelor of Science in Computer Science, Osmania University, 2012</w:t>
      </w:r>
    </w:p>
    <w:p w14:paraId="7D014B93" w14:textId="77777777" w:rsidR="00AE31EE" w:rsidRDefault="00AE31EE" w:rsidP="00AE31EE">
      <w:pPr>
        <w:pStyle w:val="ListParagraph"/>
        <w:numPr>
          <w:ilvl w:val="0"/>
          <w:numId w:val="9"/>
        </w:numPr>
        <w:spacing w:line="256" w:lineRule="auto"/>
        <w:jc w:val="both"/>
        <w:rPr>
          <w:rFonts w:ascii="Calibri" w:hAnsi="Calibri" w:cs="Calibri"/>
          <w:sz w:val="22"/>
          <w:szCs w:val="22"/>
        </w:rPr>
      </w:pPr>
      <w:r w:rsidRPr="00AE31EE">
        <w:rPr>
          <w:rFonts w:ascii="Calibri" w:hAnsi="Calibri" w:cs="Calibri"/>
          <w:sz w:val="22"/>
          <w:szCs w:val="22"/>
        </w:rPr>
        <w:t>MSIT (Cybersecurity), University of the Potomac, June 2021</w:t>
      </w:r>
    </w:p>
    <w:p w14:paraId="35BD4E06" w14:textId="77777777" w:rsidR="00AE31EE" w:rsidRPr="006B67BC" w:rsidRDefault="00AE31EE" w:rsidP="00D53098">
      <w:pPr>
        <w:pStyle w:val="ListParagraph"/>
        <w:spacing w:line="259" w:lineRule="auto"/>
        <w:ind w:left="990"/>
        <w:jc w:val="both"/>
        <w:rPr>
          <w:rFonts w:ascii="Tahoma" w:hAnsi="Tahoma" w:cs="Tahoma"/>
          <w:b/>
          <w:color w:val="000000" w:themeColor="text1"/>
          <w:sz w:val="20"/>
        </w:rPr>
      </w:pPr>
    </w:p>
    <w:p w14:paraId="3A670D54" w14:textId="77777777" w:rsidR="00AE31EE" w:rsidRDefault="00AE31EE" w:rsidP="00AE31EE">
      <w:pPr>
        <w:ind w:firstLine="360"/>
        <w:rPr>
          <w:rFonts w:ascii="Tahoma" w:hAnsi="Tahoma" w:cs="Tahoma"/>
          <w:b/>
          <w:sz w:val="20"/>
          <w:szCs w:val="20"/>
          <w:u w:val="single"/>
        </w:rPr>
      </w:pPr>
      <w:r>
        <w:rPr>
          <w:rFonts w:ascii="Tahoma" w:hAnsi="Tahoma" w:cs="Tahoma"/>
          <w:b/>
          <w:sz w:val="20"/>
          <w:szCs w:val="20"/>
          <w:u w:val="single"/>
        </w:rPr>
        <w:t>CORE COMPETENCIES:</w:t>
      </w:r>
    </w:p>
    <w:p w14:paraId="6F74791B" w14:textId="77777777" w:rsidR="00AE31EE" w:rsidRPr="00EA7080" w:rsidRDefault="00AE31EE" w:rsidP="00AE31EE">
      <w:pPr>
        <w:ind w:firstLine="360"/>
        <w:rPr>
          <w:rFonts w:ascii="Tahoma" w:hAnsi="Tahoma" w:cs="Tahoma"/>
          <w:b/>
          <w:sz w:val="20"/>
          <w:szCs w:val="20"/>
          <w:u w:val="single"/>
        </w:rPr>
      </w:pPr>
    </w:p>
    <w:p w14:paraId="09230920" w14:textId="77777777" w:rsidR="00100276" w:rsidRDefault="00AE31EE" w:rsidP="00AE31EE">
      <w:pPr>
        <w:pStyle w:val="ListParagraph"/>
        <w:numPr>
          <w:ilvl w:val="0"/>
          <w:numId w:val="9"/>
        </w:numPr>
        <w:spacing w:line="256" w:lineRule="auto"/>
        <w:jc w:val="both"/>
        <w:rPr>
          <w:rFonts w:ascii="Calibri" w:hAnsi="Calibri" w:cs="Calibri"/>
          <w:sz w:val="22"/>
          <w:szCs w:val="22"/>
        </w:rPr>
      </w:pPr>
      <w:r w:rsidRPr="00AE31EE">
        <w:rPr>
          <w:rFonts w:ascii="Calibri" w:hAnsi="Calibri" w:cs="Calibri"/>
          <w:sz w:val="22"/>
          <w:szCs w:val="22"/>
        </w:rPr>
        <w:t>Cybersecurity Risk Management</w:t>
      </w:r>
      <w:r w:rsidR="00422FA5">
        <w:rPr>
          <w:rFonts w:ascii="Calibri" w:hAnsi="Calibri" w:cs="Calibri"/>
          <w:sz w:val="22"/>
          <w:szCs w:val="22"/>
        </w:rPr>
        <w:t xml:space="preserve">              </w:t>
      </w:r>
    </w:p>
    <w:p w14:paraId="5AD98C7B" w14:textId="1F5F28F4" w:rsidR="00AE31EE" w:rsidRDefault="00100276"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 xml:space="preserve">Windows Admin </w:t>
      </w:r>
      <w:r w:rsidR="00422FA5">
        <w:rPr>
          <w:rFonts w:ascii="Calibri" w:hAnsi="Calibri" w:cs="Calibri"/>
          <w:sz w:val="22"/>
          <w:szCs w:val="22"/>
        </w:rPr>
        <w:t xml:space="preserve">                                     </w:t>
      </w:r>
    </w:p>
    <w:p w14:paraId="2BFEA22F" w14:textId="7FF5D481" w:rsidR="0032529A" w:rsidRDefault="0032529A"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 xml:space="preserve">Data Loss Protection </w:t>
      </w:r>
    </w:p>
    <w:p w14:paraId="1F1C13BD" w14:textId="77777777" w:rsidR="000B346D" w:rsidRDefault="00A0020A" w:rsidP="000B346D">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 xml:space="preserve">Forcepoint </w:t>
      </w:r>
      <w:r w:rsidR="000B346D" w:rsidRPr="00AE31EE">
        <w:rPr>
          <w:rFonts w:ascii="Calibri" w:hAnsi="Calibri" w:cs="Calibri"/>
          <w:sz w:val="22"/>
          <w:szCs w:val="22"/>
        </w:rPr>
        <w:t xml:space="preserve">Vulnerability Assessment </w:t>
      </w:r>
    </w:p>
    <w:p w14:paraId="132DF408" w14:textId="77777777" w:rsidR="000B346D" w:rsidRPr="00AE31EE" w:rsidRDefault="000B346D" w:rsidP="000B346D">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Security Operation Center (SOC 1)</w:t>
      </w:r>
    </w:p>
    <w:p w14:paraId="64F79D7D" w14:textId="77777777" w:rsidR="000B346D" w:rsidRPr="00AE31EE" w:rsidRDefault="000B346D" w:rsidP="000B346D">
      <w:pPr>
        <w:pStyle w:val="ListParagraph"/>
        <w:numPr>
          <w:ilvl w:val="0"/>
          <w:numId w:val="9"/>
        </w:numPr>
        <w:spacing w:line="256" w:lineRule="auto"/>
        <w:jc w:val="both"/>
        <w:rPr>
          <w:rFonts w:ascii="Calibri" w:hAnsi="Calibri" w:cs="Calibri"/>
          <w:sz w:val="22"/>
          <w:szCs w:val="22"/>
        </w:rPr>
      </w:pPr>
      <w:r w:rsidRPr="00AE31EE">
        <w:rPr>
          <w:rFonts w:ascii="Calibri" w:hAnsi="Calibri" w:cs="Calibri"/>
          <w:sz w:val="22"/>
          <w:szCs w:val="22"/>
        </w:rPr>
        <w:t>Compliance &amp; Regulatory Standards</w:t>
      </w:r>
    </w:p>
    <w:p w14:paraId="0A61A24D" w14:textId="77777777" w:rsidR="000B346D" w:rsidRPr="00AE31EE" w:rsidRDefault="000B346D" w:rsidP="000B346D">
      <w:pPr>
        <w:pStyle w:val="ListParagraph"/>
        <w:numPr>
          <w:ilvl w:val="0"/>
          <w:numId w:val="9"/>
        </w:numPr>
        <w:spacing w:line="256" w:lineRule="auto"/>
        <w:jc w:val="both"/>
        <w:rPr>
          <w:rFonts w:ascii="Calibri" w:hAnsi="Calibri" w:cs="Calibri"/>
          <w:sz w:val="22"/>
          <w:szCs w:val="22"/>
        </w:rPr>
      </w:pPr>
      <w:r w:rsidRPr="00AE31EE">
        <w:rPr>
          <w:rFonts w:ascii="Calibri" w:hAnsi="Calibri" w:cs="Calibri"/>
          <w:sz w:val="22"/>
          <w:szCs w:val="22"/>
        </w:rPr>
        <w:t>Data Protection &amp; Encryption</w:t>
      </w:r>
    </w:p>
    <w:p w14:paraId="5E9C07F0" w14:textId="77777777" w:rsidR="000B346D" w:rsidRPr="00AE31EE" w:rsidRDefault="000B346D" w:rsidP="000B346D">
      <w:pPr>
        <w:pStyle w:val="ListParagraph"/>
        <w:numPr>
          <w:ilvl w:val="0"/>
          <w:numId w:val="9"/>
        </w:numPr>
        <w:spacing w:line="256" w:lineRule="auto"/>
        <w:jc w:val="both"/>
        <w:rPr>
          <w:rFonts w:ascii="Calibri" w:hAnsi="Calibri" w:cs="Calibri"/>
          <w:sz w:val="22"/>
          <w:szCs w:val="22"/>
        </w:rPr>
      </w:pPr>
      <w:r w:rsidRPr="00AE31EE">
        <w:rPr>
          <w:rFonts w:ascii="Calibri" w:hAnsi="Calibri" w:cs="Calibri"/>
          <w:sz w:val="22"/>
          <w:szCs w:val="22"/>
        </w:rPr>
        <w:t>Firewall &amp; Network Security</w:t>
      </w:r>
    </w:p>
    <w:p w14:paraId="692E5F84" w14:textId="10E60146" w:rsidR="00D04468" w:rsidRDefault="00D04468"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Rapid 7</w:t>
      </w:r>
      <w:r w:rsidR="006B44E0">
        <w:rPr>
          <w:rFonts w:ascii="Calibri" w:hAnsi="Calibri" w:cs="Calibri"/>
          <w:sz w:val="22"/>
          <w:szCs w:val="22"/>
        </w:rPr>
        <w:t xml:space="preserve">, </w:t>
      </w:r>
      <w:r>
        <w:rPr>
          <w:rFonts w:ascii="Calibri" w:hAnsi="Calibri" w:cs="Calibri"/>
          <w:sz w:val="22"/>
          <w:szCs w:val="22"/>
        </w:rPr>
        <w:t>Qualys</w:t>
      </w:r>
      <w:r w:rsidR="006B44E0">
        <w:rPr>
          <w:rFonts w:ascii="Calibri" w:hAnsi="Calibri" w:cs="Calibri"/>
          <w:sz w:val="22"/>
          <w:szCs w:val="22"/>
        </w:rPr>
        <w:t xml:space="preserve">, Tenable </w:t>
      </w:r>
      <w:r>
        <w:rPr>
          <w:rFonts w:ascii="Calibri" w:hAnsi="Calibri" w:cs="Calibri"/>
          <w:sz w:val="22"/>
          <w:szCs w:val="22"/>
        </w:rPr>
        <w:t xml:space="preserve"> </w:t>
      </w:r>
    </w:p>
    <w:p w14:paraId="60B21B8A" w14:textId="732E2B3F" w:rsidR="00CB39BD" w:rsidRDefault="00CB39BD"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CCNA</w:t>
      </w:r>
    </w:p>
    <w:p w14:paraId="07885CAD" w14:textId="64768082" w:rsidR="00CD00F0" w:rsidRDefault="00CD00F0"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CEH</w:t>
      </w:r>
    </w:p>
    <w:p w14:paraId="5C3388C0" w14:textId="241DE30D" w:rsidR="00CB39BD" w:rsidRDefault="00CB39BD"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SIEM Tools</w:t>
      </w:r>
    </w:p>
    <w:p w14:paraId="0202CFA1" w14:textId="58BBF7E6" w:rsidR="0006082D" w:rsidRDefault="0006082D" w:rsidP="00AE31EE">
      <w:pPr>
        <w:pStyle w:val="ListParagraph"/>
        <w:numPr>
          <w:ilvl w:val="0"/>
          <w:numId w:val="9"/>
        </w:numPr>
        <w:spacing w:line="256" w:lineRule="auto"/>
        <w:jc w:val="both"/>
        <w:rPr>
          <w:rFonts w:ascii="Calibri" w:hAnsi="Calibri" w:cs="Calibri"/>
          <w:sz w:val="22"/>
          <w:szCs w:val="22"/>
        </w:rPr>
      </w:pPr>
      <w:proofErr w:type="spellStart"/>
      <w:r>
        <w:rPr>
          <w:rFonts w:ascii="Calibri" w:hAnsi="Calibri" w:cs="Calibri"/>
          <w:sz w:val="22"/>
          <w:szCs w:val="22"/>
        </w:rPr>
        <w:t>Pe</w:t>
      </w:r>
      <w:r w:rsidR="0001391A">
        <w:rPr>
          <w:rFonts w:ascii="Calibri" w:hAnsi="Calibri" w:cs="Calibri"/>
          <w:sz w:val="22"/>
          <w:szCs w:val="22"/>
        </w:rPr>
        <w:t>n</w:t>
      </w:r>
      <w:r>
        <w:rPr>
          <w:rFonts w:ascii="Calibri" w:hAnsi="Calibri" w:cs="Calibri"/>
          <w:sz w:val="22"/>
          <w:szCs w:val="22"/>
        </w:rPr>
        <w:t>testing</w:t>
      </w:r>
      <w:proofErr w:type="spellEnd"/>
      <w:r>
        <w:rPr>
          <w:rFonts w:ascii="Calibri" w:hAnsi="Calibri" w:cs="Calibri"/>
          <w:sz w:val="22"/>
          <w:szCs w:val="22"/>
        </w:rPr>
        <w:t xml:space="preserve"> </w:t>
      </w:r>
    </w:p>
    <w:p w14:paraId="5BA39E83" w14:textId="71DC5343" w:rsidR="0006082D" w:rsidRDefault="0006082D"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 xml:space="preserve">Metasploit </w:t>
      </w:r>
    </w:p>
    <w:p w14:paraId="55BA0749" w14:textId="6A91757B" w:rsidR="0006082D" w:rsidRDefault="0006082D" w:rsidP="00AE31EE">
      <w:pPr>
        <w:pStyle w:val="ListParagraph"/>
        <w:numPr>
          <w:ilvl w:val="0"/>
          <w:numId w:val="9"/>
        </w:numPr>
        <w:spacing w:line="256" w:lineRule="auto"/>
        <w:jc w:val="both"/>
        <w:rPr>
          <w:rFonts w:ascii="Calibri" w:hAnsi="Calibri" w:cs="Calibri"/>
          <w:sz w:val="22"/>
          <w:szCs w:val="22"/>
        </w:rPr>
      </w:pPr>
      <w:proofErr w:type="spellStart"/>
      <w:r>
        <w:rPr>
          <w:rFonts w:ascii="Calibri" w:hAnsi="Calibri" w:cs="Calibri"/>
          <w:sz w:val="22"/>
          <w:szCs w:val="22"/>
        </w:rPr>
        <w:t>BurpSuite</w:t>
      </w:r>
      <w:proofErr w:type="spellEnd"/>
      <w:r>
        <w:rPr>
          <w:rFonts w:ascii="Calibri" w:hAnsi="Calibri" w:cs="Calibri"/>
          <w:sz w:val="22"/>
          <w:szCs w:val="22"/>
        </w:rPr>
        <w:t xml:space="preserve"> </w:t>
      </w:r>
    </w:p>
    <w:p w14:paraId="0641ED17" w14:textId="435EAF42" w:rsidR="00100276" w:rsidRDefault="00100276"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 xml:space="preserve">Security Monitoring </w:t>
      </w:r>
    </w:p>
    <w:p w14:paraId="2F521BBF" w14:textId="567B6027" w:rsidR="00100276" w:rsidRDefault="00100276"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IAM</w:t>
      </w:r>
    </w:p>
    <w:p w14:paraId="54251320" w14:textId="0D994F90" w:rsidR="00411CD1" w:rsidRDefault="00411CD1"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AWS</w:t>
      </w:r>
    </w:p>
    <w:p w14:paraId="57CADCD1" w14:textId="7F2ABBBA" w:rsidR="00100276" w:rsidRDefault="00100276" w:rsidP="00AE31EE">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CyberArk</w:t>
      </w:r>
    </w:p>
    <w:p w14:paraId="0CAC3287" w14:textId="16394328" w:rsidR="006071D2" w:rsidRDefault="006071D2" w:rsidP="00AE31EE">
      <w:pPr>
        <w:pStyle w:val="ListParagraph"/>
        <w:numPr>
          <w:ilvl w:val="0"/>
          <w:numId w:val="9"/>
        </w:numPr>
        <w:spacing w:line="256" w:lineRule="auto"/>
        <w:jc w:val="both"/>
        <w:rPr>
          <w:rFonts w:ascii="Calibri" w:hAnsi="Calibri" w:cs="Calibri"/>
          <w:sz w:val="22"/>
          <w:szCs w:val="22"/>
        </w:rPr>
      </w:pPr>
      <w:r w:rsidRPr="006071D2">
        <w:rPr>
          <w:rFonts w:ascii="Calibri" w:hAnsi="Calibri" w:cs="Calibri"/>
          <w:sz w:val="22"/>
          <w:szCs w:val="22"/>
        </w:rPr>
        <w:t>Incident Response &amp; Management</w:t>
      </w:r>
    </w:p>
    <w:p w14:paraId="1EF5632F" w14:textId="5E3FC212" w:rsidR="006071D2" w:rsidRDefault="006071D2" w:rsidP="00AE31EE">
      <w:pPr>
        <w:pStyle w:val="ListParagraph"/>
        <w:numPr>
          <w:ilvl w:val="0"/>
          <w:numId w:val="9"/>
        </w:numPr>
        <w:spacing w:line="256" w:lineRule="auto"/>
        <w:jc w:val="both"/>
        <w:rPr>
          <w:rFonts w:ascii="Calibri" w:hAnsi="Calibri" w:cs="Calibri"/>
          <w:sz w:val="22"/>
          <w:szCs w:val="22"/>
        </w:rPr>
      </w:pPr>
      <w:r w:rsidRPr="006071D2">
        <w:rPr>
          <w:rFonts w:ascii="Calibri" w:hAnsi="Calibri" w:cs="Calibri"/>
          <w:sz w:val="22"/>
          <w:szCs w:val="22"/>
        </w:rPr>
        <w:t>Threat Detection &amp; Prevention</w:t>
      </w:r>
    </w:p>
    <w:p w14:paraId="54583762" w14:textId="481027E2" w:rsidR="006071D2" w:rsidRPr="00AE31EE" w:rsidRDefault="006071D2" w:rsidP="00AE31EE">
      <w:pPr>
        <w:pStyle w:val="ListParagraph"/>
        <w:numPr>
          <w:ilvl w:val="0"/>
          <w:numId w:val="9"/>
        </w:numPr>
        <w:spacing w:line="256" w:lineRule="auto"/>
        <w:jc w:val="both"/>
        <w:rPr>
          <w:rFonts w:ascii="Calibri" w:hAnsi="Calibri" w:cs="Calibri"/>
          <w:sz w:val="22"/>
          <w:szCs w:val="22"/>
        </w:rPr>
      </w:pPr>
      <w:r w:rsidRPr="006071D2">
        <w:rPr>
          <w:rFonts w:ascii="Calibri" w:hAnsi="Calibri" w:cs="Calibri"/>
          <w:sz w:val="22"/>
          <w:szCs w:val="22"/>
        </w:rPr>
        <w:t>Incident Remediation &amp; Recovery</w:t>
      </w:r>
    </w:p>
    <w:p w14:paraId="13D0A5B8" w14:textId="77777777" w:rsidR="00AE31EE" w:rsidRPr="00AE31EE" w:rsidRDefault="00AE31EE" w:rsidP="00AE31EE">
      <w:pPr>
        <w:spacing w:line="256" w:lineRule="auto"/>
        <w:jc w:val="both"/>
        <w:rPr>
          <w:rFonts w:ascii="Calibri" w:hAnsi="Calibri" w:cs="Calibri"/>
          <w:sz w:val="22"/>
          <w:szCs w:val="22"/>
        </w:rPr>
      </w:pPr>
    </w:p>
    <w:p w14:paraId="2DAA9C48" w14:textId="77777777" w:rsidR="00AB5446" w:rsidRDefault="00AB5446" w:rsidP="00D53098">
      <w:pPr>
        <w:ind w:firstLine="360"/>
        <w:rPr>
          <w:rFonts w:ascii="Calibri" w:eastAsia="Calibri" w:hAnsi="Calibri" w:cs="Calibri"/>
          <w:b/>
          <w:sz w:val="22"/>
          <w:szCs w:val="22"/>
        </w:rPr>
      </w:pPr>
    </w:p>
    <w:p w14:paraId="26053EE0" w14:textId="77777777" w:rsidR="00AB5446" w:rsidRDefault="00AB5446" w:rsidP="00D53098">
      <w:pPr>
        <w:ind w:firstLine="360"/>
        <w:rPr>
          <w:rFonts w:ascii="Calibri" w:eastAsia="Calibri" w:hAnsi="Calibri" w:cs="Calibri"/>
          <w:b/>
          <w:sz w:val="22"/>
          <w:szCs w:val="22"/>
        </w:rPr>
      </w:pPr>
    </w:p>
    <w:p w14:paraId="74798449" w14:textId="053A3B65" w:rsidR="00F60822" w:rsidRPr="00E5109B" w:rsidRDefault="00DC6E09" w:rsidP="00D53098">
      <w:pPr>
        <w:ind w:firstLine="360"/>
        <w:rPr>
          <w:rFonts w:ascii="Calibri" w:eastAsia="Calibri" w:hAnsi="Calibri" w:cs="Calibri"/>
          <w:b/>
          <w:sz w:val="22"/>
          <w:szCs w:val="22"/>
        </w:rPr>
      </w:pPr>
      <w:r>
        <w:rPr>
          <w:rFonts w:ascii="Calibri" w:eastAsia="Calibri" w:hAnsi="Calibri" w:cs="Calibri"/>
          <w:b/>
          <w:sz w:val="22"/>
          <w:szCs w:val="22"/>
        </w:rPr>
        <w:t xml:space="preserve">Keen Technologies </w:t>
      </w:r>
    </w:p>
    <w:p w14:paraId="63EFB4A4" w14:textId="22878F93" w:rsidR="00F60822" w:rsidRDefault="000872D7" w:rsidP="00D53098">
      <w:pPr>
        <w:ind w:firstLine="360"/>
        <w:rPr>
          <w:rFonts w:ascii="Calibri" w:eastAsia="Calibri" w:hAnsi="Calibri" w:cs="Calibri"/>
          <w:b/>
          <w:sz w:val="22"/>
          <w:szCs w:val="22"/>
        </w:rPr>
      </w:pPr>
      <w:r>
        <w:rPr>
          <w:rFonts w:ascii="Calibri" w:eastAsia="Calibri" w:hAnsi="Calibri" w:cs="Calibri"/>
          <w:b/>
          <w:sz w:val="22"/>
          <w:szCs w:val="22"/>
        </w:rPr>
        <w:t xml:space="preserve">SOC </w:t>
      </w:r>
      <w:r w:rsidR="00F60822" w:rsidRPr="00E5109B">
        <w:rPr>
          <w:rFonts w:ascii="Calibri" w:eastAsia="Calibri" w:hAnsi="Calibri" w:cs="Calibri"/>
          <w:b/>
          <w:sz w:val="22"/>
          <w:szCs w:val="22"/>
        </w:rPr>
        <w:t>Analyst</w:t>
      </w:r>
      <w:r w:rsidR="00D53098">
        <w:rPr>
          <w:rFonts w:ascii="Calibri" w:eastAsia="Calibri" w:hAnsi="Calibri" w:cs="Calibri"/>
          <w:b/>
          <w:sz w:val="22"/>
          <w:szCs w:val="22"/>
        </w:rPr>
        <w:t xml:space="preserve"> </w:t>
      </w:r>
      <w:r w:rsidR="00405B96" w:rsidRPr="00E5109B">
        <w:rPr>
          <w:rFonts w:ascii="Calibri" w:eastAsia="Calibri" w:hAnsi="Calibri" w:cs="Calibri"/>
          <w:b/>
          <w:sz w:val="22"/>
          <w:szCs w:val="22"/>
        </w:rPr>
        <w:t xml:space="preserve">          </w:t>
      </w:r>
      <w:r w:rsidR="00D53098">
        <w:rPr>
          <w:rFonts w:ascii="Calibri" w:eastAsia="Calibri" w:hAnsi="Calibri" w:cs="Calibri"/>
          <w:b/>
          <w:sz w:val="22"/>
          <w:szCs w:val="22"/>
        </w:rPr>
        <w:t xml:space="preserve"> </w:t>
      </w:r>
      <w:r w:rsidR="00405B96" w:rsidRPr="00E5109B">
        <w:rPr>
          <w:rFonts w:ascii="Calibri" w:eastAsia="Calibri" w:hAnsi="Calibri" w:cs="Calibri"/>
          <w:b/>
          <w:sz w:val="22"/>
          <w:szCs w:val="22"/>
        </w:rPr>
        <w:t xml:space="preserve">                                                                                                               </w:t>
      </w:r>
      <w:r w:rsidR="00DC6E09">
        <w:rPr>
          <w:rFonts w:ascii="Calibri" w:eastAsia="Calibri" w:hAnsi="Calibri" w:cs="Calibri"/>
          <w:b/>
          <w:sz w:val="22"/>
          <w:szCs w:val="22"/>
        </w:rPr>
        <w:t xml:space="preserve">   </w:t>
      </w:r>
      <w:r w:rsidR="00405B96" w:rsidRPr="00E5109B">
        <w:rPr>
          <w:rFonts w:ascii="Calibri" w:eastAsia="Calibri" w:hAnsi="Calibri" w:cs="Calibri"/>
          <w:b/>
          <w:sz w:val="22"/>
          <w:szCs w:val="22"/>
        </w:rPr>
        <w:tab/>
      </w:r>
      <w:r w:rsidR="00DC6E09">
        <w:rPr>
          <w:rFonts w:ascii="Calibri" w:eastAsia="Calibri" w:hAnsi="Calibri" w:cs="Calibri"/>
          <w:b/>
          <w:sz w:val="22"/>
          <w:szCs w:val="22"/>
        </w:rPr>
        <w:t>Ju</w:t>
      </w:r>
      <w:r w:rsidR="009A0DFE">
        <w:rPr>
          <w:rFonts w:ascii="Calibri" w:eastAsia="Calibri" w:hAnsi="Calibri" w:cs="Calibri"/>
          <w:b/>
          <w:sz w:val="22"/>
          <w:szCs w:val="22"/>
        </w:rPr>
        <w:t>ne</w:t>
      </w:r>
      <w:r w:rsidR="00DC6E09">
        <w:rPr>
          <w:rFonts w:ascii="Calibri" w:eastAsia="Calibri" w:hAnsi="Calibri" w:cs="Calibri"/>
          <w:b/>
          <w:sz w:val="22"/>
          <w:szCs w:val="22"/>
        </w:rPr>
        <w:t xml:space="preserve"> 202</w:t>
      </w:r>
      <w:r w:rsidR="00016AC5">
        <w:rPr>
          <w:rFonts w:ascii="Calibri" w:eastAsia="Calibri" w:hAnsi="Calibri" w:cs="Calibri"/>
          <w:b/>
          <w:sz w:val="22"/>
          <w:szCs w:val="22"/>
        </w:rPr>
        <w:t>4</w:t>
      </w:r>
      <w:r w:rsidR="00DC6E09">
        <w:rPr>
          <w:rFonts w:ascii="Calibri" w:eastAsia="Calibri" w:hAnsi="Calibri" w:cs="Calibri"/>
          <w:b/>
          <w:sz w:val="22"/>
          <w:szCs w:val="22"/>
        </w:rPr>
        <w:t xml:space="preserve"> to </w:t>
      </w:r>
      <w:r w:rsidR="00CC15FC" w:rsidRPr="00E5109B">
        <w:rPr>
          <w:rFonts w:ascii="Calibri" w:eastAsia="Calibri" w:hAnsi="Calibri" w:cs="Calibri"/>
          <w:b/>
          <w:sz w:val="22"/>
          <w:szCs w:val="22"/>
        </w:rPr>
        <w:t xml:space="preserve">till </w:t>
      </w:r>
      <w:r w:rsidR="00DC6E09">
        <w:rPr>
          <w:rFonts w:ascii="Calibri" w:eastAsia="Calibri" w:hAnsi="Calibri" w:cs="Calibri"/>
          <w:b/>
          <w:sz w:val="22"/>
          <w:szCs w:val="22"/>
        </w:rPr>
        <w:t>date</w:t>
      </w:r>
      <w:r w:rsidR="00CC15FC" w:rsidRPr="00E5109B">
        <w:rPr>
          <w:rFonts w:ascii="Calibri" w:eastAsia="Calibri" w:hAnsi="Calibri" w:cs="Calibri"/>
          <w:b/>
          <w:sz w:val="22"/>
          <w:szCs w:val="22"/>
        </w:rPr>
        <w:t xml:space="preserve"> </w:t>
      </w:r>
    </w:p>
    <w:p w14:paraId="31CD8585" w14:textId="77777777" w:rsidR="00DC6E09" w:rsidRPr="00E5109B" w:rsidRDefault="00DC6E09" w:rsidP="00286956">
      <w:pPr>
        <w:ind w:left="360" w:firstLine="360"/>
        <w:rPr>
          <w:rFonts w:ascii="Calibri" w:eastAsia="Calibri" w:hAnsi="Calibri" w:cs="Calibri"/>
          <w:b/>
          <w:sz w:val="22"/>
          <w:szCs w:val="22"/>
        </w:rPr>
      </w:pPr>
    </w:p>
    <w:p w14:paraId="6BEB8E6B"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Managed and maintained Splunk infrastructure, including installation, configuration, and performance tuning of Splunk Enterprise instances, ensuring optimal data indexing and search performance.</w:t>
      </w:r>
    </w:p>
    <w:p w14:paraId="46C39076"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Ingested and indexed data from various sources such as firewalls, IDS/IDP devices, DNS logs, and other security devices into Splunk, ensuring proper parsing and field extraction.</w:t>
      </w:r>
    </w:p>
    <w:p w14:paraId="5789E6CB"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Monitored logs in real-time for security-related events, including network traffic, system errors, and user activities, ensuring early detection of potential security incidents.</w:t>
      </w:r>
    </w:p>
    <w:p w14:paraId="6067D11C" w14:textId="77777777" w:rsidR="00D53098"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Configured and maintained Splunk to ingest Palo Alto firewall logs, creating dashboards to visualize traffic patterns, identify blocked traffic, and detect potential threats (unusual traffic spikes, access attempts, and suspicious IPs).</w:t>
      </w:r>
    </w:p>
    <w:p w14:paraId="3DB6EE2B" w14:textId="796E3F98" w:rsidR="00FA3DAC" w:rsidRDefault="00FA3DAC" w:rsidP="008700F0">
      <w:pPr>
        <w:pStyle w:val="ListParagraph"/>
        <w:numPr>
          <w:ilvl w:val="0"/>
          <w:numId w:val="9"/>
        </w:numPr>
        <w:spacing w:line="256" w:lineRule="auto"/>
        <w:jc w:val="both"/>
        <w:rPr>
          <w:rFonts w:ascii="Calibri" w:hAnsi="Calibri" w:cs="Calibri"/>
          <w:sz w:val="22"/>
          <w:szCs w:val="22"/>
        </w:rPr>
      </w:pPr>
      <w:r w:rsidRPr="00FA3DAC">
        <w:rPr>
          <w:rFonts w:ascii="Calibri" w:hAnsi="Calibri" w:cs="Calibri"/>
          <w:sz w:val="22"/>
          <w:szCs w:val="22"/>
        </w:rPr>
        <w:t xml:space="preserve">Performed </w:t>
      </w:r>
      <w:r w:rsidRPr="0054307C">
        <w:rPr>
          <w:rFonts w:ascii="Calibri" w:hAnsi="Calibri" w:cs="Calibri"/>
          <w:sz w:val="22"/>
          <w:szCs w:val="22"/>
        </w:rPr>
        <w:t>social engineering</w:t>
      </w:r>
      <w:r w:rsidRPr="00FA3DAC">
        <w:rPr>
          <w:rFonts w:ascii="Calibri" w:hAnsi="Calibri" w:cs="Calibri"/>
          <w:sz w:val="22"/>
          <w:szCs w:val="22"/>
        </w:rPr>
        <w:t xml:space="preserve"> attacks, such as phishing campaigns and physical penetration testing, to test organizational security awareness.</w:t>
      </w:r>
    </w:p>
    <w:p w14:paraId="06095F70" w14:textId="2E6309F4" w:rsidR="00FA3DAC" w:rsidRDefault="00FA3DAC" w:rsidP="008700F0">
      <w:pPr>
        <w:pStyle w:val="ListParagraph"/>
        <w:numPr>
          <w:ilvl w:val="0"/>
          <w:numId w:val="9"/>
        </w:numPr>
        <w:spacing w:line="256" w:lineRule="auto"/>
        <w:jc w:val="both"/>
        <w:rPr>
          <w:rFonts w:ascii="Calibri" w:hAnsi="Calibri" w:cs="Calibri"/>
          <w:sz w:val="22"/>
          <w:szCs w:val="22"/>
        </w:rPr>
      </w:pPr>
      <w:r w:rsidRPr="00FA3DAC">
        <w:rPr>
          <w:rFonts w:ascii="Calibri" w:hAnsi="Calibri" w:cs="Calibri"/>
          <w:sz w:val="22"/>
          <w:szCs w:val="22"/>
        </w:rPr>
        <w:t>Developed detailed technical reports with findings, risk ratings, and remediation recommendations for management and technical teams.</w:t>
      </w:r>
    </w:p>
    <w:p w14:paraId="7F9122BC" w14:textId="14D71E49" w:rsidR="00FA3DAC" w:rsidRDefault="00FA3DAC" w:rsidP="008700F0">
      <w:pPr>
        <w:pStyle w:val="ListParagraph"/>
        <w:numPr>
          <w:ilvl w:val="0"/>
          <w:numId w:val="9"/>
        </w:numPr>
        <w:spacing w:line="256" w:lineRule="auto"/>
        <w:jc w:val="both"/>
        <w:rPr>
          <w:rFonts w:ascii="Calibri" w:hAnsi="Calibri" w:cs="Calibri"/>
          <w:sz w:val="22"/>
          <w:szCs w:val="22"/>
        </w:rPr>
      </w:pPr>
      <w:r w:rsidRPr="00FA3DAC">
        <w:rPr>
          <w:rFonts w:ascii="Calibri" w:hAnsi="Calibri" w:cs="Calibri"/>
          <w:sz w:val="22"/>
          <w:szCs w:val="22"/>
        </w:rPr>
        <w:t>Engaged in red team assessments to simulate adversarial attack scenarios against organizations, assessing detection and response mechanisms.</w:t>
      </w:r>
    </w:p>
    <w:p w14:paraId="6743335A" w14:textId="34857F78" w:rsidR="006B44E0" w:rsidRDefault="006B44E0" w:rsidP="008700F0">
      <w:pPr>
        <w:pStyle w:val="ListParagraph"/>
        <w:numPr>
          <w:ilvl w:val="0"/>
          <w:numId w:val="9"/>
        </w:numPr>
        <w:spacing w:line="256" w:lineRule="auto"/>
        <w:jc w:val="both"/>
        <w:rPr>
          <w:rFonts w:ascii="Calibri" w:hAnsi="Calibri" w:cs="Calibri"/>
          <w:sz w:val="22"/>
          <w:szCs w:val="22"/>
        </w:rPr>
      </w:pPr>
      <w:r w:rsidRPr="006B44E0">
        <w:rPr>
          <w:rFonts w:ascii="Calibri" w:hAnsi="Calibri" w:cs="Calibri"/>
          <w:sz w:val="22"/>
          <w:szCs w:val="22"/>
        </w:rPr>
        <w:t>Coordinated with cross-functional teams, including IT, legal, and compliance, to provide real-time analysis and response strategies.</w:t>
      </w:r>
    </w:p>
    <w:p w14:paraId="0BA02CDE" w14:textId="750BBD87" w:rsidR="006B44E0" w:rsidRPr="008700F0" w:rsidRDefault="006B44E0" w:rsidP="008700F0">
      <w:pPr>
        <w:pStyle w:val="ListParagraph"/>
        <w:numPr>
          <w:ilvl w:val="0"/>
          <w:numId w:val="9"/>
        </w:numPr>
        <w:spacing w:line="256" w:lineRule="auto"/>
        <w:jc w:val="both"/>
        <w:rPr>
          <w:rFonts w:ascii="Calibri" w:hAnsi="Calibri" w:cs="Calibri"/>
          <w:sz w:val="22"/>
          <w:szCs w:val="22"/>
        </w:rPr>
      </w:pPr>
      <w:r w:rsidRPr="006B44E0">
        <w:rPr>
          <w:rFonts w:ascii="Calibri" w:hAnsi="Calibri" w:cs="Calibri"/>
          <w:sz w:val="22"/>
          <w:szCs w:val="22"/>
        </w:rPr>
        <w:t>Conducted in-depth post-incident reviews and provided detailed reports with actionable recommendations to senior leadership.</w:t>
      </w:r>
    </w:p>
    <w:p w14:paraId="09CE176F"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Set up and monitored Intrusion Detection/Prevention System (IDS/IDP) logs in Splunk to detect malicious activities and policy violations, analyzing events like signature matches, alerts, and suspicious traffic patterns.</w:t>
      </w:r>
    </w:p>
    <w:p w14:paraId="4265C541"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Managed DNS logs ingestion into Splunk, creating custom dashboards to track DNS requests, identify suspicious queries, and detect potential DNS tunneling or DDoS attacks.</w:t>
      </w:r>
    </w:p>
    <w:p w14:paraId="554D36D6"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Developed and configured event correlation rules to identify advanced threats, such as multi-step attacks (lateral movement, privilege escalation) by correlating logs from multiple sources.</w:t>
      </w:r>
    </w:p>
    <w:p w14:paraId="0BFAC505" w14:textId="77777777" w:rsidR="00D53098" w:rsidRDefault="00D53098" w:rsidP="00D53098">
      <w:pPr>
        <w:ind w:firstLine="360"/>
        <w:rPr>
          <w:rFonts w:ascii="Calibri" w:eastAsia="Calibri" w:hAnsi="Calibri" w:cs="Calibri"/>
          <w:b/>
          <w:sz w:val="22"/>
          <w:szCs w:val="22"/>
        </w:rPr>
      </w:pPr>
    </w:p>
    <w:p w14:paraId="0000003D" w14:textId="56C92C27" w:rsidR="00CF7F4A" w:rsidRPr="00E5109B" w:rsidRDefault="00AE49A9" w:rsidP="00D53098">
      <w:pPr>
        <w:ind w:firstLine="360"/>
        <w:rPr>
          <w:rFonts w:ascii="Calibri" w:eastAsia="Calibri" w:hAnsi="Calibri" w:cs="Calibri"/>
          <w:b/>
          <w:sz w:val="22"/>
          <w:szCs w:val="22"/>
        </w:rPr>
      </w:pPr>
      <w:r w:rsidRPr="00E5109B">
        <w:rPr>
          <w:rFonts w:ascii="Calibri" w:eastAsia="Calibri" w:hAnsi="Calibri" w:cs="Calibri"/>
          <w:b/>
          <w:sz w:val="22"/>
          <w:szCs w:val="22"/>
        </w:rPr>
        <w:t xml:space="preserve">Tata Consultancy Servies </w:t>
      </w:r>
    </w:p>
    <w:p w14:paraId="791890AB" w14:textId="7028968F" w:rsidR="008E5731" w:rsidRDefault="00F85D3F" w:rsidP="00D53098">
      <w:pPr>
        <w:ind w:firstLine="360"/>
        <w:rPr>
          <w:rFonts w:ascii="Calibri" w:eastAsia="Calibri" w:hAnsi="Calibri" w:cs="Calibri"/>
          <w:b/>
          <w:sz w:val="22"/>
          <w:szCs w:val="22"/>
        </w:rPr>
      </w:pPr>
      <w:r>
        <w:rPr>
          <w:rFonts w:ascii="Calibri" w:eastAsia="Calibri" w:hAnsi="Calibri" w:cs="Calibri"/>
          <w:b/>
          <w:sz w:val="22"/>
          <w:szCs w:val="22"/>
        </w:rPr>
        <w:t xml:space="preserve">Security Analyst </w:t>
      </w:r>
    </w:p>
    <w:p w14:paraId="2A684E2F" w14:textId="56F7D80E" w:rsidR="00AE49A9" w:rsidRPr="00E5109B" w:rsidRDefault="008E5731" w:rsidP="00D53098">
      <w:pPr>
        <w:ind w:firstLine="360"/>
        <w:rPr>
          <w:rFonts w:ascii="Calibri" w:eastAsia="Calibri" w:hAnsi="Calibri" w:cs="Calibri"/>
          <w:b/>
          <w:sz w:val="22"/>
          <w:szCs w:val="22"/>
        </w:rPr>
      </w:pPr>
      <w:r>
        <w:rPr>
          <w:rFonts w:ascii="Calibri" w:eastAsia="Calibri" w:hAnsi="Calibri" w:cs="Calibri"/>
          <w:b/>
          <w:sz w:val="22"/>
          <w:szCs w:val="22"/>
        </w:rPr>
        <w:t>Remote, Virginia</w:t>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35426C" w:rsidRPr="00E5109B">
        <w:rPr>
          <w:rFonts w:ascii="Calibri" w:eastAsia="Calibri" w:hAnsi="Calibri" w:cs="Calibri"/>
          <w:b/>
          <w:sz w:val="22"/>
          <w:szCs w:val="22"/>
        </w:rPr>
        <w:tab/>
      </w:r>
      <w:r w:rsidR="00D54ADF">
        <w:rPr>
          <w:rFonts w:ascii="Calibri" w:eastAsia="Calibri" w:hAnsi="Calibri" w:cs="Calibri"/>
          <w:b/>
          <w:sz w:val="22"/>
          <w:szCs w:val="22"/>
        </w:rPr>
        <w:tab/>
      </w:r>
      <w:r w:rsidR="0035426C" w:rsidRPr="00E5109B">
        <w:rPr>
          <w:rFonts w:ascii="Calibri" w:eastAsia="Calibri" w:hAnsi="Calibri" w:cs="Calibri"/>
          <w:b/>
          <w:sz w:val="22"/>
          <w:szCs w:val="22"/>
        </w:rPr>
        <w:t xml:space="preserve">Dec 2021 </w:t>
      </w:r>
      <w:r w:rsidR="00A71F79" w:rsidRPr="00E5109B">
        <w:rPr>
          <w:rFonts w:ascii="Calibri" w:eastAsia="Calibri" w:hAnsi="Calibri" w:cs="Calibri"/>
          <w:b/>
          <w:sz w:val="22"/>
          <w:szCs w:val="22"/>
        </w:rPr>
        <w:t xml:space="preserve">to </w:t>
      </w:r>
      <w:r w:rsidR="00D54ADF">
        <w:rPr>
          <w:rFonts w:ascii="Calibri" w:eastAsia="Calibri" w:hAnsi="Calibri" w:cs="Calibri"/>
          <w:b/>
          <w:sz w:val="22"/>
          <w:szCs w:val="22"/>
        </w:rPr>
        <w:t xml:space="preserve"> Jan</w:t>
      </w:r>
      <w:r w:rsidR="005329D4" w:rsidRPr="00E5109B">
        <w:rPr>
          <w:rFonts w:ascii="Calibri" w:eastAsia="Calibri" w:hAnsi="Calibri" w:cs="Calibri"/>
          <w:b/>
          <w:sz w:val="22"/>
          <w:szCs w:val="22"/>
        </w:rPr>
        <w:t xml:space="preserve"> 202</w:t>
      </w:r>
      <w:r w:rsidR="00D54ADF">
        <w:rPr>
          <w:rFonts w:ascii="Calibri" w:eastAsia="Calibri" w:hAnsi="Calibri" w:cs="Calibri"/>
          <w:b/>
          <w:sz w:val="22"/>
          <w:szCs w:val="22"/>
        </w:rPr>
        <w:t>3</w:t>
      </w:r>
    </w:p>
    <w:p w14:paraId="2DC012AF" w14:textId="77777777" w:rsidR="00D15F4E" w:rsidRPr="00E5109B" w:rsidRDefault="00D15F4E" w:rsidP="00AE49A9">
      <w:pPr>
        <w:rPr>
          <w:rFonts w:ascii="Calibri" w:eastAsia="Calibri" w:hAnsi="Calibri" w:cs="Calibri"/>
          <w:b/>
          <w:sz w:val="22"/>
          <w:szCs w:val="22"/>
        </w:rPr>
      </w:pPr>
    </w:p>
    <w:p w14:paraId="7B8FE280"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Deliver niche technology projects such as DLP and forensics to catch and prevent fraud, manage the overall operational aspect of DLP.</w:t>
      </w:r>
    </w:p>
    <w:p w14:paraId="59F14F5F" w14:textId="77777777" w:rsidR="00D53098"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Developed and executed strategies for effective vulnerability management in accordance with CIS Control recommendations.</w:t>
      </w:r>
    </w:p>
    <w:p w14:paraId="2035315F" w14:textId="4519CD74" w:rsidR="006B44E0" w:rsidRDefault="006B44E0" w:rsidP="008700F0">
      <w:pPr>
        <w:pStyle w:val="ListParagraph"/>
        <w:numPr>
          <w:ilvl w:val="0"/>
          <w:numId w:val="9"/>
        </w:numPr>
        <w:spacing w:line="256" w:lineRule="auto"/>
        <w:jc w:val="both"/>
        <w:rPr>
          <w:rFonts w:ascii="Calibri" w:hAnsi="Calibri" w:cs="Calibri"/>
          <w:sz w:val="22"/>
          <w:szCs w:val="22"/>
        </w:rPr>
      </w:pPr>
      <w:r w:rsidRPr="006B44E0">
        <w:rPr>
          <w:rFonts w:ascii="Calibri" w:hAnsi="Calibri" w:cs="Calibri"/>
          <w:sz w:val="22"/>
          <w:szCs w:val="22"/>
        </w:rPr>
        <w:t>Independently monitored and analyzed security systems, including IDS/IPS, antivirus software, and SIEM tools for unusual activity, ensuring quick detection and response to potential threats.</w:t>
      </w:r>
    </w:p>
    <w:p w14:paraId="03D39987" w14:textId="21616098" w:rsidR="00862649" w:rsidRDefault="00862649" w:rsidP="008700F0">
      <w:pPr>
        <w:pStyle w:val="ListParagraph"/>
        <w:numPr>
          <w:ilvl w:val="0"/>
          <w:numId w:val="9"/>
        </w:numPr>
        <w:spacing w:line="256" w:lineRule="auto"/>
        <w:jc w:val="both"/>
        <w:rPr>
          <w:rFonts w:ascii="Calibri" w:hAnsi="Calibri" w:cs="Calibri"/>
          <w:sz w:val="22"/>
          <w:szCs w:val="22"/>
        </w:rPr>
      </w:pPr>
      <w:r w:rsidRPr="00862649">
        <w:rPr>
          <w:rFonts w:ascii="Calibri" w:hAnsi="Calibri" w:cs="Calibri"/>
          <w:sz w:val="22"/>
          <w:szCs w:val="22"/>
        </w:rPr>
        <w:t xml:space="preserve">Proficient in implementing, configuring, and managing IBM </w:t>
      </w:r>
      <w:proofErr w:type="spellStart"/>
      <w:r w:rsidRPr="00862649">
        <w:rPr>
          <w:rFonts w:ascii="Calibri" w:hAnsi="Calibri" w:cs="Calibri"/>
          <w:sz w:val="22"/>
          <w:szCs w:val="22"/>
        </w:rPr>
        <w:t>QRadar</w:t>
      </w:r>
      <w:proofErr w:type="spellEnd"/>
      <w:r w:rsidRPr="00862649">
        <w:rPr>
          <w:rFonts w:ascii="Calibri" w:hAnsi="Calibri" w:cs="Calibri"/>
          <w:sz w:val="22"/>
          <w:szCs w:val="22"/>
        </w:rPr>
        <w:t xml:space="preserve"> SIEM solutions for security monitoring and threat detection across enterprise environments.</w:t>
      </w:r>
    </w:p>
    <w:p w14:paraId="565BF81B" w14:textId="6D68145E" w:rsidR="00862649" w:rsidRPr="008700F0" w:rsidRDefault="00862649" w:rsidP="008700F0">
      <w:pPr>
        <w:pStyle w:val="ListParagraph"/>
        <w:numPr>
          <w:ilvl w:val="0"/>
          <w:numId w:val="9"/>
        </w:numPr>
        <w:spacing w:line="256" w:lineRule="auto"/>
        <w:jc w:val="both"/>
        <w:rPr>
          <w:rFonts w:ascii="Calibri" w:hAnsi="Calibri" w:cs="Calibri"/>
          <w:sz w:val="22"/>
          <w:szCs w:val="22"/>
        </w:rPr>
      </w:pPr>
      <w:r w:rsidRPr="00862649">
        <w:rPr>
          <w:rFonts w:ascii="Calibri" w:hAnsi="Calibri" w:cs="Calibri"/>
          <w:sz w:val="22"/>
          <w:szCs w:val="22"/>
        </w:rPr>
        <w:t xml:space="preserve">Familiar with configuring and maintaining log storage, retention policies, and optimizing performance for efficient log management in </w:t>
      </w:r>
      <w:proofErr w:type="spellStart"/>
      <w:r w:rsidRPr="00862649">
        <w:rPr>
          <w:rFonts w:ascii="Calibri" w:hAnsi="Calibri" w:cs="Calibri"/>
          <w:sz w:val="22"/>
          <w:szCs w:val="22"/>
        </w:rPr>
        <w:t>QRadar</w:t>
      </w:r>
      <w:proofErr w:type="spellEnd"/>
      <w:r w:rsidRPr="00862649">
        <w:rPr>
          <w:rFonts w:ascii="Calibri" w:hAnsi="Calibri" w:cs="Calibri"/>
          <w:sz w:val="22"/>
          <w:szCs w:val="22"/>
        </w:rPr>
        <w:t>.</w:t>
      </w:r>
    </w:p>
    <w:p w14:paraId="197EC78E"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Managed DLP policies for multiple clients, ensuring tailored data protection measures.</w:t>
      </w:r>
    </w:p>
    <w:p w14:paraId="2FBA5679"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Defined policies/rules for the DLP solution, analyzed reports, and provided metrics to management.</w:t>
      </w:r>
    </w:p>
    <w:p w14:paraId="1A94292A"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lastRenderedPageBreak/>
        <w:t>Investigated and analyzed DLP incidents, providing timely resolution and preventing future occurrences.</w:t>
      </w:r>
    </w:p>
    <w:p w14:paraId="40FBF57E" w14:textId="77777777" w:rsidR="00D53098" w:rsidRPr="008700F0" w:rsidRDefault="00D53098"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Implemented automated response mechanisms based on correlation rules, reducing response time and mitigating potential security risks.</w:t>
      </w:r>
    </w:p>
    <w:p w14:paraId="0000003E" w14:textId="77777777" w:rsidR="00CF7F4A" w:rsidRPr="00E5109B" w:rsidRDefault="00CF7F4A" w:rsidP="00D53098">
      <w:pPr>
        <w:rPr>
          <w:rFonts w:ascii="Calibri" w:eastAsia="Calibri" w:hAnsi="Calibri" w:cs="Calibri"/>
          <w:sz w:val="22"/>
          <w:szCs w:val="22"/>
        </w:rPr>
      </w:pPr>
    </w:p>
    <w:p w14:paraId="0000003F" w14:textId="3FF1871E" w:rsidR="00CF7F4A" w:rsidRPr="00E5109B" w:rsidRDefault="001D2A20" w:rsidP="00D53098">
      <w:pPr>
        <w:ind w:firstLine="360"/>
        <w:rPr>
          <w:rFonts w:ascii="Calibri" w:eastAsia="Calibri" w:hAnsi="Calibri" w:cs="Calibri"/>
          <w:sz w:val="22"/>
          <w:szCs w:val="22"/>
        </w:rPr>
      </w:pPr>
      <w:r w:rsidRPr="00E5109B">
        <w:rPr>
          <w:rFonts w:ascii="Calibri" w:eastAsia="Calibri" w:hAnsi="Calibri" w:cs="Calibri"/>
          <w:b/>
          <w:sz w:val="22"/>
          <w:szCs w:val="22"/>
        </w:rPr>
        <w:t xml:space="preserve">SEARS IT and Management Services Pvt Ltd </w:t>
      </w:r>
      <w:r w:rsidRPr="00E5109B">
        <w:rPr>
          <w:rFonts w:ascii="Calibri" w:eastAsia="Calibri" w:hAnsi="Calibri" w:cs="Calibri"/>
          <w:sz w:val="22"/>
          <w:szCs w:val="22"/>
        </w:rPr>
        <w:tab/>
      </w:r>
      <w:r w:rsidRPr="00E5109B">
        <w:rPr>
          <w:rFonts w:ascii="Calibri" w:eastAsia="Calibri" w:hAnsi="Calibri" w:cs="Calibri"/>
          <w:sz w:val="22"/>
          <w:szCs w:val="22"/>
        </w:rPr>
        <w:tab/>
      </w:r>
      <w:r w:rsidRPr="00E5109B">
        <w:rPr>
          <w:rFonts w:ascii="Calibri" w:eastAsia="Calibri" w:hAnsi="Calibri" w:cs="Calibri"/>
          <w:sz w:val="22"/>
          <w:szCs w:val="22"/>
        </w:rPr>
        <w:tab/>
      </w:r>
      <w:r w:rsidRPr="00E5109B">
        <w:rPr>
          <w:rFonts w:ascii="Calibri" w:eastAsia="Calibri" w:hAnsi="Calibri" w:cs="Calibri"/>
          <w:sz w:val="22"/>
          <w:szCs w:val="22"/>
        </w:rPr>
        <w:tab/>
      </w:r>
      <w:r w:rsidRPr="00E5109B">
        <w:rPr>
          <w:rFonts w:ascii="Calibri" w:eastAsia="Calibri" w:hAnsi="Calibri" w:cs="Calibri"/>
          <w:sz w:val="22"/>
          <w:szCs w:val="22"/>
        </w:rPr>
        <w:tab/>
      </w:r>
      <w:r w:rsidRPr="00E5109B">
        <w:rPr>
          <w:rFonts w:ascii="Calibri" w:eastAsia="Calibri" w:hAnsi="Calibri" w:cs="Calibri"/>
          <w:sz w:val="22"/>
          <w:szCs w:val="22"/>
        </w:rPr>
        <w:tab/>
      </w:r>
      <w:r w:rsidRPr="00E5109B">
        <w:rPr>
          <w:rFonts w:ascii="Calibri" w:eastAsia="Calibri" w:hAnsi="Calibri" w:cs="Calibri"/>
          <w:b/>
          <w:sz w:val="22"/>
          <w:szCs w:val="22"/>
        </w:rPr>
        <w:t>Oct 201</w:t>
      </w:r>
      <w:r w:rsidR="00315780" w:rsidRPr="00E5109B">
        <w:rPr>
          <w:rFonts w:ascii="Calibri" w:eastAsia="Calibri" w:hAnsi="Calibri" w:cs="Calibri"/>
          <w:b/>
          <w:sz w:val="22"/>
          <w:szCs w:val="22"/>
        </w:rPr>
        <w:t>5</w:t>
      </w:r>
      <w:r w:rsidRPr="00E5109B">
        <w:rPr>
          <w:rFonts w:ascii="Calibri" w:eastAsia="Calibri" w:hAnsi="Calibri" w:cs="Calibri"/>
          <w:b/>
          <w:sz w:val="22"/>
          <w:szCs w:val="22"/>
        </w:rPr>
        <w:t xml:space="preserve"> to </w:t>
      </w:r>
      <w:r w:rsidR="00515217">
        <w:rPr>
          <w:rFonts w:ascii="Calibri" w:eastAsia="Calibri" w:hAnsi="Calibri" w:cs="Calibri"/>
          <w:b/>
          <w:sz w:val="22"/>
          <w:szCs w:val="22"/>
        </w:rPr>
        <w:t>Dec</w:t>
      </w:r>
      <w:r w:rsidRPr="00E5109B">
        <w:rPr>
          <w:rFonts w:ascii="Calibri" w:eastAsia="Calibri" w:hAnsi="Calibri" w:cs="Calibri"/>
          <w:b/>
          <w:sz w:val="22"/>
          <w:szCs w:val="22"/>
        </w:rPr>
        <w:t xml:space="preserve"> 2019</w:t>
      </w:r>
    </w:p>
    <w:p w14:paraId="5C738562" w14:textId="760B2336" w:rsidR="000E1923" w:rsidRDefault="001D2A20" w:rsidP="000E1923">
      <w:pPr>
        <w:ind w:firstLine="360"/>
        <w:rPr>
          <w:rFonts w:ascii="Calibri" w:eastAsia="Calibri" w:hAnsi="Calibri" w:cs="Calibri"/>
          <w:b/>
          <w:sz w:val="22"/>
          <w:szCs w:val="22"/>
        </w:rPr>
      </w:pPr>
      <w:r w:rsidRPr="00E5109B">
        <w:rPr>
          <w:rFonts w:ascii="Calibri" w:eastAsia="Calibri" w:hAnsi="Calibri" w:cs="Calibri"/>
          <w:b/>
          <w:sz w:val="22"/>
          <w:szCs w:val="22"/>
        </w:rPr>
        <w:t>Supply Chain Analyst</w:t>
      </w:r>
    </w:p>
    <w:p w14:paraId="142EEA25" w14:textId="05AC040D" w:rsidR="000E1923" w:rsidRPr="00E5109B" w:rsidRDefault="000E1923" w:rsidP="000E1923">
      <w:pPr>
        <w:ind w:firstLine="360"/>
        <w:rPr>
          <w:rFonts w:ascii="Calibri" w:eastAsia="Calibri" w:hAnsi="Calibri" w:cs="Calibri"/>
          <w:b/>
          <w:sz w:val="22"/>
          <w:szCs w:val="22"/>
        </w:rPr>
      </w:pPr>
      <w:r>
        <w:rPr>
          <w:rFonts w:ascii="Calibri" w:eastAsia="Calibri" w:hAnsi="Calibri" w:cs="Calibri"/>
          <w:b/>
          <w:sz w:val="22"/>
          <w:szCs w:val="22"/>
        </w:rPr>
        <w:t>Hyderabad, India</w:t>
      </w:r>
    </w:p>
    <w:p w14:paraId="00000041" w14:textId="77777777" w:rsidR="00CF7F4A" w:rsidRPr="00286956" w:rsidRDefault="00CF7F4A" w:rsidP="008700F0">
      <w:pPr>
        <w:pStyle w:val="ListParagraph"/>
        <w:spacing w:line="259" w:lineRule="auto"/>
        <w:jc w:val="both"/>
        <w:rPr>
          <w:rFonts w:ascii="Tahoma" w:hAnsi="Tahoma" w:cs="Tahoma"/>
          <w:color w:val="000000" w:themeColor="text1"/>
          <w:sz w:val="20"/>
        </w:rPr>
      </w:pPr>
    </w:p>
    <w:p w14:paraId="0F5071A9" w14:textId="77777777" w:rsidR="000E2DE9" w:rsidRPr="008700F0" w:rsidRDefault="000E2DE9"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Ascertain target stock levels and ensure that inventory is in line with periodic budgets.</w:t>
      </w:r>
    </w:p>
    <w:p w14:paraId="00000043" w14:textId="2C8CA48E" w:rsidR="00CF7F4A" w:rsidRPr="008700F0" w:rsidRDefault="000E2DE9"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Analyze forecasts and sales performances and provide recommendations for improvements.</w:t>
      </w:r>
    </w:p>
    <w:p w14:paraId="7C97ABD8" w14:textId="77777777" w:rsidR="000E2DE9" w:rsidRPr="008700F0" w:rsidRDefault="000E2DE9"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Provide regular reporting on KPIs and conduct regular review meetings with commercials teams.</w:t>
      </w:r>
    </w:p>
    <w:p w14:paraId="00000045" w14:textId="1F38AFA5" w:rsidR="00CF7F4A" w:rsidRPr="008700F0" w:rsidRDefault="000E2DE9"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Handle reviews of replenishment volumes to assess needed inventory levels.</w:t>
      </w:r>
    </w:p>
    <w:p w14:paraId="61E08CED" w14:textId="77777777" w:rsidR="002F3F16" w:rsidRPr="008700F0" w:rsidRDefault="000E2DE9"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Analyzing supply chain procedures and building eff</w:t>
      </w:r>
      <w:r w:rsidR="002F3F16" w:rsidRPr="008700F0">
        <w:rPr>
          <w:rFonts w:ascii="Calibri" w:hAnsi="Calibri" w:cs="Calibri"/>
          <w:sz w:val="22"/>
          <w:szCs w:val="22"/>
        </w:rPr>
        <w:t>icient strategies for streamlining them.</w:t>
      </w:r>
    </w:p>
    <w:p w14:paraId="431FC579" w14:textId="6CE853B3" w:rsidR="002F3F16" w:rsidRPr="008700F0" w:rsidRDefault="002F3F16"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 xml:space="preserve">Developing and </w:t>
      </w:r>
      <w:r w:rsidR="005F1676" w:rsidRPr="008700F0">
        <w:rPr>
          <w:rFonts w:ascii="Calibri" w:hAnsi="Calibri" w:cs="Calibri"/>
          <w:sz w:val="22"/>
          <w:szCs w:val="22"/>
        </w:rPr>
        <w:t>implementing</w:t>
      </w:r>
      <w:r w:rsidRPr="008700F0">
        <w:rPr>
          <w:rFonts w:ascii="Calibri" w:hAnsi="Calibri" w:cs="Calibri"/>
          <w:sz w:val="22"/>
          <w:szCs w:val="22"/>
        </w:rPr>
        <w:t xml:space="preserve"> sourcing processes and </w:t>
      </w:r>
      <w:r w:rsidR="005F1676" w:rsidRPr="008700F0">
        <w:rPr>
          <w:rFonts w:ascii="Calibri" w:hAnsi="Calibri" w:cs="Calibri"/>
          <w:sz w:val="22"/>
          <w:szCs w:val="22"/>
        </w:rPr>
        <w:t>guiding</w:t>
      </w:r>
      <w:r w:rsidRPr="008700F0">
        <w:rPr>
          <w:rFonts w:ascii="Calibri" w:hAnsi="Calibri" w:cs="Calibri"/>
          <w:sz w:val="22"/>
          <w:szCs w:val="22"/>
        </w:rPr>
        <w:t xml:space="preserve"> them on stocking goods.</w:t>
      </w:r>
    </w:p>
    <w:p w14:paraId="1778833D" w14:textId="0E6D4852" w:rsidR="002F3F16" w:rsidRPr="008700F0" w:rsidRDefault="002F3F16" w:rsidP="008700F0">
      <w:pPr>
        <w:pStyle w:val="ListParagraph"/>
        <w:numPr>
          <w:ilvl w:val="0"/>
          <w:numId w:val="9"/>
        </w:numPr>
        <w:spacing w:line="256" w:lineRule="auto"/>
        <w:jc w:val="both"/>
        <w:rPr>
          <w:rFonts w:ascii="Calibri" w:hAnsi="Calibri" w:cs="Calibri"/>
          <w:sz w:val="22"/>
          <w:szCs w:val="22"/>
        </w:rPr>
      </w:pPr>
      <w:r w:rsidRPr="008700F0">
        <w:rPr>
          <w:rFonts w:ascii="Calibri" w:hAnsi="Calibri" w:cs="Calibri"/>
          <w:sz w:val="22"/>
          <w:szCs w:val="22"/>
        </w:rPr>
        <w:t xml:space="preserve">Providing guidelines </w:t>
      </w:r>
      <w:r w:rsidR="005F1676" w:rsidRPr="008700F0">
        <w:rPr>
          <w:rFonts w:ascii="Calibri" w:hAnsi="Calibri" w:cs="Calibri"/>
          <w:sz w:val="22"/>
          <w:szCs w:val="22"/>
        </w:rPr>
        <w:t>to</w:t>
      </w:r>
      <w:r w:rsidRPr="008700F0">
        <w:rPr>
          <w:rFonts w:ascii="Calibri" w:hAnsi="Calibri" w:cs="Calibri"/>
          <w:sz w:val="22"/>
          <w:szCs w:val="22"/>
        </w:rPr>
        <w:t xml:space="preserve"> truck drivers, </w:t>
      </w:r>
      <w:r w:rsidR="00FE6EFB" w:rsidRPr="008700F0">
        <w:rPr>
          <w:rFonts w:ascii="Calibri" w:hAnsi="Calibri" w:cs="Calibri"/>
          <w:sz w:val="22"/>
          <w:szCs w:val="22"/>
        </w:rPr>
        <w:t>explaining</w:t>
      </w:r>
      <w:r w:rsidRPr="008700F0">
        <w:rPr>
          <w:rFonts w:ascii="Calibri" w:hAnsi="Calibri" w:cs="Calibri"/>
          <w:sz w:val="22"/>
          <w:szCs w:val="22"/>
        </w:rPr>
        <w:t xml:space="preserve"> the routes along with a map and tracking shipment.</w:t>
      </w:r>
    </w:p>
    <w:p w14:paraId="7E3BEFAE" w14:textId="77777777" w:rsidR="00B804DD" w:rsidRPr="00E5109B" w:rsidRDefault="00B804DD" w:rsidP="00B804DD">
      <w:pPr>
        <w:spacing w:line="259" w:lineRule="auto"/>
        <w:jc w:val="both"/>
        <w:rPr>
          <w:rFonts w:ascii="Calibri" w:eastAsia="Calibri" w:hAnsi="Calibri" w:cs="Calibri"/>
          <w:sz w:val="22"/>
          <w:szCs w:val="22"/>
        </w:rPr>
      </w:pPr>
    </w:p>
    <w:p w14:paraId="7135329A" w14:textId="693190BB" w:rsidR="00B804DD" w:rsidRPr="00E5109B" w:rsidRDefault="00B804DD" w:rsidP="00D53098">
      <w:pPr>
        <w:ind w:firstLine="360"/>
        <w:rPr>
          <w:rFonts w:ascii="Calibri" w:eastAsia="Calibri" w:hAnsi="Calibri" w:cs="Calibri"/>
          <w:b/>
          <w:sz w:val="22"/>
          <w:szCs w:val="22"/>
        </w:rPr>
      </w:pPr>
      <w:r w:rsidRPr="00E5109B">
        <w:rPr>
          <w:rFonts w:ascii="Calibri" w:eastAsia="Calibri" w:hAnsi="Calibri" w:cs="Calibri"/>
          <w:b/>
          <w:sz w:val="22"/>
          <w:szCs w:val="22"/>
        </w:rPr>
        <w:t xml:space="preserve">Amazon </w:t>
      </w:r>
    </w:p>
    <w:p w14:paraId="166B0646" w14:textId="67A49AD0" w:rsidR="00B804DD" w:rsidRDefault="001B1185" w:rsidP="00D53098">
      <w:pPr>
        <w:ind w:firstLine="360"/>
        <w:rPr>
          <w:rFonts w:ascii="Calibri" w:eastAsia="Calibri" w:hAnsi="Calibri" w:cs="Calibri"/>
          <w:b/>
          <w:sz w:val="22"/>
          <w:szCs w:val="22"/>
        </w:rPr>
      </w:pPr>
      <w:r>
        <w:rPr>
          <w:rFonts w:ascii="Calibri" w:eastAsia="Calibri" w:hAnsi="Calibri" w:cs="Calibri"/>
          <w:b/>
          <w:sz w:val="22"/>
          <w:szCs w:val="22"/>
        </w:rPr>
        <w:t xml:space="preserve">Jr Security </w:t>
      </w:r>
      <w:r w:rsidR="00B804DD" w:rsidRPr="00E5109B">
        <w:rPr>
          <w:rFonts w:ascii="Calibri" w:eastAsia="Calibri" w:hAnsi="Calibri" w:cs="Calibri"/>
          <w:b/>
          <w:sz w:val="22"/>
          <w:szCs w:val="22"/>
        </w:rPr>
        <w:t xml:space="preserve">Support Analyst </w:t>
      </w:r>
      <w:r w:rsidR="00B35AC4" w:rsidRPr="00E5109B">
        <w:rPr>
          <w:rFonts w:ascii="Calibri" w:eastAsia="Calibri" w:hAnsi="Calibri" w:cs="Calibri"/>
          <w:b/>
          <w:sz w:val="22"/>
          <w:szCs w:val="22"/>
        </w:rPr>
        <w:t xml:space="preserve">                                                                             </w:t>
      </w:r>
      <w:r w:rsidR="00AE31EE">
        <w:rPr>
          <w:rFonts w:ascii="Calibri" w:eastAsia="Calibri" w:hAnsi="Calibri" w:cs="Calibri"/>
          <w:b/>
          <w:sz w:val="22"/>
          <w:szCs w:val="22"/>
        </w:rPr>
        <w:t xml:space="preserve">     </w:t>
      </w:r>
      <w:r w:rsidR="00B35AC4" w:rsidRPr="00E5109B">
        <w:rPr>
          <w:rFonts w:ascii="Calibri" w:eastAsia="Calibri" w:hAnsi="Calibri" w:cs="Calibri"/>
          <w:b/>
          <w:sz w:val="22"/>
          <w:szCs w:val="22"/>
        </w:rPr>
        <w:t xml:space="preserve">                               </w:t>
      </w:r>
      <w:r w:rsidR="00E242B2" w:rsidRPr="00E5109B">
        <w:rPr>
          <w:rFonts w:ascii="Calibri" w:eastAsia="Calibri" w:hAnsi="Calibri" w:cs="Calibri"/>
          <w:b/>
          <w:sz w:val="22"/>
          <w:szCs w:val="22"/>
        </w:rPr>
        <w:t>July</w:t>
      </w:r>
      <w:r w:rsidR="00646731" w:rsidRPr="00E5109B">
        <w:rPr>
          <w:rFonts w:ascii="Calibri" w:eastAsia="Calibri" w:hAnsi="Calibri" w:cs="Calibri"/>
          <w:b/>
          <w:sz w:val="22"/>
          <w:szCs w:val="22"/>
        </w:rPr>
        <w:t xml:space="preserve"> 2012 to </w:t>
      </w:r>
      <w:r w:rsidR="006D0142" w:rsidRPr="00E5109B">
        <w:rPr>
          <w:rFonts w:ascii="Calibri" w:eastAsia="Calibri" w:hAnsi="Calibri" w:cs="Calibri"/>
          <w:b/>
          <w:sz w:val="22"/>
          <w:szCs w:val="22"/>
        </w:rPr>
        <w:t xml:space="preserve">August </w:t>
      </w:r>
      <w:r w:rsidR="00E33D65" w:rsidRPr="00E5109B">
        <w:rPr>
          <w:rFonts w:ascii="Calibri" w:eastAsia="Calibri" w:hAnsi="Calibri" w:cs="Calibri"/>
          <w:b/>
          <w:sz w:val="22"/>
          <w:szCs w:val="22"/>
        </w:rPr>
        <w:t>2015</w:t>
      </w:r>
    </w:p>
    <w:p w14:paraId="49A0C15E" w14:textId="6C64A58F" w:rsidR="00AE31EE" w:rsidRPr="00E5109B" w:rsidRDefault="00AE31EE" w:rsidP="00D53098">
      <w:pPr>
        <w:ind w:firstLine="360"/>
        <w:rPr>
          <w:rFonts w:ascii="Calibri" w:eastAsia="Calibri" w:hAnsi="Calibri" w:cs="Calibri"/>
          <w:b/>
          <w:sz w:val="22"/>
          <w:szCs w:val="22"/>
        </w:rPr>
      </w:pPr>
      <w:r>
        <w:rPr>
          <w:rFonts w:ascii="Calibri" w:eastAsia="Calibri" w:hAnsi="Calibri" w:cs="Calibri"/>
          <w:b/>
          <w:sz w:val="22"/>
          <w:szCs w:val="22"/>
        </w:rPr>
        <w:t xml:space="preserve">Hyderabad, India   </w:t>
      </w:r>
    </w:p>
    <w:p w14:paraId="6CD912DE" w14:textId="77777777" w:rsidR="00E33D65" w:rsidRPr="00E5109B" w:rsidRDefault="00E33D65" w:rsidP="00D43E24">
      <w:pPr>
        <w:rPr>
          <w:rFonts w:ascii="Calibri" w:eastAsia="Calibri" w:hAnsi="Calibri" w:cs="Calibri"/>
          <w:b/>
          <w:sz w:val="22"/>
          <w:szCs w:val="22"/>
        </w:rPr>
      </w:pPr>
    </w:p>
    <w:p w14:paraId="4A4B3F67" w14:textId="0EF3A5B9" w:rsidR="001B1185" w:rsidRPr="001B1185" w:rsidRDefault="001B1185" w:rsidP="001B1185">
      <w:pPr>
        <w:pStyle w:val="ListParagraph"/>
        <w:numPr>
          <w:ilvl w:val="0"/>
          <w:numId w:val="9"/>
        </w:numPr>
        <w:spacing w:line="256" w:lineRule="auto"/>
        <w:jc w:val="both"/>
        <w:rPr>
          <w:rFonts w:ascii="Calibri" w:hAnsi="Calibri" w:cs="Calibri"/>
          <w:sz w:val="22"/>
          <w:szCs w:val="22"/>
        </w:rPr>
      </w:pPr>
      <w:r w:rsidRPr="001B1185">
        <w:rPr>
          <w:rFonts w:ascii="Calibri" w:hAnsi="Calibri" w:cs="Calibri"/>
          <w:sz w:val="22"/>
          <w:szCs w:val="22"/>
        </w:rPr>
        <w:t>Performed L1 troubleshooting and incident response activities for all security incidents triggered from in-house IDS Alert Logic.</w:t>
      </w:r>
    </w:p>
    <w:p w14:paraId="43CC25BD" w14:textId="10E3D1C8" w:rsidR="001B1185" w:rsidRPr="001B1185" w:rsidRDefault="001B1185" w:rsidP="001B1185">
      <w:pPr>
        <w:pStyle w:val="ListParagraph"/>
        <w:numPr>
          <w:ilvl w:val="0"/>
          <w:numId w:val="9"/>
        </w:numPr>
        <w:spacing w:line="256" w:lineRule="auto"/>
        <w:jc w:val="both"/>
        <w:rPr>
          <w:rFonts w:ascii="Calibri" w:hAnsi="Calibri" w:cs="Calibri"/>
          <w:sz w:val="22"/>
          <w:szCs w:val="22"/>
        </w:rPr>
      </w:pPr>
      <w:r w:rsidRPr="001B1185">
        <w:rPr>
          <w:rFonts w:ascii="Calibri" w:hAnsi="Calibri" w:cs="Calibri"/>
          <w:sz w:val="22"/>
          <w:szCs w:val="22"/>
        </w:rPr>
        <w:t>Freed up resources by assisting the SIEM engineer in identifying 600 decommissioned devices that were reported as active in the SIEM.</w:t>
      </w:r>
    </w:p>
    <w:p w14:paraId="09D09CE7" w14:textId="3429694C" w:rsidR="001B1185" w:rsidRPr="001B1185" w:rsidRDefault="001B1185" w:rsidP="001B1185">
      <w:pPr>
        <w:pStyle w:val="ListParagraph"/>
        <w:numPr>
          <w:ilvl w:val="0"/>
          <w:numId w:val="9"/>
        </w:numPr>
        <w:spacing w:line="256" w:lineRule="auto"/>
        <w:jc w:val="both"/>
        <w:rPr>
          <w:rFonts w:ascii="Calibri" w:hAnsi="Calibri" w:cs="Calibri"/>
          <w:sz w:val="22"/>
          <w:szCs w:val="22"/>
        </w:rPr>
      </w:pPr>
      <w:r w:rsidRPr="001B1185">
        <w:rPr>
          <w:rFonts w:ascii="Calibri" w:hAnsi="Calibri" w:cs="Calibri"/>
          <w:sz w:val="22"/>
          <w:szCs w:val="22"/>
        </w:rPr>
        <w:t>Reduced the number of false positives in the SIEM by 15% by creating and implementing filter rules.</w:t>
      </w:r>
    </w:p>
    <w:p w14:paraId="52E6F9CD" w14:textId="21172B46" w:rsidR="002F3F16" w:rsidRDefault="001B1185" w:rsidP="001B1185">
      <w:pPr>
        <w:pStyle w:val="ListParagraph"/>
        <w:numPr>
          <w:ilvl w:val="0"/>
          <w:numId w:val="9"/>
        </w:numPr>
        <w:spacing w:line="256" w:lineRule="auto"/>
        <w:jc w:val="both"/>
        <w:rPr>
          <w:rFonts w:ascii="Calibri" w:hAnsi="Calibri" w:cs="Calibri"/>
          <w:sz w:val="22"/>
          <w:szCs w:val="22"/>
        </w:rPr>
      </w:pPr>
      <w:r>
        <w:rPr>
          <w:rFonts w:ascii="Calibri" w:hAnsi="Calibri" w:cs="Calibri"/>
          <w:sz w:val="22"/>
          <w:szCs w:val="22"/>
        </w:rPr>
        <w:t>M</w:t>
      </w:r>
      <w:r w:rsidRPr="001B1185">
        <w:rPr>
          <w:rFonts w:ascii="Calibri" w:hAnsi="Calibri" w:cs="Calibri"/>
          <w:sz w:val="22"/>
          <w:szCs w:val="22"/>
        </w:rPr>
        <w:t>onitored and investigated network traffic, IDS/IPS alerts, and intrusion attempts, exploits, and attacks on the network and resolved issues by taking remedial action.</w:t>
      </w:r>
    </w:p>
    <w:p w14:paraId="757EDD50" w14:textId="51589232" w:rsidR="00016300" w:rsidRDefault="00016300" w:rsidP="001B1185">
      <w:pPr>
        <w:pStyle w:val="ListParagraph"/>
        <w:numPr>
          <w:ilvl w:val="0"/>
          <w:numId w:val="9"/>
        </w:numPr>
        <w:spacing w:line="256" w:lineRule="auto"/>
        <w:jc w:val="both"/>
        <w:rPr>
          <w:rFonts w:ascii="Calibri" w:hAnsi="Calibri" w:cs="Calibri"/>
          <w:sz w:val="22"/>
          <w:szCs w:val="22"/>
        </w:rPr>
      </w:pPr>
      <w:r w:rsidRPr="00016300">
        <w:rPr>
          <w:rFonts w:ascii="Calibri" w:hAnsi="Calibri" w:cs="Calibri"/>
          <w:sz w:val="22"/>
          <w:szCs w:val="22"/>
        </w:rPr>
        <w:t>Engaged in red team assessments to simulate adversarial attack scenarios against organizations, assessing detection and response mechanisms.</w:t>
      </w:r>
    </w:p>
    <w:p w14:paraId="1B3CC2AD" w14:textId="7EBBB31C" w:rsidR="00016300" w:rsidRDefault="00016300" w:rsidP="001B1185">
      <w:pPr>
        <w:pStyle w:val="ListParagraph"/>
        <w:numPr>
          <w:ilvl w:val="0"/>
          <w:numId w:val="9"/>
        </w:numPr>
        <w:spacing w:line="256" w:lineRule="auto"/>
        <w:jc w:val="both"/>
        <w:rPr>
          <w:rFonts w:ascii="Calibri" w:hAnsi="Calibri" w:cs="Calibri"/>
          <w:sz w:val="22"/>
          <w:szCs w:val="22"/>
        </w:rPr>
      </w:pPr>
      <w:r w:rsidRPr="00016300">
        <w:rPr>
          <w:rFonts w:ascii="Calibri" w:hAnsi="Calibri" w:cs="Calibri"/>
          <w:sz w:val="22"/>
          <w:szCs w:val="22"/>
        </w:rPr>
        <w:t>Administered, maintained, and troubleshot Windows Server 2012, 2016, and 2019, ensuring optimal performance and uptime.</w:t>
      </w:r>
    </w:p>
    <w:p w14:paraId="0FCCB547" w14:textId="77777777" w:rsidR="00016300" w:rsidRPr="00016300" w:rsidRDefault="00016300" w:rsidP="001B1185">
      <w:pPr>
        <w:pStyle w:val="ListParagraph"/>
        <w:numPr>
          <w:ilvl w:val="0"/>
          <w:numId w:val="9"/>
        </w:numPr>
        <w:spacing w:line="256" w:lineRule="auto"/>
        <w:jc w:val="both"/>
        <w:rPr>
          <w:rFonts w:ascii="Calibri" w:hAnsi="Calibri" w:cs="Calibri"/>
          <w:sz w:val="22"/>
          <w:szCs w:val="22"/>
        </w:rPr>
      </w:pPr>
      <w:r w:rsidRPr="00016300">
        <w:rPr>
          <w:rFonts w:ascii="Calibri" w:hAnsi="Calibri" w:cs="Calibri"/>
          <w:sz w:val="22"/>
          <w:szCs w:val="22"/>
        </w:rPr>
        <w:t>Conducted advanced troubleshooting of system errors, performance issues, and application conflicts across Windows-based networks.</w:t>
      </w:r>
      <w:r w:rsidRPr="00955D87">
        <w:rPr>
          <w:rFonts w:ascii="Calibri" w:hAnsi="Calibri" w:cs="Calibri"/>
          <w:sz w:val="22"/>
          <w:szCs w:val="22"/>
        </w:rPr>
        <w:t xml:space="preserve"> </w:t>
      </w:r>
    </w:p>
    <w:p w14:paraId="145569D5" w14:textId="0F5D77E1" w:rsidR="00016300" w:rsidRDefault="00016300" w:rsidP="001B1185">
      <w:pPr>
        <w:pStyle w:val="ListParagraph"/>
        <w:numPr>
          <w:ilvl w:val="0"/>
          <w:numId w:val="9"/>
        </w:numPr>
        <w:spacing w:line="256" w:lineRule="auto"/>
        <w:jc w:val="both"/>
        <w:rPr>
          <w:rFonts w:ascii="Calibri" w:hAnsi="Calibri" w:cs="Calibri"/>
          <w:sz w:val="22"/>
          <w:szCs w:val="22"/>
        </w:rPr>
      </w:pPr>
      <w:r w:rsidRPr="00016300">
        <w:rPr>
          <w:rFonts w:ascii="Calibri" w:hAnsi="Calibri" w:cs="Calibri"/>
          <w:sz w:val="22"/>
          <w:szCs w:val="22"/>
        </w:rPr>
        <w:t>Conducted disaster recovery planning and executed data backups/restores using Windows Server Backup and third-party solutions.</w:t>
      </w:r>
    </w:p>
    <w:p w14:paraId="7F8BCD14" w14:textId="49F78B2B" w:rsidR="00016300" w:rsidRDefault="00016300" w:rsidP="001B1185">
      <w:pPr>
        <w:pStyle w:val="ListParagraph"/>
        <w:numPr>
          <w:ilvl w:val="0"/>
          <w:numId w:val="9"/>
        </w:numPr>
        <w:spacing w:line="256" w:lineRule="auto"/>
        <w:jc w:val="both"/>
        <w:rPr>
          <w:rFonts w:ascii="Calibri" w:hAnsi="Calibri" w:cs="Calibri"/>
          <w:sz w:val="22"/>
          <w:szCs w:val="22"/>
        </w:rPr>
      </w:pPr>
      <w:r w:rsidRPr="00016300">
        <w:rPr>
          <w:rFonts w:ascii="Calibri" w:hAnsi="Calibri" w:cs="Calibri"/>
          <w:sz w:val="22"/>
          <w:szCs w:val="22"/>
        </w:rPr>
        <w:t xml:space="preserve">Integrated </w:t>
      </w:r>
      <w:r w:rsidRPr="00955D87">
        <w:rPr>
          <w:rFonts w:ascii="Calibri" w:hAnsi="Calibri" w:cs="Calibri"/>
          <w:sz w:val="22"/>
          <w:szCs w:val="22"/>
        </w:rPr>
        <w:t>AWS services</w:t>
      </w:r>
      <w:r w:rsidRPr="00016300">
        <w:rPr>
          <w:rFonts w:ascii="Calibri" w:hAnsi="Calibri" w:cs="Calibri"/>
          <w:sz w:val="22"/>
          <w:szCs w:val="22"/>
        </w:rPr>
        <w:t xml:space="preserve"> such as </w:t>
      </w:r>
      <w:r w:rsidRPr="00955D87">
        <w:rPr>
          <w:rFonts w:ascii="Calibri" w:hAnsi="Calibri" w:cs="Calibri"/>
          <w:sz w:val="22"/>
          <w:szCs w:val="22"/>
        </w:rPr>
        <w:t>Amazon EC2</w:t>
      </w:r>
      <w:r w:rsidRPr="00016300">
        <w:rPr>
          <w:rFonts w:ascii="Calibri" w:hAnsi="Calibri" w:cs="Calibri"/>
          <w:sz w:val="22"/>
          <w:szCs w:val="22"/>
        </w:rPr>
        <w:t xml:space="preserve"> instances, </w:t>
      </w:r>
      <w:r w:rsidRPr="00955D87">
        <w:rPr>
          <w:rFonts w:ascii="Calibri" w:hAnsi="Calibri" w:cs="Calibri"/>
          <w:sz w:val="22"/>
          <w:szCs w:val="22"/>
        </w:rPr>
        <w:t>S3 buckets</w:t>
      </w:r>
      <w:r w:rsidRPr="00016300">
        <w:rPr>
          <w:rFonts w:ascii="Calibri" w:hAnsi="Calibri" w:cs="Calibri"/>
          <w:sz w:val="22"/>
          <w:szCs w:val="22"/>
        </w:rPr>
        <w:t xml:space="preserve">, and </w:t>
      </w:r>
      <w:r w:rsidRPr="00955D87">
        <w:rPr>
          <w:rFonts w:ascii="Calibri" w:hAnsi="Calibri" w:cs="Calibri"/>
          <w:sz w:val="22"/>
          <w:szCs w:val="22"/>
        </w:rPr>
        <w:t>IAM roles</w:t>
      </w:r>
      <w:r w:rsidRPr="00016300">
        <w:rPr>
          <w:rFonts w:ascii="Calibri" w:hAnsi="Calibri" w:cs="Calibri"/>
          <w:sz w:val="22"/>
          <w:szCs w:val="22"/>
        </w:rPr>
        <w:t xml:space="preserve"> into Windows Server environments, improving scalability and security.</w:t>
      </w:r>
    </w:p>
    <w:p w14:paraId="78BA92E1" w14:textId="271641A4" w:rsidR="00016300" w:rsidRDefault="00016300" w:rsidP="001B1185">
      <w:pPr>
        <w:pStyle w:val="ListParagraph"/>
        <w:numPr>
          <w:ilvl w:val="0"/>
          <w:numId w:val="9"/>
        </w:numPr>
        <w:spacing w:line="256" w:lineRule="auto"/>
        <w:jc w:val="both"/>
        <w:rPr>
          <w:rFonts w:ascii="Calibri" w:hAnsi="Calibri" w:cs="Calibri"/>
          <w:sz w:val="22"/>
          <w:szCs w:val="22"/>
        </w:rPr>
      </w:pPr>
      <w:r w:rsidRPr="00016300">
        <w:rPr>
          <w:rFonts w:ascii="Calibri" w:hAnsi="Calibri" w:cs="Calibri"/>
          <w:sz w:val="22"/>
          <w:szCs w:val="22"/>
        </w:rPr>
        <w:t xml:space="preserve">Provided troubleshooting for user login issues and performed </w:t>
      </w:r>
      <w:r w:rsidRPr="00955D87">
        <w:rPr>
          <w:rFonts w:ascii="Calibri" w:hAnsi="Calibri" w:cs="Calibri"/>
          <w:sz w:val="22"/>
          <w:szCs w:val="22"/>
        </w:rPr>
        <w:t>password resets</w:t>
      </w:r>
      <w:r w:rsidRPr="00016300">
        <w:rPr>
          <w:rFonts w:ascii="Calibri" w:hAnsi="Calibri" w:cs="Calibri"/>
          <w:sz w:val="22"/>
          <w:szCs w:val="22"/>
        </w:rPr>
        <w:t xml:space="preserve">, </w:t>
      </w:r>
      <w:r w:rsidRPr="00955D87">
        <w:rPr>
          <w:rFonts w:ascii="Calibri" w:hAnsi="Calibri" w:cs="Calibri"/>
          <w:sz w:val="22"/>
          <w:szCs w:val="22"/>
        </w:rPr>
        <w:t>multi-factor authentication</w:t>
      </w:r>
      <w:r w:rsidRPr="00016300">
        <w:rPr>
          <w:rFonts w:ascii="Calibri" w:hAnsi="Calibri" w:cs="Calibri"/>
          <w:sz w:val="22"/>
          <w:szCs w:val="22"/>
        </w:rPr>
        <w:t xml:space="preserve"> (MFA) setup, and group membership assignments.</w:t>
      </w:r>
    </w:p>
    <w:p w14:paraId="3E716102" w14:textId="57FFE15B" w:rsidR="00016300" w:rsidRPr="001B1185" w:rsidRDefault="00016300" w:rsidP="001B1185">
      <w:pPr>
        <w:pStyle w:val="ListParagraph"/>
        <w:numPr>
          <w:ilvl w:val="0"/>
          <w:numId w:val="9"/>
        </w:numPr>
        <w:spacing w:line="256" w:lineRule="auto"/>
        <w:jc w:val="both"/>
        <w:rPr>
          <w:rFonts w:ascii="Calibri" w:hAnsi="Calibri" w:cs="Calibri"/>
          <w:sz w:val="22"/>
          <w:szCs w:val="22"/>
        </w:rPr>
      </w:pPr>
      <w:r w:rsidRPr="00016300">
        <w:rPr>
          <w:rFonts w:ascii="Calibri" w:hAnsi="Calibri" w:cs="Calibri"/>
          <w:sz w:val="22"/>
          <w:szCs w:val="22"/>
        </w:rPr>
        <w:t xml:space="preserve">Administered </w:t>
      </w:r>
      <w:r w:rsidRPr="00955D87">
        <w:rPr>
          <w:rFonts w:ascii="Calibri" w:hAnsi="Calibri" w:cs="Calibri"/>
          <w:sz w:val="22"/>
          <w:szCs w:val="22"/>
        </w:rPr>
        <w:t>IAM (Identity and Access Management)</w:t>
      </w:r>
      <w:r w:rsidRPr="00016300">
        <w:rPr>
          <w:rFonts w:ascii="Calibri" w:hAnsi="Calibri" w:cs="Calibri"/>
          <w:sz w:val="22"/>
          <w:szCs w:val="22"/>
        </w:rPr>
        <w:t xml:space="preserve"> policies, roles, and permissions in Active Directory to ensure secure and efficient user access to resources.</w:t>
      </w:r>
    </w:p>
    <w:p w14:paraId="1196C10F" w14:textId="0DAB72F7" w:rsidR="002F3F16" w:rsidRPr="001B1185" w:rsidRDefault="002F3F16" w:rsidP="00A25BDA">
      <w:pPr>
        <w:pStyle w:val="ListParagraph"/>
        <w:spacing w:line="256" w:lineRule="auto"/>
        <w:jc w:val="both"/>
        <w:rPr>
          <w:rFonts w:ascii="Calibri" w:hAnsi="Calibri" w:cs="Calibri"/>
          <w:sz w:val="22"/>
          <w:szCs w:val="22"/>
        </w:rPr>
      </w:pPr>
    </w:p>
    <w:p w14:paraId="495C0645" w14:textId="77777777" w:rsidR="00511595" w:rsidRPr="00E5109B" w:rsidRDefault="00511595">
      <w:pPr>
        <w:rPr>
          <w:rFonts w:ascii="Calibri" w:eastAsia="Calibri" w:hAnsi="Calibri" w:cs="Calibri"/>
          <w:sz w:val="22"/>
          <w:szCs w:val="22"/>
        </w:rPr>
      </w:pPr>
    </w:p>
    <w:p w14:paraId="00000053" w14:textId="77777777" w:rsidR="00CF7F4A" w:rsidRPr="00E5109B" w:rsidRDefault="00CF7F4A">
      <w:pPr>
        <w:rPr>
          <w:rFonts w:ascii="Calibri" w:eastAsia="Calibri" w:hAnsi="Calibri" w:cs="Calibri"/>
          <w:sz w:val="22"/>
          <w:szCs w:val="22"/>
        </w:rPr>
      </w:pPr>
    </w:p>
    <w:p w14:paraId="00000054" w14:textId="77777777" w:rsidR="00CF7F4A" w:rsidRPr="00E5109B" w:rsidRDefault="00561CFD">
      <w:pPr>
        <w:rPr>
          <w:rFonts w:ascii="Calibri" w:eastAsia="Calibri" w:hAnsi="Calibri" w:cs="Calibri"/>
          <w:sz w:val="22"/>
          <w:szCs w:val="22"/>
        </w:rPr>
      </w:pPr>
      <w:r w:rsidRPr="00E5109B">
        <w:rPr>
          <w:rFonts w:ascii="Calibri" w:eastAsia="Calibri" w:hAnsi="Calibri" w:cs="Calibri"/>
          <w:sz w:val="22"/>
          <w:szCs w:val="22"/>
        </w:rPr>
        <w:t xml:space="preserve"> </w:t>
      </w:r>
    </w:p>
    <w:p w14:paraId="00000055" w14:textId="77777777" w:rsidR="00CF7F4A" w:rsidRPr="00E5109B" w:rsidRDefault="00CF7F4A">
      <w:pPr>
        <w:rPr>
          <w:rFonts w:ascii="Calibri" w:eastAsia="Calibri" w:hAnsi="Calibri" w:cs="Calibri"/>
          <w:sz w:val="22"/>
          <w:szCs w:val="22"/>
        </w:rPr>
      </w:pPr>
    </w:p>
    <w:sectPr w:rsidR="00CF7F4A" w:rsidRPr="00E5109B">
      <w:headerReference w:type="default" r:id="rId8"/>
      <w:pgSz w:w="12240" w:h="15840"/>
      <w:pgMar w:top="720" w:right="720" w:bottom="720" w:left="72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C9BA3" w14:textId="77777777" w:rsidR="00004648" w:rsidRDefault="00004648">
      <w:r>
        <w:separator/>
      </w:r>
    </w:p>
  </w:endnote>
  <w:endnote w:type="continuationSeparator" w:id="0">
    <w:p w14:paraId="7E70E742" w14:textId="77777777" w:rsidR="00004648" w:rsidRDefault="0000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9969" w14:textId="77777777" w:rsidR="00004648" w:rsidRDefault="00004648">
      <w:r>
        <w:separator/>
      </w:r>
    </w:p>
  </w:footnote>
  <w:footnote w:type="continuationSeparator" w:id="0">
    <w:p w14:paraId="58F78360" w14:textId="77777777" w:rsidR="00004648" w:rsidRDefault="0000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280BF41F" w:rsidR="00CF7F4A" w:rsidRDefault="009B6383">
    <w:pPr>
      <w:shd w:val="clear" w:color="auto" w:fill="FFFFFF"/>
      <w:jc w:val="right"/>
      <w:rPr>
        <w:rFonts w:ascii="Calibri" w:eastAsia="Calibri" w:hAnsi="Calibri" w:cs="Calibri"/>
        <w:b/>
        <w:i/>
        <w:sz w:val="20"/>
        <w:szCs w:val="20"/>
      </w:rPr>
    </w:pPr>
    <w:r>
      <w:rPr>
        <w:rFonts w:ascii="Calibri" w:eastAsia="Calibri" w:hAnsi="Calibri" w:cs="Calibri"/>
        <w:b/>
        <w:i/>
        <w:sz w:val="20"/>
        <w:szCs w:val="20"/>
      </w:rPr>
      <w:t xml:space="preserve">Fnu </w:t>
    </w:r>
    <w:r w:rsidR="00561CFD">
      <w:rPr>
        <w:rFonts w:ascii="Calibri" w:eastAsia="Calibri" w:hAnsi="Calibri" w:cs="Calibri"/>
        <w:b/>
        <w:i/>
        <w:sz w:val="20"/>
        <w:szCs w:val="20"/>
      </w:rPr>
      <w:t>Shaikh</w:t>
    </w:r>
    <w:r w:rsidR="0067697B">
      <w:rPr>
        <w:rFonts w:ascii="Calibri" w:eastAsia="Calibri" w:hAnsi="Calibri" w:cs="Calibri"/>
        <w:b/>
        <w:i/>
        <w:sz w:val="20"/>
        <w:szCs w:val="20"/>
      </w:rPr>
      <w:t xml:space="preserve"> Irfan</w:t>
    </w:r>
  </w:p>
  <w:p w14:paraId="00000057" w14:textId="20A5BBE2" w:rsidR="00CF7F4A" w:rsidRDefault="00561CFD">
    <w:pPr>
      <w:shd w:val="clear" w:color="auto" w:fill="FFFFFF"/>
      <w:jc w:val="right"/>
      <w:rPr>
        <w:rFonts w:ascii="Calibri" w:eastAsia="Calibri" w:hAnsi="Calibri" w:cs="Calibri"/>
        <w:b/>
        <w:i/>
        <w:sz w:val="20"/>
        <w:szCs w:val="20"/>
      </w:rPr>
    </w:pPr>
    <w:r>
      <w:rPr>
        <w:rFonts w:ascii="Calibri" w:eastAsia="Calibri" w:hAnsi="Calibri" w:cs="Calibri"/>
        <w:b/>
        <w:i/>
        <w:sz w:val="20"/>
        <w:szCs w:val="20"/>
      </w:rPr>
      <w:t xml:space="preserve">Ph: </w:t>
    </w:r>
    <w:r w:rsidR="000755BC">
      <w:rPr>
        <w:rFonts w:ascii="Calibri" w:eastAsia="Calibri" w:hAnsi="Calibri" w:cs="Calibri"/>
        <w:b/>
        <w:i/>
        <w:sz w:val="20"/>
        <w:szCs w:val="20"/>
      </w:rPr>
      <w:t>7472268679</w:t>
    </w:r>
  </w:p>
  <w:p w14:paraId="00000058" w14:textId="19B75E57" w:rsidR="00CF7F4A" w:rsidRDefault="00561CFD">
    <w:pPr>
      <w:shd w:val="clear" w:color="auto" w:fill="FFFFFF"/>
      <w:jc w:val="right"/>
      <w:rPr>
        <w:rFonts w:ascii="Calibri" w:eastAsia="Calibri" w:hAnsi="Calibri" w:cs="Calibri"/>
        <w:b/>
        <w:i/>
        <w:sz w:val="20"/>
        <w:szCs w:val="20"/>
      </w:rPr>
    </w:pPr>
    <w:r>
      <w:rPr>
        <w:rFonts w:ascii="Calibri" w:eastAsia="Calibri" w:hAnsi="Calibri" w:cs="Calibri"/>
        <w:b/>
        <w:i/>
        <w:sz w:val="20"/>
        <w:szCs w:val="20"/>
      </w:rPr>
      <w:t>Email: ir</w:t>
    </w:r>
    <w:r w:rsidR="009B6383">
      <w:rPr>
        <w:rFonts w:ascii="Calibri" w:eastAsia="Calibri" w:hAnsi="Calibri" w:cs="Calibri"/>
        <w:b/>
        <w:i/>
        <w:sz w:val="20"/>
        <w:szCs w:val="20"/>
      </w:rPr>
      <w:t>shaikh177</w:t>
    </w:r>
    <w:r>
      <w:rPr>
        <w:rFonts w:ascii="Calibri" w:eastAsia="Calibri" w:hAnsi="Calibri" w:cs="Calibri"/>
        <w:b/>
        <w:i/>
        <w:sz w:val="20"/>
        <w:szCs w:val="20"/>
      </w:rPr>
      <w:t>@gmail.com</w:t>
    </w:r>
  </w:p>
  <w:p w14:paraId="00000059" w14:textId="77777777" w:rsidR="00CF7F4A" w:rsidRDefault="00CF7F4A">
    <w:pPr>
      <w:shd w:val="clear" w:color="auto" w:fill="FFFFFF"/>
      <w:jc w:val="right"/>
      <w:rPr>
        <w:rFonts w:ascii="Calibri" w:eastAsia="Calibri" w:hAnsi="Calibri" w:cs="Calibri"/>
        <w:b/>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A3C97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3092931" o:spid="_x0000_i1025" type="#_x0000_t75" style="width:14.25pt;height:14.25pt;visibility:visible;mso-wrap-style:square">
            <v:imagedata r:id="rId1" o:title=""/>
          </v:shape>
        </w:pict>
      </mc:Choice>
      <mc:Fallback>
        <w:drawing>
          <wp:inline distT="0" distB="0" distL="0" distR="0" wp14:anchorId="1709639E" wp14:editId="5E3F65A9">
            <wp:extent cx="180975" cy="180975"/>
            <wp:effectExtent l="0" t="0" r="0" b="0"/>
            <wp:docPr id="1883092931" name="Picture 188309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mc:Fallback>
    </mc:AlternateContent>
  </w:numPicBullet>
  <w:abstractNum w:abstractNumId="0" w15:restartNumberingAfterBreak="0">
    <w:nsid w:val="0BD175B9"/>
    <w:multiLevelType w:val="multilevel"/>
    <w:tmpl w:val="051AF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773A9A"/>
    <w:multiLevelType w:val="hybridMultilevel"/>
    <w:tmpl w:val="BDF028D8"/>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3C17D11"/>
    <w:multiLevelType w:val="multilevel"/>
    <w:tmpl w:val="93968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BD69D2"/>
    <w:multiLevelType w:val="hybridMultilevel"/>
    <w:tmpl w:val="EAD6CD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220324"/>
    <w:multiLevelType w:val="hybridMultilevel"/>
    <w:tmpl w:val="61404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3ABD2BA1"/>
    <w:multiLevelType w:val="multilevel"/>
    <w:tmpl w:val="FB56A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033213"/>
    <w:multiLevelType w:val="hybridMultilevel"/>
    <w:tmpl w:val="79203B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50C0E1F"/>
    <w:multiLevelType w:val="hybridMultilevel"/>
    <w:tmpl w:val="DBF4B30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55027069"/>
    <w:multiLevelType w:val="multilevel"/>
    <w:tmpl w:val="928EC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051647"/>
    <w:multiLevelType w:val="multilevel"/>
    <w:tmpl w:val="9FBC7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EB5521"/>
    <w:multiLevelType w:val="hybridMultilevel"/>
    <w:tmpl w:val="3FB67B6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6C1A7E8D"/>
    <w:multiLevelType w:val="hybridMultilevel"/>
    <w:tmpl w:val="8AE01A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2" w15:restartNumberingAfterBreak="0">
    <w:nsid w:val="740F2D51"/>
    <w:multiLevelType w:val="hybridMultilevel"/>
    <w:tmpl w:val="78CC9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1452562">
    <w:abstractNumId w:val="9"/>
  </w:num>
  <w:num w:numId="2" w16cid:durableId="1119757429">
    <w:abstractNumId w:val="2"/>
  </w:num>
  <w:num w:numId="3" w16cid:durableId="758602535">
    <w:abstractNumId w:val="8"/>
  </w:num>
  <w:num w:numId="4" w16cid:durableId="1616786600">
    <w:abstractNumId w:val="0"/>
  </w:num>
  <w:num w:numId="5" w16cid:durableId="198127195">
    <w:abstractNumId w:val="5"/>
  </w:num>
  <w:num w:numId="6" w16cid:durableId="60057646">
    <w:abstractNumId w:val="7"/>
  </w:num>
  <w:num w:numId="7" w16cid:durableId="1462309585">
    <w:abstractNumId w:val="11"/>
  </w:num>
  <w:num w:numId="8" w16cid:durableId="62339540">
    <w:abstractNumId w:val="10"/>
  </w:num>
  <w:num w:numId="9" w16cid:durableId="1524173421">
    <w:abstractNumId w:val="4"/>
  </w:num>
  <w:num w:numId="10" w16cid:durableId="666203626">
    <w:abstractNumId w:val="6"/>
  </w:num>
  <w:num w:numId="11" w16cid:durableId="2037733742">
    <w:abstractNumId w:val="3"/>
  </w:num>
  <w:num w:numId="12" w16cid:durableId="654913734">
    <w:abstractNumId w:val="1"/>
  </w:num>
  <w:num w:numId="13" w16cid:durableId="19084191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F4A"/>
    <w:rsid w:val="00002937"/>
    <w:rsid w:val="00004648"/>
    <w:rsid w:val="00007218"/>
    <w:rsid w:val="0001391A"/>
    <w:rsid w:val="00016300"/>
    <w:rsid w:val="00016AC5"/>
    <w:rsid w:val="00060482"/>
    <w:rsid w:val="0006082D"/>
    <w:rsid w:val="00067E93"/>
    <w:rsid w:val="000755BC"/>
    <w:rsid w:val="00081D9A"/>
    <w:rsid w:val="000872D7"/>
    <w:rsid w:val="000B346D"/>
    <w:rsid w:val="000D1D32"/>
    <w:rsid w:val="000E1923"/>
    <w:rsid w:val="000E2DE9"/>
    <w:rsid w:val="00100276"/>
    <w:rsid w:val="001647AF"/>
    <w:rsid w:val="00182CEB"/>
    <w:rsid w:val="00184DA0"/>
    <w:rsid w:val="00196E73"/>
    <w:rsid w:val="001B1185"/>
    <w:rsid w:val="001B3857"/>
    <w:rsid w:val="001B4D49"/>
    <w:rsid w:val="001C7CF4"/>
    <w:rsid w:val="001D2A20"/>
    <w:rsid w:val="002310BF"/>
    <w:rsid w:val="00237DCE"/>
    <w:rsid w:val="00255C41"/>
    <w:rsid w:val="0027716B"/>
    <w:rsid w:val="00286956"/>
    <w:rsid w:val="002E4C30"/>
    <w:rsid w:val="002F11F6"/>
    <w:rsid w:val="002F2CC8"/>
    <w:rsid w:val="002F3F16"/>
    <w:rsid w:val="002F5496"/>
    <w:rsid w:val="00315780"/>
    <w:rsid w:val="0032529A"/>
    <w:rsid w:val="00332CE8"/>
    <w:rsid w:val="0035426C"/>
    <w:rsid w:val="00357452"/>
    <w:rsid w:val="00371159"/>
    <w:rsid w:val="0037159D"/>
    <w:rsid w:val="00381A7D"/>
    <w:rsid w:val="00396F87"/>
    <w:rsid w:val="003C3EB8"/>
    <w:rsid w:val="003D62C2"/>
    <w:rsid w:val="00405B96"/>
    <w:rsid w:val="00411CD1"/>
    <w:rsid w:val="00414E83"/>
    <w:rsid w:val="00422FA5"/>
    <w:rsid w:val="00456A63"/>
    <w:rsid w:val="00493F23"/>
    <w:rsid w:val="004E1C4C"/>
    <w:rsid w:val="004E7D8C"/>
    <w:rsid w:val="00511595"/>
    <w:rsid w:val="00515217"/>
    <w:rsid w:val="005329D4"/>
    <w:rsid w:val="0054307C"/>
    <w:rsid w:val="00561CFD"/>
    <w:rsid w:val="005637B0"/>
    <w:rsid w:val="00567E04"/>
    <w:rsid w:val="005F1676"/>
    <w:rsid w:val="006071D2"/>
    <w:rsid w:val="00634E71"/>
    <w:rsid w:val="0064419C"/>
    <w:rsid w:val="00646731"/>
    <w:rsid w:val="006766A2"/>
    <w:rsid w:val="0067697B"/>
    <w:rsid w:val="00681475"/>
    <w:rsid w:val="00697785"/>
    <w:rsid w:val="006A3015"/>
    <w:rsid w:val="006B44E0"/>
    <w:rsid w:val="006D0142"/>
    <w:rsid w:val="0070259F"/>
    <w:rsid w:val="00714A0B"/>
    <w:rsid w:val="007465C8"/>
    <w:rsid w:val="007753B1"/>
    <w:rsid w:val="007963F3"/>
    <w:rsid w:val="007A007A"/>
    <w:rsid w:val="007C2B99"/>
    <w:rsid w:val="007C6EDA"/>
    <w:rsid w:val="007E4C62"/>
    <w:rsid w:val="00862649"/>
    <w:rsid w:val="008700F0"/>
    <w:rsid w:val="00871C4C"/>
    <w:rsid w:val="008E357A"/>
    <w:rsid w:val="008E5731"/>
    <w:rsid w:val="008F648B"/>
    <w:rsid w:val="0091265E"/>
    <w:rsid w:val="009418C3"/>
    <w:rsid w:val="00955D87"/>
    <w:rsid w:val="00965D09"/>
    <w:rsid w:val="009A0DFE"/>
    <w:rsid w:val="009A22F6"/>
    <w:rsid w:val="009A36FA"/>
    <w:rsid w:val="009B6383"/>
    <w:rsid w:val="00A0020A"/>
    <w:rsid w:val="00A0488C"/>
    <w:rsid w:val="00A25BDA"/>
    <w:rsid w:val="00A3256B"/>
    <w:rsid w:val="00A35FBA"/>
    <w:rsid w:val="00A55180"/>
    <w:rsid w:val="00A71F79"/>
    <w:rsid w:val="00AB5446"/>
    <w:rsid w:val="00AE31EE"/>
    <w:rsid w:val="00AE49A9"/>
    <w:rsid w:val="00AE733B"/>
    <w:rsid w:val="00AF416F"/>
    <w:rsid w:val="00AF6F7F"/>
    <w:rsid w:val="00B121C9"/>
    <w:rsid w:val="00B3526B"/>
    <w:rsid w:val="00B35AC4"/>
    <w:rsid w:val="00B5171C"/>
    <w:rsid w:val="00B804DD"/>
    <w:rsid w:val="00BE4F8F"/>
    <w:rsid w:val="00C14625"/>
    <w:rsid w:val="00C17977"/>
    <w:rsid w:val="00C72DF6"/>
    <w:rsid w:val="00CB39BD"/>
    <w:rsid w:val="00CC015E"/>
    <w:rsid w:val="00CC15FC"/>
    <w:rsid w:val="00CD00F0"/>
    <w:rsid w:val="00CF7F4A"/>
    <w:rsid w:val="00D04468"/>
    <w:rsid w:val="00D15F4E"/>
    <w:rsid w:val="00D266D3"/>
    <w:rsid w:val="00D35213"/>
    <w:rsid w:val="00D43E24"/>
    <w:rsid w:val="00D53098"/>
    <w:rsid w:val="00D54ADF"/>
    <w:rsid w:val="00D55989"/>
    <w:rsid w:val="00DC6E09"/>
    <w:rsid w:val="00DC7EF3"/>
    <w:rsid w:val="00DE47E2"/>
    <w:rsid w:val="00E242B2"/>
    <w:rsid w:val="00E25AD1"/>
    <w:rsid w:val="00E33D65"/>
    <w:rsid w:val="00E37358"/>
    <w:rsid w:val="00E41781"/>
    <w:rsid w:val="00E5109B"/>
    <w:rsid w:val="00E76FFD"/>
    <w:rsid w:val="00E84B4C"/>
    <w:rsid w:val="00F60822"/>
    <w:rsid w:val="00F85D3F"/>
    <w:rsid w:val="00F94F65"/>
    <w:rsid w:val="00FA37D1"/>
    <w:rsid w:val="00FA3DAC"/>
    <w:rsid w:val="00FB4924"/>
    <w:rsid w:val="00FC7C5D"/>
    <w:rsid w:val="00FE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ABB2"/>
  <w15:docId w15:val="{E06F2A87-B3EF-406F-B1E5-1246C8B73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755BC"/>
    <w:pPr>
      <w:tabs>
        <w:tab w:val="center" w:pos="4680"/>
        <w:tab w:val="right" w:pos="9360"/>
      </w:tabs>
    </w:pPr>
  </w:style>
  <w:style w:type="character" w:customStyle="1" w:styleId="HeaderChar">
    <w:name w:val="Header Char"/>
    <w:basedOn w:val="DefaultParagraphFont"/>
    <w:link w:val="Header"/>
    <w:uiPriority w:val="99"/>
    <w:rsid w:val="000755BC"/>
  </w:style>
  <w:style w:type="paragraph" w:styleId="Footer">
    <w:name w:val="footer"/>
    <w:basedOn w:val="Normal"/>
    <w:link w:val="FooterChar"/>
    <w:uiPriority w:val="99"/>
    <w:unhideWhenUsed/>
    <w:rsid w:val="000755BC"/>
    <w:pPr>
      <w:tabs>
        <w:tab w:val="center" w:pos="4680"/>
        <w:tab w:val="right" w:pos="9360"/>
      </w:tabs>
    </w:pPr>
  </w:style>
  <w:style w:type="character" w:customStyle="1" w:styleId="FooterChar">
    <w:name w:val="Footer Char"/>
    <w:basedOn w:val="DefaultParagraphFont"/>
    <w:link w:val="Footer"/>
    <w:uiPriority w:val="99"/>
    <w:rsid w:val="000755BC"/>
  </w:style>
  <w:style w:type="character" w:customStyle="1" w:styleId="ListParagraphChar">
    <w:name w:val="List Paragraph Char"/>
    <w:aliases w:val="Figure_name Char,List Paragraph1 Char"/>
    <w:link w:val="ListParagraph"/>
    <w:uiPriority w:val="34"/>
    <w:qFormat/>
    <w:locked/>
    <w:rsid w:val="004E1C4C"/>
    <w:rPr>
      <w:szCs w:val="20"/>
    </w:rPr>
  </w:style>
  <w:style w:type="paragraph" w:styleId="ListParagraph">
    <w:name w:val="List Paragraph"/>
    <w:aliases w:val="Figure_name,List Paragraph1"/>
    <w:basedOn w:val="Normal"/>
    <w:link w:val="ListParagraphChar"/>
    <w:uiPriority w:val="34"/>
    <w:qFormat/>
    <w:rsid w:val="004E1C4C"/>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6791">
      <w:bodyDiv w:val="1"/>
      <w:marLeft w:val="0"/>
      <w:marRight w:val="0"/>
      <w:marTop w:val="0"/>
      <w:marBottom w:val="0"/>
      <w:divBdr>
        <w:top w:val="none" w:sz="0" w:space="0" w:color="auto"/>
        <w:left w:val="none" w:sz="0" w:space="0" w:color="auto"/>
        <w:bottom w:val="none" w:sz="0" w:space="0" w:color="auto"/>
        <w:right w:val="none" w:sz="0" w:space="0" w:color="auto"/>
      </w:divBdr>
    </w:div>
    <w:div w:id="518467207">
      <w:bodyDiv w:val="1"/>
      <w:marLeft w:val="0"/>
      <w:marRight w:val="0"/>
      <w:marTop w:val="0"/>
      <w:marBottom w:val="0"/>
      <w:divBdr>
        <w:top w:val="none" w:sz="0" w:space="0" w:color="auto"/>
        <w:left w:val="none" w:sz="0" w:space="0" w:color="auto"/>
        <w:bottom w:val="none" w:sz="0" w:space="0" w:color="auto"/>
        <w:right w:val="none" w:sz="0" w:space="0" w:color="auto"/>
      </w:divBdr>
    </w:div>
    <w:div w:id="1003043812">
      <w:bodyDiv w:val="1"/>
      <w:marLeft w:val="0"/>
      <w:marRight w:val="0"/>
      <w:marTop w:val="0"/>
      <w:marBottom w:val="0"/>
      <w:divBdr>
        <w:top w:val="none" w:sz="0" w:space="0" w:color="auto"/>
        <w:left w:val="none" w:sz="0" w:space="0" w:color="auto"/>
        <w:bottom w:val="none" w:sz="0" w:space="0" w:color="auto"/>
        <w:right w:val="none" w:sz="0" w:space="0" w:color="auto"/>
      </w:divBdr>
    </w:div>
    <w:div w:id="1105610448">
      <w:bodyDiv w:val="1"/>
      <w:marLeft w:val="0"/>
      <w:marRight w:val="0"/>
      <w:marTop w:val="0"/>
      <w:marBottom w:val="0"/>
      <w:divBdr>
        <w:top w:val="none" w:sz="0" w:space="0" w:color="auto"/>
        <w:left w:val="none" w:sz="0" w:space="0" w:color="auto"/>
        <w:bottom w:val="none" w:sz="0" w:space="0" w:color="auto"/>
        <w:right w:val="none" w:sz="0" w:space="0" w:color="auto"/>
      </w:divBdr>
    </w:div>
    <w:div w:id="1863133156">
      <w:bodyDiv w:val="1"/>
      <w:marLeft w:val="0"/>
      <w:marRight w:val="0"/>
      <w:marTop w:val="0"/>
      <w:marBottom w:val="0"/>
      <w:divBdr>
        <w:top w:val="none" w:sz="0" w:space="0" w:color="auto"/>
        <w:left w:val="none" w:sz="0" w:space="0" w:color="auto"/>
        <w:bottom w:val="none" w:sz="0" w:space="0" w:color="auto"/>
        <w:right w:val="none" w:sz="0" w:space="0" w:color="auto"/>
      </w:divBdr>
    </w:div>
    <w:div w:id="1934777404">
      <w:bodyDiv w:val="1"/>
      <w:marLeft w:val="0"/>
      <w:marRight w:val="0"/>
      <w:marTop w:val="0"/>
      <w:marBottom w:val="0"/>
      <w:divBdr>
        <w:top w:val="none" w:sz="0" w:space="0" w:color="auto"/>
        <w:left w:val="none" w:sz="0" w:space="0" w:color="auto"/>
        <w:bottom w:val="none" w:sz="0" w:space="0" w:color="auto"/>
        <w:right w:val="none" w:sz="0" w:space="0" w:color="auto"/>
      </w:divBdr>
    </w:div>
    <w:div w:id="1935628408">
      <w:bodyDiv w:val="1"/>
      <w:marLeft w:val="0"/>
      <w:marRight w:val="0"/>
      <w:marTop w:val="0"/>
      <w:marBottom w:val="0"/>
      <w:divBdr>
        <w:top w:val="none" w:sz="0" w:space="0" w:color="auto"/>
        <w:left w:val="none" w:sz="0" w:space="0" w:color="auto"/>
        <w:bottom w:val="none" w:sz="0" w:space="0" w:color="auto"/>
        <w:right w:val="none" w:sz="0" w:space="0" w:color="auto"/>
      </w:divBdr>
    </w:div>
    <w:div w:id="1978409786">
      <w:bodyDiv w:val="1"/>
      <w:marLeft w:val="0"/>
      <w:marRight w:val="0"/>
      <w:marTop w:val="0"/>
      <w:marBottom w:val="0"/>
      <w:divBdr>
        <w:top w:val="none" w:sz="0" w:space="0" w:color="auto"/>
        <w:left w:val="none" w:sz="0" w:space="0" w:color="auto"/>
        <w:bottom w:val="none" w:sz="0" w:space="0" w:color="auto"/>
        <w:right w:val="none" w:sz="0" w:space="0" w:color="auto"/>
      </w:divBdr>
    </w:div>
    <w:div w:id="1999990645">
      <w:bodyDiv w:val="1"/>
      <w:marLeft w:val="0"/>
      <w:marRight w:val="0"/>
      <w:marTop w:val="0"/>
      <w:marBottom w:val="0"/>
      <w:divBdr>
        <w:top w:val="none" w:sz="0" w:space="0" w:color="auto"/>
        <w:left w:val="none" w:sz="0" w:space="0" w:color="auto"/>
        <w:bottom w:val="none" w:sz="0" w:space="0" w:color="auto"/>
        <w:right w:val="none" w:sz="0" w:space="0" w:color="auto"/>
      </w:divBdr>
    </w:div>
    <w:div w:id="2104182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y28iLGQLm/GS4tQZSi75YgUQ==">CgMxLjA4AHIhMUNaTEFXUmQwOVNMSjZCak41LU5xLXRMTDhFSHhTZUxZ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Shaikh Irfan</dc:creator>
  <cp:lastModifiedBy>Shaikh Irfan</cp:lastModifiedBy>
  <cp:revision>30</cp:revision>
  <cp:lastPrinted>2025-02-11T15:27:00Z</cp:lastPrinted>
  <dcterms:created xsi:type="dcterms:W3CDTF">2025-01-22T18:39:00Z</dcterms:created>
  <dcterms:modified xsi:type="dcterms:W3CDTF">2025-02-11T15:37:00Z</dcterms:modified>
</cp:coreProperties>
</file>