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CBF103" w14:textId="77777777" w:rsidR="00496A2C" w:rsidRPr="00496A2C" w:rsidRDefault="00496A2C" w:rsidP="00F43D8B">
      <w:pPr>
        <w:spacing w:after="30" w:line="240" w:lineRule="auto"/>
        <w:jc w:val="both"/>
        <w:rPr>
          <w:b/>
          <w:sz w:val="36"/>
        </w:rPr>
      </w:pPr>
      <w:r w:rsidRPr="00496A2C">
        <w:rPr>
          <w:b/>
          <w:sz w:val="36"/>
        </w:rPr>
        <w:t>Kushal Vinod</w:t>
      </w:r>
    </w:p>
    <w:p w14:paraId="6F0A0043" w14:textId="1242FF78" w:rsidR="00F43D8B" w:rsidRPr="00496A2C" w:rsidRDefault="00496A2C" w:rsidP="00F43D8B">
      <w:pPr>
        <w:spacing w:after="30" w:line="240" w:lineRule="auto"/>
        <w:jc w:val="both"/>
        <w:rPr>
          <w:b/>
          <w:sz w:val="28"/>
        </w:rPr>
      </w:pPr>
      <w:r w:rsidRPr="00496A2C">
        <w:rPr>
          <w:b/>
          <w:sz w:val="28"/>
        </w:rPr>
        <w:t>Business Analyst</w:t>
      </w:r>
      <w:bookmarkStart w:id="0" w:name="_GoBack"/>
      <w:bookmarkEnd w:id="0"/>
      <w:r w:rsidR="004D15AB">
        <w:rPr>
          <w:b/>
          <w:sz w:val="28"/>
        </w:rPr>
        <w:t xml:space="preserve">                                                                                                              </w:t>
      </w:r>
    </w:p>
    <w:p w14:paraId="6DB8F988" w14:textId="77777777" w:rsidR="00496A2C" w:rsidRPr="00496A2C" w:rsidRDefault="00496A2C" w:rsidP="00F43D8B">
      <w:pPr>
        <w:spacing w:after="30" w:line="240" w:lineRule="auto"/>
        <w:jc w:val="right"/>
        <w:rPr>
          <w:b/>
        </w:rPr>
      </w:pPr>
      <w:r w:rsidRPr="00496A2C">
        <w:rPr>
          <w:b/>
        </w:rPr>
        <w:t xml:space="preserve">Phone: </w:t>
      </w:r>
      <w:r>
        <w:rPr>
          <w:b/>
        </w:rPr>
        <w:t xml:space="preserve">+1(217) </w:t>
      </w:r>
      <w:r w:rsidRPr="00496A2C">
        <w:rPr>
          <w:b/>
        </w:rPr>
        <w:t>721-8684</w:t>
      </w:r>
    </w:p>
    <w:p w14:paraId="6C49C586" w14:textId="47F338BC" w:rsidR="00496A2C" w:rsidRDefault="00496A2C" w:rsidP="00F43D8B">
      <w:pPr>
        <w:spacing w:after="30" w:line="240" w:lineRule="auto"/>
        <w:jc w:val="right"/>
      </w:pPr>
      <w:r w:rsidRPr="00496A2C">
        <w:rPr>
          <w:b/>
        </w:rPr>
        <w:t>Mail:</w:t>
      </w:r>
      <w:r w:rsidR="007F7BFF">
        <w:t xml:space="preserve"> </w:t>
      </w:r>
      <w:hyperlink r:id="rId5" w:history="1">
        <w:r w:rsidR="007F7BFF" w:rsidRPr="00404AEF">
          <w:rPr>
            <w:rStyle w:val="Hyperlink"/>
          </w:rPr>
          <w:t>kushalvinod1997@gmail.com</w:t>
        </w:r>
      </w:hyperlink>
      <w:r w:rsidR="007F7BFF">
        <w:t xml:space="preserve"> </w:t>
      </w:r>
    </w:p>
    <w:p w14:paraId="652B8DE7" w14:textId="77777777" w:rsidR="00496A2C" w:rsidRDefault="00496A2C" w:rsidP="00F43D8B">
      <w:pPr>
        <w:spacing w:after="30" w:line="240" w:lineRule="auto"/>
        <w:jc w:val="right"/>
        <w:rPr>
          <w:b/>
        </w:rPr>
      </w:pPr>
      <w:r w:rsidRPr="00496A2C">
        <w:rPr>
          <w:b/>
        </w:rPr>
        <w:t xml:space="preserve">Location: </w:t>
      </w:r>
      <w:r w:rsidR="00F43D8B" w:rsidRPr="00F43D8B">
        <w:rPr>
          <w:b/>
        </w:rPr>
        <w:t>Chicago, Illinois, USA</w:t>
      </w:r>
    </w:p>
    <w:p w14:paraId="52EFCA3B" w14:textId="77777777" w:rsidR="00882CE6" w:rsidRDefault="00882CE6" w:rsidP="00216127">
      <w:pPr>
        <w:spacing w:after="60" w:line="240" w:lineRule="auto"/>
        <w:jc w:val="both"/>
        <w:rPr>
          <w:b/>
        </w:rPr>
        <w:sectPr w:rsidR="00882CE6" w:rsidSect="00F43D8B">
          <w:pgSz w:w="11906" w:h="16838" w:code="9"/>
          <w:pgMar w:top="432" w:right="720" w:bottom="432" w:left="720" w:header="720" w:footer="720" w:gutter="0"/>
          <w:cols w:num="2" w:space="720"/>
          <w:docGrid w:linePitch="360"/>
        </w:sectPr>
      </w:pPr>
    </w:p>
    <w:p w14:paraId="542E282D" w14:textId="77777777" w:rsidR="005D1560" w:rsidRPr="00965E51" w:rsidRDefault="0099625A" w:rsidP="0099625A">
      <w:pPr>
        <w:spacing w:before="120" w:after="60" w:line="240" w:lineRule="auto"/>
        <w:jc w:val="center"/>
        <w:rPr>
          <w:b/>
          <w:sz w:val="28"/>
        </w:rPr>
      </w:pPr>
      <w:r w:rsidRPr="00965E51">
        <w:rPr>
          <w:b/>
          <w:noProof/>
          <w:sz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0F1D8" wp14:editId="4BFAA53D">
                <wp:simplePos x="0" y="0"/>
                <wp:positionH relativeFrom="margin">
                  <wp:align>left</wp:align>
                </wp:positionH>
                <wp:positionV relativeFrom="paragraph">
                  <wp:posOffset>4997</wp:posOffset>
                </wp:positionV>
                <wp:extent cx="6631387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38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8157AD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4pt" to="522.1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16127" w:rsidRPr="00965E51">
        <w:rPr>
          <w:b/>
          <w:sz w:val="28"/>
        </w:rPr>
        <w:t>SUMMARY</w:t>
      </w:r>
    </w:p>
    <w:p w14:paraId="2235AECD" w14:textId="15A6B6B4" w:rsidR="0044705A" w:rsidRPr="0044705A" w:rsidRDefault="0044705A" w:rsidP="004D15A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Results-Driven Business Analyst with 4+ Years of Expertise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skilled in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bridging business and technical domains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to deliver high-impact solutions.</w:t>
      </w:r>
    </w:p>
    <w:p w14:paraId="0FE34CE6" w14:textId="1509C0A5" w:rsidR="0044705A" w:rsidRDefault="0044705A" w:rsidP="004D15A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4705A">
        <w:rPr>
          <w:rFonts w:cstheme="minorHAnsi"/>
          <w:color w:val="000000" w:themeColor="text1"/>
          <w:sz w:val="20"/>
          <w:szCs w:val="20"/>
        </w:rPr>
        <w:t xml:space="preserve">Proficient in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Agile and Scrum methodologies</w:t>
      </w:r>
      <w:r w:rsidRPr="0044705A">
        <w:rPr>
          <w:rFonts w:cstheme="minorHAnsi"/>
          <w:color w:val="000000" w:themeColor="text1"/>
          <w:sz w:val="20"/>
          <w:szCs w:val="20"/>
        </w:rPr>
        <w:t>, I effectively conduct sprint planning, backlog grooming, and retrospective sessions to optimize project execution.</w:t>
      </w:r>
    </w:p>
    <w:p w14:paraId="7D2C8F03" w14:textId="77777777" w:rsidR="0044705A" w:rsidRDefault="0044705A" w:rsidP="004D15A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4705A">
        <w:rPr>
          <w:rFonts w:cstheme="minorHAnsi"/>
          <w:color w:val="000000" w:themeColor="text1"/>
          <w:sz w:val="20"/>
          <w:szCs w:val="20"/>
        </w:rPr>
        <w:t xml:space="preserve">Experienced in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end-to-end project lifecycle management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I utilize tools like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Jira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Confluence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Trello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and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MS Project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to design workflows, monitor resource allocation, and document project milestones.</w:t>
      </w:r>
    </w:p>
    <w:p w14:paraId="4BB62757" w14:textId="27C192FB" w:rsidR="0044705A" w:rsidRDefault="0044705A" w:rsidP="004D15A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4705A">
        <w:rPr>
          <w:rFonts w:cstheme="minorHAnsi"/>
          <w:color w:val="000000" w:themeColor="text1"/>
          <w:sz w:val="20"/>
          <w:szCs w:val="20"/>
        </w:rPr>
        <w:t xml:space="preserve">Demonstrated technical skills in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data manipulation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statistical analysis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employing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SQL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Python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to process and analyze datasets.</w:t>
      </w:r>
    </w:p>
    <w:p w14:paraId="09C83206" w14:textId="4E7C9D09" w:rsidR="005D1560" w:rsidRDefault="0044705A" w:rsidP="0044705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4705A">
        <w:rPr>
          <w:rFonts w:cstheme="minorHAnsi"/>
          <w:color w:val="000000" w:themeColor="text1"/>
          <w:sz w:val="20"/>
          <w:szCs w:val="20"/>
        </w:rPr>
        <w:t xml:space="preserve">Implemented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data governance frameworks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aligned with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GDPR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HIPAA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, and </w:t>
      </w:r>
      <w:r w:rsidRPr="0044705A">
        <w:rPr>
          <w:rFonts w:cstheme="minorHAnsi"/>
          <w:b/>
          <w:bCs/>
          <w:color w:val="000000" w:themeColor="text1"/>
          <w:sz w:val="20"/>
          <w:szCs w:val="20"/>
        </w:rPr>
        <w:t>SOX</w:t>
      </w:r>
      <w:r w:rsidRPr="0044705A">
        <w:rPr>
          <w:rFonts w:cstheme="minorHAnsi"/>
          <w:color w:val="000000" w:themeColor="text1"/>
          <w:sz w:val="20"/>
          <w:szCs w:val="20"/>
        </w:rPr>
        <w:t xml:space="preserve"> standards, ensuring data security and regulatory compliance while minimizing operational risks.</w:t>
      </w:r>
    </w:p>
    <w:p w14:paraId="4C2D1F9F" w14:textId="77777777" w:rsidR="0044705A" w:rsidRPr="0044705A" w:rsidRDefault="0044705A" w:rsidP="0044705A">
      <w:pPr>
        <w:pStyle w:val="ListParagraph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14:paraId="6033C454" w14:textId="77777777" w:rsidR="00216127" w:rsidRPr="00965E51" w:rsidRDefault="00216127" w:rsidP="00F43D8B">
      <w:pPr>
        <w:spacing w:after="60" w:line="240" w:lineRule="auto"/>
        <w:jc w:val="center"/>
        <w:rPr>
          <w:b/>
          <w:sz w:val="28"/>
        </w:rPr>
      </w:pPr>
      <w:r w:rsidRPr="00965E51">
        <w:rPr>
          <w:b/>
          <w:sz w:val="28"/>
        </w:rPr>
        <w:t>SKILLS</w:t>
      </w:r>
    </w:p>
    <w:p w14:paraId="3CFFB48A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 xml:space="preserve">Methodologies: </w:t>
      </w:r>
      <w:r>
        <w:rPr>
          <w:sz w:val="20"/>
        </w:rPr>
        <w:t>Agile, Scrum</w:t>
      </w:r>
    </w:p>
    <w:p w14:paraId="38BDECCC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>Documentation:</w:t>
      </w:r>
      <w:r w:rsidRPr="00882CE6">
        <w:rPr>
          <w:sz w:val="20"/>
        </w:rPr>
        <w:t xml:space="preserve"> FRD, BRD, SRS </w:t>
      </w:r>
    </w:p>
    <w:p w14:paraId="69321FB4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 xml:space="preserve">Project Management Tools: </w:t>
      </w:r>
      <w:r w:rsidRPr="00882CE6">
        <w:rPr>
          <w:sz w:val="20"/>
        </w:rPr>
        <w:t xml:space="preserve">MS Project, MS Excel, MS SharePoint, Primavera P </w:t>
      </w:r>
    </w:p>
    <w:p w14:paraId="42F7352D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 xml:space="preserve">Analysis Skills: </w:t>
      </w:r>
      <w:r w:rsidRPr="00882CE6">
        <w:rPr>
          <w:sz w:val="20"/>
        </w:rPr>
        <w:t xml:space="preserve">SQL, Cost/benefit analysis, Impact analysis, GAP analysis, Risk analysis, SWOT analysis </w:t>
      </w:r>
    </w:p>
    <w:p w14:paraId="20BFD1B2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>Tracking/Other Skills:</w:t>
      </w:r>
      <w:r w:rsidRPr="00882CE6">
        <w:rPr>
          <w:sz w:val="20"/>
        </w:rPr>
        <w:t xml:space="preserve"> Jira, </w:t>
      </w:r>
      <w:r w:rsidR="00F43D8B" w:rsidRPr="005D1560">
        <w:rPr>
          <w:sz w:val="20"/>
        </w:rPr>
        <w:t>Confluence, Trello</w:t>
      </w:r>
      <w:r w:rsidR="00F43D8B">
        <w:rPr>
          <w:sz w:val="20"/>
        </w:rPr>
        <w:t xml:space="preserve">, </w:t>
      </w:r>
      <w:r w:rsidRPr="00882CE6">
        <w:rPr>
          <w:sz w:val="20"/>
        </w:rPr>
        <w:t xml:space="preserve">Microsoft Visio, JAD, RTM, UAT </w:t>
      </w:r>
    </w:p>
    <w:p w14:paraId="79DC650A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 xml:space="preserve">ERP Planning: </w:t>
      </w:r>
      <w:r>
        <w:rPr>
          <w:sz w:val="20"/>
        </w:rPr>
        <w:t>MS Dynamics Nav</w:t>
      </w:r>
    </w:p>
    <w:p w14:paraId="171D267F" w14:textId="77777777" w:rsidR="00882CE6" w:rsidRPr="00882CE6" w:rsidRDefault="00882CE6" w:rsidP="00F43D8B">
      <w:pPr>
        <w:spacing w:after="0" w:line="240" w:lineRule="auto"/>
        <w:jc w:val="both"/>
        <w:rPr>
          <w:sz w:val="20"/>
        </w:rPr>
      </w:pPr>
      <w:r w:rsidRPr="00882CE6">
        <w:rPr>
          <w:b/>
          <w:sz w:val="20"/>
        </w:rPr>
        <w:t>Business intelligence tools:</w:t>
      </w:r>
      <w:r w:rsidRPr="00882CE6">
        <w:rPr>
          <w:sz w:val="20"/>
        </w:rPr>
        <w:t xml:space="preserve"> </w:t>
      </w:r>
      <w:r w:rsidRPr="005D1560">
        <w:rPr>
          <w:sz w:val="20"/>
        </w:rPr>
        <w:t>Tableau (Tableau Desktop, Tableau Prep Builder), Power BI (Power Query, Power Piv</w:t>
      </w:r>
      <w:r>
        <w:rPr>
          <w:sz w:val="20"/>
        </w:rPr>
        <w:t>ot, PivotTables), and MS Excel</w:t>
      </w:r>
    </w:p>
    <w:p w14:paraId="545AA556" w14:textId="77777777" w:rsidR="00216127" w:rsidRPr="00965E51" w:rsidRDefault="00216127" w:rsidP="00F43D8B">
      <w:pPr>
        <w:spacing w:after="60" w:line="240" w:lineRule="auto"/>
        <w:jc w:val="center"/>
        <w:rPr>
          <w:b/>
          <w:sz w:val="24"/>
        </w:rPr>
      </w:pPr>
      <w:r w:rsidRPr="00965E51">
        <w:rPr>
          <w:b/>
          <w:sz w:val="28"/>
        </w:rPr>
        <w:t>EXPERIENCE</w:t>
      </w:r>
    </w:p>
    <w:p w14:paraId="3485ADDC" w14:textId="77777777" w:rsidR="005D1560" w:rsidRDefault="005D1560" w:rsidP="00F43D8B">
      <w:pPr>
        <w:spacing w:after="40" w:line="240" w:lineRule="auto"/>
        <w:jc w:val="both"/>
        <w:rPr>
          <w:b/>
        </w:rPr>
      </w:pPr>
      <w:r>
        <w:rPr>
          <w:b/>
        </w:rPr>
        <w:t xml:space="preserve">Business Analyst </w:t>
      </w:r>
      <w:r w:rsidR="00035760">
        <w:rPr>
          <w:b/>
        </w:rPr>
        <w:t xml:space="preserve">                                                                                                                                                </w:t>
      </w:r>
      <w:r>
        <w:rPr>
          <w:b/>
        </w:rPr>
        <w:t xml:space="preserve">June 2023 – Present </w:t>
      </w:r>
    </w:p>
    <w:p w14:paraId="6A926890" w14:textId="77777777" w:rsidR="0044705A" w:rsidRDefault="00BC463C" w:rsidP="0044705A">
      <w:pPr>
        <w:spacing w:after="0" w:line="240" w:lineRule="auto"/>
        <w:jc w:val="both"/>
        <w:rPr>
          <w:i/>
          <w:sz w:val="20"/>
        </w:rPr>
      </w:pPr>
      <w:r w:rsidRPr="0044705A">
        <w:rPr>
          <w:b/>
          <w:bCs/>
          <w:i/>
        </w:rPr>
        <w:t xml:space="preserve">Northern Trust </w:t>
      </w:r>
      <w:r w:rsidRPr="00BC463C">
        <w:rPr>
          <w:i/>
        </w:rPr>
        <w:t xml:space="preserve">                                                                   </w:t>
      </w:r>
      <w:r>
        <w:rPr>
          <w:i/>
        </w:rPr>
        <w:t xml:space="preserve">                                                                                                              </w:t>
      </w:r>
      <w:r w:rsidRPr="00BC463C">
        <w:rPr>
          <w:i/>
        </w:rPr>
        <w:t>USA</w:t>
      </w:r>
    </w:p>
    <w:p w14:paraId="19E05D11" w14:textId="77777777" w:rsidR="0044705A" w:rsidRPr="0044705A" w:rsidRDefault="002208BB" w:rsidP="0044705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i/>
          <w:sz w:val="20"/>
        </w:rPr>
      </w:pPr>
      <w:r w:rsidRPr="0044705A">
        <w:rPr>
          <w:rFonts w:eastAsia="Times New Roman" w:cstheme="minorHAnsi"/>
          <w:sz w:val="20"/>
          <w:szCs w:val="20"/>
        </w:rPr>
        <w:t xml:space="preserve">Designed and implemented </w:t>
      </w:r>
      <w:r w:rsidRPr="0044705A">
        <w:rPr>
          <w:rFonts w:eastAsia="Times New Roman" w:cstheme="minorHAnsi"/>
          <w:b/>
          <w:bCs/>
          <w:sz w:val="20"/>
          <w:szCs w:val="20"/>
        </w:rPr>
        <w:t>data flow diagrams (DFD)</w:t>
      </w:r>
      <w:r w:rsidRPr="0044705A">
        <w:rPr>
          <w:rFonts w:eastAsia="Times New Roman" w:cstheme="minorHAnsi"/>
          <w:sz w:val="20"/>
          <w:szCs w:val="20"/>
        </w:rPr>
        <w:t xml:space="preserve">, </w:t>
      </w:r>
      <w:r w:rsidRPr="0044705A">
        <w:rPr>
          <w:rFonts w:eastAsia="Times New Roman" w:cstheme="minorHAnsi"/>
          <w:b/>
          <w:bCs/>
          <w:sz w:val="20"/>
          <w:szCs w:val="20"/>
        </w:rPr>
        <w:t>entity-relationship diagrams (ERD)</w:t>
      </w:r>
      <w:r w:rsidRPr="0044705A">
        <w:rPr>
          <w:rFonts w:eastAsia="Times New Roman" w:cstheme="minorHAnsi"/>
          <w:sz w:val="20"/>
          <w:szCs w:val="20"/>
        </w:rPr>
        <w:t xml:space="preserve">, and </w:t>
      </w:r>
      <w:r w:rsidRPr="0044705A">
        <w:rPr>
          <w:rFonts w:eastAsia="Times New Roman" w:cstheme="minorHAnsi"/>
          <w:b/>
          <w:bCs/>
          <w:sz w:val="20"/>
          <w:szCs w:val="20"/>
        </w:rPr>
        <w:t>use-case diagrams</w:t>
      </w:r>
      <w:r w:rsidRPr="0044705A">
        <w:rPr>
          <w:rFonts w:eastAsia="Times New Roman" w:cstheme="minorHAnsi"/>
          <w:sz w:val="20"/>
          <w:szCs w:val="20"/>
        </w:rPr>
        <w:t xml:space="preserve"> using tools like </w:t>
      </w:r>
      <w:r w:rsidRPr="0044705A">
        <w:rPr>
          <w:rFonts w:eastAsia="Times New Roman" w:cstheme="minorHAnsi"/>
          <w:b/>
          <w:bCs/>
          <w:sz w:val="20"/>
          <w:szCs w:val="20"/>
        </w:rPr>
        <w:t>Lucidchart</w:t>
      </w:r>
      <w:r w:rsidRPr="0044705A">
        <w:rPr>
          <w:rFonts w:eastAsia="Times New Roman" w:cstheme="minorHAnsi"/>
          <w:sz w:val="20"/>
          <w:szCs w:val="20"/>
        </w:rPr>
        <w:t xml:space="preserve"> and </w:t>
      </w:r>
      <w:r w:rsidRPr="0044705A">
        <w:rPr>
          <w:rFonts w:eastAsia="Times New Roman" w:cstheme="minorHAnsi"/>
          <w:b/>
          <w:bCs/>
          <w:sz w:val="20"/>
          <w:szCs w:val="20"/>
        </w:rPr>
        <w:t>Microsoft Visio</w:t>
      </w:r>
      <w:r w:rsidRPr="0044705A">
        <w:rPr>
          <w:rFonts w:eastAsia="Times New Roman" w:cstheme="minorHAnsi"/>
          <w:sz w:val="20"/>
          <w:szCs w:val="20"/>
        </w:rPr>
        <w:t>, enhancing the understanding of system interactions and dependencies.</w:t>
      </w:r>
    </w:p>
    <w:p w14:paraId="054FFF59" w14:textId="77777777" w:rsidR="0044705A" w:rsidRPr="0044705A" w:rsidRDefault="004D15AB" w:rsidP="0044705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i/>
          <w:sz w:val="20"/>
        </w:rPr>
      </w:pPr>
      <w:r w:rsidRPr="0044705A">
        <w:rPr>
          <w:rFonts w:eastAsia="Times New Roman" w:cstheme="minorHAnsi"/>
          <w:sz w:val="20"/>
          <w:szCs w:val="20"/>
        </w:rPr>
        <w:t xml:space="preserve">With expertise in </w:t>
      </w:r>
      <w:r w:rsidRPr="0044705A">
        <w:rPr>
          <w:rFonts w:eastAsia="Times New Roman" w:cstheme="minorHAnsi"/>
          <w:b/>
          <w:bCs/>
          <w:sz w:val="20"/>
          <w:szCs w:val="20"/>
        </w:rPr>
        <w:t>project management tools like MS Project</w:t>
      </w:r>
      <w:r w:rsidRPr="0044705A">
        <w:rPr>
          <w:rFonts w:eastAsia="Times New Roman" w:cstheme="minorHAnsi"/>
          <w:sz w:val="20"/>
          <w:szCs w:val="20"/>
        </w:rPr>
        <w:t xml:space="preserve">, I have implemented and controlled projects to achieve an impressive </w:t>
      </w:r>
      <w:r w:rsidRPr="0044705A">
        <w:rPr>
          <w:rFonts w:eastAsia="Times New Roman" w:cstheme="minorHAnsi"/>
          <w:b/>
          <w:bCs/>
          <w:sz w:val="20"/>
          <w:szCs w:val="20"/>
        </w:rPr>
        <w:t>98% on-time completion rate</w:t>
      </w:r>
      <w:r w:rsidRPr="0044705A">
        <w:rPr>
          <w:rFonts w:eastAsia="Times New Roman" w:cstheme="minorHAnsi"/>
          <w:sz w:val="20"/>
          <w:szCs w:val="20"/>
        </w:rPr>
        <w:t xml:space="preserve"> while consistently staying within budget. </w:t>
      </w:r>
    </w:p>
    <w:p w14:paraId="31DAAC39" w14:textId="77777777" w:rsidR="0044705A" w:rsidRPr="0044705A" w:rsidRDefault="004D15AB" w:rsidP="0044705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i/>
          <w:sz w:val="20"/>
        </w:rPr>
      </w:pPr>
      <w:r w:rsidRPr="0044705A">
        <w:rPr>
          <w:rFonts w:cstheme="minorHAnsi"/>
          <w:sz w:val="20"/>
          <w:szCs w:val="20"/>
        </w:rPr>
        <w:t xml:space="preserve">Established and monitored </w:t>
      </w:r>
      <w:r w:rsidRPr="0044705A">
        <w:rPr>
          <w:rFonts w:cstheme="minorHAnsi"/>
          <w:b/>
          <w:bCs/>
          <w:sz w:val="20"/>
          <w:szCs w:val="20"/>
        </w:rPr>
        <w:t>Key Performance Indicators (KPIs)</w:t>
      </w:r>
      <w:r w:rsidRPr="0044705A">
        <w:rPr>
          <w:rFonts w:cstheme="minorHAnsi"/>
          <w:sz w:val="20"/>
          <w:szCs w:val="20"/>
        </w:rPr>
        <w:t xml:space="preserve"> to track project milestones and team productivity, using dashboards in </w:t>
      </w:r>
      <w:r w:rsidRPr="0044705A">
        <w:rPr>
          <w:rFonts w:cstheme="minorHAnsi"/>
          <w:b/>
          <w:bCs/>
          <w:sz w:val="20"/>
          <w:szCs w:val="20"/>
        </w:rPr>
        <w:t>Tableau</w:t>
      </w:r>
      <w:r w:rsidRPr="0044705A">
        <w:rPr>
          <w:rFonts w:cstheme="minorHAnsi"/>
          <w:sz w:val="20"/>
          <w:szCs w:val="20"/>
        </w:rPr>
        <w:t xml:space="preserve"> and </w:t>
      </w:r>
      <w:r w:rsidRPr="0044705A">
        <w:rPr>
          <w:rFonts w:cstheme="minorHAnsi"/>
          <w:b/>
          <w:bCs/>
          <w:sz w:val="20"/>
          <w:szCs w:val="20"/>
        </w:rPr>
        <w:t>Power BI</w:t>
      </w:r>
      <w:r w:rsidRPr="0044705A">
        <w:rPr>
          <w:rFonts w:cstheme="minorHAnsi"/>
          <w:sz w:val="20"/>
          <w:szCs w:val="20"/>
        </w:rPr>
        <w:t xml:space="preserve"> to visualize progress effectively.</w:t>
      </w:r>
    </w:p>
    <w:p w14:paraId="5C929FA7" w14:textId="7B6A91B4" w:rsidR="00E712D9" w:rsidRPr="00E712D9" w:rsidRDefault="00E712D9" w:rsidP="00E712D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712D9">
        <w:rPr>
          <w:rFonts w:cstheme="minorHAnsi"/>
          <w:sz w:val="20"/>
          <w:szCs w:val="20"/>
        </w:rPr>
        <w:t xml:space="preserve">Addressed other departments to perform </w:t>
      </w:r>
      <w:r w:rsidRPr="00E712D9">
        <w:rPr>
          <w:rFonts w:cstheme="minorHAnsi"/>
          <w:b/>
          <w:sz w:val="20"/>
          <w:szCs w:val="20"/>
        </w:rPr>
        <w:t>User Acceptance Testing (UAT)</w:t>
      </w:r>
      <w:r w:rsidRPr="00E712D9">
        <w:rPr>
          <w:rFonts w:cstheme="minorHAnsi"/>
          <w:sz w:val="20"/>
          <w:szCs w:val="20"/>
        </w:rPr>
        <w:t xml:space="preserve"> and confirm that solutions were suitable for the business, with all stakeholders expressing satisfaction.  </w:t>
      </w:r>
    </w:p>
    <w:p w14:paraId="7D93F5A5" w14:textId="67B8990E" w:rsidR="002208BB" w:rsidRPr="00054BA7" w:rsidRDefault="002208BB" w:rsidP="00E712D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i/>
          <w:sz w:val="20"/>
        </w:rPr>
      </w:pPr>
      <w:r w:rsidRPr="0044705A">
        <w:rPr>
          <w:rFonts w:cstheme="minorHAnsi"/>
          <w:sz w:val="20"/>
          <w:szCs w:val="20"/>
        </w:rPr>
        <w:t xml:space="preserve">Partnered with QA teams to develop </w:t>
      </w:r>
      <w:r w:rsidRPr="0044705A">
        <w:rPr>
          <w:rFonts w:cstheme="minorHAnsi"/>
          <w:b/>
          <w:bCs/>
          <w:sz w:val="20"/>
          <w:szCs w:val="20"/>
        </w:rPr>
        <w:t>test plans</w:t>
      </w:r>
      <w:r w:rsidRPr="0044705A">
        <w:rPr>
          <w:rFonts w:cstheme="minorHAnsi"/>
          <w:sz w:val="20"/>
          <w:szCs w:val="20"/>
        </w:rPr>
        <w:t xml:space="preserve">, execute </w:t>
      </w:r>
      <w:r w:rsidRPr="0044705A">
        <w:rPr>
          <w:rFonts w:cstheme="minorHAnsi"/>
          <w:b/>
          <w:bCs/>
          <w:sz w:val="20"/>
          <w:szCs w:val="20"/>
        </w:rPr>
        <w:t>functional testing</w:t>
      </w:r>
      <w:r w:rsidRPr="0044705A">
        <w:rPr>
          <w:rFonts w:cstheme="minorHAnsi"/>
          <w:sz w:val="20"/>
          <w:szCs w:val="20"/>
        </w:rPr>
        <w:t xml:space="preserve">, and coordinate </w:t>
      </w:r>
      <w:r w:rsidRPr="0044705A">
        <w:rPr>
          <w:rFonts w:cstheme="minorHAnsi"/>
          <w:b/>
          <w:bCs/>
          <w:sz w:val="20"/>
          <w:szCs w:val="20"/>
        </w:rPr>
        <w:t>system integration testing (SIT)</w:t>
      </w:r>
      <w:r w:rsidRPr="0044705A">
        <w:rPr>
          <w:rFonts w:cstheme="minorHAnsi"/>
          <w:sz w:val="20"/>
          <w:szCs w:val="20"/>
        </w:rPr>
        <w:t>, achieving defect resolution rates above industry standards.</w:t>
      </w:r>
    </w:p>
    <w:p w14:paraId="2FD4A8BF" w14:textId="6B288B2D" w:rsidR="00054BA7" w:rsidRPr="00054BA7" w:rsidRDefault="00054BA7" w:rsidP="00054BA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</w:rPr>
      </w:pPr>
      <w:r w:rsidRPr="00054BA7">
        <w:rPr>
          <w:sz w:val="20"/>
        </w:rPr>
        <w:t xml:space="preserve">Conducted </w:t>
      </w:r>
      <w:r w:rsidRPr="00054BA7">
        <w:rPr>
          <w:b/>
          <w:sz w:val="20"/>
        </w:rPr>
        <w:t>risk analysis, GAP analysis</w:t>
      </w:r>
      <w:r w:rsidRPr="00054BA7">
        <w:rPr>
          <w:sz w:val="20"/>
        </w:rPr>
        <w:t xml:space="preserve">, and </w:t>
      </w:r>
      <w:r w:rsidRPr="00054BA7">
        <w:rPr>
          <w:b/>
          <w:sz w:val="20"/>
        </w:rPr>
        <w:t>SWOT analysis</w:t>
      </w:r>
      <w:r w:rsidRPr="00054BA7">
        <w:rPr>
          <w:sz w:val="20"/>
        </w:rPr>
        <w:t xml:space="preserve"> to identify potential challenges, align business processes with organizational goals, and develop strategic solutions for improved decision-making and operational efficiency. </w:t>
      </w:r>
    </w:p>
    <w:p w14:paraId="3A437704" w14:textId="77777777" w:rsidR="009C4EA8" w:rsidRPr="0044705A" w:rsidRDefault="009C4EA8" w:rsidP="009C4EA8">
      <w:pPr>
        <w:pStyle w:val="ListParagraph"/>
        <w:spacing w:after="0" w:line="240" w:lineRule="auto"/>
        <w:jc w:val="both"/>
        <w:rPr>
          <w:i/>
          <w:sz w:val="20"/>
        </w:rPr>
      </w:pPr>
    </w:p>
    <w:p w14:paraId="6FF3C94D" w14:textId="1AFF153D" w:rsidR="00F470CF" w:rsidRDefault="00F470CF" w:rsidP="00F43D8B">
      <w:pPr>
        <w:spacing w:after="40" w:line="240" w:lineRule="auto"/>
        <w:jc w:val="both"/>
        <w:rPr>
          <w:b/>
        </w:rPr>
      </w:pPr>
      <w:r>
        <w:rPr>
          <w:b/>
        </w:rPr>
        <w:t xml:space="preserve">Digital Associate </w:t>
      </w:r>
      <w:r w:rsidR="001477B8">
        <w:rPr>
          <w:b/>
        </w:rPr>
        <w:t xml:space="preserve">                                                                                                                                             </w:t>
      </w:r>
      <w:r w:rsidR="001D1A30">
        <w:rPr>
          <w:b/>
        </w:rPr>
        <w:t>July 2020</w:t>
      </w:r>
      <w:r>
        <w:rPr>
          <w:b/>
        </w:rPr>
        <w:t xml:space="preserve"> – June 2022 </w:t>
      </w:r>
    </w:p>
    <w:p w14:paraId="767E8FFF" w14:textId="5EA64BC1" w:rsidR="00CD187D" w:rsidRPr="00BC463C" w:rsidRDefault="00BC463C" w:rsidP="00F43D8B">
      <w:pPr>
        <w:spacing w:after="40" w:line="240" w:lineRule="auto"/>
        <w:jc w:val="both"/>
        <w:rPr>
          <w:i/>
        </w:rPr>
      </w:pPr>
      <w:r w:rsidRPr="0044705A">
        <w:rPr>
          <w:b/>
          <w:bCs/>
          <w:i/>
        </w:rPr>
        <w:t xml:space="preserve">Amazon Web Services </w:t>
      </w:r>
      <w:r>
        <w:rPr>
          <w:i/>
        </w:rPr>
        <w:t xml:space="preserve">                                                                                                                                                  </w:t>
      </w:r>
      <w:r w:rsidR="009C4EA8">
        <w:rPr>
          <w:i/>
        </w:rPr>
        <w:t xml:space="preserve">              </w:t>
      </w:r>
      <w:r w:rsidRPr="00BC463C">
        <w:rPr>
          <w:i/>
        </w:rPr>
        <w:t xml:space="preserve">India </w:t>
      </w:r>
    </w:p>
    <w:p w14:paraId="188E01A0" w14:textId="520DD1D4" w:rsidR="004D15AB" w:rsidRPr="002208BB" w:rsidRDefault="004D15AB" w:rsidP="002208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2208BB">
        <w:rPr>
          <w:sz w:val="20"/>
          <w:szCs w:val="20"/>
        </w:rPr>
        <w:t xml:space="preserve">Spearheaded </w:t>
      </w:r>
      <w:r w:rsidRPr="002208BB">
        <w:rPr>
          <w:b/>
          <w:bCs/>
          <w:sz w:val="20"/>
          <w:szCs w:val="20"/>
        </w:rPr>
        <w:t>business process reengineering</w:t>
      </w:r>
      <w:r w:rsidRPr="002208BB">
        <w:rPr>
          <w:sz w:val="20"/>
          <w:szCs w:val="20"/>
        </w:rPr>
        <w:t xml:space="preserve"> initiatives to optimize workflows, leveraging tools like </w:t>
      </w:r>
      <w:r w:rsidRPr="002208BB">
        <w:rPr>
          <w:b/>
          <w:bCs/>
          <w:sz w:val="20"/>
          <w:szCs w:val="20"/>
        </w:rPr>
        <w:t>BPMN</w:t>
      </w:r>
      <w:r w:rsidRPr="002208BB">
        <w:rPr>
          <w:sz w:val="20"/>
          <w:szCs w:val="20"/>
        </w:rPr>
        <w:t xml:space="preserve"> to map and refine processes, resulting in a 30% reduction in operational bottlenecks.</w:t>
      </w:r>
    </w:p>
    <w:p w14:paraId="64479F5F" w14:textId="4E947AA0" w:rsidR="004D15AB" w:rsidRPr="002208BB" w:rsidRDefault="004D15AB" w:rsidP="002208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2208BB">
        <w:rPr>
          <w:sz w:val="20"/>
          <w:szCs w:val="20"/>
        </w:rPr>
        <w:t xml:space="preserve">Designed and executed </w:t>
      </w:r>
      <w:r w:rsidRPr="002208BB">
        <w:rPr>
          <w:b/>
          <w:bCs/>
          <w:sz w:val="20"/>
          <w:szCs w:val="20"/>
        </w:rPr>
        <w:t>complex SQL queries</w:t>
      </w:r>
      <w:r w:rsidRPr="002208BB">
        <w:rPr>
          <w:sz w:val="20"/>
          <w:szCs w:val="20"/>
        </w:rPr>
        <w:t xml:space="preserve"> for data extraction, cleansing, and transformation, enabling real-time analytics and reducing the data preparation time by 25%.</w:t>
      </w:r>
    </w:p>
    <w:p w14:paraId="6A4A11F1" w14:textId="44817CC5" w:rsidR="004D15AB" w:rsidRDefault="004D15AB" w:rsidP="002208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2208BB">
        <w:rPr>
          <w:sz w:val="20"/>
          <w:szCs w:val="20"/>
        </w:rPr>
        <w:t xml:space="preserve">Developed automated reporting solutions using </w:t>
      </w:r>
      <w:r w:rsidRPr="002208BB">
        <w:rPr>
          <w:b/>
          <w:bCs/>
          <w:sz w:val="20"/>
          <w:szCs w:val="20"/>
        </w:rPr>
        <w:t>Python scripts</w:t>
      </w:r>
      <w:r w:rsidRPr="002208BB">
        <w:rPr>
          <w:sz w:val="20"/>
          <w:szCs w:val="20"/>
        </w:rPr>
        <w:t>, streamlining data aggregation processes and reducing manual effort by 40%.</w:t>
      </w:r>
    </w:p>
    <w:p w14:paraId="24117D93" w14:textId="77777777" w:rsidR="001D1A30" w:rsidRPr="0044705A" w:rsidRDefault="001D1A30" w:rsidP="001D1A3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i/>
          <w:sz w:val="20"/>
        </w:rPr>
      </w:pPr>
      <w:r w:rsidRPr="00D265B8">
        <w:rPr>
          <w:rFonts w:cstheme="minorHAnsi"/>
          <w:sz w:val="20"/>
          <w:szCs w:val="20"/>
        </w:rPr>
        <w:t xml:space="preserve">Utilized </w:t>
      </w:r>
      <w:r w:rsidRPr="003E7F4B">
        <w:rPr>
          <w:rFonts w:cstheme="minorHAnsi"/>
          <w:b/>
          <w:sz w:val="20"/>
          <w:szCs w:val="20"/>
        </w:rPr>
        <w:t>AWS S3</w:t>
      </w:r>
      <w:r w:rsidRPr="00D265B8">
        <w:rPr>
          <w:rFonts w:cstheme="minorHAnsi"/>
          <w:sz w:val="20"/>
          <w:szCs w:val="20"/>
        </w:rPr>
        <w:t xml:space="preserve"> to store, retrieve, and analyze structured and unstructured data, enabling efficient data management and supporting business intelligence solutions</w:t>
      </w:r>
      <w:r w:rsidRPr="0044705A">
        <w:rPr>
          <w:rFonts w:cstheme="minorHAnsi"/>
          <w:sz w:val="20"/>
          <w:szCs w:val="20"/>
        </w:rPr>
        <w:t>.</w:t>
      </w:r>
    </w:p>
    <w:p w14:paraId="152C9E04" w14:textId="2CAE7404" w:rsidR="002208BB" w:rsidRPr="002208BB" w:rsidRDefault="002208BB" w:rsidP="002208BB">
      <w:pPr>
        <w:pStyle w:val="ListParagraph"/>
        <w:numPr>
          <w:ilvl w:val="0"/>
          <w:numId w:val="8"/>
        </w:numPr>
        <w:spacing w:after="0"/>
        <w:jc w:val="both"/>
        <w:rPr>
          <w:sz w:val="20"/>
          <w:szCs w:val="20"/>
        </w:rPr>
      </w:pPr>
      <w:r w:rsidRPr="002208BB">
        <w:rPr>
          <w:sz w:val="20"/>
          <w:szCs w:val="20"/>
        </w:rPr>
        <w:t xml:space="preserve">Collaborated with data engineering teams to define and validate </w:t>
      </w:r>
      <w:r w:rsidRPr="002208BB">
        <w:rPr>
          <w:b/>
          <w:bCs/>
          <w:sz w:val="20"/>
          <w:szCs w:val="20"/>
        </w:rPr>
        <w:t>ETL pipeline requirements</w:t>
      </w:r>
      <w:r w:rsidRPr="002208BB">
        <w:rPr>
          <w:sz w:val="20"/>
          <w:szCs w:val="20"/>
        </w:rPr>
        <w:t xml:space="preserve">, ensuring efficient data flow and enabling faster reporting cycles using tools like </w:t>
      </w:r>
      <w:r w:rsidRPr="002208BB">
        <w:rPr>
          <w:b/>
          <w:bCs/>
          <w:sz w:val="20"/>
          <w:szCs w:val="20"/>
        </w:rPr>
        <w:t>Informatica</w:t>
      </w:r>
      <w:r w:rsidRPr="002208BB">
        <w:rPr>
          <w:sz w:val="20"/>
          <w:szCs w:val="20"/>
        </w:rPr>
        <w:t xml:space="preserve"> and </w:t>
      </w:r>
      <w:r w:rsidRPr="002208BB">
        <w:rPr>
          <w:b/>
          <w:bCs/>
          <w:sz w:val="20"/>
          <w:szCs w:val="20"/>
        </w:rPr>
        <w:t>Talend</w:t>
      </w:r>
      <w:r w:rsidRPr="002208BB">
        <w:rPr>
          <w:sz w:val="20"/>
          <w:szCs w:val="20"/>
        </w:rPr>
        <w:t>.</w:t>
      </w:r>
    </w:p>
    <w:p w14:paraId="4BCFB9AC" w14:textId="55E15D6F" w:rsidR="004D15AB" w:rsidRPr="0044705A" w:rsidRDefault="002208BB" w:rsidP="0044705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2208BB">
        <w:rPr>
          <w:sz w:val="20"/>
          <w:szCs w:val="20"/>
        </w:rPr>
        <w:t xml:space="preserve">Defined and tracked </w:t>
      </w:r>
      <w:r w:rsidRPr="002208BB">
        <w:rPr>
          <w:b/>
          <w:bCs/>
          <w:sz w:val="20"/>
          <w:szCs w:val="20"/>
        </w:rPr>
        <w:t>Key Performance Indicators (KPIs)</w:t>
      </w:r>
      <w:r w:rsidRPr="002208BB">
        <w:rPr>
          <w:sz w:val="20"/>
          <w:szCs w:val="20"/>
        </w:rPr>
        <w:t xml:space="preserve"> using </w:t>
      </w:r>
      <w:r w:rsidRPr="002208BB">
        <w:rPr>
          <w:b/>
          <w:bCs/>
          <w:sz w:val="20"/>
          <w:szCs w:val="20"/>
        </w:rPr>
        <w:t>Tableau dashboards</w:t>
      </w:r>
      <w:r w:rsidRPr="002208BB">
        <w:rPr>
          <w:sz w:val="20"/>
          <w:szCs w:val="20"/>
        </w:rPr>
        <w:t>, providing real-time insights into project performance and enabling data-driven decision-making.</w:t>
      </w:r>
    </w:p>
    <w:p w14:paraId="1CC5405F" w14:textId="77777777" w:rsidR="004D15AB" w:rsidRDefault="004D15AB" w:rsidP="00F43D8B">
      <w:pPr>
        <w:spacing w:after="40" w:line="240" w:lineRule="auto"/>
        <w:jc w:val="both"/>
        <w:rPr>
          <w:b/>
        </w:rPr>
      </w:pPr>
    </w:p>
    <w:p w14:paraId="739091BE" w14:textId="24D988B3" w:rsidR="009C4EA8" w:rsidRDefault="009C4EA8" w:rsidP="00F43D8B">
      <w:pPr>
        <w:spacing w:after="40" w:line="240" w:lineRule="auto"/>
        <w:jc w:val="both"/>
        <w:rPr>
          <w:b/>
        </w:rPr>
      </w:pPr>
    </w:p>
    <w:p w14:paraId="67578836" w14:textId="77777777" w:rsidR="001D1A30" w:rsidRDefault="001D1A30" w:rsidP="00F43D8B">
      <w:pPr>
        <w:spacing w:after="40" w:line="240" w:lineRule="auto"/>
        <w:jc w:val="both"/>
        <w:rPr>
          <w:b/>
        </w:rPr>
      </w:pPr>
    </w:p>
    <w:p w14:paraId="1E5D8A0A" w14:textId="77777777" w:rsidR="001D1A30" w:rsidRDefault="001D1A30" w:rsidP="00F43D8B">
      <w:pPr>
        <w:spacing w:after="40" w:line="240" w:lineRule="auto"/>
        <w:jc w:val="both"/>
        <w:rPr>
          <w:b/>
        </w:rPr>
      </w:pPr>
    </w:p>
    <w:p w14:paraId="5A7AD677" w14:textId="4E0B30D7" w:rsidR="00EA1968" w:rsidRPr="00EA1968" w:rsidRDefault="00EA1968" w:rsidP="00F43D8B">
      <w:pPr>
        <w:spacing w:after="40" w:line="240" w:lineRule="auto"/>
        <w:jc w:val="both"/>
        <w:rPr>
          <w:b/>
        </w:rPr>
      </w:pPr>
      <w:r w:rsidRPr="00EA1968">
        <w:rPr>
          <w:b/>
        </w:rPr>
        <w:lastRenderedPageBreak/>
        <w:t xml:space="preserve">Business Analyst </w:t>
      </w:r>
      <w:r w:rsidR="001477B8">
        <w:rPr>
          <w:b/>
        </w:rPr>
        <w:t xml:space="preserve">                                                                                                                                            </w:t>
      </w:r>
      <w:r w:rsidR="00F470CF">
        <w:rPr>
          <w:b/>
        </w:rPr>
        <w:t>May 2019 – June 2020</w:t>
      </w:r>
    </w:p>
    <w:p w14:paraId="358282BA" w14:textId="77777777" w:rsidR="00680A24" w:rsidRPr="00680A24" w:rsidRDefault="00680A24" w:rsidP="00680A24">
      <w:pPr>
        <w:spacing w:after="0" w:line="240" w:lineRule="auto"/>
        <w:jc w:val="both"/>
        <w:rPr>
          <w:i/>
          <w:sz w:val="20"/>
        </w:rPr>
      </w:pPr>
      <w:r w:rsidRPr="0044705A">
        <w:rPr>
          <w:b/>
          <w:bCs/>
          <w:i/>
        </w:rPr>
        <w:t xml:space="preserve">Bytes Soft Solution    </w:t>
      </w:r>
      <w:r>
        <w:rPr>
          <w:i/>
        </w:rPr>
        <w:t xml:space="preserve">                                                                                                                                                                     </w:t>
      </w:r>
      <w:r w:rsidRPr="00680A24">
        <w:rPr>
          <w:i/>
        </w:rPr>
        <w:t xml:space="preserve">India </w:t>
      </w:r>
    </w:p>
    <w:p w14:paraId="0816CE3A" w14:textId="221629B5" w:rsidR="002208BB" w:rsidRDefault="002208BB" w:rsidP="0044705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</w:rPr>
      </w:pPr>
      <w:r w:rsidRPr="002208BB">
        <w:rPr>
          <w:sz w:val="20"/>
        </w:rPr>
        <w:t xml:space="preserve">Developed comprehensive </w:t>
      </w:r>
      <w:r w:rsidRPr="002208BB">
        <w:rPr>
          <w:b/>
          <w:bCs/>
          <w:sz w:val="20"/>
        </w:rPr>
        <w:t>project documentation artifacts</w:t>
      </w:r>
      <w:r w:rsidRPr="002208BB">
        <w:rPr>
          <w:sz w:val="20"/>
        </w:rPr>
        <w:t xml:space="preserve">, including </w:t>
      </w:r>
      <w:r w:rsidRPr="002208BB">
        <w:rPr>
          <w:b/>
          <w:bCs/>
          <w:sz w:val="20"/>
        </w:rPr>
        <w:t>Gantt charts</w:t>
      </w:r>
      <w:r w:rsidRPr="002208BB">
        <w:rPr>
          <w:sz w:val="20"/>
        </w:rPr>
        <w:t xml:space="preserve"> and </w:t>
      </w:r>
      <w:r w:rsidRPr="002208BB">
        <w:rPr>
          <w:b/>
          <w:bCs/>
          <w:sz w:val="20"/>
        </w:rPr>
        <w:t>milestone trackers</w:t>
      </w:r>
      <w:r w:rsidRPr="002208BB">
        <w:rPr>
          <w:sz w:val="20"/>
        </w:rPr>
        <w:t>, ensuring detailed alignment of project deliverables with Waterfall model phases, which improved stakeholder clarity and decision-making efficiency.</w:t>
      </w:r>
    </w:p>
    <w:p w14:paraId="18135189" w14:textId="1A4BA947" w:rsidR="002208BB" w:rsidRDefault="002208BB" w:rsidP="0044705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</w:rPr>
      </w:pPr>
      <w:r w:rsidRPr="002208BB">
        <w:rPr>
          <w:sz w:val="20"/>
        </w:rPr>
        <w:t xml:space="preserve">Leveraged </w:t>
      </w:r>
      <w:r w:rsidRPr="002208BB">
        <w:rPr>
          <w:b/>
          <w:bCs/>
          <w:sz w:val="20"/>
        </w:rPr>
        <w:t>capacity planning tools</w:t>
      </w:r>
      <w:r w:rsidRPr="002208BB">
        <w:rPr>
          <w:sz w:val="20"/>
        </w:rPr>
        <w:t xml:space="preserve"> integrated with </w:t>
      </w:r>
      <w:r w:rsidRPr="002208BB">
        <w:rPr>
          <w:b/>
          <w:bCs/>
          <w:sz w:val="20"/>
        </w:rPr>
        <w:t>MS Project</w:t>
      </w:r>
      <w:r w:rsidRPr="002208BB">
        <w:rPr>
          <w:sz w:val="20"/>
        </w:rPr>
        <w:t xml:space="preserve"> to optimize resource allocation dynamically, achieving a </w:t>
      </w:r>
      <w:r w:rsidRPr="002208BB">
        <w:rPr>
          <w:b/>
          <w:bCs/>
          <w:sz w:val="20"/>
        </w:rPr>
        <w:t>25% reduction in resource underutilization</w:t>
      </w:r>
      <w:r w:rsidRPr="002208BB">
        <w:rPr>
          <w:sz w:val="20"/>
        </w:rPr>
        <w:t xml:space="preserve"> and ensuring adherence to project timelines.</w:t>
      </w:r>
    </w:p>
    <w:p w14:paraId="6D9F3ECC" w14:textId="0E77F001" w:rsidR="002208BB" w:rsidRDefault="002208BB" w:rsidP="0044705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</w:rPr>
      </w:pPr>
      <w:r w:rsidRPr="002208BB">
        <w:rPr>
          <w:sz w:val="20"/>
        </w:rPr>
        <w:t xml:space="preserve">Designed </w:t>
      </w:r>
      <w:r w:rsidRPr="002208BB">
        <w:rPr>
          <w:b/>
          <w:bCs/>
          <w:sz w:val="20"/>
        </w:rPr>
        <w:t>custom Power BI dashboards</w:t>
      </w:r>
      <w:r w:rsidRPr="002208BB">
        <w:rPr>
          <w:sz w:val="20"/>
        </w:rPr>
        <w:t xml:space="preserve"> integrated with </w:t>
      </w:r>
      <w:r w:rsidRPr="002208BB">
        <w:rPr>
          <w:b/>
          <w:bCs/>
          <w:sz w:val="20"/>
        </w:rPr>
        <w:t>real-time data sources</w:t>
      </w:r>
      <w:r w:rsidRPr="002208BB">
        <w:rPr>
          <w:sz w:val="20"/>
        </w:rPr>
        <w:t>, enabling executive-level users to visualize key metrics dynamically and improving report update frequency by 40%.</w:t>
      </w:r>
    </w:p>
    <w:p w14:paraId="2A3EFD1A" w14:textId="2B654945" w:rsidR="00054BA7" w:rsidRPr="00054BA7" w:rsidRDefault="00054BA7" w:rsidP="00054B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</w:rPr>
      </w:pPr>
      <w:r>
        <w:rPr>
          <w:sz w:val="20"/>
        </w:rPr>
        <w:t>Developed and automated</w:t>
      </w:r>
      <w:r w:rsidRPr="00054BA7">
        <w:rPr>
          <w:sz w:val="20"/>
        </w:rPr>
        <w:t xml:space="preserve"> complex </w:t>
      </w:r>
      <w:r w:rsidRPr="00054BA7">
        <w:rPr>
          <w:b/>
          <w:sz w:val="20"/>
        </w:rPr>
        <w:t>Excel templates</w:t>
      </w:r>
      <w:r w:rsidRPr="00054BA7">
        <w:rPr>
          <w:sz w:val="20"/>
        </w:rPr>
        <w:t xml:space="preserve"> with formulas and functions that enhance data analysis and reporting for organizational users, leading to the reduction of time spent on data processing by 40% and the increase of report generation by 35%. </w:t>
      </w:r>
    </w:p>
    <w:p w14:paraId="6976960E" w14:textId="32A65EAC" w:rsidR="002208BB" w:rsidRPr="00164967" w:rsidRDefault="002208BB" w:rsidP="0044705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</w:rPr>
      </w:pPr>
      <w:r w:rsidRPr="002208BB">
        <w:rPr>
          <w:sz w:val="20"/>
        </w:rPr>
        <w:t xml:space="preserve">Led </w:t>
      </w:r>
      <w:r w:rsidRPr="002208BB">
        <w:rPr>
          <w:b/>
          <w:bCs/>
          <w:sz w:val="20"/>
        </w:rPr>
        <w:t>risk assessment workshops</w:t>
      </w:r>
      <w:r w:rsidRPr="002208BB">
        <w:rPr>
          <w:sz w:val="20"/>
        </w:rPr>
        <w:t xml:space="preserve"> to identify potential roadblocks and created detailed </w:t>
      </w:r>
      <w:r w:rsidRPr="002208BB">
        <w:rPr>
          <w:b/>
          <w:bCs/>
          <w:sz w:val="20"/>
        </w:rPr>
        <w:t>risk response plans</w:t>
      </w:r>
      <w:r w:rsidRPr="002208BB">
        <w:rPr>
          <w:sz w:val="20"/>
        </w:rPr>
        <w:t xml:space="preserve"> using frameworks like </w:t>
      </w:r>
      <w:r w:rsidRPr="002208BB">
        <w:rPr>
          <w:b/>
          <w:bCs/>
          <w:sz w:val="20"/>
        </w:rPr>
        <w:t>FMEA</w:t>
      </w:r>
      <w:r w:rsidRPr="002208BB">
        <w:rPr>
          <w:sz w:val="20"/>
        </w:rPr>
        <w:t>, minimizing project risks by 25%.</w:t>
      </w:r>
    </w:p>
    <w:p w14:paraId="7B6E8268" w14:textId="77777777" w:rsidR="00EA1968" w:rsidRPr="00965E51" w:rsidRDefault="00F43D8B" w:rsidP="00035760">
      <w:pPr>
        <w:spacing w:after="60" w:line="240" w:lineRule="auto"/>
        <w:jc w:val="center"/>
        <w:rPr>
          <w:b/>
          <w:sz w:val="28"/>
        </w:rPr>
      </w:pPr>
      <w:r w:rsidRPr="00965E51">
        <w:rPr>
          <w:b/>
          <w:sz w:val="28"/>
        </w:rPr>
        <w:t>EDUCATION</w:t>
      </w:r>
    </w:p>
    <w:p w14:paraId="598DDC0C" w14:textId="77777777" w:rsidR="00035760" w:rsidRPr="00035760" w:rsidRDefault="00035760" w:rsidP="00035760">
      <w:pPr>
        <w:spacing w:after="60" w:line="240" w:lineRule="auto"/>
        <w:jc w:val="both"/>
        <w:rPr>
          <w:b/>
          <w:sz w:val="20"/>
        </w:rPr>
      </w:pPr>
      <w:r w:rsidRPr="00035760">
        <w:rPr>
          <w:b/>
          <w:sz w:val="20"/>
        </w:rPr>
        <w:t xml:space="preserve">University of Illinois at Urbana-Champaign  </w:t>
      </w:r>
      <w:r>
        <w:rPr>
          <w:b/>
          <w:sz w:val="20"/>
        </w:rPr>
        <w:t xml:space="preserve">                                                                                                             </w:t>
      </w:r>
      <w:r w:rsidRPr="00035760">
        <w:rPr>
          <w:b/>
          <w:sz w:val="20"/>
        </w:rPr>
        <w:t xml:space="preserve">August 2022 – May 2023                                                                                                        </w:t>
      </w:r>
    </w:p>
    <w:p w14:paraId="323F9366" w14:textId="77777777" w:rsidR="00035760" w:rsidRDefault="00035760" w:rsidP="00035760">
      <w:pPr>
        <w:spacing w:after="60" w:line="240" w:lineRule="auto"/>
        <w:jc w:val="both"/>
        <w:rPr>
          <w:i/>
          <w:sz w:val="20"/>
        </w:rPr>
      </w:pPr>
      <w:r w:rsidRPr="00035760">
        <w:rPr>
          <w:i/>
          <w:sz w:val="20"/>
        </w:rPr>
        <w:t xml:space="preserve">Master of Science in Management                                         </w:t>
      </w:r>
      <w:r>
        <w:rPr>
          <w:i/>
          <w:sz w:val="20"/>
        </w:rPr>
        <w:t xml:space="preserve">                                                                                               </w:t>
      </w:r>
      <w:r w:rsidRPr="00035760">
        <w:rPr>
          <w:i/>
          <w:sz w:val="20"/>
        </w:rPr>
        <w:t xml:space="preserve"> Champaign, Illinois</w:t>
      </w:r>
    </w:p>
    <w:p w14:paraId="4C067E21" w14:textId="77777777" w:rsidR="00035760" w:rsidRPr="00035760" w:rsidRDefault="00035760" w:rsidP="00035760">
      <w:pPr>
        <w:spacing w:after="60" w:line="240" w:lineRule="auto"/>
        <w:jc w:val="both"/>
        <w:rPr>
          <w:b/>
          <w:sz w:val="20"/>
        </w:rPr>
      </w:pPr>
      <w:r w:rsidRPr="00035760">
        <w:rPr>
          <w:b/>
          <w:sz w:val="20"/>
        </w:rPr>
        <w:t xml:space="preserve">Anna University 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                        July 2015 – April 2019</w:t>
      </w:r>
      <w:r w:rsidRPr="00035760">
        <w:rPr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</w:p>
    <w:p w14:paraId="30219C2B" w14:textId="77777777" w:rsidR="00035760" w:rsidRPr="00035760" w:rsidRDefault="00035760">
      <w:pPr>
        <w:spacing w:after="60" w:line="240" w:lineRule="auto"/>
        <w:jc w:val="both"/>
        <w:rPr>
          <w:i/>
          <w:sz w:val="20"/>
        </w:rPr>
      </w:pPr>
      <w:r w:rsidRPr="00035760">
        <w:rPr>
          <w:i/>
          <w:sz w:val="20"/>
        </w:rPr>
        <w:t xml:space="preserve">Bachelor of Engineering in Mechanical  </w:t>
      </w:r>
      <w:r>
        <w:rPr>
          <w:i/>
          <w:sz w:val="20"/>
        </w:rPr>
        <w:t xml:space="preserve">                                                                                                                                          </w:t>
      </w:r>
      <w:r w:rsidRPr="00035760">
        <w:rPr>
          <w:i/>
          <w:sz w:val="20"/>
        </w:rPr>
        <w:t xml:space="preserve">Chennai, India </w:t>
      </w:r>
    </w:p>
    <w:sectPr w:rsidR="00035760" w:rsidRPr="00035760" w:rsidSect="00F43D8B">
      <w:type w:val="continuous"/>
      <w:pgSz w:w="11906" w:h="16838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649E4"/>
    <w:multiLevelType w:val="hybridMultilevel"/>
    <w:tmpl w:val="FD2AF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1640F"/>
    <w:multiLevelType w:val="hybridMultilevel"/>
    <w:tmpl w:val="E132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C23EF"/>
    <w:multiLevelType w:val="hybridMultilevel"/>
    <w:tmpl w:val="6FB63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A5842"/>
    <w:multiLevelType w:val="hybridMultilevel"/>
    <w:tmpl w:val="4DF0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44F0D"/>
    <w:multiLevelType w:val="hybridMultilevel"/>
    <w:tmpl w:val="F6B0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90DF2"/>
    <w:multiLevelType w:val="hybridMultilevel"/>
    <w:tmpl w:val="4610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70A88"/>
    <w:multiLevelType w:val="hybridMultilevel"/>
    <w:tmpl w:val="61825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F1F48"/>
    <w:multiLevelType w:val="hybridMultilevel"/>
    <w:tmpl w:val="7466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03838"/>
    <w:multiLevelType w:val="hybridMultilevel"/>
    <w:tmpl w:val="ED8C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A0379"/>
    <w:multiLevelType w:val="hybridMultilevel"/>
    <w:tmpl w:val="BBFA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9"/>
  </w:num>
  <w:num w:numId="8">
    <w:abstractNumId w:val="2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2C"/>
    <w:rsid w:val="00035760"/>
    <w:rsid w:val="00054BA7"/>
    <w:rsid w:val="001477B8"/>
    <w:rsid w:val="00164967"/>
    <w:rsid w:val="001D1A30"/>
    <w:rsid w:val="001E7654"/>
    <w:rsid w:val="00216127"/>
    <w:rsid w:val="002208BB"/>
    <w:rsid w:val="00254F2B"/>
    <w:rsid w:val="0025548B"/>
    <w:rsid w:val="0034152F"/>
    <w:rsid w:val="003775BD"/>
    <w:rsid w:val="003E7F4B"/>
    <w:rsid w:val="0044705A"/>
    <w:rsid w:val="00496A2C"/>
    <w:rsid w:val="004D15AB"/>
    <w:rsid w:val="005A7716"/>
    <w:rsid w:val="005D1560"/>
    <w:rsid w:val="0064613B"/>
    <w:rsid w:val="00651975"/>
    <w:rsid w:val="00680A24"/>
    <w:rsid w:val="007232C3"/>
    <w:rsid w:val="007E33E5"/>
    <w:rsid w:val="007F7BFF"/>
    <w:rsid w:val="00882CE6"/>
    <w:rsid w:val="00965E51"/>
    <w:rsid w:val="00986B18"/>
    <w:rsid w:val="0099625A"/>
    <w:rsid w:val="009C4EA8"/>
    <w:rsid w:val="009F0AD4"/>
    <w:rsid w:val="00AE328F"/>
    <w:rsid w:val="00B3659D"/>
    <w:rsid w:val="00BC463C"/>
    <w:rsid w:val="00BF6B44"/>
    <w:rsid w:val="00CC48DC"/>
    <w:rsid w:val="00CD187D"/>
    <w:rsid w:val="00D265B8"/>
    <w:rsid w:val="00E64A9C"/>
    <w:rsid w:val="00E712D9"/>
    <w:rsid w:val="00EA1968"/>
    <w:rsid w:val="00F43D8B"/>
    <w:rsid w:val="00F4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FB75D"/>
  <w15:chartTrackingRefBased/>
  <w15:docId w15:val="{3B3644E9-E30C-4ECB-AD68-26F58911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6A2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15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15A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1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6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shalvinod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Rashmi Jethva</cp:lastModifiedBy>
  <cp:revision>3</cp:revision>
  <cp:lastPrinted>2024-12-06T21:56:00Z</cp:lastPrinted>
  <dcterms:created xsi:type="dcterms:W3CDTF">2024-12-17T21:25:00Z</dcterms:created>
  <dcterms:modified xsi:type="dcterms:W3CDTF">2025-01-07T20:03:00Z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7d2ac07f-410b-4362-8c8f-a0d7fee2fba8</vt:lpwstr>
  </property>
</Properties>
</file>