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038C8A" w14:textId="60A352A0" w:rsidR="00D80AA5" w:rsidRDefault="00056CA3">
      <w:pPr>
        <w:spacing w:after="0" w:line="259" w:lineRule="auto"/>
        <w:ind w:left="353" w:right="0" w:firstLine="0"/>
        <w:jc w:val="center"/>
      </w:pPr>
      <w:r>
        <w:rPr>
          <w:b/>
          <w:sz w:val="28"/>
        </w:rPr>
        <w:t xml:space="preserve">PRUDHVI RAJ SUDDAKANTI </w:t>
      </w:r>
    </w:p>
    <w:p w14:paraId="1A337954" w14:textId="77777777" w:rsidR="00D80AA5" w:rsidRDefault="00FA6F54">
      <w:pPr>
        <w:spacing w:after="0" w:line="259" w:lineRule="auto"/>
        <w:ind w:left="346" w:right="0" w:firstLine="0"/>
        <w:jc w:val="center"/>
      </w:pPr>
      <w:r>
        <w:rPr>
          <w:b/>
          <w:sz w:val="24"/>
        </w:rPr>
        <w:t xml:space="preserve">DATA ANALYST </w:t>
      </w:r>
    </w:p>
    <w:p w14:paraId="43C25445" w14:textId="06D56D0C" w:rsidR="00D80AA5" w:rsidRDefault="00FA6F54" w:rsidP="00FA6F54">
      <w:pPr>
        <w:spacing w:after="11" w:line="259" w:lineRule="auto"/>
        <w:ind w:left="1932" w:right="0" w:firstLine="0"/>
        <w:rPr>
          <w:b/>
          <w:sz w:val="22"/>
        </w:rPr>
      </w:pPr>
      <w:r>
        <w:rPr>
          <w:b/>
          <w:sz w:val="22"/>
        </w:rPr>
        <w:t>Location</w:t>
      </w:r>
      <w:r>
        <w:rPr>
          <w:sz w:val="22"/>
        </w:rPr>
        <w:t xml:space="preserve">: </w:t>
      </w:r>
      <w:r w:rsidR="007F1113">
        <w:rPr>
          <w:sz w:val="22"/>
        </w:rPr>
        <w:t>Dallas, TX</w:t>
      </w:r>
      <w:r>
        <w:rPr>
          <w:sz w:val="22"/>
        </w:rPr>
        <w:t xml:space="preserve"> | </w:t>
      </w:r>
      <w:r>
        <w:rPr>
          <w:b/>
          <w:sz w:val="22"/>
        </w:rPr>
        <w:t>Phone</w:t>
      </w:r>
      <w:r>
        <w:rPr>
          <w:sz w:val="22"/>
        </w:rPr>
        <w:t xml:space="preserve">: </w:t>
      </w:r>
      <w:r w:rsidR="00A31D77" w:rsidRPr="00A31D77">
        <w:rPr>
          <w:sz w:val="22"/>
        </w:rPr>
        <w:t>+</w:t>
      </w:r>
      <w:r w:rsidR="00FE6883">
        <w:rPr>
          <w:sz w:val="22"/>
        </w:rPr>
        <w:t>1</w:t>
      </w:r>
      <w:r w:rsidR="00FE6883" w:rsidRPr="00FE6883">
        <w:rPr>
          <w:szCs w:val="18"/>
        </w:rPr>
        <w:t>(469)900-0208</w:t>
      </w:r>
      <w:r w:rsidR="00FE6883" w:rsidRPr="00FE6883">
        <w:rPr>
          <w:rFonts w:ascii="Cambria" w:hAnsi="Cambria"/>
          <w:szCs w:val="18"/>
        </w:rPr>
        <w:t xml:space="preserve"> </w:t>
      </w:r>
      <w:r>
        <w:rPr>
          <w:sz w:val="22"/>
        </w:rPr>
        <w:t xml:space="preserve">| </w:t>
      </w:r>
      <w:r>
        <w:rPr>
          <w:b/>
          <w:sz w:val="22"/>
        </w:rPr>
        <w:t>Email</w:t>
      </w:r>
      <w:r>
        <w:rPr>
          <w:sz w:val="22"/>
        </w:rPr>
        <w:t>:</w:t>
      </w:r>
      <w:r w:rsidR="00FE6883" w:rsidRPr="00FE6883">
        <w:t xml:space="preserve"> </w:t>
      </w:r>
      <w:hyperlink r:id="rId5" w:history="1">
        <w:r w:rsidR="00FE6883" w:rsidRPr="00FE6883">
          <w:rPr>
            <w:rStyle w:val="Hyperlink"/>
            <w:rFonts w:ascii="Cambria" w:hAnsi="Cambria"/>
            <w:szCs w:val="18"/>
          </w:rPr>
          <w:t>suddkantiprudviraj@gmail.com</w:t>
        </w:r>
      </w:hyperlink>
      <w:r w:rsidR="00FE6883" w:rsidRPr="00FE6883">
        <w:rPr>
          <w:rFonts w:ascii="Cambria" w:hAnsi="Cambria"/>
          <w:szCs w:val="18"/>
        </w:rPr>
        <w:t xml:space="preserve">  </w:t>
      </w:r>
      <w:r w:rsidR="00FE6883" w:rsidRPr="00FE6883">
        <w:rPr>
          <w:rFonts w:ascii="Cambria" w:eastAsia="Sitka Small" w:hAnsi="Cambria" w:cs="Sitka Small"/>
          <w:color w:val="1F1F1F"/>
          <w:szCs w:val="18"/>
          <w:shd w:val="clear" w:color="auto" w:fill="E9ECF6"/>
        </w:rPr>
        <w:t>|</w:t>
      </w:r>
      <w:hyperlink r:id="rId6" w:history="1">
        <w:r w:rsidR="00FE6883" w:rsidRPr="00FE6883">
          <w:rPr>
            <w:rStyle w:val="Hyperlink"/>
            <w:rFonts w:ascii="Cambria" w:hAnsi="Cambria"/>
            <w:b/>
            <w:szCs w:val="18"/>
            <w:u w:color="0000FF"/>
          </w:rPr>
          <w:t>LinkedIn</w:t>
        </w:r>
      </w:hyperlink>
      <w:r w:rsidR="00FE6883" w:rsidRPr="00FE6883">
        <w:rPr>
          <w:b/>
          <w:sz w:val="24"/>
        </w:rPr>
        <w:t xml:space="preserve"> </w:t>
      </w:r>
    </w:p>
    <w:p w14:paraId="35E2AD56" w14:textId="77777777" w:rsidR="00195EA6" w:rsidRDefault="00195EA6">
      <w:pPr>
        <w:spacing w:after="11" w:line="259" w:lineRule="auto"/>
        <w:ind w:left="1932" w:right="0" w:firstLine="0"/>
      </w:pPr>
    </w:p>
    <w:p w14:paraId="1127C338" w14:textId="77777777" w:rsidR="00D80AA5" w:rsidRDefault="00FA6F54" w:rsidP="00195EA6">
      <w:pPr>
        <w:pStyle w:val="Heading1"/>
        <w:pBdr>
          <w:bottom w:val="single" w:sz="4" w:space="1" w:color="auto"/>
        </w:pBdr>
      </w:pPr>
      <w:r>
        <w:t xml:space="preserve">SUMMARY </w:t>
      </w:r>
      <w:bookmarkStart w:id="0" w:name="_GoBack"/>
      <w:bookmarkEnd w:id="0"/>
    </w:p>
    <w:p w14:paraId="6631E025" w14:textId="7DF3E241" w:rsidR="00D80AA5" w:rsidRDefault="00F66E33">
      <w:pPr>
        <w:spacing w:after="29"/>
        <w:ind w:left="360" w:right="0" w:firstLine="0"/>
      </w:pPr>
      <w:r w:rsidRPr="00F66E33">
        <w:t>Results-driven Business Intelligence</w:t>
      </w:r>
      <w:r>
        <w:t xml:space="preserve"> and </w:t>
      </w:r>
      <w:r w:rsidRPr="00F66E33">
        <w:t xml:space="preserve">Data Analyst with </w:t>
      </w:r>
      <w:r w:rsidR="0076458C">
        <w:t xml:space="preserve">around </w:t>
      </w:r>
      <w:r w:rsidRPr="00F66E33">
        <w:t>4 years of experience transforming complex data into actionable insights. Proficient in Tableau and Power BI for developing interactive dashboards, with expertise in SQL and Python for data mining, warehousing, and automation. Skilled in analyzing key performance metrics, A/B testing, and trend analysis to support strategic decision-making. Strong business acumen with a focus on analytical storytelling, stakeholder collaboration, and delivering data-driven solutions to optimize business outcomes</w:t>
      </w:r>
      <w:r>
        <w:t>.</w:t>
      </w:r>
    </w:p>
    <w:p w14:paraId="617C0AB3" w14:textId="77777777" w:rsidR="00F66E33" w:rsidRDefault="00F66E33">
      <w:pPr>
        <w:spacing w:after="29"/>
        <w:ind w:left="360" w:right="0" w:firstLine="0"/>
      </w:pPr>
    </w:p>
    <w:p w14:paraId="2270DADD" w14:textId="77777777" w:rsidR="00D80AA5" w:rsidRDefault="00FA6F54" w:rsidP="007026EE">
      <w:pPr>
        <w:pStyle w:val="Heading1"/>
        <w:pBdr>
          <w:bottom w:val="single" w:sz="4" w:space="1" w:color="auto"/>
        </w:pBdr>
        <w:ind w:right="1"/>
      </w:pPr>
      <w:r>
        <w:t xml:space="preserve">TECHNICAL SKILLS </w:t>
      </w:r>
    </w:p>
    <w:p w14:paraId="49F4BAEA" w14:textId="0BC4AF5E" w:rsidR="00D80AA5" w:rsidRDefault="00FA6F54" w:rsidP="007F1113">
      <w:pPr>
        <w:pStyle w:val="Heading2"/>
        <w:ind w:left="355"/>
      </w:pPr>
      <w:r>
        <w:rPr>
          <w:b w:val="0"/>
        </w:rPr>
        <w:t>●</w:t>
      </w:r>
      <w:r>
        <w:rPr>
          <w:rFonts w:ascii="Arial" w:eastAsia="Arial" w:hAnsi="Arial" w:cs="Arial"/>
          <w:b w:val="0"/>
        </w:rPr>
        <w:t xml:space="preserve"> </w:t>
      </w:r>
      <w:r w:rsidR="007F1113">
        <w:rPr>
          <w:rFonts w:ascii="Arial" w:eastAsia="Arial" w:hAnsi="Arial" w:cs="Arial"/>
          <w:b w:val="0"/>
        </w:rPr>
        <w:t xml:space="preserve">   </w:t>
      </w:r>
      <w:r>
        <w:t xml:space="preserve">Technical Skills: </w:t>
      </w:r>
      <w:r>
        <w:rPr>
          <w:b w:val="0"/>
        </w:rPr>
        <w:t>Python, R, SQL</w:t>
      </w:r>
    </w:p>
    <w:p w14:paraId="4CB39067" w14:textId="7504A648" w:rsidR="00D80AA5" w:rsidRDefault="00FA6F54" w:rsidP="007F1113">
      <w:pPr>
        <w:numPr>
          <w:ilvl w:val="0"/>
          <w:numId w:val="1"/>
        </w:numPr>
        <w:ind w:right="0" w:firstLine="0"/>
      </w:pPr>
      <w:r>
        <w:rPr>
          <w:b/>
        </w:rPr>
        <w:t xml:space="preserve">Databases: </w:t>
      </w:r>
      <w:r>
        <w:t>MySQL, SQL Server, Oracle, PostgreSQL</w:t>
      </w:r>
    </w:p>
    <w:p w14:paraId="1FB7A0C1" w14:textId="4E6BFF42" w:rsidR="00D80AA5" w:rsidRDefault="00FA6F54" w:rsidP="007F1113">
      <w:pPr>
        <w:numPr>
          <w:ilvl w:val="0"/>
          <w:numId w:val="1"/>
        </w:numPr>
        <w:ind w:right="0" w:firstLine="0"/>
      </w:pPr>
      <w:r>
        <w:rPr>
          <w:b/>
        </w:rPr>
        <w:t xml:space="preserve">Big Data Tools: </w:t>
      </w:r>
      <w:r>
        <w:t>Apache Kafka, Spark, Airflow, Hadoop, Hive</w:t>
      </w:r>
    </w:p>
    <w:p w14:paraId="131D5765" w14:textId="202C5E6C" w:rsidR="007F1113" w:rsidRDefault="00FA6F54" w:rsidP="007F1113">
      <w:pPr>
        <w:numPr>
          <w:ilvl w:val="0"/>
          <w:numId w:val="1"/>
        </w:numPr>
        <w:ind w:right="0" w:firstLine="0"/>
      </w:pPr>
      <w:r>
        <w:rPr>
          <w:b/>
        </w:rPr>
        <w:t xml:space="preserve">Data Visualization Skills: </w:t>
      </w:r>
      <w:r>
        <w:t xml:space="preserve">Tableau, Power BI, AWS Quick sight, </w:t>
      </w:r>
      <w:proofErr w:type="spellStart"/>
      <w:r>
        <w:t>Matplotlib</w:t>
      </w:r>
      <w:proofErr w:type="spellEnd"/>
      <w:r>
        <w:t xml:space="preserve">, </w:t>
      </w:r>
      <w:proofErr w:type="spellStart"/>
      <w:r>
        <w:t>Seaborn</w:t>
      </w:r>
      <w:proofErr w:type="spellEnd"/>
      <w:r>
        <w:t xml:space="preserve">, </w:t>
      </w:r>
      <w:proofErr w:type="spellStart"/>
      <w:r>
        <w:t>Plotly</w:t>
      </w:r>
      <w:proofErr w:type="spellEnd"/>
      <w:r>
        <w:t>, SSRS</w:t>
      </w:r>
    </w:p>
    <w:p w14:paraId="629EBDB7" w14:textId="60212CE2" w:rsidR="00D80AA5" w:rsidRDefault="00FA6F54" w:rsidP="007F1113">
      <w:pPr>
        <w:ind w:left="360" w:right="0" w:firstLine="0"/>
      </w:pPr>
      <w:r>
        <w:t>●</w:t>
      </w:r>
      <w:r>
        <w:rPr>
          <w:rFonts w:ascii="Arial" w:eastAsia="Arial" w:hAnsi="Arial" w:cs="Arial"/>
        </w:rPr>
        <w:t xml:space="preserve"> </w:t>
      </w:r>
      <w:r w:rsidR="007F1113">
        <w:rPr>
          <w:rFonts w:ascii="Arial" w:eastAsia="Arial" w:hAnsi="Arial" w:cs="Arial"/>
        </w:rPr>
        <w:t xml:space="preserve">   </w:t>
      </w:r>
      <w:r>
        <w:rPr>
          <w:b/>
        </w:rPr>
        <w:t xml:space="preserve">Methodologies: </w:t>
      </w:r>
      <w:r>
        <w:t>SDLC, Agile, Waterfall.</w:t>
      </w:r>
    </w:p>
    <w:p w14:paraId="7EE0F8C2" w14:textId="6448A178" w:rsidR="00D80AA5" w:rsidRDefault="00FA6F54" w:rsidP="007F1113">
      <w:pPr>
        <w:numPr>
          <w:ilvl w:val="0"/>
          <w:numId w:val="1"/>
        </w:numPr>
        <w:ind w:right="0" w:firstLine="0"/>
      </w:pPr>
      <w:r>
        <w:rPr>
          <w:b/>
        </w:rPr>
        <w:t xml:space="preserve">Data warehousing: </w:t>
      </w:r>
      <w:r>
        <w:t>Snowflake, Amazon Redshift, Google Big Query</w:t>
      </w:r>
    </w:p>
    <w:p w14:paraId="17B41E2B" w14:textId="51676131" w:rsidR="00D80AA5" w:rsidRDefault="00FA6F54" w:rsidP="007F1113">
      <w:pPr>
        <w:numPr>
          <w:ilvl w:val="0"/>
          <w:numId w:val="1"/>
        </w:numPr>
        <w:ind w:right="0" w:firstLine="0"/>
      </w:pPr>
      <w:r>
        <w:rPr>
          <w:b/>
        </w:rPr>
        <w:t xml:space="preserve">Analytical Skills: </w:t>
      </w:r>
      <w:r>
        <w:t>Data Mining, Data Cleaning, Statistical Analysis, Data Visualization</w:t>
      </w:r>
    </w:p>
    <w:p w14:paraId="73F61C7A" w14:textId="06088486" w:rsidR="00D80AA5" w:rsidRDefault="00FA6F54" w:rsidP="007F1113">
      <w:pPr>
        <w:numPr>
          <w:ilvl w:val="0"/>
          <w:numId w:val="1"/>
        </w:numPr>
        <w:ind w:right="0" w:firstLine="0"/>
      </w:pPr>
      <w:r>
        <w:rPr>
          <w:b/>
        </w:rPr>
        <w:t xml:space="preserve">Machine learning skills: </w:t>
      </w:r>
      <w:r>
        <w:t>Scikit-learn, Decision Trees, Random Forest, Predictive Modeling, Clustering and Time Series Analysis</w:t>
      </w:r>
    </w:p>
    <w:p w14:paraId="0C60FD2E" w14:textId="191BE469" w:rsidR="007F1113" w:rsidRDefault="007F1113" w:rsidP="007F1113">
      <w:pPr>
        <w:numPr>
          <w:ilvl w:val="0"/>
          <w:numId w:val="1"/>
        </w:numPr>
        <w:ind w:right="0" w:firstLine="0"/>
      </w:pPr>
      <w:r w:rsidRPr="007F1113">
        <w:rPr>
          <w:b/>
          <w:bCs/>
          <w:lang w:val="en-GB"/>
        </w:rPr>
        <w:t xml:space="preserve">Project Management Tools and Documentation: </w:t>
      </w:r>
      <w:r w:rsidRPr="007F1113">
        <w:rPr>
          <w:lang w:val="en-GB"/>
        </w:rPr>
        <w:t>JIRA, Confluence, BRS, BRD, PRD, User Stories, Microsoft Office.</w:t>
      </w:r>
    </w:p>
    <w:p w14:paraId="43AF71C0" w14:textId="0FD0B57D" w:rsidR="00D80AA5" w:rsidRDefault="00D80AA5" w:rsidP="007F1113">
      <w:pPr>
        <w:spacing w:after="0" w:line="259" w:lineRule="auto"/>
        <w:ind w:left="0" w:right="0" w:firstLine="0"/>
      </w:pPr>
    </w:p>
    <w:p w14:paraId="3CABAF23" w14:textId="77777777" w:rsidR="00D80AA5" w:rsidRDefault="00FA6F54" w:rsidP="00065F73">
      <w:pPr>
        <w:pStyle w:val="Heading1"/>
        <w:pBdr>
          <w:bottom w:val="single" w:sz="4" w:space="1" w:color="auto"/>
        </w:pBdr>
        <w:ind w:right="5"/>
      </w:pPr>
      <w:r>
        <w:t xml:space="preserve">WORK EXPERIENCE </w:t>
      </w:r>
    </w:p>
    <w:p w14:paraId="0C355FB8" w14:textId="621C57D1" w:rsidR="00D80AA5" w:rsidRDefault="007F1113">
      <w:pPr>
        <w:pStyle w:val="Heading2"/>
        <w:ind w:left="355"/>
      </w:pPr>
      <w:r w:rsidRPr="007F1113">
        <w:rPr>
          <w:lang w:val="en-US"/>
        </w:rPr>
        <w:t>Business Intelligence Analyst</w:t>
      </w:r>
      <w:r>
        <w:tab/>
      </w:r>
      <w:r w:rsidR="0082614B">
        <w:tab/>
      </w:r>
      <w:r w:rsidR="0082614B">
        <w:tab/>
      </w:r>
      <w:r w:rsidR="0082614B">
        <w:tab/>
      </w:r>
      <w:r w:rsidR="0082614B">
        <w:tab/>
      </w:r>
      <w:r w:rsidR="0082614B">
        <w:tab/>
      </w:r>
      <w:r w:rsidR="0082614B">
        <w:tab/>
      </w:r>
      <w:r w:rsidR="0082614B">
        <w:tab/>
      </w:r>
      <w:r w:rsidR="0082614B">
        <w:tab/>
      </w:r>
      <w:r w:rsidR="0082614B">
        <w:tab/>
      </w:r>
      <w:r w:rsidR="0082614B">
        <w:tab/>
        <w:t xml:space="preserve">  </w:t>
      </w:r>
      <w:r>
        <w:t>Jan 202</w:t>
      </w:r>
      <w:r w:rsidR="005B036E">
        <w:t>2</w:t>
      </w:r>
      <w:r>
        <w:t xml:space="preserve"> - Dec 2022 </w:t>
      </w:r>
      <w:r w:rsidR="000116FC">
        <w:br/>
      </w:r>
      <w:r>
        <w:t xml:space="preserve">KPMG, India </w:t>
      </w:r>
    </w:p>
    <w:p w14:paraId="17B55E70" w14:textId="16B2DA04" w:rsidR="007F1113" w:rsidRDefault="00E7084E" w:rsidP="007F1113">
      <w:pPr>
        <w:widowControl w:val="0"/>
        <w:numPr>
          <w:ilvl w:val="0"/>
          <w:numId w:val="21"/>
        </w:numPr>
        <w:spacing w:after="0" w:line="252" w:lineRule="auto"/>
        <w:ind w:right="0"/>
        <w:jc w:val="both"/>
        <w:rPr>
          <w:sz w:val="22"/>
          <w:szCs w:val="22"/>
        </w:rPr>
      </w:pPr>
      <w:r>
        <w:rPr>
          <w:sz w:val="22"/>
          <w:szCs w:val="22"/>
        </w:rPr>
        <w:t>Imported, a</w:t>
      </w:r>
      <w:r w:rsidRPr="00E7084E">
        <w:rPr>
          <w:sz w:val="22"/>
          <w:szCs w:val="22"/>
        </w:rPr>
        <w:t xml:space="preserve">nalyzed and processed </w:t>
      </w:r>
      <w:r w:rsidRPr="00E7084E">
        <w:rPr>
          <w:b/>
          <w:bCs/>
          <w:sz w:val="22"/>
          <w:szCs w:val="22"/>
        </w:rPr>
        <w:t>millions</w:t>
      </w:r>
      <w:r w:rsidRPr="00E7084E">
        <w:rPr>
          <w:sz w:val="22"/>
          <w:szCs w:val="22"/>
        </w:rPr>
        <w:t xml:space="preserve"> of financial records using </w:t>
      </w:r>
      <w:r w:rsidRPr="00E7084E">
        <w:rPr>
          <w:b/>
          <w:bCs/>
          <w:sz w:val="22"/>
          <w:szCs w:val="22"/>
        </w:rPr>
        <w:t>Python</w:t>
      </w:r>
      <w:r w:rsidRPr="00E7084E">
        <w:rPr>
          <w:sz w:val="22"/>
          <w:szCs w:val="22"/>
        </w:rPr>
        <w:t xml:space="preserve"> and </w:t>
      </w:r>
      <w:r w:rsidRPr="00E7084E">
        <w:rPr>
          <w:b/>
          <w:bCs/>
          <w:sz w:val="22"/>
          <w:szCs w:val="22"/>
        </w:rPr>
        <w:t>Pandas</w:t>
      </w:r>
      <w:r w:rsidRPr="00E7084E">
        <w:rPr>
          <w:sz w:val="22"/>
          <w:szCs w:val="22"/>
        </w:rPr>
        <w:t xml:space="preserve"> to uncover key trends and patterns, enabling data-driven business decisions.</w:t>
      </w:r>
    </w:p>
    <w:p w14:paraId="09ACD6F8" w14:textId="36A67ABA" w:rsidR="00E7084E" w:rsidRPr="00E7084E" w:rsidRDefault="00E7084E" w:rsidP="007F1113">
      <w:pPr>
        <w:widowControl w:val="0"/>
        <w:numPr>
          <w:ilvl w:val="0"/>
          <w:numId w:val="21"/>
        </w:numPr>
        <w:spacing w:after="0" w:line="252" w:lineRule="auto"/>
        <w:ind w:right="0"/>
        <w:jc w:val="both"/>
        <w:rPr>
          <w:b/>
          <w:bCs/>
          <w:sz w:val="22"/>
          <w:szCs w:val="22"/>
        </w:rPr>
      </w:pPr>
      <w:r w:rsidRPr="00E7084E">
        <w:rPr>
          <w:sz w:val="22"/>
          <w:szCs w:val="22"/>
        </w:rPr>
        <w:t xml:space="preserve">Designed and optimized </w:t>
      </w:r>
      <w:r w:rsidRPr="00E7084E">
        <w:rPr>
          <w:b/>
          <w:bCs/>
          <w:sz w:val="22"/>
          <w:szCs w:val="22"/>
        </w:rPr>
        <w:t>MySQL</w:t>
      </w:r>
      <w:r w:rsidRPr="00E7084E">
        <w:rPr>
          <w:sz w:val="22"/>
          <w:szCs w:val="22"/>
        </w:rPr>
        <w:t xml:space="preserve"> database schemas for high-volume financial transactions, enhancing query performance and supporting efficient financial analysis.</w:t>
      </w:r>
    </w:p>
    <w:p w14:paraId="0FB419AE" w14:textId="38E610AA" w:rsidR="00E7084E" w:rsidRPr="00E7084E" w:rsidRDefault="00E7084E" w:rsidP="00E7084E">
      <w:pPr>
        <w:widowControl w:val="0"/>
        <w:numPr>
          <w:ilvl w:val="0"/>
          <w:numId w:val="21"/>
        </w:numPr>
        <w:spacing w:after="0" w:line="252" w:lineRule="auto"/>
        <w:ind w:right="0"/>
        <w:jc w:val="both"/>
        <w:rPr>
          <w:sz w:val="22"/>
          <w:szCs w:val="22"/>
        </w:rPr>
      </w:pPr>
      <w:r w:rsidRPr="00E7084E">
        <w:rPr>
          <w:bCs/>
          <w:sz w:val="22"/>
          <w:szCs w:val="22"/>
        </w:rPr>
        <w:t>Utilized Excel functions</w:t>
      </w:r>
      <w:r w:rsidRPr="00E7084E">
        <w:rPr>
          <w:sz w:val="22"/>
          <w:szCs w:val="22"/>
        </w:rPr>
        <w:t xml:space="preserve">, including </w:t>
      </w:r>
      <w:r w:rsidRPr="00E7084E">
        <w:rPr>
          <w:b/>
          <w:bCs/>
          <w:sz w:val="22"/>
          <w:szCs w:val="22"/>
        </w:rPr>
        <w:t>Pivot Tables</w:t>
      </w:r>
      <w:r w:rsidRPr="00E7084E">
        <w:rPr>
          <w:sz w:val="22"/>
          <w:szCs w:val="22"/>
        </w:rPr>
        <w:t xml:space="preserve"> and </w:t>
      </w:r>
      <w:r w:rsidRPr="00E7084E">
        <w:rPr>
          <w:b/>
          <w:bCs/>
          <w:sz w:val="22"/>
          <w:szCs w:val="22"/>
        </w:rPr>
        <w:t>VLOOKUP</w:t>
      </w:r>
      <w:r w:rsidRPr="00E7084E">
        <w:rPr>
          <w:sz w:val="22"/>
          <w:szCs w:val="22"/>
        </w:rPr>
        <w:t xml:space="preserve">, to analyze financial data, providing actionable insights accelerated strategic decision-making processes by </w:t>
      </w:r>
      <w:r w:rsidRPr="00E7084E">
        <w:rPr>
          <w:b/>
          <w:bCs/>
          <w:sz w:val="22"/>
          <w:szCs w:val="22"/>
        </w:rPr>
        <w:t>40%</w:t>
      </w:r>
      <w:r w:rsidRPr="00E7084E">
        <w:rPr>
          <w:sz w:val="22"/>
          <w:szCs w:val="22"/>
        </w:rPr>
        <w:t>.</w:t>
      </w:r>
    </w:p>
    <w:p w14:paraId="3C6AD9F0" w14:textId="77777777" w:rsidR="00E7084E" w:rsidRDefault="00E7084E" w:rsidP="007F1113">
      <w:pPr>
        <w:widowControl w:val="0"/>
        <w:numPr>
          <w:ilvl w:val="0"/>
          <w:numId w:val="21"/>
        </w:numPr>
        <w:spacing w:after="0" w:line="252" w:lineRule="auto"/>
        <w:ind w:right="0"/>
        <w:jc w:val="both"/>
        <w:rPr>
          <w:sz w:val="22"/>
          <w:szCs w:val="22"/>
        </w:rPr>
      </w:pPr>
      <w:r w:rsidRPr="00E7084E">
        <w:rPr>
          <w:sz w:val="22"/>
          <w:szCs w:val="22"/>
        </w:rPr>
        <w:t xml:space="preserve">Utilized </w:t>
      </w:r>
      <w:r w:rsidRPr="00E7084E">
        <w:rPr>
          <w:b/>
          <w:bCs/>
          <w:sz w:val="22"/>
          <w:szCs w:val="22"/>
        </w:rPr>
        <w:t>AWS (S3, Glue, Lambda)</w:t>
      </w:r>
      <w:r w:rsidRPr="00E7084E">
        <w:rPr>
          <w:sz w:val="22"/>
          <w:szCs w:val="22"/>
        </w:rPr>
        <w:t xml:space="preserve"> for secure data storage and retrieval, enhancing reporting capabilities.</w:t>
      </w:r>
    </w:p>
    <w:p w14:paraId="37EDC80F" w14:textId="77777777" w:rsidR="00E7084E" w:rsidRDefault="00E7084E" w:rsidP="007F1113">
      <w:pPr>
        <w:widowControl w:val="0"/>
        <w:numPr>
          <w:ilvl w:val="0"/>
          <w:numId w:val="21"/>
        </w:numPr>
        <w:spacing w:after="0" w:line="252" w:lineRule="auto"/>
        <w:ind w:right="0"/>
        <w:jc w:val="both"/>
        <w:rPr>
          <w:sz w:val="22"/>
          <w:szCs w:val="22"/>
        </w:rPr>
      </w:pPr>
      <w:r w:rsidRPr="00E7084E">
        <w:rPr>
          <w:sz w:val="22"/>
          <w:szCs w:val="22"/>
        </w:rPr>
        <w:t xml:space="preserve">Contributed to </w:t>
      </w:r>
      <w:r w:rsidRPr="00E7084E">
        <w:rPr>
          <w:b/>
          <w:bCs/>
          <w:sz w:val="22"/>
          <w:szCs w:val="22"/>
        </w:rPr>
        <w:t>Business Requirements Documents (BRD, FRD)</w:t>
      </w:r>
      <w:r w:rsidRPr="00E7084E">
        <w:rPr>
          <w:sz w:val="22"/>
          <w:szCs w:val="22"/>
        </w:rPr>
        <w:t xml:space="preserve"> to align analytics solutions with stakeholder needs, reducing requirement-related issues by </w:t>
      </w:r>
      <w:r w:rsidRPr="00E7084E">
        <w:rPr>
          <w:b/>
          <w:bCs/>
          <w:sz w:val="22"/>
          <w:szCs w:val="22"/>
        </w:rPr>
        <w:t>20%</w:t>
      </w:r>
      <w:r w:rsidRPr="00E7084E">
        <w:rPr>
          <w:sz w:val="22"/>
          <w:szCs w:val="22"/>
        </w:rPr>
        <w:t>.</w:t>
      </w:r>
    </w:p>
    <w:p w14:paraId="46E93CA1" w14:textId="6A64CBDD" w:rsidR="007F1113" w:rsidRDefault="007F1113" w:rsidP="007F1113">
      <w:pPr>
        <w:widowControl w:val="0"/>
        <w:numPr>
          <w:ilvl w:val="0"/>
          <w:numId w:val="21"/>
        </w:numPr>
        <w:spacing w:after="0" w:line="252" w:lineRule="auto"/>
        <w:ind w:right="0"/>
        <w:jc w:val="both"/>
        <w:rPr>
          <w:sz w:val="22"/>
          <w:szCs w:val="22"/>
        </w:rPr>
      </w:pPr>
      <w:r w:rsidRPr="00A00F05">
        <w:rPr>
          <w:sz w:val="22"/>
          <w:szCs w:val="22"/>
        </w:rPr>
        <w:t xml:space="preserve">Designed and deployed interactive </w:t>
      </w:r>
      <w:r w:rsidRPr="00E7084E">
        <w:rPr>
          <w:b/>
          <w:bCs/>
          <w:sz w:val="22"/>
          <w:szCs w:val="22"/>
        </w:rPr>
        <w:t>Power BI dashboards</w:t>
      </w:r>
      <w:r w:rsidRPr="00A00F05">
        <w:rPr>
          <w:sz w:val="22"/>
          <w:szCs w:val="22"/>
        </w:rPr>
        <w:t xml:space="preserve"> to track customer retention and operational </w:t>
      </w:r>
      <w:r w:rsidRPr="00E7084E">
        <w:rPr>
          <w:b/>
          <w:bCs/>
          <w:sz w:val="22"/>
          <w:szCs w:val="22"/>
        </w:rPr>
        <w:t>KPIs</w:t>
      </w:r>
      <w:r w:rsidRPr="00A00F05">
        <w:rPr>
          <w:sz w:val="22"/>
          <w:szCs w:val="22"/>
        </w:rPr>
        <w:t xml:space="preserve">, enabling executives to make </w:t>
      </w:r>
      <w:r w:rsidRPr="00E7084E">
        <w:rPr>
          <w:b/>
          <w:bCs/>
          <w:sz w:val="22"/>
          <w:szCs w:val="22"/>
        </w:rPr>
        <w:t>real-time data-driven decisions</w:t>
      </w:r>
      <w:r w:rsidRPr="00A00F05">
        <w:rPr>
          <w:sz w:val="22"/>
          <w:szCs w:val="22"/>
        </w:rPr>
        <w:t>.</w:t>
      </w:r>
    </w:p>
    <w:p w14:paraId="485512BB" w14:textId="231ADBC7" w:rsidR="00E7084E" w:rsidRPr="00E7084E" w:rsidRDefault="00E7084E" w:rsidP="00E7084E">
      <w:pPr>
        <w:widowControl w:val="0"/>
        <w:numPr>
          <w:ilvl w:val="0"/>
          <w:numId w:val="21"/>
        </w:numPr>
        <w:spacing w:after="0" w:line="252" w:lineRule="auto"/>
        <w:ind w:right="0"/>
        <w:jc w:val="both"/>
        <w:rPr>
          <w:sz w:val="22"/>
          <w:szCs w:val="22"/>
          <w:lang w:val="en-GB"/>
        </w:rPr>
      </w:pPr>
      <w:r w:rsidRPr="00E7084E">
        <w:rPr>
          <w:sz w:val="22"/>
          <w:szCs w:val="22"/>
          <w:lang w:val="en-GB"/>
        </w:rPr>
        <w:t xml:space="preserve">Collaborated with </w:t>
      </w:r>
      <w:r w:rsidRPr="00E7084E">
        <w:rPr>
          <w:b/>
          <w:bCs/>
          <w:sz w:val="22"/>
          <w:szCs w:val="22"/>
          <w:lang w:val="en-GB"/>
        </w:rPr>
        <w:t xml:space="preserve">cross-functional teams </w:t>
      </w:r>
      <w:r w:rsidRPr="00E7084E">
        <w:rPr>
          <w:sz w:val="22"/>
          <w:szCs w:val="22"/>
          <w:lang w:val="en-GB"/>
        </w:rPr>
        <w:t>and stakeholders to gather and define business requirements, ensuring alignment with strategic</w:t>
      </w:r>
      <w:r>
        <w:rPr>
          <w:sz w:val="22"/>
          <w:szCs w:val="22"/>
          <w:lang w:val="en-GB"/>
        </w:rPr>
        <w:t xml:space="preserve"> </w:t>
      </w:r>
      <w:r w:rsidRPr="00E7084E">
        <w:rPr>
          <w:sz w:val="22"/>
          <w:szCs w:val="22"/>
          <w:lang w:val="en-GB"/>
        </w:rPr>
        <w:t>objectives and smooth project execution</w:t>
      </w:r>
      <w:r>
        <w:rPr>
          <w:sz w:val="22"/>
          <w:szCs w:val="22"/>
          <w:lang w:val="en-GB"/>
        </w:rPr>
        <w:t>.</w:t>
      </w:r>
    </w:p>
    <w:p w14:paraId="571D78E1" w14:textId="77777777" w:rsidR="007F1113" w:rsidRPr="003853A9" w:rsidRDefault="007F1113" w:rsidP="007F1113">
      <w:pPr>
        <w:widowControl w:val="0"/>
        <w:spacing w:after="0" w:line="252" w:lineRule="auto"/>
        <w:ind w:left="720" w:right="0" w:firstLine="0"/>
        <w:jc w:val="both"/>
        <w:rPr>
          <w:sz w:val="22"/>
          <w:szCs w:val="22"/>
        </w:rPr>
      </w:pPr>
    </w:p>
    <w:p w14:paraId="78F93FF0" w14:textId="11D4819D" w:rsidR="00D80AA5" w:rsidRDefault="00FA6F54">
      <w:pPr>
        <w:pStyle w:val="Heading2"/>
        <w:ind w:left="355"/>
      </w:pPr>
      <w:r>
        <w:t xml:space="preserve">Data Analyst </w:t>
      </w:r>
      <w:r>
        <w:tab/>
      </w:r>
      <w:r w:rsidR="00B66D01">
        <w:tab/>
      </w:r>
      <w:r w:rsidR="00B66D01">
        <w:tab/>
      </w:r>
      <w:r w:rsidR="00B66D01">
        <w:tab/>
      </w:r>
      <w:r w:rsidR="00B66D01">
        <w:tab/>
      </w:r>
      <w:r w:rsidR="00B66D01">
        <w:tab/>
      </w:r>
      <w:r w:rsidR="00B66D01">
        <w:tab/>
      </w:r>
      <w:r w:rsidR="00B66D01">
        <w:tab/>
      </w:r>
      <w:r w:rsidR="00B66D01">
        <w:tab/>
      </w:r>
      <w:r w:rsidR="00B66D01">
        <w:tab/>
      </w:r>
      <w:r w:rsidR="00B66D01">
        <w:tab/>
      </w:r>
      <w:r w:rsidR="00B66D01">
        <w:tab/>
      </w:r>
      <w:r w:rsidR="007F1113">
        <w:t>Aug</w:t>
      </w:r>
      <w:r>
        <w:t xml:space="preserve"> 20</w:t>
      </w:r>
      <w:r w:rsidR="007F1113">
        <w:t>19</w:t>
      </w:r>
      <w:r>
        <w:t xml:space="preserve"> - Dec 202</w:t>
      </w:r>
      <w:r w:rsidR="007F1113">
        <w:t>1</w:t>
      </w:r>
      <w:r>
        <w:t xml:space="preserve"> </w:t>
      </w:r>
      <w:r w:rsidR="00DD19D8">
        <w:br/>
      </w:r>
      <w:r w:rsidR="00B50A6B">
        <w:t>ADANI</w:t>
      </w:r>
      <w:r>
        <w:t xml:space="preserve">, India </w:t>
      </w:r>
    </w:p>
    <w:p w14:paraId="2137A81D" w14:textId="77777777" w:rsidR="007F1113" w:rsidRDefault="007F1113" w:rsidP="007F1113">
      <w:pPr>
        <w:widowControl w:val="0"/>
        <w:numPr>
          <w:ilvl w:val="0"/>
          <w:numId w:val="21"/>
        </w:numPr>
        <w:spacing w:after="0" w:line="252" w:lineRule="auto"/>
        <w:ind w:right="0"/>
        <w:jc w:val="both"/>
        <w:rPr>
          <w:sz w:val="22"/>
          <w:szCs w:val="22"/>
        </w:rPr>
      </w:pPr>
      <w:r>
        <w:rPr>
          <w:sz w:val="22"/>
          <w:szCs w:val="22"/>
        </w:rPr>
        <w:t xml:space="preserve">Gathered </w:t>
      </w:r>
      <w:r w:rsidRPr="00E7084E">
        <w:rPr>
          <w:b/>
          <w:bCs/>
          <w:sz w:val="22"/>
          <w:szCs w:val="22"/>
        </w:rPr>
        <w:t>data visualization</w:t>
      </w:r>
      <w:r>
        <w:rPr>
          <w:sz w:val="22"/>
          <w:szCs w:val="22"/>
        </w:rPr>
        <w:t xml:space="preserve"> requirements from </w:t>
      </w:r>
      <w:r w:rsidRPr="00E7084E">
        <w:rPr>
          <w:b/>
          <w:bCs/>
          <w:sz w:val="22"/>
          <w:szCs w:val="22"/>
        </w:rPr>
        <w:t>3+ business</w:t>
      </w:r>
      <w:r>
        <w:rPr>
          <w:sz w:val="22"/>
          <w:szCs w:val="22"/>
        </w:rPr>
        <w:t xml:space="preserve"> users and developed </w:t>
      </w:r>
      <w:r w:rsidRPr="00E7084E">
        <w:rPr>
          <w:b/>
          <w:bCs/>
          <w:sz w:val="22"/>
          <w:szCs w:val="22"/>
        </w:rPr>
        <w:t>Tableau dashboards</w:t>
      </w:r>
      <w:r>
        <w:rPr>
          <w:sz w:val="22"/>
          <w:szCs w:val="22"/>
        </w:rPr>
        <w:t>, including scatter plots, geographic maps, pie charts, and bar charts, to deliver actionable insights.</w:t>
      </w:r>
    </w:p>
    <w:p w14:paraId="44B4F127" w14:textId="2A26BC4F" w:rsidR="00E7084E" w:rsidRPr="00E7084E" w:rsidRDefault="00E7084E" w:rsidP="00E7084E">
      <w:pPr>
        <w:widowControl w:val="0"/>
        <w:numPr>
          <w:ilvl w:val="0"/>
          <w:numId w:val="21"/>
        </w:numPr>
        <w:spacing w:after="0" w:line="252" w:lineRule="auto"/>
        <w:ind w:right="0"/>
        <w:jc w:val="both"/>
        <w:rPr>
          <w:sz w:val="22"/>
          <w:szCs w:val="22"/>
          <w:lang w:val="en-GB"/>
        </w:rPr>
      </w:pPr>
      <w:r w:rsidRPr="00E7084E">
        <w:rPr>
          <w:sz w:val="22"/>
          <w:szCs w:val="22"/>
          <w:lang w:val="en-GB"/>
        </w:rPr>
        <w:t xml:space="preserve">Extracted and integrated data from multiple sources, including </w:t>
      </w:r>
      <w:r w:rsidRPr="00E7084E">
        <w:rPr>
          <w:b/>
          <w:bCs/>
          <w:sz w:val="22"/>
          <w:szCs w:val="22"/>
          <w:lang w:val="en-GB"/>
        </w:rPr>
        <w:t>Oracle Business Intelligence</w:t>
      </w:r>
      <w:r w:rsidRPr="00E7084E">
        <w:rPr>
          <w:sz w:val="22"/>
          <w:szCs w:val="22"/>
          <w:lang w:val="en-GB"/>
        </w:rPr>
        <w:t xml:space="preserve">, </w:t>
      </w:r>
      <w:r w:rsidRPr="00E7084E">
        <w:rPr>
          <w:b/>
          <w:bCs/>
          <w:sz w:val="22"/>
          <w:szCs w:val="22"/>
          <w:lang w:val="en-GB"/>
        </w:rPr>
        <w:t>Oracle Database</w:t>
      </w:r>
      <w:r w:rsidRPr="00E7084E">
        <w:rPr>
          <w:sz w:val="22"/>
          <w:szCs w:val="22"/>
          <w:lang w:val="en-GB"/>
        </w:rPr>
        <w:t xml:space="preserve">, </w:t>
      </w:r>
      <w:proofErr w:type="spellStart"/>
      <w:r w:rsidRPr="00E7084E">
        <w:rPr>
          <w:b/>
          <w:bCs/>
          <w:sz w:val="22"/>
          <w:szCs w:val="22"/>
          <w:lang w:val="en-GB"/>
        </w:rPr>
        <w:t>ServiceNow</w:t>
      </w:r>
      <w:proofErr w:type="spellEnd"/>
      <w:r w:rsidRPr="00E7084E">
        <w:rPr>
          <w:sz w:val="22"/>
          <w:szCs w:val="22"/>
          <w:lang w:val="en-GB"/>
        </w:rPr>
        <w:t xml:space="preserve">, and </w:t>
      </w:r>
      <w:proofErr w:type="spellStart"/>
      <w:r w:rsidRPr="00E7084E">
        <w:rPr>
          <w:sz w:val="22"/>
          <w:szCs w:val="22"/>
          <w:lang w:val="en-GB"/>
        </w:rPr>
        <w:t>Jaggear</w:t>
      </w:r>
      <w:proofErr w:type="spellEnd"/>
      <w:r>
        <w:rPr>
          <w:sz w:val="22"/>
          <w:szCs w:val="22"/>
          <w:lang w:val="en-GB"/>
        </w:rPr>
        <w:t xml:space="preserve"> </w:t>
      </w:r>
      <w:r w:rsidRPr="00E7084E">
        <w:rPr>
          <w:sz w:val="22"/>
          <w:szCs w:val="22"/>
          <w:lang w:val="en-GB"/>
        </w:rPr>
        <w:t>(Digital Procurement software), for seamless Tableau dashboard development.</w:t>
      </w:r>
    </w:p>
    <w:p w14:paraId="6F3920BF" w14:textId="77777777" w:rsidR="007F1113" w:rsidRDefault="007F1113" w:rsidP="007F1113">
      <w:pPr>
        <w:pStyle w:val="ListParagraph"/>
        <w:numPr>
          <w:ilvl w:val="0"/>
          <w:numId w:val="21"/>
        </w:numPr>
        <w:spacing w:after="0" w:line="240" w:lineRule="auto"/>
        <w:ind w:right="0"/>
        <w:contextualSpacing w:val="0"/>
        <w:jc w:val="both"/>
        <w:rPr>
          <w:rFonts w:ascii="Cambria" w:eastAsia="Cambria" w:hAnsi="Cambria" w:cs="Cambria"/>
          <w:lang w:eastAsia="en-IN"/>
        </w:rPr>
      </w:pPr>
      <w:r w:rsidRPr="00A00F05">
        <w:rPr>
          <w:rFonts w:ascii="Cambria" w:eastAsia="Cambria" w:hAnsi="Cambria" w:cs="Cambria"/>
          <w:lang w:eastAsia="en-IN"/>
        </w:rPr>
        <w:t xml:space="preserve">Performed data modeling for customer feedback data using </w:t>
      </w:r>
      <w:r w:rsidRPr="00E7084E">
        <w:rPr>
          <w:rFonts w:ascii="Cambria" w:eastAsia="Cambria" w:hAnsi="Cambria" w:cs="Cambria"/>
          <w:b/>
          <w:bCs/>
          <w:lang w:eastAsia="en-IN"/>
        </w:rPr>
        <w:t>SQL</w:t>
      </w:r>
      <w:r w:rsidRPr="00A00F05">
        <w:rPr>
          <w:rFonts w:ascii="Cambria" w:eastAsia="Cambria" w:hAnsi="Cambria" w:cs="Cambria"/>
          <w:lang w:eastAsia="en-IN"/>
        </w:rPr>
        <w:t>, enabling better integration and accessibility across reporting systems.</w:t>
      </w:r>
    </w:p>
    <w:p w14:paraId="04C95E9F" w14:textId="6647BF9C" w:rsidR="00E7084E" w:rsidRDefault="00E7084E" w:rsidP="007F1113">
      <w:pPr>
        <w:pStyle w:val="ListParagraph"/>
        <w:numPr>
          <w:ilvl w:val="0"/>
          <w:numId w:val="21"/>
        </w:numPr>
        <w:spacing w:after="0" w:line="240" w:lineRule="auto"/>
        <w:ind w:right="0"/>
        <w:contextualSpacing w:val="0"/>
        <w:jc w:val="both"/>
        <w:rPr>
          <w:rFonts w:ascii="Cambria" w:eastAsia="Cambria" w:hAnsi="Cambria" w:cs="Cambria"/>
          <w:lang w:eastAsia="en-IN"/>
        </w:rPr>
      </w:pPr>
      <w:r w:rsidRPr="00E7084E">
        <w:rPr>
          <w:rFonts w:ascii="Cambria" w:eastAsia="Cambria" w:hAnsi="Cambria" w:cs="Cambria"/>
          <w:lang w:val="en-GB" w:eastAsia="en-IN"/>
        </w:rPr>
        <w:t xml:space="preserve">Conducted advanced </w:t>
      </w:r>
      <w:r w:rsidRPr="00E7084E">
        <w:rPr>
          <w:rFonts w:ascii="Cambria" w:eastAsia="Cambria" w:hAnsi="Cambria" w:cs="Cambria"/>
          <w:b/>
          <w:bCs/>
          <w:lang w:val="en-GB" w:eastAsia="en-IN"/>
        </w:rPr>
        <w:t>SQL ad-hoc</w:t>
      </w:r>
      <w:r w:rsidRPr="00E7084E">
        <w:rPr>
          <w:rFonts w:ascii="Cambria" w:eastAsia="Cambria" w:hAnsi="Cambria" w:cs="Cambria"/>
          <w:lang w:val="en-GB" w:eastAsia="en-IN"/>
        </w:rPr>
        <w:t xml:space="preserve"> analysis, providing timely insights for urgent business questions and enhancing response times.</w:t>
      </w:r>
    </w:p>
    <w:p w14:paraId="7DAA32C6" w14:textId="77777777" w:rsidR="007F1113" w:rsidRDefault="007F1113" w:rsidP="007F1113">
      <w:pPr>
        <w:pStyle w:val="ListParagraph"/>
        <w:numPr>
          <w:ilvl w:val="0"/>
          <w:numId w:val="21"/>
        </w:numPr>
        <w:spacing w:after="0" w:line="240" w:lineRule="auto"/>
        <w:ind w:right="0"/>
        <w:contextualSpacing w:val="0"/>
        <w:jc w:val="both"/>
        <w:rPr>
          <w:rFonts w:ascii="Cambria" w:eastAsia="Cambria" w:hAnsi="Cambria" w:cs="Cambria"/>
          <w:lang w:eastAsia="en-IN"/>
        </w:rPr>
      </w:pPr>
      <w:r w:rsidRPr="00A00F05">
        <w:rPr>
          <w:rFonts w:ascii="Cambria" w:eastAsia="Cambria" w:hAnsi="Cambria" w:cs="Cambria"/>
          <w:lang w:eastAsia="en-IN"/>
        </w:rPr>
        <w:t xml:space="preserve">Conducted comprehensive </w:t>
      </w:r>
      <w:r w:rsidRPr="00E7084E">
        <w:rPr>
          <w:rFonts w:ascii="Cambria" w:eastAsia="Cambria" w:hAnsi="Cambria" w:cs="Cambria"/>
          <w:lang w:eastAsia="en-IN"/>
        </w:rPr>
        <w:t>data cleaning</w:t>
      </w:r>
      <w:r w:rsidRPr="00A00F05">
        <w:rPr>
          <w:rFonts w:ascii="Cambria" w:eastAsia="Cambria" w:hAnsi="Cambria" w:cs="Cambria"/>
          <w:lang w:eastAsia="en-IN"/>
        </w:rPr>
        <w:t xml:space="preserve"> and </w:t>
      </w:r>
      <w:r w:rsidRPr="00E7084E">
        <w:rPr>
          <w:rFonts w:ascii="Cambria" w:eastAsia="Cambria" w:hAnsi="Cambria" w:cs="Cambria"/>
          <w:lang w:eastAsia="en-IN"/>
        </w:rPr>
        <w:t>wrangling</w:t>
      </w:r>
      <w:r w:rsidRPr="00A00F05">
        <w:rPr>
          <w:rFonts w:ascii="Cambria" w:eastAsia="Cambria" w:hAnsi="Cambria" w:cs="Cambria"/>
          <w:lang w:eastAsia="en-IN"/>
        </w:rPr>
        <w:t xml:space="preserve"> using </w:t>
      </w:r>
      <w:r w:rsidRPr="00E7084E">
        <w:rPr>
          <w:rFonts w:ascii="Cambria" w:eastAsia="Cambria" w:hAnsi="Cambria" w:cs="Cambria"/>
          <w:b/>
          <w:bCs/>
          <w:lang w:eastAsia="en-IN"/>
        </w:rPr>
        <w:t>Python</w:t>
      </w:r>
      <w:r w:rsidRPr="00A00F05">
        <w:rPr>
          <w:rFonts w:ascii="Cambria" w:eastAsia="Cambria" w:hAnsi="Cambria" w:cs="Cambria"/>
          <w:lang w:eastAsia="en-IN"/>
        </w:rPr>
        <w:t xml:space="preserve"> (</w:t>
      </w:r>
      <w:r w:rsidRPr="00E7084E">
        <w:rPr>
          <w:rFonts w:ascii="Cambria" w:eastAsia="Cambria" w:hAnsi="Cambria" w:cs="Cambria"/>
          <w:b/>
          <w:bCs/>
          <w:lang w:eastAsia="en-IN"/>
        </w:rPr>
        <w:t>Pandas</w:t>
      </w:r>
      <w:r w:rsidRPr="00A00F05">
        <w:rPr>
          <w:rFonts w:ascii="Cambria" w:eastAsia="Cambria" w:hAnsi="Cambria" w:cs="Cambria"/>
          <w:lang w:eastAsia="en-IN"/>
        </w:rPr>
        <w:t xml:space="preserve">), resolving inconsistencies and preparing datasets for analysis with </w:t>
      </w:r>
      <w:r w:rsidRPr="00E7084E">
        <w:rPr>
          <w:rFonts w:ascii="Cambria" w:eastAsia="Cambria" w:hAnsi="Cambria" w:cs="Cambria"/>
          <w:b/>
          <w:bCs/>
          <w:lang w:eastAsia="en-IN"/>
        </w:rPr>
        <w:t>89%</w:t>
      </w:r>
      <w:r w:rsidRPr="00A00F05">
        <w:rPr>
          <w:rFonts w:ascii="Cambria" w:eastAsia="Cambria" w:hAnsi="Cambria" w:cs="Cambria"/>
          <w:lang w:eastAsia="en-IN"/>
        </w:rPr>
        <w:t xml:space="preserve"> accuracy.</w:t>
      </w:r>
    </w:p>
    <w:p w14:paraId="056ACBA5" w14:textId="77777777" w:rsidR="007F1113" w:rsidRDefault="007F1113" w:rsidP="007F1113">
      <w:pPr>
        <w:pStyle w:val="ListParagraph"/>
        <w:numPr>
          <w:ilvl w:val="0"/>
          <w:numId w:val="21"/>
        </w:numPr>
        <w:spacing w:after="0" w:line="240" w:lineRule="auto"/>
        <w:ind w:right="0"/>
        <w:contextualSpacing w:val="0"/>
        <w:jc w:val="both"/>
        <w:rPr>
          <w:rFonts w:ascii="Cambria" w:eastAsia="Cambria" w:hAnsi="Cambria" w:cs="Cambria"/>
          <w:lang w:eastAsia="en-IN"/>
        </w:rPr>
      </w:pPr>
      <w:r w:rsidRPr="009B167C">
        <w:rPr>
          <w:rFonts w:ascii="Cambria" w:eastAsia="Cambria" w:hAnsi="Cambria" w:cs="Cambria"/>
          <w:lang w:eastAsia="en-IN"/>
        </w:rPr>
        <w:t xml:space="preserve">Established and enforced </w:t>
      </w:r>
      <w:r w:rsidRPr="00E7084E">
        <w:rPr>
          <w:rFonts w:ascii="Cambria" w:eastAsia="Cambria" w:hAnsi="Cambria" w:cs="Cambria"/>
          <w:lang w:eastAsia="en-IN"/>
        </w:rPr>
        <w:t>data governance frameworks</w:t>
      </w:r>
      <w:r w:rsidRPr="009B167C">
        <w:rPr>
          <w:rFonts w:ascii="Cambria" w:eastAsia="Cambria" w:hAnsi="Cambria" w:cs="Cambria"/>
          <w:lang w:eastAsia="en-IN"/>
        </w:rPr>
        <w:t xml:space="preserve">, including </w:t>
      </w:r>
      <w:r w:rsidRPr="00E7084E">
        <w:rPr>
          <w:rFonts w:ascii="Cambria" w:eastAsia="Cambria" w:hAnsi="Cambria" w:cs="Cambria"/>
          <w:lang w:eastAsia="en-IN"/>
        </w:rPr>
        <w:t>metadata management</w:t>
      </w:r>
      <w:r w:rsidRPr="009B167C">
        <w:rPr>
          <w:rFonts w:ascii="Cambria" w:eastAsia="Cambria" w:hAnsi="Cambria" w:cs="Cambria"/>
          <w:lang w:eastAsia="en-IN"/>
        </w:rPr>
        <w:t xml:space="preserve"> and </w:t>
      </w:r>
      <w:r w:rsidRPr="00E7084E">
        <w:rPr>
          <w:rFonts w:ascii="Cambria" w:eastAsia="Cambria" w:hAnsi="Cambria" w:cs="Cambria"/>
          <w:lang w:eastAsia="en-IN"/>
        </w:rPr>
        <w:t>data lineage tracking,</w:t>
      </w:r>
      <w:r w:rsidRPr="009B167C">
        <w:rPr>
          <w:rFonts w:ascii="Cambria" w:eastAsia="Cambria" w:hAnsi="Cambria" w:cs="Cambria"/>
          <w:lang w:eastAsia="en-IN"/>
        </w:rPr>
        <w:t xml:space="preserve"> ensuring compliance with organizational policies and enhancing </w:t>
      </w:r>
      <w:r w:rsidRPr="00E7084E">
        <w:rPr>
          <w:rFonts w:ascii="Cambria" w:eastAsia="Cambria" w:hAnsi="Cambria" w:cs="Cambria"/>
          <w:lang w:eastAsia="en-IN"/>
        </w:rPr>
        <w:t>data quality</w:t>
      </w:r>
      <w:r w:rsidRPr="009B167C">
        <w:rPr>
          <w:rFonts w:ascii="Cambria" w:eastAsia="Cambria" w:hAnsi="Cambria" w:cs="Cambria"/>
          <w:lang w:eastAsia="en-IN"/>
        </w:rPr>
        <w:t xml:space="preserve"> by </w:t>
      </w:r>
      <w:r w:rsidRPr="00E7084E">
        <w:rPr>
          <w:rFonts w:ascii="Cambria" w:eastAsia="Cambria" w:hAnsi="Cambria" w:cs="Cambria"/>
          <w:b/>
          <w:bCs/>
          <w:lang w:eastAsia="en-IN"/>
        </w:rPr>
        <w:t>30%</w:t>
      </w:r>
      <w:r w:rsidRPr="009B167C">
        <w:rPr>
          <w:rFonts w:ascii="Cambria" w:eastAsia="Cambria" w:hAnsi="Cambria" w:cs="Cambria"/>
          <w:lang w:eastAsia="en-IN"/>
        </w:rPr>
        <w:t>.</w:t>
      </w:r>
    </w:p>
    <w:p w14:paraId="6D133A34" w14:textId="77777777" w:rsidR="007F1113" w:rsidRPr="003853A9" w:rsidRDefault="007F1113" w:rsidP="007F1113">
      <w:pPr>
        <w:widowControl w:val="0"/>
        <w:numPr>
          <w:ilvl w:val="0"/>
          <w:numId w:val="21"/>
        </w:numPr>
        <w:spacing w:after="0" w:line="252" w:lineRule="auto"/>
        <w:ind w:right="0"/>
        <w:jc w:val="both"/>
        <w:rPr>
          <w:sz w:val="22"/>
          <w:szCs w:val="22"/>
        </w:rPr>
      </w:pPr>
      <w:r>
        <w:rPr>
          <w:sz w:val="22"/>
          <w:szCs w:val="22"/>
        </w:rPr>
        <w:t xml:space="preserve">Conducted data cleansing and applied </w:t>
      </w:r>
      <w:r w:rsidRPr="00E7084E">
        <w:rPr>
          <w:sz w:val="22"/>
          <w:szCs w:val="22"/>
        </w:rPr>
        <w:t>data mining strategies</w:t>
      </w:r>
      <w:r>
        <w:rPr>
          <w:sz w:val="22"/>
          <w:szCs w:val="22"/>
        </w:rPr>
        <w:t xml:space="preserve"> to identify financial trends, improve data reliability, and provide insights into customer behavior and profitability.</w:t>
      </w:r>
    </w:p>
    <w:p w14:paraId="1F1E87C5" w14:textId="77777777" w:rsidR="007F1113" w:rsidRDefault="007F1113" w:rsidP="007F1113">
      <w:pPr>
        <w:widowControl w:val="0"/>
        <w:numPr>
          <w:ilvl w:val="0"/>
          <w:numId w:val="21"/>
        </w:numPr>
        <w:spacing w:after="0" w:line="252" w:lineRule="auto"/>
        <w:ind w:right="0"/>
        <w:jc w:val="both"/>
        <w:rPr>
          <w:sz w:val="22"/>
          <w:szCs w:val="22"/>
        </w:rPr>
      </w:pPr>
      <w:r w:rsidRPr="00A00F05">
        <w:rPr>
          <w:sz w:val="22"/>
          <w:szCs w:val="22"/>
        </w:rPr>
        <w:t xml:space="preserve">Conducted statistical analysis and advanced </w:t>
      </w:r>
      <w:r w:rsidRPr="00E7084E">
        <w:rPr>
          <w:b/>
          <w:bCs/>
          <w:sz w:val="22"/>
          <w:szCs w:val="22"/>
        </w:rPr>
        <w:t>A/B testing</w:t>
      </w:r>
      <w:r w:rsidRPr="00A00F05">
        <w:rPr>
          <w:sz w:val="22"/>
          <w:szCs w:val="22"/>
        </w:rPr>
        <w:t xml:space="preserve"> for feature optimization, contributing to a </w:t>
      </w:r>
      <w:r w:rsidRPr="00E7084E">
        <w:rPr>
          <w:b/>
          <w:bCs/>
          <w:sz w:val="22"/>
          <w:szCs w:val="22"/>
        </w:rPr>
        <w:t>12%</w:t>
      </w:r>
      <w:r w:rsidRPr="00A00F05">
        <w:rPr>
          <w:sz w:val="22"/>
          <w:szCs w:val="22"/>
        </w:rPr>
        <w:t xml:space="preserve"> improvement in product adoption.</w:t>
      </w:r>
    </w:p>
    <w:p w14:paraId="714B56FF" w14:textId="77777777" w:rsidR="007F1113" w:rsidRDefault="007F1113" w:rsidP="007F1113">
      <w:pPr>
        <w:widowControl w:val="0"/>
        <w:numPr>
          <w:ilvl w:val="0"/>
          <w:numId w:val="21"/>
        </w:numPr>
        <w:spacing w:after="0" w:line="252" w:lineRule="auto"/>
        <w:ind w:right="0"/>
        <w:jc w:val="both"/>
        <w:rPr>
          <w:sz w:val="22"/>
          <w:szCs w:val="22"/>
        </w:rPr>
      </w:pPr>
      <w:r>
        <w:rPr>
          <w:sz w:val="22"/>
          <w:szCs w:val="22"/>
        </w:rPr>
        <w:t xml:space="preserve">Executed </w:t>
      </w:r>
      <w:r w:rsidRPr="00E7084E">
        <w:rPr>
          <w:b/>
          <w:bCs/>
          <w:sz w:val="22"/>
          <w:szCs w:val="22"/>
        </w:rPr>
        <w:t>2+</w:t>
      </w:r>
      <w:r>
        <w:rPr>
          <w:sz w:val="22"/>
          <w:szCs w:val="22"/>
        </w:rPr>
        <w:t xml:space="preserve"> reusable backup and restore jobs in </w:t>
      </w:r>
      <w:r w:rsidRPr="00E7084E">
        <w:rPr>
          <w:b/>
          <w:bCs/>
          <w:sz w:val="22"/>
          <w:szCs w:val="22"/>
        </w:rPr>
        <w:t>SQL Server</w:t>
      </w:r>
      <w:r>
        <w:rPr>
          <w:sz w:val="22"/>
          <w:szCs w:val="22"/>
        </w:rPr>
        <w:t xml:space="preserve"> to ensure seamless recovery and maintain consistent data </w:t>
      </w:r>
      <w:r>
        <w:rPr>
          <w:sz w:val="22"/>
          <w:szCs w:val="22"/>
        </w:rPr>
        <w:lastRenderedPageBreak/>
        <w:t>availability.</w:t>
      </w:r>
    </w:p>
    <w:p w14:paraId="72556AF2" w14:textId="77777777" w:rsidR="007F1113" w:rsidRDefault="007F1113" w:rsidP="007F1113">
      <w:pPr>
        <w:widowControl w:val="0"/>
        <w:numPr>
          <w:ilvl w:val="0"/>
          <w:numId w:val="21"/>
        </w:numPr>
        <w:spacing w:after="0" w:line="252" w:lineRule="auto"/>
        <w:ind w:right="0"/>
        <w:jc w:val="both"/>
        <w:rPr>
          <w:sz w:val="22"/>
          <w:szCs w:val="22"/>
        </w:rPr>
      </w:pPr>
      <w:r w:rsidRPr="00A00F05">
        <w:rPr>
          <w:sz w:val="22"/>
          <w:szCs w:val="22"/>
        </w:rPr>
        <w:t xml:space="preserve">Supported predictive modeling initiatives with </w:t>
      </w:r>
      <w:r w:rsidRPr="00E7084E">
        <w:rPr>
          <w:b/>
          <w:bCs/>
          <w:sz w:val="22"/>
          <w:szCs w:val="22"/>
        </w:rPr>
        <w:t>scikit-learn</w:t>
      </w:r>
      <w:r w:rsidRPr="00A00F05">
        <w:rPr>
          <w:sz w:val="22"/>
          <w:szCs w:val="22"/>
        </w:rPr>
        <w:t xml:space="preserve">, improving forecast accuracy for sales trends by </w:t>
      </w:r>
      <w:r w:rsidRPr="00E7084E">
        <w:rPr>
          <w:b/>
          <w:bCs/>
          <w:sz w:val="22"/>
          <w:szCs w:val="22"/>
        </w:rPr>
        <w:t>12%</w:t>
      </w:r>
      <w:r w:rsidRPr="00A00F05">
        <w:rPr>
          <w:sz w:val="22"/>
          <w:szCs w:val="22"/>
        </w:rPr>
        <w:t>.</w:t>
      </w:r>
    </w:p>
    <w:p w14:paraId="51F4BEEC" w14:textId="77777777" w:rsidR="007F1113" w:rsidRDefault="007F1113" w:rsidP="007F1113">
      <w:pPr>
        <w:widowControl w:val="0"/>
        <w:numPr>
          <w:ilvl w:val="0"/>
          <w:numId w:val="21"/>
        </w:numPr>
        <w:spacing w:after="0" w:line="252" w:lineRule="auto"/>
        <w:ind w:right="0"/>
        <w:jc w:val="both"/>
        <w:rPr>
          <w:sz w:val="22"/>
          <w:szCs w:val="22"/>
        </w:rPr>
      </w:pPr>
      <w:r>
        <w:rPr>
          <w:sz w:val="22"/>
          <w:szCs w:val="22"/>
        </w:rPr>
        <w:t xml:space="preserve">Generated advanced financial reports in </w:t>
      </w:r>
      <w:r w:rsidRPr="00E7084E">
        <w:rPr>
          <w:b/>
          <w:bCs/>
          <w:sz w:val="22"/>
          <w:szCs w:val="22"/>
        </w:rPr>
        <w:t>MS Excel</w:t>
      </w:r>
      <w:r>
        <w:rPr>
          <w:sz w:val="22"/>
          <w:szCs w:val="22"/>
        </w:rPr>
        <w:t xml:space="preserve"> (</w:t>
      </w:r>
      <w:r w:rsidRPr="00E7084E">
        <w:rPr>
          <w:b/>
          <w:bCs/>
          <w:sz w:val="22"/>
          <w:szCs w:val="22"/>
        </w:rPr>
        <w:t>pivot tables</w:t>
      </w:r>
      <w:r>
        <w:rPr>
          <w:sz w:val="22"/>
          <w:szCs w:val="22"/>
        </w:rPr>
        <w:t xml:space="preserve">, </w:t>
      </w:r>
      <w:r w:rsidRPr="00E7084E">
        <w:rPr>
          <w:b/>
          <w:bCs/>
          <w:sz w:val="22"/>
          <w:szCs w:val="22"/>
        </w:rPr>
        <w:t>graphs</w:t>
      </w:r>
      <w:r>
        <w:rPr>
          <w:sz w:val="22"/>
          <w:szCs w:val="22"/>
        </w:rPr>
        <w:t xml:space="preserve">, </w:t>
      </w:r>
      <w:r w:rsidRPr="00E7084E">
        <w:rPr>
          <w:b/>
          <w:bCs/>
          <w:sz w:val="22"/>
          <w:szCs w:val="22"/>
        </w:rPr>
        <w:t>charts</w:t>
      </w:r>
      <w:r>
        <w:rPr>
          <w:sz w:val="22"/>
          <w:szCs w:val="22"/>
        </w:rPr>
        <w:t xml:space="preserve">) and </w:t>
      </w:r>
      <w:r w:rsidRPr="00E7084E">
        <w:rPr>
          <w:b/>
          <w:bCs/>
          <w:sz w:val="22"/>
          <w:szCs w:val="22"/>
        </w:rPr>
        <w:t>PowerPoint</w:t>
      </w:r>
      <w:r>
        <w:rPr>
          <w:sz w:val="22"/>
          <w:szCs w:val="22"/>
        </w:rPr>
        <w:t xml:space="preserve"> presentations for stakeholders.</w:t>
      </w:r>
    </w:p>
    <w:p w14:paraId="354D4B10" w14:textId="48236ECE" w:rsidR="007F1113" w:rsidRDefault="007F1113" w:rsidP="007F1113">
      <w:pPr>
        <w:widowControl w:val="0"/>
        <w:numPr>
          <w:ilvl w:val="0"/>
          <w:numId w:val="21"/>
        </w:numPr>
        <w:spacing w:after="0" w:line="252" w:lineRule="auto"/>
        <w:ind w:right="0"/>
        <w:jc w:val="both"/>
        <w:rPr>
          <w:sz w:val="22"/>
          <w:szCs w:val="22"/>
        </w:rPr>
      </w:pPr>
      <w:r>
        <w:rPr>
          <w:sz w:val="22"/>
          <w:szCs w:val="22"/>
        </w:rPr>
        <w:t xml:space="preserve">Collaborated with teams from </w:t>
      </w:r>
      <w:r w:rsidRPr="00E7084E">
        <w:rPr>
          <w:b/>
          <w:bCs/>
          <w:sz w:val="22"/>
          <w:szCs w:val="22"/>
        </w:rPr>
        <w:t>3+</w:t>
      </w:r>
      <w:r>
        <w:rPr>
          <w:sz w:val="22"/>
          <w:szCs w:val="22"/>
        </w:rPr>
        <w:t xml:space="preserve"> functional areas to translate business requirements into scalable solutions, addressing operational challenges. </w:t>
      </w:r>
    </w:p>
    <w:p w14:paraId="4DBCFC63" w14:textId="77777777" w:rsidR="007F1113" w:rsidRPr="007F1113" w:rsidRDefault="007F1113" w:rsidP="007F1113">
      <w:pPr>
        <w:spacing w:after="0" w:line="259" w:lineRule="auto"/>
        <w:ind w:left="720" w:right="0" w:firstLine="0"/>
        <w:rPr>
          <w:lang w:val="en-IN"/>
        </w:rPr>
      </w:pPr>
    </w:p>
    <w:p w14:paraId="1E244491" w14:textId="41DCCB07" w:rsidR="00D80AA5" w:rsidRDefault="00FA6F54">
      <w:pPr>
        <w:pStyle w:val="Heading2"/>
        <w:ind w:left="355"/>
      </w:pPr>
      <w:r>
        <w:t xml:space="preserve">Data Analyst </w:t>
      </w:r>
      <w:r w:rsidR="007F1113">
        <w:t>Intern</w:t>
      </w:r>
      <w:r>
        <w:tab/>
      </w:r>
      <w:r w:rsidR="00E47A68">
        <w:tab/>
      </w:r>
      <w:r w:rsidR="00E47A68">
        <w:tab/>
      </w:r>
      <w:r w:rsidR="00E47A68">
        <w:tab/>
      </w:r>
      <w:r w:rsidR="00E47A68">
        <w:tab/>
      </w:r>
      <w:r w:rsidR="00E47A68">
        <w:tab/>
      </w:r>
      <w:r w:rsidR="00E47A68">
        <w:tab/>
      </w:r>
      <w:r w:rsidR="00E47A68">
        <w:tab/>
      </w:r>
      <w:r w:rsidR="00E47A68">
        <w:tab/>
      </w:r>
      <w:r w:rsidR="00E47A68">
        <w:tab/>
      </w:r>
      <w:r w:rsidR="00E47A68">
        <w:tab/>
      </w:r>
      <w:r w:rsidR="00E47A68">
        <w:tab/>
        <w:t xml:space="preserve">  </w:t>
      </w:r>
      <w:r>
        <w:t>J</w:t>
      </w:r>
      <w:r w:rsidR="007F1113">
        <w:t>a</w:t>
      </w:r>
      <w:r>
        <w:t xml:space="preserve">n 2019 </w:t>
      </w:r>
      <w:r w:rsidR="00001167">
        <w:t>–</w:t>
      </w:r>
      <w:r>
        <w:t xml:space="preserve"> Ju</w:t>
      </w:r>
      <w:r w:rsidR="00001167">
        <w:t xml:space="preserve">l </w:t>
      </w:r>
      <w:r>
        <w:t>20</w:t>
      </w:r>
      <w:r w:rsidR="007F1113">
        <w:t>19</w:t>
      </w:r>
      <w:r>
        <w:t xml:space="preserve"> </w:t>
      </w:r>
      <w:r w:rsidR="00824D91">
        <w:br/>
      </w:r>
      <w:r w:rsidR="007F1113">
        <w:t>ADANI</w:t>
      </w:r>
      <w:r>
        <w:t xml:space="preserve">, India </w:t>
      </w:r>
    </w:p>
    <w:p w14:paraId="706722D3" w14:textId="77777777" w:rsidR="00D80AA5" w:rsidRDefault="00FA6F54">
      <w:pPr>
        <w:numPr>
          <w:ilvl w:val="0"/>
          <w:numId w:val="5"/>
        </w:numPr>
        <w:ind w:right="0" w:hanging="269"/>
      </w:pPr>
      <w:r>
        <w:t xml:space="preserve">Contributed as a key Supply Chain Analytics Team member, driving data-driven initiatives that optimized pharmaceutical logistics and </w:t>
      </w:r>
      <w:r>
        <w:rPr>
          <w:b/>
        </w:rPr>
        <w:t>reduced operational costs by 15%</w:t>
      </w:r>
      <w:r>
        <w:t xml:space="preserve">. </w:t>
      </w:r>
    </w:p>
    <w:p w14:paraId="3FAFE2AD" w14:textId="77777777" w:rsidR="00D80AA5" w:rsidRPr="005B036E" w:rsidRDefault="00FA6F54">
      <w:pPr>
        <w:numPr>
          <w:ilvl w:val="0"/>
          <w:numId w:val="5"/>
        </w:numPr>
        <w:ind w:right="0" w:hanging="269"/>
        <w:rPr>
          <w:b/>
          <w:bCs/>
        </w:rPr>
      </w:pPr>
      <w:r>
        <w:t xml:space="preserve">Collaborated with finance, operations, and IT teams to analyze TransVoyant data, resulting in a </w:t>
      </w:r>
      <w:r>
        <w:rPr>
          <w:b/>
        </w:rPr>
        <w:t xml:space="preserve">20% reduction in air transportation costs </w:t>
      </w:r>
      <w:r>
        <w:t xml:space="preserve">using </w:t>
      </w:r>
      <w:r w:rsidRPr="005B036E">
        <w:rPr>
          <w:b/>
          <w:bCs/>
        </w:rPr>
        <w:t xml:space="preserve">Python, SQL, and Power BI. </w:t>
      </w:r>
    </w:p>
    <w:p w14:paraId="5997E196" w14:textId="41B14150" w:rsidR="00D80AA5" w:rsidRDefault="00E7084E">
      <w:pPr>
        <w:numPr>
          <w:ilvl w:val="0"/>
          <w:numId w:val="5"/>
        </w:numPr>
        <w:ind w:right="0" w:hanging="269"/>
      </w:pPr>
      <w:r w:rsidRPr="00E7084E">
        <w:t xml:space="preserve">Assisted in developing </w:t>
      </w:r>
      <w:r w:rsidRPr="00E7084E">
        <w:rPr>
          <w:b/>
          <w:bCs/>
        </w:rPr>
        <w:t>ETL</w:t>
      </w:r>
      <w:r w:rsidRPr="00E7084E">
        <w:t xml:space="preserve"> </w:t>
      </w:r>
      <w:r w:rsidRPr="00E7084E">
        <w:rPr>
          <w:b/>
          <w:bCs/>
        </w:rPr>
        <w:t>workflows</w:t>
      </w:r>
      <w:r w:rsidRPr="00E7084E">
        <w:t xml:space="preserve"> for </w:t>
      </w:r>
      <w:r w:rsidRPr="00E7084E">
        <w:rPr>
          <w:b/>
          <w:bCs/>
        </w:rPr>
        <w:t>AWS</w:t>
      </w:r>
      <w:r w:rsidRPr="00E7084E">
        <w:t xml:space="preserve"> </w:t>
      </w:r>
      <w:r w:rsidRPr="00E7084E">
        <w:rPr>
          <w:b/>
          <w:bCs/>
        </w:rPr>
        <w:t>Redshift</w:t>
      </w:r>
      <w:r w:rsidRPr="00E7084E">
        <w:t xml:space="preserve">, improving data accessibility for reporting by </w:t>
      </w:r>
      <w:r w:rsidRPr="00E7084E">
        <w:rPr>
          <w:b/>
          <w:bCs/>
        </w:rPr>
        <w:t>25%</w:t>
      </w:r>
      <w:r>
        <w:rPr>
          <w:b/>
        </w:rPr>
        <w:t>.</w:t>
      </w:r>
    </w:p>
    <w:p w14:paraId="32B6100F" w14:textId="0880BE5C" w:rsidR="00D80AA5" w:rsidRDefault="00FA6F54">
      <w:pPr>
        <w:numPr>
          <w:ilvl w:val="0"/>
          <w:numId w:val="5"/>
        </w:numPr>
        <w:ind w:right="0" w:hanging="269"/>
      </w:pPr>
      <w:r>
        <w:t xml:space="preserve">Analyzed supply chain, operations, and transportation data to identify inefficiencies, leading to a </w:t>
      </w:r>
      <w:r>
        <w:rPr>
          <w:b/>
        </w:rPr>
        <w:t xml:space="preserve">20% improvement in resource allocation </w:t>
      </w:r>
      <w:r>
        <w:t xml:space="preserve">and streamlined pharmaceutical logistics processes. </w:t>
      </w:r>
    </w:p>
    <w:p w14:paraId="4E13764F" w14:textId="77777777" w:rsidR="00065F73" w:rsidRDefault="00065F73" w:rsidP="00065F73">
      <w:pPr>
        <w:ind w:left="705" w:right="0" w:firstLine="0"/>
      </w:pPr>
    </w:p>
    <w:p w14:paraId="1E7806EC" w14:textId="77777777" w:rsidR="00D80AA5" w:rsidRDefault="00FA6F54" w:rsidP="00065F73">
      <w:pPr>
        <w:pStyle w:val="Heading1"/>
        <w:pBdr>
          <w:bottom w:val="single" w:sz="4" w:space="1" w:color="auto"/>
        </w:pBdr>
      </w:pPr>
      <w:r>
        <w:t xml:space="preserve">EDUCATION </w:t>
      </w:r>
    </w:p>
    <w:p w14:paraId="248D2052" w14:textId="3FE21CA3" w:rsidR="00D80AA5" w:rsidRDefault="00685AF5">
      <w:pPr>
        <w:spacing w:after="3" w:line="259" w:lineRule="auto"/>
        <w:ind w:left="355" w:right="0" w:hanging="10"/>
      </w:pPr>
      <w:r>
        <w:rPr>
          <w:b/>
        </w:rPr>
        <w:t xml:space="preserve">The University of Texas at Dallas, TX </w:t>
      </w:r>
      <w:r w:rsidR="00C429F5">
        <w:rPr>
          <w:b/>
        </w:rPr>
        <w:br/>
      </w:r>
      <w:r>
        <w:rPr>
          <w:b/>
        </w:rPr>
        <w:t xml:space="preserve">Master of Science in </w:t>
      </w:r>
      <w:r w:rsidRPr="00685AF5">
        <w:rPr>
          <w:b/>
          <w:lang w:val="en-US"/>
        </w:rPr>
        <w:t>Information Technology and Management</w:t>
      </w:r>
      <w:r>
        <w:rPr>
          <w:b/>
        </w:rPr>
        <w:tab/>
      </w:r>
      <w:r w:rsidR="00C429F5">
        <w:rPr>
          <w:b/>
        </w:rPr>
        <w:tab/>
      </w:r>
      <w:r w:rsidR="00C429F5">
        <w:rPr>
          <w:b/>
        </w:rPr>
        <w:tab/>
      </w:r>
      <w:r w:rsidR="00C429F5">
        <w:rPr>
          <w:b/>
        </w:rPr>
        <w:tab/>
      </w:r>
      <w:r w:rsidR="00C429F5">
        <w:rPr>
          <w:b/>
        </w:rPr>
        <w:tab/>
      </w:r>
      <w:r w:rsidR="00C429F5">
        <w:rPr>
          <w:b/>
        </w:rPr>
        <w:tab/>
      </w:r>
      <w:r w:rsidR="00C429F5">
        <w:rPr>
          <w:b/>
        </w:rPr>
        <w:tab/>
        <w:t xml:space="preserve">  </w:t>
      </w:r>
      <w:r>
        <w:rPr>
          <w:b/>
        </w:rPr>
        <w:t xml:space="preserve">Jan 2023 - Dec 2024 </w:t>
      </w:r>
    </w:p>
    <w:p w14:paraId="551DAF19" w14:textId="77777777" w:rsidR="00D80AA5" w:rsidRDefault="00FA6F54">
      <w:pPr>
        <w:spacing w:after="0" w:line="259" w:lineRule="auto"/>
        <w:ind w:left="0" w:right="0" w:firstLine="0"/>
      </w:pPr>
      <w:r>
        <w:rPr>
          <w:b/>
        </w:rPr>
        <w:t xml:space="preserve"> </w:t>
      </w:r>
    </w:p>
    <w:p w14:paraId="6ED32C98" w14:textId="0E5D4FF9" w:rsidR="00D80AA5" w:rsidRDefault="00685AF5">
      <w:pPr>
        <w:spacing w:after="145" w:line="259" w:lineRule="auto"/>
        <w:ind w:left="355" w:right="0" w:hanging="10"/>
      </w:pPr>
      <w:proofErr w:type="spellStart"/>
      <w:r w:rsidRPr="00685AF5">
        <w:rPr>
          <w:b/>
          <w:lang w:val="en-US"/>
        </w:rPr>
        <w:t>Sathyabama</w:t>
      </w:r>
      <w:proofErr w:type="spellEnd"/>
      <w:r w:rsidRPr="00685AF5">
        <w:rPr>
          <w:b/>
          <w:lang w:val="en-US"/>
        </w:rPr>
        <w:t xml:space="preserve"> Institute of Science and Technology</w:t>
      </w:r>
      <w:r w:rsidR="00DC6A4F">
        <w:rPr>
          <w:b/>
        </w:rPr>
        <w:t xml:space="preserve">, </w:t>
      </w:r>
      <w:r>
        <w:rPr>
          <w:b/>
        </w:rPr>
        <w:t xml:space="preserve">Chennai, India </w:t>
      </w:r>
      <w:r w:rsidR="008209B5">
        <w:rPr>
          <w:b/>
        </w:rPr>
        <w:br/>
      </w:r>
      <w:r>
        <w:rPr>
          <w:b/>
        </w:rPr>
        <w:t xml:space="preserve">Bachelor of Engineering in ECE </w:t>
      </w:r>
      <w:r>
        <w:rPr>
          <w:b/>
        </w:rPr>
        <w:tab/>
      </w:r>
      <w:r w:rsidR="007E01EF">
        <w:rPr>
          <w:b/>
        </w:rPr>
        <w:tab/>
      </w:r>
      <w:r w:rsidR="007E01EF">
        <w:rPr>
          <w:b/>
        </w:rPr>
        <w:tab/>
      </w:r>
      <w:r w:rsidR="007E01EF">
        <w:rPr>
          <w:b/>
        </w:rPr>
        <w:tab/>
      </w:r>
      <w:r w:rsidR="007E01EF">
        <w:rPr>
          <w:b/>
        </w:rPr>
        <w:tab/>
      </w:r>
      <w:r w:rsidR="007E01EF">
        <w:rPr>
          <w:b/>
        </w:rPr>
        <w:tab/>
      </w:r>
      <w:r w:rsidR="007E01EF">
        <w:rPr>
          <w:b/>
        </w:rPr>
        <w:tab/>
      </w:r>
      <w:r w:rsidR="007E01EF">
        <w:rPr>
          <w:b/>
        </w:rPr>
        <w:tab/>
      </w:r>
      <w:r w:rsidR="007E01EF">
        <w:rPr>
          <w:b/>
        </w:rPr>
        <w:tab/>
      </w:r>
      <w:r w:rsidR="007E01EF">
        <w:rPr>
          <w:b/>
        </w:rPr>
        <w:tab/>
      </w:r>
      <w:r>
        <w:rPr>
          <w:b/>
        </w:rPr>
        <w:t xml:space="preserve">Aug 2015 - May 2019 </w:t>
      </w:r>
    </w:p>
    <w:p w14:paraId="3662AD3E" w14:textId="77777777" w:rsidR="00D80AA5" w:rsidRDefault="00FA6F54" w:rsidP="0005718B">
      <w:pPr>
        <w:pStyle w:val="Heading1"/>
        <w:pBdr>
          <w:bottom w:val="single" w:sz="4" w:space="1" w:color="auto"/>
        </w:pBdr>
        <w:ind w:right="3"/>
      </w:pPr>
      <w:r>
        <w:t xml:space="preserve">PROJECTS </w:t>
      </w:r>
    </w:p>
    <w:p w14:paraId="4BE12D63" w14:textId="77777777" w:rsidR="007F6B21" w:rsidRDefault="007F6B21">
      <w:pPr>
        <w:spacing w:after="4" w:line="238" w:lineRule="auto"/>
        <w:ind w:left="631" w:right="0" w:hanging="271"/>
        <w:jc w:val="both"/>
        <w:rPr>
          <w:b/>
          <w:lang w:eastAsia="en-GB"/>
        </w:rPr>
      </w:pPr>
      <w:r w:rsidRPr="007F6B21">
        <w:rPr>
          <w:b/>
          <w:lang w:eastAsia="en-GB"/>
        </w:rPr>
        <w:t xml:space="preserve">Healthcare Cost and Insurance Data Analysis </w:t>
      </w:r>
    </w:p>
    <w:p w14:paraId="31513CB0" w14:textId="5302CA99" w:rsidR="00333C22" w:rsidRDefault="00FA6F54" w:rsidP="00333C22">
      <w:pPr>
        <w:spacing w:after="4" w:line="238" w:lineRule="auto"/>
        <w:ind w:left="631" w:right="0" w:hanging="271"/>
        <w:jc w:val="both"/>
        <w:rPr>
          <w:lang w:val="en-IN"/>
        </w:rPr>
      </w:pPr>
      <w:r>
        <w:t>●</w:t>
      </w:r>
      <w:r>
        <w:rPr>
          <w:rFonts w:ascii="Arial" w:eastAsia="Arial" w:hAnsi="Arial" w:cs="Arial"/>
        </w:rPr>
        <w:t xml:space="preserve"> </w:t>
      </w:r>
      <w:r w:rsidR="007F6B21">
        <w:rPr>
          <w:rFonts w:ascii="Arial" w:eastAsia="Arial" w:hAnsi="Arial" w:cs="Arial"/>
        </w:rPr>
        <w:t xml:space="preserve"> </w:t>
      </w:r>
      <w:r w:rsidR="00333C22" w:rsidRPr="00333C22">
        <w:rPr>
          <w:lang w:val="en-IN"/>
        </w:rPr>
        <w:t xml:space="preserve"> </w:t>
      </w:r>
      <w:r w:rsidR="00F66E33" w:rsidRPr="00333C22">
        <w:rPr>
          <w:lang w:val="en-IN"/>
        </w:rPr>
        <w:t>WEB scraped</w:t>
      </w:r>
      <w:r w:rsidR="00333C22" w:rsidRPr="00333C22">
        <w:rPr>
          <w:lang w:val="en-IN"/>
        </w:rPr>
        <w:t xml:space="preserve"> and processed </w:t>
      </w:r>
      <w:r w:rsidR="00333C22" w:rsidRPr="00333C22">
        <w:rPr>
          <w:b/>
          <w:bCs/>
          <w:lang w:val="en-IN"/>
        </w:rPr>
        <w:t>15.6M+ records</w:t>
      </w:r>
      <w:r w:rsidR="00333C22" w:rsidRPr="00333C22">
        <w:rPr>
          <w:lang w:val="en-IN"/>
        </w:rPr>
        <w:t xml:space="preserve"> spanning </w:t>
      </w:r>
      <w:r w:rsidR="00333C22" w:rsidRPr="00333C22">
        <w:rPr>
          <w:b/>
          <w:bCs/>
          <w:lang w:val="en-IN"/>
        </w:rPr>
        <w:t>178,893 HIPAA codes</w:t>
      </w:r>
      <w:r w:rsidR="00333C22" w:rsidRPr="00333C22">
        <w:rPr>
          <w:lang w:val="en-IN"/>
        </w:rPr>
        <w:t xml:space="preserve"> and </w:t>
      </w:r>
      <w:r w:rsidR="00333C22" w:rsidRPr="00333C22">
        <w:rPr>
          <w:b/>
          <w:bCs/>
          <w:lang w:val="en-IN"/>
        </w:rPr>
        <w:t>400+ insurance providers</w:t>
      </w:r>
      <w:r w:rsidR="00333C22" w:rsidRPr="00333C22">
        <w:rPr>
          <w:lang w:val="en-IN"/>
        </w:rPr>
        <w:t xml:space="preserve"> using </w:t>
      </w:r>
      <w:r w:rsidR="00333C22" w:rsidRPr="00F66E33">
        <w:rPr>
          <w:b/>
          <w:bCs/>
          <w:lang w:val="en-IN"/>
        </w:rPr>
        <w:t>Python (</w:t>
      </w:r>
      <w:proofErr w:type="spellStart"/>
      <w:r w:rsidR="00333C22" w:rsidRPr="00F66E33">
        <w:rPr>
          <w:b/>
          <w:bCs/>
          <w:lang w:val="en-IN"/>
        </w:rPr>
        <w:t>BeautifulSoup</w:t>
      </w:r>
      <w:proofErr w:type="spellEnd"/>
      <w:r w:rsidR="00333C22" w:rsidRPr="00F66E33">
        <w:rPr>
          <w:b/>
          <w:bCs/>
          <w:lang w:val="en-IN"/>
        </w:rPr>
        <w:t>, Pandas)</w:t>
      </w:r>
      <w:r w:rsidR="00333C22" w:rsidRPr="00333C22">
        <w:rPr>
          <w:lang w:val="en-IN"/>
        </w:rPr>
        <w:t xml:space="preserve">, ensuring data consistency and accuracy. </w:t>
      </w:r>
    </w:p>
    <w:p w14:paraId="3785A9AF" w14:textId="5D383197" w:rsidR="00333C22" w:rsidRPr="00333C22" w:rsidRDefault="00333C22" w:rsidP="00333C22">
      <w:pPr>
        <w:pStyle w:val="ListParagraph"/>
        <w:numPr>
          <w:ilvl w:val="0"/>
          <w:numId w:val="15"/>
        </w:numPr>
        <w:spacing w:after="4" w:line="238" w:lineRule="auto"/>
        <w:ind w:right="0"/>
        <w:jc w:val="both"/>
      </w:pPr>
      <w:r w:rsidRPr="00333C22">
        <w:rPr>
          <w:lang w:val="en-IN"/>
        </w:rPr>
        <w:t xml:space="preserve">Designed and hosted a scalable </w:t>
      </w:r>
      <w:r w:rsidRPr="00333C22">
        <w:rPr>
          <w:b/>
          <w:bCs/>
          <w:lang w:val="en-IN"/>
        </w:rPr>
        <w:t>PostgreSQL database</w:t>
      </w:r>
      <w:r w:rsidRPr="00333C22">
        <w:rPr>
          <w:lang w:val="en-IN"/>
        </w:rPr>
        <w:t xml:space="preserve"> on </w:t>
      </w:r>
      <w:r w:rsidRPr="00E7084E">
        <w:rPr>
          <w:b/>
          <w:bCs/>
          <w:lang w:val="en-IN"/>
        </w:rPr>
        <w:t>AWS</w:t>
      </w:r>
      <w:r w:rsidRPr="00333C22">
        <w:rPr>
          <w:lang w:val="en-IN"/>
        </w:rPr>
        <w:t xml:space="preserve"> (</w:t>
      </w:r>
      <w:r w:rsidRPr="00E7084E">
        <w:rPr>
          <w:b/>
          <w:bCs/>
          <w:lang w:val="en-IN"/>
        </w:rPr>
        <w:t>EC2</w:t>
      </w:r>
      <w:r w:rsidRPr="00333C22">
        <w:rPr>
          <w:lang w:val="en-IN"/>
        </w:rPr>
        <w:t xml:space="preserve">, </w:t>
      </w:r>
      <w:r w:rsidRPr="00E7084E">
        <w:rPr>
          <w:b/>
          <w:bCs/>
          <w:lang w:val="en-IN"/>
        </w:rPr>
        <w:t>S3</w:t>
      </w:r>
      <w:r w:rsidRPr="00333C22">
        <w:rPr>
          <w:lang w:val="en-IN"/>
        </w:rPr>
        <w:t xml:space="preserve">, </w:t>
      </w:r>
      <w:r w:rsidRPr="00E7084E">
        <w:rPr>
          <w:b/>
          <w:bCs/>
          <w:lang w:val="en-IN"/>
        </w:rPr>
        <w:t>RDS</w:t>
      </w:r>
      <w:r w:rsidRPr="00333C22">
        <w:rPr>
          <w:lang w:val="en-IN"/>
        </w:rPr>
        <w:t xml:space="preserve">), securely managing </w:t>
      </w:r>
      <w:r w:rsidRPr="00333C22">
        <w:rPr>
          <w:b/>
          <w:bCs/>
          <w:lang w:val="en-IN"/>
        </w:rPr>
        <w:t>6M+ records</w:t>
      </w:r>
      <w:r w:rsidRPr="00333C22">
        <w:rPr>
          <w:lang w:val="en-IN"/>
        </w:rPr>
        <w:t xml:space="preserve"> and delivering </w:t>
      </w:r>
      <w:r w:rsidRPr="00E7084E">
        <w:rPr>
          <w:b/>
          <w:bCs/>
          <w:lang w:val="en-IN"/>
        </w:rPr>
        <w:t>APIs</w:t>
      </w:r>
      <w:r w:rsidRPr="00333C22">
        <w:rPr>
          <w:lang w:val="en-IN"/>
        </w:rPr>
        <w:t>, improving healthcare cost transparency and enabling informed decision-making for users.</w:t>
      </w:r>
    </w:p>
    <w:p w14:paraId="70B79F20" w14:textId="1DCB78A4" w:rsidR="00333C22" w:rsidRPr="00333C22" w:rsidRDefault="00333C22" w:rsidP="00E34D17">
      <w:pPr>
        <w:spacing w:after="4" w:line="238" w:lineRule="auto"/>
        <w:ind w:right="0"/>
        <w:jc w:val="both"/>
        <w:rPr>
          <w:lang w:val="en-IN"/>
        </w:rPr>
      </w:pPr>
    </w:p>
    <w:p w14:paraId="08359E75" w14:textId="77777777" w:rsidR="007F1113" w:rsidRPr="007F1113" w:rsidRDefault="007F1113" w:rsidP="007F1113">
      <w:pPr>
        <w:pStyle w:val="Heading2"/>
        <w:ind w:left="355"/>
        <w:rPr>
          <w:bCs/>
        </w:rPr>
      </w:pPr>
      <w:r w:rsidRPr="007F1113">
        <w:rPr>
          <w:bCs/>
        </w:rPr>
        <w:t>Netflix Product Strategy and User Experience Analysis</w:t>
      </w:r>
    </w:p>
    <w:p w14:paraId="0C0C9732" w14:textId="77777777" w:rsidR="007F1113" w:rsidRPr="007F1113" w:rsidRDefault="007F1113" w:rsidP="007F1113">
      <w:pPr>
        <w:pStyle w:val="Heading2"/>
        <w:numPr>
          <w:ilvl w:val="0"/>
          <w:numId w:val="18"/>
        </w:numPr>
        <w:rPr>
          <w:b w:val="0"/>
        </w:rPr>
      </w:pPr>
      <w:r w:rsidRPr="007F1113">
        <w:rPr>
          <w:b w:val="0"/>
        </w:rPr>
        <w:t xml:space="preserve">Conducted product research and competitive analysis, developing </w:t>
      </w:r>
      <w:r w:rsidRPr="007F1113">
        <w:rPr>
          <w:bCs/>
        </w:rPr>
        <w:t>PRDs</w:t>
      </w:r>
      <w:r w:rsidRPr="007F1113">
        <w:rPr>
          <w:b w:val="0"/>
        </w:rPr>
        <w:t xml:space="preserve">, user surveys, and pain point assessments to refine features, enhance user experience, and support </w:t>
      </w:r>
      <w:r w:rsidRPr="007F1113">
        <w:rPr>
          <w:bCs/>
        </w:rPr>
        <w:t>data-driven decision-making</w:t>
      </w:r>
      <w:r w:rsidRPr="007F1113">
        <w:rPr>
          <w:b w:val="0"/>
        </w:rPr>
        <w:t xml:space="preserve"> for strategic product improvements.</w:t>
      </w:r>
    </w:p>
    <w:p w14:paraId="5A10FE7A" w14:textId="64D7B057" w:rsidR="007F1113" w:rsidRPr="007F1113" w:rsidRDefault="007F1113" w:rsidP="007F1113">
      <w:pPr>
        <w:pStyle w:val="Heading2"/>
        <w:numPr>
          <w:ilvl w:val="0"/>
          <w:numId w:val="18"/>
        </w:numPr>
        <w:rPr>
          <w:b w:val="0"/>
        </w:rPr>
      </w:pPr>
      <w:r w:rsidRPr="007F1113">
        <w:rPr>
          <w:b w:val="0"/>
        </w:rPr>
        <w:t xml:space="preserve">Collaborated with a team of students to oversee </w:t>
      </w:r>
      <w:r w:rsidRPr="007F1113">
        <w:rPr>
          <w:bCs/>
        </w:rPr>
        <w:t>feature development</w:t>
      </w:r>
      <w:r w:rsidR="00031334">
        <w:rPr>
          <w:b w:val="0"/>
        </w:rPr>
        <w:t xml:space="preserve"> and </w:t>
      </w:r>
      <w:proofErr w:type="spellStart"/>
      <w:r w:rsidRPr="007F1113">
        <w:rPr>
          <w:b w:val="0"/>
        </w:rPr>
        <w:t>analyzing</w:t>
      </w:r>
      <w:proofErr w:type="spellEnd"/>
      <w:r w:rsidRPr="007F1113">
        <w:rPr>
          <w:b w:val="0"/>
        </w:rPr>
        <w:t xml:space="preserve"> Netflix’s </w:t>
      </w:r>
      <w:r w:rsidRPr="007F1113">
        <w:rPr>
          <w:bCs/>
        </w:rPr>
        <w:t>innovation, market expansion,</w:t>
      </w:r>
      <w:r w:rsidR="00031334" w:rsidRPr="00031334">
        <w:rPr>
          <w:bCs/>
        </w:rPr>
        <w:t xml:space="preserve"> </w:t>
      </w:r>
      <w:r w:rsidR="00031334" w:rsidRPr="00446AC1">
        <w:rPr>
          <w:bCs/>
        </w:rPr>
        <w:t>user experience optimization</w:t>
      </w:r>
      <w:r w:rsidRPr="007F1113">
        <w:rPr>
          <w:bCs/>
        </w:rPr>
        <w:t xml:space="preserve"> </w:t>
      </w:r>
      <w:r w:rsidRPr="007F1113">
        <w:rPr>
          <w:b w:val="0"/>
        </w:rPr>
        <w:t>and</w:t>
      </w:r>
      <w:r w:rsidRPr="007F1113">
        <w:rPr>
          <w:bCs/>
        </w:rPr>
        <w:t xml:space="preserve"> user engagement strategies</w:t>
      </w:r>
      <w:r w:rsidRPr="007F1113">
        <w:rPr>
          <w:b w:val="0"/>
        </w:rPr>
        <w:t xml:space="preserve"> as part of an academic project.</w:t>
      </w:r>
    </w:p>
    <w:p w14:paraId="474C3F36" w14:textId="77777777" w:rsidR="007F1113" w:rsidRDefault="007F1113" w:rsidP="00C859CC">
      <w:pPr>
        <w:pStyle w:val="Heading2"/>
        <w:ind w:left="355"/>
      </w:pPr>
    </w:p>
    <w:p w14:paraId="0DB4DDEA" w14:textId="325A250D" w:rsidR="00C859CC" w:rsidRDefault="00C859CC" w:rsidP="00C859CC">
      <w:pPr>
        <w:pStyle w:val="Heading2"/>
        <w:ind w:left="355"/>
      </w:pPr>
      <w:r>
        <w:t>Visualization with Tableau- Data Analytics on COVID-19 Dataset</w:t>
      </w:r>
    </w:p>
    <w:p w14:paraId="6EB200E5" w14:textId="063020B1" w:rsidR="00C859CC" w:rsidRPr="00C859CC" w:rsidRDefault="00333C22" w:rsidP="00C859CC">
      <w:pPr>
        <w:pStyle w:val="ListParagraph"/>
        <w:numPr>
          <w:ilvl w:val="0"/>
          <w:numId w:val="12"/>
        </w:numPr>
        <w:ind w:right="0"/>
        <w:rPr>
          <w:lang w:val="en-GB"/>
        </w:rPr>
      </w:pPr>
      <w:r w:rsidRPr="00333C22">
        <w:t xml:space="preserve">Cleansed </w:t>
      </w:r>
      <w:r w:rsidRPr="00333C22">
        <w:rPr>
          <w:b/>
          <w:bCs/>
        </w:rPr>
        <w:t>COVID-19 data</w:t>
      </w:r>
      <w:r w:rsidRPr="00333C22">
        <w:t xml:space="preserve"> with </w:t>
      </w:r>
      <w:r w:rsidRPr="00333C22">
        <w:rPr>
          <w:b/>
          <w:bCs/>
        </w:rPr>
        <w:t>Python and Excel</w:t>
      </w:r>
      <w:r w:rsidRPr="00333C22">
        <w:t xml:space="preserve">, creating </w:t>
      </w:r>
      <w:r w:rsidRPr="00333C22">
        <w:rPr>
          <w:b/>
          <w:bCs/>
        </w:rPr>
        <w:t>Tableau dashboards</w:t>
      </w:r>
      <w:r w:rsidRPr="00333C22">
        <w:t xml:space="preserve"> to analyze </w:t>
      </w:r>
      <w:r w:rsidRPr="00333C22">
        <w:rPr>
          <w:b/>
          <w:bCs/>
        </w:rPr>
        <w:t>urban/rural impacts</w:t>
      </w:r>
      <w:r w:rsidRPr="00333C22">
        <w:t xml:space="preserve">, revealing a </w:t>
      </w:r>
      <w:r w:rsidRPr="00333C22">
        <w:rPr>
          <w:b/>
          <w:bCs/>
        </w:rPr>
        <w:t>30% higher case rate</w:t>
      </w:r>
      <w:r w:rsidRPr="00333C22">
        <w:t xml:space="preserve"> in </w:t>
      </w:r>
      <w:r w:rsidRPr="00333C22">
        <w:rPr>
          <w:b/>
          <w:bCs/>
        </w:rPr>
        <w:t>urban areas</w:t>
      </w:r>
      <w:r w:rsidRPr="00333C22">
        <w:t>.</w:t>
      </w:r>
      <w:r w:rsidR="00C859CC">
        <w:t xml:space="preserve"> </w:t>
      </w:r>
    </w:p>
    <w:p w14:paraId="0A73D430" w14:textId="29776F11" w:rsidR="00333C22" w:rsidRDefault="00333C22" w:rsidP="00024316">
      <w:pPr>
        <w:pStyle w:val="ListParagraph"/>
        <w:numPr>
          <w:ilvl w:val="0"/>
          <w:numId w:val="12"/>
        </w:numPr>
        <w:ind w:right="0"/>
      </w:pPr>
      <w:r w:rsidRPr="00333C22">
        <w:t xml:space="preserve">Developed a </w:t>
      </w:r>
      <w:r w:rsidRPr="00024316">
        <w:rPr>
          <w:b/>
          <w:bCs/>
        </w:rPr>
        <w:t>Tableau dashboard</w:t>
      </w:r>
      <w:r w:rsidRPr="00333C22">
        <w:t xml:space="preserve"> showing that regions with </w:t>
      </w:r>
      <w:r w:rsidRPr="00024316">
        <w:rPr>
          <w:b/>
          <w:bCs/>
        </w:rPr>
        <w:t>70%+ vaccination rates</w:t>
      </w:r>
      <w:r w:rsidRPr="00333C22">
        <w:t xml:space="preserve"> had </w:t>
      </w:r>
      <w:r w:rsidRPr="00024316">
        <w:rPr>
          <w:b/>
          <w:bCs/>
        </w:rPr>
        <w:t>40% fewer COVID-19 cases</w:t>
      </w:r>
      <w:r w:rsidRPr="00333C22">
        <w:t xml:space="preserve"> than lower-vaccinated areas.</w:t>
      </w:r>
    </w:p>
    <w:p w14:paraId="2B237CBE" w14:textId="77777777" w:rsidR="00446AC1" w:rsidRDefault="00446AC1" w:rsidP="00446AC1">
      <w:pPr>
        <w:pStyle w:val="ListParagraph"/>
        <w:ind w:right="0" w:firstLine="0"/>
      </w:pPr>
    </w:p>
    <w:p w14:paraId="0A8152A6" w14:textId="49CA44A0" w:rsidR="00F66E33" w:rsidRDefault="00F66E33" w:rsidP="00333C22">
      <w:pPr>
        <w:pStyle w:val="ListParagraph"/>
        <w:ind w:right="0" w:firstLine="0"/>
        <w:rPr>
          <w:lang w:val="en-IN"/>
        </w:rPr>
      </w:pPr>
    </w:p>
    <w:p w14:paraId="5698E990" w14:textId="77777777" w:rsidR="00333C22" w:rsidRPr="00333C22" w:rsidRDefault="00333C22" w:rsidP="00CB1E2A">
      <w:pPr>
        <w:pStyle w:val="ListParagraph"/>
        <w:pBdr>
          <w:bottom w:val="single" w:sz="4" w:space="1" w:color="auto"/>
        </w:pBdr>
        <w:rPr>
          <w:b/>
          <w:lang w:val="en-US"/>
        </w:rPr>
      </w:pPr>
      <w:r w:rsidRPr="00333C22">
        <w:rPr>
          <w:b/>
          <w:lang w:val="en-US"/>
        </w:rPr>
        <w:t>LEADERSHIP AND COMPETITIVE EXPERIENCE</w:t>
      </w:r>
    </w:p>
    <w:p w14:paraId="43450CDC" w14:textId="77777777" w:rsidR="00333C22" w:rsidRPr="00333C22" w:rsidRDefault="00333C22" w:rsidP="00333C22">
      <w:pPr>
        <w:pStyle w:val="ListParagraph"/>
        <w:rPr>
          <w:b/>
          <w:u w:val="single"/>
          <w:lang w:val="en-US"/>
        </w:rPr>
      </w:pPr>
    </w:p>
    <w:p w14:paraId="4B0B1BB4" w14:textId="689C0054" w:rsidR="00333C22" w:rsidRPr="00333C22" w:rsidRDefault="00333C22" w:rsidP="00333C22">
      <w:pPr>
        <w:pStyle w:val="ListParagraph"/>
        <w:numPr>
          <w:ilvl w:val="0"/>
          <w:numId w:val="16"/>
        </w:numPr>
        <w:rPr>
          <w:lang w:val="en-US"/>
        </w:rPr>
      </w:pPr>
      <w:r w:rsidRPr="00333C22">
        <w:rPr>
          <w:b/>
          <w:bCs/>
        </w:rPr>
        <w:t>Student Ambassador</w:t>
      </w:r>
      <w:r w:rsidRPr="00333C22">
        <w:t xml:space="preserve"> - Jindal School of Management’s </w:t>
      </w:r>
      <w:r w:rsidRPr="00333C22">
        <w:rPr>
          <w:b/>
          <w:bCs/>
        </w:rPr>
        <w:t>Graduate Dean's Council</w:t>
      </w:r>
      <w:r w:rsidRPr="00333C22">
        <w:t>.</w:t>
      </w:r>
    </w:p>
    <w:p w14:paraId="0432A2AF" w14:textId="18600CEB" w:rsidR="00333C22" w:rsidRDefault="00333C22" w:rsidP="00333C22">
      <w:pPr>
        <w:pStyle w:val="ListParagraph"/>
        <w:numPr>
          <w:ilvl w:val="0"/>
          <w:numId w:val="16"/>
        </w:numPr>
        <w:rPr>
          <w:lang w:val="en-US"/>
        </w:rPr>
      </w:pPr>
      <w:r w:rsidRPr="00333C22">
        <w:rPr>
          <w:b/>
          <w:bCs/>
        </w:rPr>
        <w:t>Cultural Director</w:t>
      </w:r>
      <w:r w:rsidRPr="00333C22">
        <w:t xml:space="preserve">, Rotaract Club – Motivated </w:t>
      </w:r>
      <w:r w:rsidRPr="00333C22">
        <w:rPr>
          <w:b/>
          <w:bCs/>
        </w:rPr>
        <w:t>10+ events</w:t>
      </w:r>
      <w:r w:rsidRPr="00333C22">
        <w:t xml:space="preserve">, leading to </w:t>
      </w:r>
      <w:r w:rsidR="00F66E33">
        <w:rPr>
          <w:b/>
          <w:bCs/>
        </w:rPr>
        <w:t>50</w:t>
      </w:r>
      <w:r w:rsidRPr="00333C22">
        <w:rPr>
          <w:b/>
          <w:bCs/>
        </w:rPr>
        <w:t>% service improvement</w:t>
      </w:r>
      <w:r w:rsidRPr="00333C22">
        <w:rPr>
          <w:lang w:val="en-US"/>
        </w:rPr>
        <w:t>.</w:t>
      </w:r>
    </w:p>
    <w:p w14:paraId="6CE8504F" w14:textId="77777777" w:rsidR="00031334" w:rsidRDefault="00031334" w:rsidP="00031334">
      <w:pPr>
        <w:pStyle w:val="ListParagraph"/>
        <w:ind w:firstLine="0"/>
        <w:rPr>
          <w:lang w:val="en-US"/>
        </w:rPr>
      </w:pPr>
    </w:p>
    <w:p w14:paraId="43CD22AA" w14:textId="3FE2F20E" w:rsidR="00031334" w:rsidRPr="00031334" w:rsidRDefault="00031334" w:rsidP="00CB1E2A">
      <w:pPr>
        <w:pBdr>
          <w:bottom w:val="single" w:sz="4" w:space="1" w:color="auto"/>
        </w:pBdr>
        <w:ind w:left="360" w:firstLine="0"/>
        <w:rPr>
          <w:b/>
          <w:bCs/>
          <w:lang w:val="en-GB"/>
        </w:rPr>
      </w:pPr>
      <w:r w:rsidRPr="00031334">
        <w:rPr>
          <w:b/>
          <w:bCs/>
          <w:lang w:val="en-GB"/>
        </w:rPr>
        <w:t>CERTIFICATIONS</w:t>
      </w:r>
    </w:p>
    <w:p w14:paraId="215547C4" w14:textId="77777777" w:rsidR="00031334" w:rsidRPr="00031334" w:rsidRDefault="00031334" w:rsidP="00031334">
      <w:pPr>
        <w:pStyle w:val="ListParagraph"/>
        <w:numPr>
          <w:ilvl w:val="0"/>
          <w:numId w:val="23"/>
        </w:numPr>
        <w:rPr>
          <w:lang w:val="en-IN"/>
        </w:rPr>
      </w:pPr>
      <w:r w:rsidRPr="00031334">
        <w:rPr>
          <w:b/>
          <w:bCs/>
          <w:lang w:val="en-IN"/>
        </w:rPr>
        <w:t>Microsoft</w:t>
      </w:r>
      <w:r w:rsidRPr="00031334">
        <w:rPr>
          <w:lang w:val="en-IN"/>
        </w:rPr>
        <w:t xml:space="preserve"> Certified: Azure Fundamentals (AZ-900)</w:t>
      </w:r>
    </w:p>
    <w:p w14:paraId="5FAEEB8A" w14:textId="63D398E7" w:rsidR="00031334" w:rsidRPr="00031334" w:rsidRDefault="00031334" w:rsidP="00031334">
      <w:pPr>
        <w:pStyle w:val="ListParagraph"/>
        <w:numPr>
          <w:ilvl w:val="0"/>
          <w:numId w:val="23"/>
        </w:numPr>
        <w:rPr>
          <w:lang w:val="en-IN"/>
        </w:rPr>
      </w:pPr>
      <w:r w:rsidRPr="00031334">
        <w:rPr>
          <w:b/>
          <w:bCs/>
          <w:lang w:val="en-IN"/>
        </w:rPr>
        <w:t>Product School</w:t>
      </w:r>
      <w:r>
        <w:rPr>
          <w:b/>
          <w:bCs/>
          <w:lang w:val="en-IN"/>
        </w:rPr>
        <w:t xml:space="preserve"> : </w:t>
      </w:r>
      <w:r w:rsidRPr="00031334">
        <w:rPr>
          <w:lang w:val="en-IN"/>
        </w:rPr>
        <w:t>Product Strategy Micro-Certification (PSC)™</w:t>
      </w:r>
    </w:p>
    <w:p w14:paraId="557C0B24" w14:textId="77777777" w:rsidR="00031334" w:rsidRPr="00031334" w:rsidRDefault="00031334" w:rsidP="00031334">
      <w:pPr>
        <w:pStyle w:val="ListParagraph"/>
        <w:ind w:firstLine="0"/>
        <w:rPr>
          <w:b/>
          <w:bCs/>
          <w:lang w:val="en-US"/>
        </w:rPr>
      </w:pPr>
    </w:p>
    <w:p w14:paraId="4A06F78B" w14:textId="6D4ABEBA" w:rsidR="00333C22" w:rsidRPr="000344CF" w:rsidRDefault="00333C22" w:rsidP="000344CF">
      <w:pPr>
        <w:ind w:left="0" w:firstLine="0"/>
        <w:rPr>
          <w:lang w:val="en-US"/>
        </w:rPr>
      </w:pPr>
    </w:p>
    <w:p w14:paraId="4ABC6682" w14:textId="77777777" w:rsidR="00333C22" w:rsidRPr="00C859CC" w:rsidRDefault="00333C22" w:rsidP="00333C22">
      <w:pPr>
        <w:pStyle w:val="ListParagraph"/>
        <w:ind w:right="0" w:firstLine="0"/>
        <w:rPr>
          <w:lang w:val="en-IN"/>
        </w:rPr>
      </w:pPr>
    </w:p>
    <w:sectPr w:rsidR="00333C22" w:rsidRPr="00C859CC">
      <w:pgSz w:w="12240" w:h="15840"/>
      <w:pgMar w:top="365" w:right="345" w:bottom="843"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itka Small">
    <w:panose1 w:val="02000505000000020004"/>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8D182F"/>
    <w:multiLevelType w:val="multilevel"/>
    <w:tmpl w:val="DF4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A9E"/>
    <w:multiLevelType w:val="hybridMultilevel"/>
    <w:tmpl w:val="CEA06380"/>
    <w:lvl w:ilvl="0" w:tplc="91F2559A">
      <w:start w:val="1"/>
      <w:numFmt w:val="bullet"/>
      <w:lvlText w:val="●"/>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494436C">
      <w:start w:val="1"/>
      <w:numFmt w:val="bullet"/>
      <w:lvlText w:val="o"/>
      <w:lvlJc w:val="left"/>
      <w:pPr>
        <w:ind w:left="1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2501192">
      <w:start w:val="1"/>
      <w:numFmt w:val="bullet"/>
      <w:lvlText w:val="▪"/>
      <w:lvlJc w:val="left"/>
      <w:pPr>
        <w:ind w:left="22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EA057A0">
      <w:start w:val="1"/>
      <w:numFmt w:val="bullet"/>
      <w:lvlText w:val="•"/>
      <w:lvlJc w:val="left"/>
      <w:pPr>
        <w:ind w:left="29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B34447E">
      <w:start w:val="1"/>
      <w:numFmt w:val="bullet"/>
      <w:lvlText w:val="o"/>
      <w:lvlJc w:val="left"/>
      <w:pPr>
        <w:ind w:left="36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A44DDF6">
      <w:start w:val="1"/>
      <w:numFmt w:val="bullet"/>
      <w:lvlText w:val="▪"/>
      <w:lvlJc w:val="left"/>
      <w:pPr>
        <w:ind w:left="44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14677C4">
      <w:start w:val="1"/>
      <w:numFmt w:val="bullet"/>
      <w:lvlText w:val="•"/>
      <w:lvlJc w:val="left"/>
      <w:pPr>
        <w:ind w:left="51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0547AEC">
      <w:start w:val="1"/>
      <w:numFmt w:val="bullet"/>
      <w:lvlText w:val="o"/>
      <w:lvlJc w:val="left"/>
      <w:pPr>
        <w:ind w:left="58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C5AD37C">
      <w:start w:val="1"/>
      <w:numFmt w:val="bullet"/>
      <w:lvlText w:val="▪"/>
      <w:lvlJc w:val="left"/>
      <w:pPr>
        <w:ind w:left="65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E4C23D6"/>
    <w:multiLevelType w:val="multilevel"/>
    <w:tmpl w:val="82BAA2B0"/>
    <w:lvl w:ilvl="0">
      <w:numFmt w:val="bullet"/>
      <w:lvlText w:val="●"/>
      <w:lvlJc w:val="left"/>
      <w:pPr>
        <w:ind w:left="720" w:hanging="360"/>
      </w:pPr>
      <w:rPr>
        <w:rFonts w:ascii="Arial" w:hAnsi="Arial" w:hint="default"/>
        <w:b/>
        <w:bCs/>
        <w:color w:val="000000" w:themeColor="text1"/>
        <w:w w:val="1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4F3483"/>
    <w:multiLevelType w:val="hybridMultilevel"/>
    <w:tmpl w:val="88F23F44"/>
    <w:lvl w:ilvl="0" w:tplc="A49C7E54">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8403B"/>
    <w:multiLevelType w:val="hybridMultilevel"/>
    <w:tmpl w:val="95243390"/>
    <w:lvl w:ilvl="0" w:tplc="08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1832D9F"/>
    <w:multiLevelType w:val="hybridMultilevel"/>
    <w:tmpl w:val="BB622050"/>
    <w:lvl w:ilvl="0" w:tplc="A6802FB2">
      <w:start w:val="1"/>
      <w:numFmt w:val="bullet"/>
      <w:lvlText w:val="●"/>
      <w:lvlJc w:val="left"/>
      <w:pPr>
        <w:ind w:left="108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62C719E"/>
    <w:multiLevelType w:val="hybridMultilevel"/>
    <w:tmpl w:val="B860D2BC"/>
    <w:lvl w:ilvl="0" w:tplc="A6802FB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702DBD"/>
    <w:multiLevelType w:val="multilevel"/>
    <w:tmpl w:val="7320292C"/>
    <w:lvl w:ilvl="0">
      <w:numFmt w:val="bullet"/>
      <w:lvlText w:val="●"/>
      <w:lvlJc w:val="left"/>
      <w:pPr>
        <w:ind w:left="720" w:hanging="360"/>
      </w:pPr>
      <w:rPr>
        <w:rFonts w:ascii="Arial" w:hAnsi="Arial" w:hint="default"/>
        <w:b/>
        <w:bCs/>
        <w:color w:val="000000" w:themeColor="text1"/>
        <w:w w:val="1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A06A28"/>
    <w:multiLevelType w:val="hybridMultilevel"/>
    <w:tmpl w:val="835A9254"/>
    <w:lvl w:ilvl="0" w:tplc="15E66F2A">
      <w:start w:val="1"/>
      <w:numFmt w:val="bullet"/>
      <w:lvlText w:val="●"/>
      <w:lvlJc w:val="left"/>
      <w:pPr>
        <w:ind w:left="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3AF13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D47E7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0EAB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0CF87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56D4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6801C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1808E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548F8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DD107F2"/>
    <w:multiLevelType w:val="multilevel"/>
    <w:tmpl w:val="0EB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77C51"/>
    <w:multiLevelType w:val="hybridMultilevel"/>
    <w:tmpl w:val="EE5E557A"/>
    <w:lvl w:ilvl="0" w:tplc="A6802FB2">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AA1B2C"/>
    <w:multiLevelType w:val="hybridMultilevel"/>
    <w:tmpl w:val="5518C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373997"/>
    <w:multiLevelType w:val="hybridMultilevel"/>
    <w:tmpl w:val="0D50FF0A"/>
    <w:lvl w:ilvl="0" w:tplc="B66CD018">
      <w:start w:val="1"/>
      <w:numFmt w:val="bullet"/>
      <w:lvlText w:val="●"/>
      <w:lvlJc w:val="left"/>
      <w:pPr>
        <w:ind w:left="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F6FF9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C4F5D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ACBF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D4C9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A032C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9CD71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5A77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4AFA7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C6D1428"/>
    <w:multiLevelType w:val="hybridMultilevel"/>
    <w:tmpl w:val="E91EBE8A"/>
    <w:lvl w:ilvl="0" w:tplc="A6802FB2">
      <w:start w:val="1"/>
      <w:numFmt w:val="bullet"/>
      <w:lvlText w:val="●"/>
      <w:lvlJc w:val="left"/>
      <w:pPr>
        <w:ind w:left="108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D5F56CC"/>
    <w:multiLevelType w:val="hybridMultilevel"/>
    <w:tmpl w:val="CAB2AE48"/>
    <w:lvl w:ilvl="0" w:tplc="A6802FB2">
      <w:start w:val="1"/>
      <w:numFmt w:val="bullet"/>
      <w:lvlText w:val="●"/>
      <w:lvlJc w:val="left"/>
      <w:pPr>
        <w:ind w:left="76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08090003" w:tentative="1">
      <w:start w:val="1"/>
      <w:numFmt w:val="bullet"/>
      <w:lvlText w:val="o"/>
      <w:lvlJc w:val="left"/>
      <w:pPr>
        <w:ind w:left="1480" w:hanging="360"/>
      </w:pPr>
      <w:rPr>
        <w:rFonts w:ascii="Courier New" w:hAnsi="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6" w15:restartNumberingAfterBreak="0">
    <w:nsid w:val="60392786"/>
    <w:multiLevelType w:val="hybridMultilevel"/>
    <w:tmpl w:val="F17CB8BC"/>
    <w:lvl w:ilvl="0" w:tplc="73669A98">
      <w:start w:val="1"/>
      <w:numFmt w:val="bullet"/>
      <w:lvlText w:val="●"/>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A2ECFF4">
      <w:start w:val="1"/>
      <w:numFmt w:val="bullet"/>
      <w:lvlText w:val="o"/>
      <w:lvlJc w:val="left"/>
      <w:pPr>
        <w:ind w:left="1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364C054">
      <w:start w:val="1"/>
      <w:numFmt w:val="bullet"/>
      <w:lvlText w:val="▪"/>
      <w:lvlJc w:val="left"/>
      <w:pPr>
        <w:ind w:left="22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CBAC136">
      <w:start w:val="1"/>
      <w:numFmt w:val="bullet"/>
      <w:lvlText w:val="•"/>
      <w:lvlJc w:val="left"/>
      <w:pPr>
        <w:ind w:left="29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3C647DC">
      <w:start w:val="1"/>
      <w:numFmt w:val="bullet"/>
      <w:lvlText w:val="o"/>
      <w:lvlJc w:val="left"/>
      <w:pPr>
        <w:ind w:left="36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B588846">
      <w:start w:val="1"/>
      <w:numFmt w:val="bullet"/>
      <w:lvlText w:val="▪"/>
      <w:lvlJc w:val="left"/>
      <w:pPr>
        <w:ind w:left="44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3ECEB6E">
      <w:start w:val="1"/>
      <w:numFmt w:val="bullet"/>
      <w:lvlText w:val="•"/>
      <w:lvlJc w:val="left"/>
      <w:pPr>
        <w:ind w:left="51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D20AD18">
      <w:start w:val="1"/>
      <w:numFmt w:val="bullet"/>
      <w:lvlText w:val="o"/>
      <w:lvlJc w:val="left"/>
      <w:pPr>
        <w:ind w:left="58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68C696E">
      <w:start w:val="1"/>
      <w:numFmt w:val="bullet"/>
      <w:lvlText w:val="▪"/>
      <w:lvlJc w:val="left"/>
      <w:pPr>
        <w:ind w:left="65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657E5F35"/>
    <w:multiLevelType w:val="hybridMultilevel"/>
    <w:tmpl w:val="5916F4FA"/>
    <w:lvl w:ilvl="0" w:tplc="A6802FB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ACE87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E4376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9A667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08D32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3606F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9C2F7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986C9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8476B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7C41D6B"/>
    <w:multiLevelType w:val="multilevel"/>
    <w:tmpl w:val="85C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5152E"/>
    <w:multiLevelType w:val="hybridMultilevel"/>
    <w:tmpl w:val="5DF050D0"/>
    <w:lvl w:ilvl="0" w:tplc="A21A6BB8">
      <w:start w:val="1"/>
      <w:numFmt w:val="bullet"/>
      <w:lvlText w:val="●"/>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73A05D6">
      <w:start w:val="1"/>
      <w:numFmt w:val="bullet"/>
      <w:lvlText w:val="o"/>
      <w:lvlJc w:val="left"/>
      <w:pPr>
        <w:ind w:left="1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3484720">
      <w:start w:val="1"/>
      <w:numFmt w:val="bullet"/>
      <w:lvlText w:val="▪"/>
      <w:lvlJc w:val="left"/>
      <w:pPr>
        <w:ind w:left="22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26AB810">
      <w:start w:val="1"/>
      <w:numFmt w:val="bullet"/>
      <w:lvlText w:val="•"/>
      <w:lvlJc w:val="left"/>
      <w:pPr>
        <w:ind w:left="29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D383366">
      <w:start w:val="1"/>
      <w:numFmt w:val="bullet"/>
      <w:lvlText w:val="o"/>
      <w:lvlJc w:val="left"/>
      <w:pPr>
        <w:ind w:left="36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928EB12">
      <w:start w:val="1"/>
      <w:numFmt w:val="bullet"/>
      <w:lvlText w:val="▪"/>
      <w:lvlJc w:val="left"/>
      <w:pPr>
        <w:ind w:left="44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6B20DCE">
      <w:start w:val="1"/>
      <w:numFmt w:val="bullet"/>
      <w:lvlText w:val="•"/>
      <w:lvlJc w:val="left"/>
      <w:pPr>
        <w:ind w:left="51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4686032">
      <w:start w:val="1"/>
      <w:numFmt w:val="bullet"/>
      <w:lvlText w:val="o"/>
      <w:lvlJc w:val="left"/>
      <w:pPr>
        <w:ind w:left="58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A5CD7A8">
      <w:start w:val="1"/>
      <w:numFmt w:val="bullet"/>
      <w:lvlText w:val="▪"/>
      <w:lvlJc w:val="left"/>
      <w:pPr>
        <w:ind w:left="65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71761848"/>
    <w:multiLevelType w:val="hybridMultilevel"/>
    <w:tmpl w:val="53CE98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24E5F7E"/>
    <w:multiLevelType w:val="hybridMultilevel"/>
    <w:tmpl w:val="5B2AE0FA"/>
    <w:lvl w:ilvl="0" w:tplc="58E23148">
      <w:start w:val="1"/>
      <w:numFmt w:val="bullet"/>
      <w:lvlText w:val="●"/>
      <w:lvlJc w:val="left"/>
      <w:pPr>
        <w:ind w:left="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84634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49CF82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2A3C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E023E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A9A627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8A086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8C9BD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CCEC1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C6B5AF0"/>
    <w:multiLevelType w:val="hybridMultilevel"/>
    <w:tmpl w:val="073CE368"/>
    <w:lvl w:ilvl="0" w:tplc="90F0E922">
      <w:start w:val="1"/>
      <w:numFmt w:val="bullet"/>
      <w:lvlText w:val="●"/>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18ACB68">
      <w:start w:val="1"/>
      <w:numFmt w:val="bullet"/>
      <w:lvlText w:val="o"/>
      <w:lvlJc w:val="left"/>
      <w:pPr>
        <w:ind w:left="1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74AF1A4">
      <w:start w:val="1"/>
      <w:numFmt w:val="bullet"/>
      <w:lvlText w:val="▪"/>
      <w:lvlJc w:val="left"/>
      <w:pPr>
        <w:ind w:left="22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29C7BFE">
      <w:start w:val="1"/>
      <w:numFmt w:val="bullet"/>
      <w:lvlText w:val="•"/>
      <w:lvlJc w:val="left"/>
      <w:pPr>
        <w:ind w:left="29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B16DEF6">
      <w:start w:val="1"/>
      <w:numFmt w:val="bullet"/>
      <w:lvlText w:val="o"/>
      <w:lvlJc w:val="left"/>
      <w:pPr>
        <w:ind w:left="36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66CD754">
      <w:start w:val="1"/>
      <w:numFmt w:val="bullet"/>
      <w:lvlText w:val="▪"/>
      <w:lvlJc w:val="left"/>
      <w:pPr>
        <w:ind w:left="44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688FF4E">
      <w:start w:val="1"/>
      <w:numFmt w:val="bullet"/>
      <w:lvlText w:val="•"/>
      <w:lvlJc w:val="left"/>
      <w:pPr>
        <w:ind w:left="51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A5C5552">
      <w:start w:val="1"/>
      <w:numFmt w:val="bullet"/>
      <w:lvlText w:val="o"/>
      <w:lvlJc w:val="left"/>
      <w:pPr>
        <w:ind w:left="58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64E8322">
      <w:start w:val="1"/>
      <w:numFmt w:val="bullet"/>
      <w:lvlText w:val="▪"/>
      <w:lvlJc w:val="left"/>
      <w:pPr>
        <w:ind w:left="65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17"/>
  </w:num>
  <w:num w:numId="2">
    <w:abstractNumId w:val="19"/>
  </w:num>
  <w:num w:numId="3">
    <w:abstractNumId w:val="2"/>
  </w:num>
  <w:num w:numId="4">
    <w:abstractNumId w:val="16"/>
  </w:num>
  <w:num w:numId="5">
    <w:abstractNumId w:val="22"/>
  </w:num>
  <w:num w:numId="6">
    <w:abstractNumId w:val="9"/>
  </w:num>
  <w:num w:numId="7">
    <w:abstractNumId w:val="13"/>
  </w:num>
  <w:num w:numId="8">
    <w:abstractNumId w:val="21"/>
  </w:num>
  <w:num w:numId="9">
    <w:abstractNumId w:val="0"/>
  </w:num>
  <w:num w:numId="10">
    <w:abstractNumId w:val="4"/>
  </w:num>
  <w:num w:numId="11">
    <w:abstractNumId w:val="5"/>
  </w:num>
  <w:num w:numId="12">
    <w:abstractNumId w:val="7"/>
  </w:num>
  <w:num w:numId="13">
    <w:abstractNumId w:val="14"/>
  </w:num>
  <w:num w:numId="14">
    <w:abstractNumId w:val="6"/>
  </w:num>
  <w:num w:numId="15">
    <w:abstractNumId w:val="11"/>
  </w:num>
  <w:num w:numId="16">
    <w:abstractNumId w:val="8"/>
  </w:num>
  <w:num w:numId="17">
    <w:abstractNumId w:val="20"/>
  </w:num>
  <w:num w:numId="18">
    <w:abstractNumId w:val="15"/>
  </w:num>
  <w:num w:numId="19">
    <w:abstractNumId w:val="18"/>
  </w:num>
  <w:num w:numId="20">
    <w:abstractNumId w:val="10"/>
  </w:num>
  <w:num w:numId="21">
    <w:abstractNumId w:val="3"/>
  </w:num>
  <w:num w:numId="22">
    <w:abstractNumId w:val="1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AA5"/>
    <w:rsid w:val="00001167"/>
    <w:rsid w:val="000116FC"/>
    <w:rsid w:val="00024316"/>
    <w:rsid w:val="00031334"/>
    <w:rsid w:val="000344CF"/>
    <w:rsid w:val="00056CA3"/>
    <w:rsid w:val="0005718B"/>
    <w:rsid w:val="000621F6"/>
    <w:rsid w:val="00065F73"/>
    <w:rsid w:val="00195EA6"/>
    <w:rsid w:val="002358E2"/>
    <w:rsid w:val="00333C22"/>
    <w:rsid w:val="00344E7D"/>
    <w:rsid w:val="00446AC1"/>
    <w:rsid w:val="005874BD"/>
    <w:rsid w:val="005B036E"/>
    <w:rsid w:val="00685AF5"/>
    <w:rsid w:val="007026EE"/>
    <w:rsid w:val="0076458C"/>
    <w:rsid w:val="007E01EF"/>
    <w:rsid w:val="007F1113"/>
    <w:rsid w:val="007F6B21"/>
    <w:rsid w:val="008209B5"/>
    <w:rsid w:val="00824D91"/>
    <w:rsid w:val="0082614B"/>
    <w:rsid w:val="008F5902"/>
    <w:rsid w:val="00A31D77"/>
    <w:rsid w:val="00B50A6B"/>
    <w:rsid w:val="00B66D01"/>
    <w:rsid w:val="00C35190"/>
    <w:rsid w:val="00C429F5"/>
    <w:rsid w:val="00C859CC"/>
    <w:rsid w:val="00CB1E2A"/>
    <w:rsid w:val="00D80AA5"/>
    <w:rsid w:val="00DC6A4F"/>
    <w:rsid w:val="00DD19D8"/>
    <w:rsid w:val="00E34D17"/>
    <w:rsid w:val="00E47A68"/>
    <w:rsid w:val="00E7084E"/>
    <w:rsid w:val="00F66E33"/>
    <w:rsid w:val="00F82C3E"/>
    <w:rsid w:val="00FA5965"/>
    <w:rsid w:val="00FA5EBF"/>
    <w:rsid w:val="00FA6F54"/>
    <w:rsid w:val="00FE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7A7A"/>
  <w15:docId w15:val="{EC642895-8F5E-D844-97BC-B02968EE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84E"/>
    <w:pPr>
      <w:spacing w:after="5" w:line="248" w:lineRule="auto"/>
      <w:ind w:left="639" w:right="109" w:hanging="279"/>
    </w:pPr>
    <w:rPr>
      <w:rFonts w:ascii="Times New Roman" w:eastAsia="Times New Roman" w:hAnsi="Times New Roman" w:cs="Times New Roman"/>
      <w:color w:val="000000"/>
      <w:sz w:val="20"/>
      <w:lang w:val="en" w:eastAsia="en"/>
    </w:rPr>
  </w:style>
  <w:style w:type="paragraph" w:styleId="Heading1">
    <w:name w:val="heading 1"/>
    <w:next w:val="Normal"/>
    <w:link w:val="Heading1Char"/>
    <w:uiPriority w:val="9"/>
    <w:qFormat/>
    <w:pPr>
      <w:keepNext/>
      <w:keepLines/>
      <w:spacing w:after="0" w:line="259" w:lineRule="auto"/>
      <w:ind w:left="366"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3" w:line="259" w:lineRule="auto"/>
      <w:ind w:left="370" w:hanging="10"/>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7F111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NormalWeb">
    <w:name w:val="Normal (Web)"/>
    <w:basedOn w:val="Normal"/>
    <w:uiPriority w:val="99"/>
    <w:semiHidden/>
    <w:unhideWhenUsed/>
    <w:rsid w:val="00C859CC"/>
    <w:rPr>
      <w:sz w:val="24"/>
    </w:rPr>
  </w:style>
  <w:style w:type="paragraph" w:styleId="ListParagraph">
    <w:name w:val="List Paragraph"/>
    <w:basedOn w:val="Normal"/>
    <w:uiPriority w:val="1"/>
    <w:qFormat/>
    <w:rsid w:val="00C859CC"/>
    <w:pPr>
      <w:ind w:left="720"/>
      <w:contextualSpacing/>
    </w:pPr>
  </w:style>
  <w:style w:type="character" w:customStyle="1" w:styleId="Heading3Char">
    <w:name w:val="Heading 3 Char"/>
    <w:basedOn w:val="DefaultParagraphFont"/>
    <w:link w:val="Heading3"/>
    <w:uiPriority w:val="9"/>
    <w:semiHidden/>
    <w:rsid w:val="007F1113"/>
    <w:rPr>
      <w:rFonts w:asciiTheme="majorHAnsi" w:eastAsiaTheme="majorEastAsia" w:hAnsiTheme="majorHAnsi" w:cstheme="majorBidi"/>
      <w:color w:val="0A2F40" w:themeColor="accent1" w:themeShade="7F"/>
      <w:lang w:val="en" w:eastAsia="en"/>
    </w:rPr>
  </w:style>
  <w:style w:type="character" w:styleId="Hyperlink">
    <w:name w:val="Hyperlink"/>
    <w:basedOn w:val="DefaultParagraphFont"/>
    <w:uiPriority w:val="99"/>
    <w:unhideWhenUsed/>
    <w:rsid w:val="002358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18567">
      <w:bodyDiv w:val="1"/>
      <w:marLeft w:val="0"/>
      <w:marRight w:val="0"/>
      <w:marTop w:val="0"/>
      <w:marBottom w:val="0"/>
      <w:divBdr>
        <w:top w:val="none" w:sz="0" w:space="0" w:color="auto"/>
        <w:left w:val="none" w:sz="0" w:space="0" w:color="auto"/>
        <w:bottom w:val="none" w:sz="0" w:space="0" w:color="auto"/>
        <w:right w:val="none" w:sz="0" w:space="0" w:color="auto"/>
      </w:divBdr>
    </w:div>
    <w:div w:id="106124761">
      <w:bodyDiv w:val="1"/>
      <w:marLeft w:val="0"/>
      <w:marRight w:val="0"/>
      <w:marTop w:val="0"/>
      <w:marBottom w:val="0"/>
      <w:divBdr>
        <w:top w:val="none" w:sz="0" w:space="0" w:color="auto"/>
        <w:left w:val="none" w:sz="0" w:space="0" w:color="auto"/>
        <w:bottom w:val="none" w:sz="0" w:space="0" w:color="auto"/>
        <w:right w:val="none" w:sz="0" w:space="0" w:color="auto"/>
      </w:divBdr>
    </w:div>
    <w:div w:id="110757164">
      <w:bodyDiv w:val="1"/>
      <w:marLeft w:val="0"/>
      <w:marRight w:val="0"/>
      <w:marTop w:val="0"/>
      <w:marBottom w:val="0"/>
      <w:divBdr>
        <w:top w:val="none" w:sz="0" w:space="0" w:color="auto"/>
        <w:left w:val="none" w:sz="0" w:space="0" w:color="auto"/>
        <w:bottom w:val="none" w:sz="0" w:space="0" w:color="auto"/>
        <w:right w:val="none" w:sz="0" w:space="0" w:color="auto"/>
      </w:divBdr>
    </w:div>
    <w:div w:id="111096057">
      <w:bodyDiv w:val="1"/>
      <w:marLeft w:val="0"/>
      <w:marRight w:val="0"/>
      <w:marTop w:val="0"/>
      <w:marBottom w:val="0"/>
      <w:divBdr>
        <w:top w:val="none" w:sz="0" w:space="0" w:color="auto"/>
        <w:left w:val="none" w:sz="0" w:space="0" w:color="auto"/>
        <w:bottom w:val="none" w:sz="0" w:space="0" w:color="auto"/>
        <w:right w:val="none" w:sz="0" w:space="0" w:color="auto"/>
      </w:divBdr>
    </w:div>
    <w:div w:id="351151732">
      <w:bodyDiv w:val="1"/>
      <w:marLeft w:val="0"/>
      <w:marRight w:val="0"/>
      <w:marTop w:val="0"/>
      <w:marBottom w:val="0"/>
      <w:divBdr>
        <w:top w:val="none" w:sz="0" w:space="0" w:color="auto"/>
        <w:left w:val="none" w:sz="0" w:space="0" w:color="auto"/>
        <w:bottom w:val="none" w:sz="0" w:space="0" w:color="auto"/>
        <w:right w:val="none" w:sz="0" w:space="0" w:color="auto"/>
      </w:divBdr>
      <w:divsChild>
        <w:div w:id="854656458">
          <w:marLeft w:val="0"/>
          <w:marRight w:val="0"/>
          <w:marTop w:val="0"/>
          <w:marBottom w:val="0"/>
          <w:divBdr>
            <w:top w:val="none" w:sz="0" w:space="0" w:color="auto"/>
            <w:left w:val="none" w:sz="0" w:space="0" w:color="auto"/>
            <w:bottom w:val="none" w:sz="0" w:space="0" w:color="auto"/>
            <w:right w:val="none" w:sz="0" w:space="0" w:color="auto"/>
          </w:divBdr>
          <w:divsChild>
            <w:div w:id="984089998">
              <w:marLeft w:val="0"/>
              <w:marRight w:val="0"/>
              <w:marTop w:val="0"/>
              <w:marBottom w:val="0"/>
              <w:divBdr>
                <w:top w:val="none" w:sz="0" w:space="0" w:color="auto"/>
                <w:left w:val="none" w:sz="0" w:space="0" w:color="auto"/>
                <w:bottom w:val="none" w:sz="0" w:space="0" w:color="auto"/>
                <w:right w:val="none" w:sz="0" w:space="0" w:color="auto"/>
              </w:divBdr>
              <w:divsChild>
                <w:div w:id="554438995">
                  <w:marLeft w:val="0"/>
                  <w:marRight w:val="0"/>
                  <w:marTop w:val="0"/>
                  <w:marBottom w:val="0"/>
                  <w:divBdr>
                    <w:top w:val="none" w:sz="0" w:space="0" w:color="auto"/>
                    <w:left w:val="none" w:sz="0" w:space="0" w:color="auto"/>
                    <w:bottom w:val="none" w:sz="0" w:space="0" w:color="auto"/>
                    <w:right w:val="none" w:sz="0" w:space="0" w:color="auto"/>
                  </w:divBdr>
                  <w:divsChild>
                    <w:div w:id="2500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98659">
          <w:marLeft w:val="0"/>
          <w:marRight w:val="0"/>
          <w:marTop w:val="0"/>
          <w:marBottom w:val="0"/>
          <w:divBdr>
            <w:top w:val="none" w:sz="0" w:space="0" w:color="auto"/>
            <w:left w:val="none" w:sz="0" w:space="0" w:color="auto"/>
            <w:bottom w:val="none" w:sz="0" w:space="0" w:color="auto"/>
            <w:right w:val="none" w:sz="0" w:space="0" w:color="auto"/>
          </w:divBdr>
          <w:divsChild>
            <w:div w:id="930089870">
              <w:marLeft w:val="0"/>
              <w:marRight w:val="0"/>
              <w:marTop w:val="0"/>
              <w:marBottom w:val="0"/>
              <w:divBdr>
                <w:top w:val="none" w:sz="0" w:space="0" w:color="auto"/>
                <w:left w:val="none" w:sz="0" w:space="0" w:color="auto"/>
                <w:bottom w:val="none" w:sz="0" w:space="0" w:color="auto"/>
                <w:right w:val="none" w:sz="0" w:space="0" w:color="auto"/>
              </w:divBdr>
              <w:divsChild>
                <w:div w:id="2127114141">
                  <w:marLeft w:val="0"/>
                  <w:marRight w:val="0"/>
                  <w:marTop w:val="0"/>
                  <w:marBottom w:val="0"/>
                  <w:divBdr>
                    <w:top w:val="none" w:sz="0" w:space="0" w:color="auto"/>
                    <w:left w:val="none" w:sz="0" w:space="0" w:color="auto"/>
                    <w:bottom w:val="none" w:sz="0" w:space="0" w:color="auto"/>
                    <w:right w:val="none" w:sz="0" w:space="0" w:color="auto"/>
                  </w:divBdr>
                  <w:divsChild>
                    <w:div w:id="9946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193095">
      <w:bodyDiv w:val="1"/>
      <w:marLeft w:val="0"/>
      <w:marRight w:val="0"/>
      <w:marTop w:val="0"/>
      <w:marBottom w:val="0"/>
      <w:divBdr>
        <w:top w:val="none" w:sz="0" w:space="0" w:color="auto"/>
        <w:left w:val="none" w:sz="0" w:space="0" w:color="auto"/>
        <w:bottom w:val="none" w:sz="0" w:space="0" w:color="auto"/>
        <w:right w:val="none" w:sz="0" w:space="0" w:color="auto"/>
      </w:divBdr>
    </w:div>
    <w:div w:id="465969794">
      <w:bodyDiv w:val="1"/>
      <w:marLeft w:val="0"/>
      <w:marRight w:val="0"/>
      <w:marTop w:val="0"/>
      <w:marBottom w:val="0"/>
      <w:divBdr>
        <w:top w:val="none" w:sz="0" w:space="0" w:color="auto"/>
        <w:left w:val="none" w:sz="0" w:space="0" w:color="auto"/>
        <w:bottom w:val="none" w:sz="0" w:space="0" w:color="auto"/>
        <w:right w:val="none" w:sz="0" w:space="0" w:color="auto"/>
      </w:divBdr>
      <w:divsChild>
        <w:div w:id="1675721387">
          <w:marLeft w:val="0"/>
          <w:marRight w:val="0"/>
          <w:marTop w:val="0"/>
          <w:marBottom w:val="0"/>
          <w:divBdr>
            <w:top w:val="none" w:sz="0" w:space="0" w:color="auto"/>
            <w:left w:val="none" w:sz="0" w:space="0" w:color="auto"/>
            <w:bottom w:val="none" w:sz="0" w:space="0" w:color="auto"/>
            <w:right w:val="none" w:sz="0" w:space="0" w:color="auto"/>
          </w:divBdr>
          <w:divsChild>
            <w:div w:id="1175343813">
              <w:marLeft w:val="0"/>
              <w:marRight w:val="0"/>
              <w:marTop w:val="0"/>
              <w:marBottom w:val="0"/>
              <w:divBdr>
                <w:top w:val="none" w:sz="0" w:space="0" w:color="auto"/>
                <w:left w:val="none" w:sz="0" w:space="0" w:color="auto"/>
                <w:bottom w:val="none" w:sz="0" w:space="0" w:color="auto"/>
                <w:right w:val="none" w:sz="0" w:space="0" w:color="auto"/>
              </w:divBdr>
              <w:divsChild>
                <w:div w:id="1580022590">
                  <w:marLeft w:val="0"/>
                  <w:marRight w:val="0"/>
                  <w:marTop w:val="0"/>
                  <w:marBottom w:val="0"/>
                  <w:divBdr>
                    <w:top w:val="none" w:sz="0" w:space="0" w:color="auto"/>
                    <w:left w:val="none" w:sz="0" w:space="0" w:color="auto"/>
                    <w:bottom w:val="none" w:sz="0" w:space="0" w:color="auto"/>
                    <w:right w:val="none" w:sz="0" w:space="0" w:color="auto"/>
                  </w:divBdr>
                  <w:divsChild>
                    <w:div w:id="5903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1983">
          <w:marLeft w:val="0"/>
          <w:marRight w:val="0"/>
          <w:marTop w:val="0"/>
          <w:marBottom w:val="0"/>
          <w:divBdr>
            <w:top w:val="none" w:sz="0" w:space="0" w:color="auto"/>
            <w:left w:val="none" w:sz="0" w:space="0" w:color="auto"/>
            <w:bottom w:val="none" w:sz="0" w:space="0" w:color="auto"/>
            <w:right w:val="none" w:sz="0" w:space="0" w:color="auto"/>
          </w:divBdr>
          <w:divsChild>
            <w:div w:id="22826612">
              <w:marLeft w:val="0"/>
              <w:marRight w:val="0"/>
              <w:marTop w:val="0"/>
              <w:marBottom w:val="0"/>
              <w:divBdr>
                <w:top w:val="none" w:sz="0" w:space="0" w:color="auto"/>
                <w:left w:val="none" w:sz="0" w:space="0" w:color="auto"/>
                <w:bottom w:val="none" w:sz="0" w:space="0" w:color="auto"/>
                <w:right w:val="none" w:sz="0" w:space="0" w:color="auto"/>
              </w:divBdr>
              <w:divsChild>
                <w:div w:id="742457434">
                  <w:marLeft w:val="0"/>
                  <w:marRight w:val="0"/>
                  <w:marTop w:val="0"/>
                  <w:marBottom w:val="0"/>
                  <w:divBdr>
                    <w:top w:val="none" w:sz="0" w:space="0" w:color="auto"/>
                    <w:left w:val="none" w:sz="0" w:space="0" w:color="auto"/>
                    <w:bottom w:val="none" w:sz="0" w:space="0" w:color="auto"/>
                    <w:right w:val="none" w:sz="0" w:space="0" w:color="auto"/>
                  </w:divBdr>
                  <w:divsChild>
                    <w:div w:id="4387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36770">
      <w:bodyDiv w:val="1"/>
      <w:marLeft w:val="0"/>
      <w:marRight w:val="0"/>
      <w:marTop w:val="0"/>
      <w:marBottom w:val="0"/>
      <w:divBdr>
        <w:top w:val="none" w:sz="0" w:space="0" w:color="auto"/>
        <w:left w:val="none" w:sz="0" w:space="0" w:color="auto"/>
        <w:bottom w:val="none" w:sz="0" w:space="0" w:color="auto"/>
        <w:right w:val="none" w:sz="0" w:space="0" w:color="auto"/>
      </w:divBdr>
    </w:div>
    <w:div w:id="616572092">
      <w:bodyDiv w:val="1"/>
      <w:marLeft w:val="0"/>
      <w:marRight w:val="0"/>
      <w:marTop w:val="0"/>
      <w:marBottom w:val="0"/>
      <w:divBdr>
        <w:top w:val="none" w:sz="0" w:space="0" w:color="auto"/>
        <w:left w:val="none" w:sz="0" w:space="0" w:color="auto"/>
        <w:bottom w:val="none" w:sz="0" w:space="0" w:color="auto"/>
        <w:right w:val="none" w:sz="0" w:space="0" w:color="auto"/>
      </w:divBdr>
    </w:div>
    <w:div w:id="659620881">
      <w:bodyDiv w:val="1"/>
      <w:marLeft w:val="0"/>
      <w:marRight w:val="0"/>
      <w:marTop w:val="0"/>
      <w:marBottom w:val="0"/>
      <w:divBdr>
        <w:top w:val="none" w:sz="0" w:space="0" w:color="auto"/>
        <w:left w:val="none" w:sz="0" w:space="0" w:color="auto"/>
        <w:bottom w:val="none" w:sz="0" w:space="0" w:color="auto"/>
        <w:right w:val="none" w:sz="0" w:space="0" w:color="auto"/>
      </w:divBdr>
      <w:divsChild>
        <w:div w:id="887375878">
          <w:marLeft w:val="0"/>
          <w:marRight w:val="0"/>
          <w:marTop w:val="0"/>
          <w:marBottom w:val="0"/>
          <w:divBdr>
            <w:top w:val="none" w:sz="0" w:space="0" w:color="auto"/>
            <w:left w:val="none" w:sz="0" w:space="0" w:color="auto"/>
            <w:bottom w:val="none" w:sz="0" w:space="0" w:color="auto"/>
            <w:right w:val="none" w:sz="0" w:space="0" w:color="auto"/>
          </w:divBdr>
          <w:divsChild>
            <w:div w:id="325210916">
              <w:marLeft w:val="0"/>
              <w:marRight w:val="0"/>
              <w:marTop w:val="0"/>
              <w:marBottom w:val="0"/>
              <w:divBdr>
                <w:top w:val="none" w:sz="0" w:space="0" w:color="auto"/>
                <w:left w:val="none" w:sz="0" w:space="0" w:color="auto"/>
                <w:bottom w:val="none" w:sz="0" w:space="0" w:color="auto"/>
                <w:right w:val="none" w:sz="0" w:space="0" w:color="auto"/>
              </w:divBdr>
              <w:divsChild>
                <w:div w:id="909539560">
                  <w:marLeft w:val="0"/>
                  <w:marRight w:val="0"/>
                  <w:marTop w:val="0"/>
                  <w:marBottom w:val="0"/>
                  <w:divBdr>
                    <w:top w:val="none" w:sz="0" w:space="0" w:color="auto"/>
                    <w:left w:val="none" w:sz="0" w:space="0" w:color="auto"/>
                    <w:bottom w:val="none" w:sz="0" w:space="0" w:color="auto"/>
                    <w:right w:val="none" w:sz="0" w:space="0" w:color="auto"/>
                  </w:divBdr>
                  <w:divsChild>
                    <w:div w:id="17823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7727">
          <w:marLeft w:val="0"/>
          <w:marRight w:val="0"/>
          <w:marTop w:val="0"/>
          <w:marBottom w:val="0"/>
          <w:divBdr>
            <w:top w:val="none" w:sz="0" w:space="0" w:color="auto"/>
            <w:left w:val="none" w:sz="0" w:space="0" w:color="auto"/>
            <w:bottom w:val="none" w:sz="0" w:space="0" w:color="auto"/>
            <w:right w:val="none" w:sz="0" w:space="0" w:color="auto"/>
          </w:divBdr>
          <w:divsChild>
            <w:div w:id="986208291">
              <w:marLeft w:val="0"/>
              <w:marRight w:val="0"/>
              <w:marTop w:val="0"/>
              <w:marBottom w:val="0"/>
              <w:divBdr>
                <w:top w:val="none" w:sz="0" w:space="0" w:color="auto"/>
                <w:left w:val="none" w:sz="0" w:space="0" w:color="auto"/>
                <w:bottom w:val="none" w:sz="0" w:space="0" w:color="auto"/>
                <w:right w:val="none" w:sz="0" w:space="0" w:color="auto"/>
              </w:divBdr>
              <w:divsChild>
                <w:div w:id="1443067563">
                  <w:marLeft w:val="0"/>
                  <w:marRight w:val="0"/>
                  <w:marTop w:val="0"/>
                  <w:marBottom w:val="0"/>
                  <w:divBdr>
                    <w:top w:val="none" w:sz="0" w:space="0" w:color="auto"/>
                    <w:left w:val="none" w:sz="0" w:space="0" w:color="auto"/>
                    <w:bottom w:val="none" w:sz="0" w:space="0" w:color="auto"/>
                    <w:right w:val="none" w:sz="0" w:space="0" w:color="auto"/>
                  </w:divBdr>
                  <w:divsChild>
                    <w:div w:id="18241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31676">
      <w:bodyDiv w:val="1"/>
      <w:marLeft w:val="0"/>
      <w:marRight w:val="0"/>
      <w:marTop w:val="0"/>
      <w:marBottom w:val="0"/>
      <w:divBdr>
        <w:top w:val="none" w:sz="0" w:space="0" w:color="auto"/>
        <w:left w:val="none" w:sz="0" w:space="0" w:color="auto"/>
        <w:bottom w:val="none" w:sz="0" w:space="0" w:color="auto"/>
        <w:right w:val="none" w:sz="0" w:space="0" w:color="auto"/>
      </w:divBdr>
      <w:divsChild>
        <w:div w:id="1962028277">
          <w:marLeft w:val="0"/>
          <w:marRight w:val="0"/>
          <w:marTop w:val="0"/>
          <w:marBottom w:val="0"/>
          <w:divBdr>
            <w:top w:val="none" w:sz="0" w:space="0" w:color="auto"/>
            <w:left w:val="none" w:sz="0" w:space="0" w:color="auto"/>
            <w:bottom w:val="none" w:sz="0" w:space="0" w:color="auto"/>
            <w:right w:val="none" w:sz="0" w:space="0" w:color="auto"/>
          </w:divBdr>
          <w:divsChild>
            <w:div w:id="1066538335">
              <w:marLeft w:val="0"/>
              <w:marRight w:val="0"/>
              <w:marTop w:val="0"/>
              <w:marBottom w:val="0"/>
              <w:divBdr>
                <w:top w:val="none" w:sz="0" w:space="0" w:color="auto"/>
                <w:left w:val="none" w:sz="0" w:space="0" w:color="auto"/>
                <w:bottom w:val="none" w:sz="0" w:space="0" w:color="auto"/>
                <w:right w:val="none" w:sz="0" w:space="0" w:color="auto"/>
              </w:divBdr>
              <w:divsChild>
                <w:div w:id="345324893">
                  <w:marLeft w:val="0"/>
                  <w:marRight w:val="0"/>
                  <w:marTop w:val="0"/>
                  <w:marBottom w:val="0"/>
                  <w:divBdr>
                    <w:top w:val="none" w:sz="0" w:space="0" w:color="auto"/>
                    <w:left w:val="none" w:sz="0" w:space="0" w:color="auto"/>
                    <w:bottom w:val="none" w:sz="0" w:space="0" w:color="auto"/>
                    <w:right w:val="none" w:sz="0" w:space="0" w:color="auto"/>
                  </w:divBdr>
                  <w:divsChild>
                    <w:div w:id="14303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650772">
          <w:marLeft w:val="0"/>
          <w:marRight w:val="0"/>
          <w:marTop w:val="0"/>
          <w:marBottom w:val="0"/>
          <w:divBdr>
            <w:top w:val="none" w:sz="0" w:space="0" w:color="auto"/>
            <w:left w:val="none" w:sz="0" w:space="0" w:color="auto"/>
            <w:bottom w:val="none" w:sz="0" w:space="0" w:color="auto"/>
            <w:right w:val="none" w:sz="0" w:space="0" w:color="auto"/>
          </w:divBdr>
          <w:divsChild>
            <w:div w:id="1671133472">
              <w:marLeft w:val="0"/>
              <w:marRight w:val="0"/>
              <w:marTop w:val="0"/>
              <w:marBottom w:val="0"/>
              <w:divBdr>
                <w:top w:val="none" w:sz="0" w:space="0" w:color="auto"/>
                <w:left w:val="none" w:sz="0" w:space="0" w:color="auto"/>
                <w:bottom w:val="none" w:sz="0" w:space="0" w:color="auto"/>
                <w:right w:val="none" w:sz="0" w:space="0" w:color="auto"/>
              </w:divBdr>
              <w:divsChild>
                <w:div w:id="472211175">
                  <w:marLeft w:val="0"/>
                  <w:marRight w:val="0"/>
                  <w:marTop w:val="0"/>
                  <w:marBottom w:val="0"/>
                  <w:divBdr>
                    <w:top w:val="none" w:sz="0" w:space="0" w:color="auto"/>
                    <w:left w:val="none" w:sz="0" w:space="0" w:color="auto"/>
                    <w:bottom w:val="none" w:sz="0" w:space="0" w:color="auto"/>
                    <w:right w:val="none" w:sz="0" w:space="0" w:color="auto"/>
                  </w:divBdr>
                  <w:divsChild>
                    <w:div w:id="9042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00337">
      <w:bodyDiv w:val="1"/>
      <w:marLeft w:val="0"/>
      <w:marRight w:val="0"/>
      <w:marTop w:val="0"/>
      <w:marBottom w:val="0"/>
      <w:divBdr>
        <w:top w:val="none" w:sz="0" w:space="0" w:color="auto"/>
        <w:left w:val="none" w:sz="0" w:space="0" w:color="auto"/>
        <w:bottom w:val="none" w:sz="0" w:space="0" w:color="auto"/>
        <w:right w:val="none" w:sz="0" w:space="0" w:color="auto"/>
      </w:divBdr>
    </w:div>
    <w:div w:id="1161895004">
      <w:bodyDiv w:val="1"/>
      <w:marLeft w:val="0"/>
      <w:marRight w:val="0"/>
      <w:marTop w:val="0"/>
      <w:marBottom w:val="0"/>
      <w:divBdr>
        <w:top w:val="none" w:sz="0" w:space="0" w:color="auto"/>
        <w:left w:val="none" w:sz="0" w:space="0" w:color="auto"/>
        <w:bottom w:val="none" w:sz="0" w:space="0" w:color="auto"/>
        <w:right w:val="none" w:sz="0" w:space="0" w:color="auto"/>
      </w:divBdr>
    </w:div>
    <w:div w:id="1474635689">
      <w:bodyDiv w:val="1"/>
      <w:marLeft w:val="0"/>
      <w:marRight w:val="0"/>
      <w:marTop w:val="0"/>
      <w:marBottom w:val="0"/>
      <w:divBdr>
        <w:top w:val="none" w:sz="0" w:space="0" w:color="auto"/>
        <w:left w:val="none" w:sz="0" w:space="0" w:color="auto"/>
        <w:bottom w:val="none" w:sz="0" w:space="0" w:color="auto"/>
        <w:right w:val="none" w:sz="0" w:space="0" w:color="auto"/>
      </w:divBdr>
    </w:div>
    <w:div w:id="1661039412">
      <w:bodyDiv w:val="1"/>
      <w:marLeft w:val="0"/>
      <w:marRight w:val="0"/>
      <w:marTop w:val="0"/>
      <w:marBottom w:val="0"/>
      <w:divBdr>
        <w:top w:val="none" w:sz="0" w:space="0" w:color="auto"/>
        <w:left w:val="none" w:sz="0" w:space="0" w:color="auto"/>
        <w:bottom w:val="none" w:sz="0" w:space="0" w:color="auto"/>
        <w:right w:val="none" w:sz="0" w:space="0" w:color="auto"/>
      </w:divBdr>
      <w:divsChild>
        <w:div w:id="1044596246">
          <w:marLeft w:val="0"/>
          <w:marRight w:val="0"/>
          <w:marTop w:val="0"/>
          <w:marBottom w:val="0"/>
          <w:divBdr>
            <w:top w:val="none" w:sz="0" w:space="0" w:color="auto"/>
            <w:left w:val="none" w:sz="0" w:space="0" w:color="auto"/>
            <w:bottom w:val="none" w:sz="0" w:space="0" w:color="auto"/>
            <w:right w:val="none" w:sz="0" w:space="0" w:color="auto"/>
          </w:divBdr>
          <w:divsChild>
            <w:div w:id="396051973">
              <w:marLeft w:val="0"/>
              <w:marRight w:val="0"/>
              <w:marTop w:val="0"/>
              <w:marBottom w:val="0"/>
              <w:divBdr>
                <w:top w:val="none" w:sz="0" w:space="0" w:color="auto"/>
                <w:left w:val="none" w:sz="0" w:space="0" w:color="auto"/>
                <w:bottom w:val="none" w:sz="0" w:space="0" w:color="auto"/>
                <w:right w:val="none" w:sz="0" w:space="0" w:color="auto"/>
              </w:divBdr>
              <w:divsChild>
                <w:div w:id="1217014864">
                  <w:marLeft w:val="0"/>
                  <w:marRight w:val="0"/>
                  <w:marTop w:val="0"/>
                  <w:marBottom w:val="0"/>
                  <w:divBdr>
                    <w:top w:val="none" w:sz="0" w:space="0" w:color="auto"/>
                    <w:left w:val="none" w:sz="0" w:space="0" w:color="auto"/>
                    <w:bottom w:val="none" w:sz="0" w:space="0" w:color="auto"/>
                    <w:right w:val="none" w:sz="0" w:space="0" w:color="auto"/>
                  </w:divBdr>
                  <w:divsChild>
                    <w:div w:id="537623249">
                      <w:marLeft w:val="0"/>
                      <w:marRight w:val="0"/>
                      <w:marTop w:val="0"/>
                      <w:marBottom w:val="0"/>
                      <w:divBdr>
                        <w:top w:val="none" w:sz="0" w:space="0" w:color="auto"/>
                        <w:left w:val="none" w:sz="0" w:space="0" w:color="auto"/>
                        <w:bottom w:val="none" w:sz="0" w:space="0" w:color="auto"/>
                        <w:right w:val="none" w:sz="0" w:space="0" w:color="auto"/>
                      </w:divBdr>
                      <w:divsChild>
                        <w:div w:id="1065952096">
                          <w:marLeft w:val="0"/>
                          <w:marRight w:val="0"/>
                          <w:marTop w:val="0"/>
                          <w:marBottom w:val="0"/>
                          <w:divBdr>
                            <w:top w:val="none" w:sz="0" w:space="0" w:color="auto"/>
                            <w:left w:val="none" w:sz="0" w:space="0" w:color="auto"/>
                            <w:bottom w:val="none" w:sz="0" w:space="0" w:color="auto"/>
                            <w:right w:val="none" w:sz="0" w:space="0" w:color="auto"/>
                          </w:divBdr>
                          <w:divsChild>
                            <w:div w:id="10343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301593">
      <w:bodyDiv w:val="1"/>
      <w:marLeft w:val="0"/>
      <w:marRight w:val="0"/>
      <w:marTop w:val="0"/>
      <w:marBottom w:val="0"/>
      <w:divBdr>
        <w:top w:val="none" w:sz="0" w:space="0" w:color="auto"/>
        <w:left w:val="none" w:sz="0" w:space="0" w:color="auto"/>
        <w:bottom w:val="none" w:sz="0" w:space="0" w:color="auto"/>
        <w:right w:val="none" w:sz="0" w:space="0" w:color="auto"/>
      </w:divBdr>
    </w:div>
    <w:div w:id="1995140547">
      <w:bodyDiv w:val="1"/>
      <w:marLeft w:val="0"/>
      <w:marRight w:val="0"/>
      <w:marTop w:val="0"/>
      <w:marBottom w:val="0"/>
      <w:divBdr>
        <w:top w:val="none" w:sz="0" w:space="0" w:color="auto"/>
        <w:left w:val="none" w:sz="0" w:space="0" w:color="auto"/>
        <w:bottom w:val="none" w:sz="0" w:space="0" w:color="auto"/>
        <w:right w:val="none" w:sz="0" w:space="0" w:color="auto"/>
      </w:divBdr>
      <w:divsChild>
        <w:div w:id="249123185">
          <w:marLeft w:val="0"/>
          <w:marRight w:val="0"/>
          <w:marTop w:val="0"/>
          <w:marBottom w:val="0"/>
          <w:divBdr>
            <w:top w:val="none" w:sz="0" w:space="0" w:color="auto"/>
            <w:left w:val="none" w:sz="0" w:space="0" w:color="auto"/>
            <w:bottom w:val="none" w:sz="0" w:space="0" w:color="auto"/>
            <w:right w:val="none" w:sz="0" w:space="0" w:color="auto"/>
          </w:divBdr>
          <w:divsChild>
            <w:div w:id="565453073">
              <w:marLeft w:val="0"/>
              <w:marRight w:val="0"/>
              <w:marTop w:val="0"/>
              <w:marBottom w:val="0"/>
              <w:divBdr>
                <w:top w:val="none" w:sz="0" w:space="0" w:color="auto"/>
                <w:left w:val="none" w:sz="0" w:space="0" w:color="auto"/>
                <w:bottom w:val="none" w:sz="0" w:space="0" w:color="auto"/>
                <w:right w:val="none" w:sz="0" w:space="0" w:color="auto"/>
              </w:divBdr>
              <w:divsChild>
                <w:div w:id="1931238010">
                  <w:marLeft w:val="0"/>
                  <w:marRight w:val="0"/>
                  <w:marTop w:val="0"/>
                  <w:marBottom w:val="0"/>
                  <w:divBdr>
                    <w:top w:val="none" w:sz="0" w:space="0" w:color="auto"/>
                    <w:left w:val="none" w:sz="0" w:space="0" w:color="auto"/>
                    <w:bottom w:val="none" w:sz="0" w:space="0" w:color="auto"/>
                    <w:right w:val="none" w:sz="0" w:space="0" w:color="auto"/>
                  </w:divBdr>
                  <w:divsChild>
                    <w:div w:id="989552646">
                      <w:marLeft w:val="0"/>
                      <w:marRight w:val="0"/>
                      <w:marTop w:val="0"/>
                      <w:marBottom w:val="0"/>
                      <w:divBdr>
                        <w:top w:val="none" w:sz="0" w:space="0" w:color="auto"/>
                        <w:left w:val="none" w:sz="0" w:space="0" w:color="auto"/>
                        <w:bottom w:val="none" w:sz="0" w:space="0" w:color="auto"/>
                        <w:right w:val="none" w:sz="0" w:space="0" w:color="auto"/>
                      </w:divBdr>
                      <w:divsChild>
                        <w:div w:id="413355425">
                          <w:marLeft w:val="0"/>
                          <w:marRight w:val="0"/>
                          <w:marTop w:val="0"/>
                          <w:marBottom w:val="0"/>
                          <w:divBdr>
                            <w:top w:val="none" w:sz="0" w:space="0" w:color="auto"/>
                            <w:left w:val="none" w:sz="0" w:space="0" w:color="auto"/>
                            <w:bottom w:val="none" w:sz="0" w:space="0" w:color="auto"/>
                            <w:right w:val="none" w:sz="0" w:space="0" w:color="auto"/>
                          </w:divBdr>
                          <w:divsChild>
                            <w:div w:id="8053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udhvi-raj-suddakanti/" TargetMode="External"/><Relationship Id="rId5" Type="http://schemas.openxmlformats.org/officeDocument/2006/relationships/hyperlink" Target="mailto:suddkantiprudviraj@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dc:creator>
  <cp:keywords/>
  <dc:description/>
  <cp:lastModifiedBy>Vishnu Kumar</cp:lastModifiedBy>
  <cp:revision>2</cp:revision>
  <dcterms:created xsi:type="dcterms:W3CDTF">2025-01-29T17:15:00Z</dcterms:created>
  <dcterms:modified xsi:type="dcterms:W3CDTF">2025-02-07T17:47:00Z</dcterms:modified>
</cp:coreProperties>
</file>