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E47B6" w14:textId="0F1393FA" w:rsidR="000E6AB3" w:rsidRPr="00021D23" w:rsidRDefault="00736518" w:rsidP="000E6AB3">
      <w:pPr>
        <w:pStyle w:val="NoSpacing"/>
        <w:jc w:val="center"/>
        <w:rPr>
          <w:rFonts w:ascii="Cambria" w:hAnsi="Cambria"/>
          <w:sz w:val="28"/>
          <w:szCs w:val="28"/>
        </w:rPr>
      </w:pPr>
      <w:r w:rsidRPr="00021D23">
        <w:rPr>
          <w:rFonts w:ascii="Cambria" w:hAnsi="Cambria"/>
          <w:sz w:val="28"/>
          <w:szCs w:val="28"/>
        </w:rPr>
        <w:t>Rahul Yamsani</w:t>
      </w:r>
    </w:p>
    <w:p w14:paraId="20805515" w14:textId="60614414" w:rsidR="000E6AB3" w:rsidRPr="00021D23" w:rsidRDefault="00726B0E" w:rsidP="000E6AB3">
      <w:pPr>
        <w:pStyle w:val="NoSpacing"/>
        <w:jc w:val="center"/>
        <w:rPr>
          <w:sz w:val="28"/>
          <w:szCs w:val="28"/>
        </w:rPr>
      </w:pPr>
      <w:r w:rsidRPr="00021D23">
        <w:rPr>
          <w:rFonts w:ascii="Cambria" w:eastAsia="Times New Roman" w:hAnsi="Cambria" w:cs="Times New Roman"/>
          <w:color w:val="000000"/>
          <w:kern w:val="0"/>
          <w:sz w:val="28"/>
          <w:szCs w:val="28"/>
          <w14:ligatures w14:val="none"/>
        </w:rPr>
        <w:t xml:space="preserve">IAM </w:t>
      </w:r>
      <w:r w:rsidR="006642C3" w:rsidRPr="00021D23">
        <w:rPr>
          <w:rFonts w:ascii="Cambria" w:eastAsia="Times New Roman" w:hAnsi="Cambria" w:cs="Times New Roman"/>
          <w:color w:val="000000"/>
          <w:kern w:val="0"/>
          <w:sz w:val="28"/>
          <w:szCs w:val="28"/>
          <w14:ligatures w14:val="none"/>
        </w:rPr>
        <w:t xml:space="preserve">Sail Point </w:t>
      </w:r>
      <w:r w:rsidR="00C2284A" w:rsidRPr="00021D23">
        <w:rPr>
          <w:rFonts w:ascii="Cambria" w:eastAsia="Times New Roman" w:hAnsi="Cambria" w:cs="Times New Roman"/>
          <w:color w:val="000000"/>
          <w:kern w:val="0"/>
          <w:sz w:val="28"/>
          <w:szCs w:val="28"/>
          <w14:ligatures w14:val="none"/>
        </w:rPr>
        <w:t>Engineer</w:t>
      </w:r>
    </w:p>
    <w:p w14:paraId="4B03F8C3" w14:textId="41B9FABD" w:rsidR="00001234" w:rsidRPr="00021D23" w:rsidRDefault="007D6B94" w:rsidP="00DE4618">
      <w:pPr>
        <w:pStyle w:val="NoSpacing"/>
        <w:spacing w:line="360" w:lineRule="auto"/>
        <w:jc w:val="center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021D23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Email: </w:t>
      </w:r>
      <w:hyperlink r:id="rId6" w:history="1">
        <w:r w:rsidR="00021D23" w:rsidRPr="00021D23">
          <w:rPr>
            <w:rStyle w:val="Hyperlink"/>
            <w:rFonts w:ascii="Cambria" w:eastAsia="Times New Roman" w:hAnsi="Cambria" w:cs="Times New Roman"/>
            <w:kern w:val="0"/>
            <w14:ligatures w14:val="none"/>
          </w:rPr>
          <w:t>rahulyamsani041@gmail.com</w:t>
        </w:r>
      </w:hyperlink>
      <w:r w:rsidR="000E6AB3" w:rsidRPr="00021D23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 | </w:t>
      </w:r>
      <w:r w:rsidR="00001234" w:rsidRPr="00021D23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Phone: </w:t>
      </w:r>
      <w:r w:rsidR="007C152F" w:rsidRPr="007C152F">
        <w:rPr>
          <w:rFonts w:ascii="Cambria" w:eastAsia="Times New Roman" w:hAnsi="Cambria" w:cs="Times New Roman"/>
          <w:color w:val="000000"/>
          <w:kern w:val="0"/>
          <w14:ligatures w14:val="none"/>
        </w:rPr>
        <w:t>(469) 397-0531</w:t>
      </w:r>
    </w:p>
    <w:p w14:paraId="5260CD28" w14:textId="5A7A85A8" w:rsidR="003066C7" w:rsidRPr="003066C7" w:rsidRDefault="000E6AB3" w:rsidP="003066C7">
      <w:pPr>
        <w:spacing w:after="0" w:line="360" w:lineRule="auto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</w:pPr>
      <w:r w:rsidRPr="00DF7B7A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>Summary:</w:t>
      </w:r>
    </w:p>
    <w:p w14:paraId="5532A6B9" w14:textId="77777777" w:rsidR="003066C7" w:rsidRDefault="003066C7" w:rsidP="00DE4618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textAlignment w:val="baseline"/>
        <w:rPr>
          <w:rFonts w:ascii="Cambria" w:eastAsia="Times New Roman" w:hAnsi="Cambria" w:cs="Calibri"/>
          <w:color w:val="000000"/>
          <w:kern w:val="0"/>
          <w14:ligatures w14:val="none"/>
        </w:rPr>
      </w:pPr>
      <w:r w:rsidRPr="003066C7">
        <w:rPr>
          <w:rFonts w:ascii="Cambria" w:eastAsia="Times New Roman" w:hAnsi="Cambria" w:cs="Calibri"/>
          <w:color w:val="000000"/>
          <w:kern w:val="0"/>
          <w14:ligatures w14:val="none"/>
        </w:rPr>
        <w:t xml:space="preserve">Versatile IAM Professional with over 7 years of extensive experience in designing, implementing, configuring, and optimizing SailPoint </w:t>
      </w:r>
      <w:proofErr w:type="spellStart"/>
      <w:r w:rsidRPr="003066C7">
        <w:rPr>
          <w:rFonts w:ascii="Cambria" w:eastAsia="Times New Roman" w:hAnsi="Cambria" w:cs="Calibri"/>
          <w:color w:val="000000"/>
          <w:kern w:val="0"/>
          <w14:ligatures w14:val="none"/>
        </w:rPr>
        <w:t>IdentityIQ</w:t>
      </w:r>
      <w:proofErr w:type="spellEnd"/>
      <w:r w:rsidRPr="003066C7">
        <w:rPr>
          <w:rFonts w:ascii="Cambria" w:eastAsia="Times New Roman" w:hAnsi="Cambria" w:cs="Calibri"/>
          <w:color w:val="000000"/>
          <w:kern w:val="0"/>
          <w14:ligatures w14:val="none"/>
        </w:rPr>
        <w:t xml:space="preserve"> and </w:t>
      </w:r>
      <w:proofErr w:type="spellStart"/>
      <w:r w:rsidRPr="003066C7">
        <w:rPr>
          <w:rFonts w:ascii="Cambria" w:eastAsia="Times New Roman" w:hAnsi="Cambria" w:cs="Calibri"/>
          <w:color w:val="000000"/>
          <w:kern w:val="0"/>
          <w14:ligatures w14:val="none"/>
        </w:rPr>
        <w:t>IdentityNow</w:t>
      </w:r>
      <w:proofErr w:type="spellEnd"/>
      <w:r w:rsidRPr="003066C7">
        <w:rPr>
          <w:rFonts w:ascii="Cambria" w:eastAsia="Times New Roman" w:hAnsi="Cambria" w:cs="Calibri"/>
          <w:color w:val="000000"/>
          <w:kern w:val="0"/>
          <w14:ligatures w14:val="none"/>
        </w:rPr>
        <w:t xml:space="preserve"> solutions to deliver secure and scalable identity management systems.</w:t>
      </w:r>
    </w:p>
    <w:p w14:paraId="0F5F450F" w14:textId="2E999695" w:rsidR="00B742B1" w:rsidRPr="00B742B1" w:rsidRDefault="00B742B1" w:rsidP="00DE4618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textAlignment w:val="baseline"/>
        <w:rPr>
          <w:rFonts w:ascii="Cambria" w:eastAsia="Times New Roman" w:hAnsi="Cambria" w:cs="Calibri"/>
          <w:color w:val="000000"/>
          <w:kern w:val="0"/>
          <w14:ligatures w14:val="none"/>
        </w:rPr>
      </w:pPr>
      <w:r w:rsidRPr="00B742B1">
        <w:rPr>
          <w:rFonts w:ascii="Cambria" w:eastAsia="Times New Roman" w:hAnsi="Cambria" w:cs="Calibri"/>
          <w:color w:val="000000"/>
          <w:kern w:val="0"/>
          <w14:ligatures w14:val="none"/>
        </w:rPr>
        <w:t>Proficient in configuring and managing APIs (REST and SOAP) for seamless integration of third-party applications with SailPoint, enhancing workflow automation and operational efficiency.</w:t>
      </w:r>
    </w:p>
    <w:p w14:paraId="54E8F9A9" w14:textId="77777777" w:rsidR="00B742B1" w:rsidRPr="00B742B1" w:rsidRDefault="00B742B1" w:rsidP="00DE4618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textAlignment w:val="baseline"/>
        <w:rPr>
          <w:rFonts w:ascii="Cambria" w:eastAsia="Times New Roman" w:hAnsi="Cambria" w:cs="Calibri"/>
          <w:color w:val="000000"/>
          <w:kern w:val="0"/>
          <w14:ligatures w14:val="none"/>
        </w:rPr>
      </w:pPr>
      <w:r w:rsidRPr="00B742B1">
        <w:rPr>
          <w:rFonts w:ascii="Cambria" w:eastAsia="Times New Roman" w:hAnsi="Cambria" w:cs="Calibri"/>
          <w:color w:val="000000"/>
          <w:kern w:val="0"/>
          <w14:ligatures w14:val="none"/>
        </w:rPr>
        <w:t>Expertise in automating user lifecycle events, including onboarding, offboarding, role changes, and privilege revocation, ensuring compliance and reducing manual intervention.</w:t>
      </w:r>
    </w:p>
    <w:p w14:paraId="08BE9E7E" w14:textId="77777777" w:rsidR="00B742B1" w:rsidRPr="00B742B1" w:rsidRDefault="00B742B1" w:rsidP="00DE4618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textAlignment w:val="baseline"/>
        <w:rPr>
          <w:rFonts w:ascii="Cambria" w:eastAsia="Times New Roman" w:hAnsi="Cambria" w:cs="Calibri"/>
          <w:color w:val="000000"/>
          <w:kern w:val="0"/>
          <w14:ligatures w14:val="none"/>
        </w:rPr>
      </w:pPr>
      <w:r w:rsidRPr="00B742B1">
        <w:rPr>
          <w:rFonts w:ascii="Cambria" w:eastAsia="Times New Roman" w:hAnsi="Cambria" w:cs="Calibri"/>
          <w:color w:val="000000"/>
          <w:kern w:val="0"/>
          <w14:ligatures w14:val="none"/>
        </w:rPr>
        <w:t>Skilled in role mining and access governance to design and implement robust role-based access control (RBAC) frameworks, streamlining certifications and enhancing governance.</w:t>
      </w:r>
    </w:p>
    <w:p w14:paraId="13D2EFF0" w14:textId="77777777" w:rsidR="00B742B1" w:rsidRPr="00B742B1" w:rsidRDefault="00B742B1" w:rsidP="00DE4618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textAlignment w:val="baseline"/>
        <w:rPr>
          <w:rFonts w:ascii="Cambria" w:eastAsia="Times New Roman" w:hAnsi="Cambria" w:cs="Calibri"/>
          <w:color w:val="000000"/>
          <w:kern w:val="0"/>
          <w14:ligatures w14:val="none"/>
        </w:rPr>
      </w:pPr>
      <w:r w:rsidRPr="00B742B1">
        <w:rPr>
          <w:rFonts w:ascii="Cambria" w:eastAsia="Times New Roman" w:hAnsi="Cambria" w:cs="Calibri"/>
          <w:color w:val="000000"/>
          <w:kern w:val="0"/>
          <w14:ligatures w14:val="none"/>
        </w:rPr>
        <w:t>Proven ability to optimize IAM system performance through performance tuning, troubleshooting, and implementing enhancements for workflow efficiency and operational stability.</w:t>
      </w:r>
    </w:p>
    <w:p w14:paraId="1E4B8B74" w14:textId="77777777" w:rsidR="00B742B1" w:rsidRPr="00B742B1" w:rsidRDefault="00B742B1" w:rsidP="00DE4618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textAlignment w:val="baseline"/>
        <w:rPr>
          <w:rFonts w:ascii="Cambria" w:eastAsia="Times New Roman" w:hAnsi="Cambria" w:cs="Calibri"/>
          <w:color w:val="000000"/>
          <w:kern w:val="0"/>
          <w14:ligatures w14:val="none"/>
        </w:rPr>
      </w:pPr>
      <w:r w:rsidRPr="00B742B1">
        <w:rPr>
          <w:rFonts w:ascii="Cambria" w:eastAsia="Times New Roman" w:hAnsi="Cambria" w:cs="Calibri"/>
          <w:color w:val="000000"/>
          <w:kern w:val="0"/>
          <w14:ligatures w14:val="none"/>
        </w:rPr>
        <w:t>Experienced in decommissioning legacy IAM systems and migrating to SailPoint solutions, ensuring minimal downtime and preserving critical user access.</w:t>
      </w:r>
    </w:p>
    <w:p w14:paraId="53319CA2" w14:textId="22CFFF36" w:rsidR="00B742B1" w:rsidRPr="00B742B1" w:rsidRDefault="00B742B1" w:rsidP="00DE4618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textAlignment w:val="baseline"/>
        <w:rPr>
          <w:rFonts w:ascii="Cambria" w:eastAsia="Times New Roman" w:hAnsi="Cambria" w:cs="Calibri"/>
          <w:color w:val="000000"/>
          <w:kern w:val="0"/>
          <w14:ligatures w14:val="none"/>
        </w:rPr>
      </w:pPr>
      <w:r w:rsidRPr="00B742B1">
        <w:rPr>
          <w:rFonts w:ascii="Cambria" w:eastAsia="Times New Roman" w:hAnsi="Cambria" w:cs="Calibri"/>
          <w:color w:val="000000"/>
          <w:kern w:val="0"/>
          <w14:ligatures w14:val="none"/>
        </w:rPr>
        <w:t>Hands-on expertise in privileged access management (PAM) integration within SailPoint</w:t>
      </w:r>
      <w:r w:rsidR="009549BC">
        <w:rPr>
          <w:rFonts w:ascii="Cambria" w:eastAsia="Times New Roman" w:hAnsi="Cambria" w:cs="Calibri"/>
          <w:color w:val="000000"/>
          <w:kern w:val="0"/>
          <w14:ligatures w14:val="none"/>
        </w:rPr>
        <w:t xml:space="preserve"> and </w:t>
      </w:r>
      <w:r w:rsidR="009549BC" w:rsidRPr="009549BC">
        <w:rPr>
          <w:rFonts w:ascii="Cambria" w:eastAsia="Times New Roman" w:hAnsi="Cambria" w:cs="Calibri"/>
          <w:color w:val="000000"/>
          <w:kern w:val="0"/>
          <w14:ligatures w14:val="none"/>
        </w:rPr>
        <w:t>CyberArk</w:t>
      </w:r>
      <w:r w:rsidRPr="009549BC">
        <w:rPr>
          <w:rFonts w:ascii="Cambria" w:eastAsia="Times New Roman" w:hAnsi="Cambria" w:cs="Calibri"/>
          <w:color w:val="000000"/>
          <w:kern w:val="0"/>
          <w14:ligatures w14:val="none"/>
        </w:rPr>
        <w:t xml:space="preserve"> </w:t>
      </w:r>
      <w:r w:rsidRPr="00B742B1">
        <w:rPr>
          <w:rFonts w:ascii="Cambria" w:eastAsia="Times New Roman" w:hAnsi="Cambria" w:cs="Calibri"/>
          <w:color w:val="000000"/>
          <w:kern w:val="0"/>
          <w14:ligatures w14:val="none"/>
        </w:rPr>
        <w:t>to enhance security for high-privilege accounts and sensitive data access.</w:t>
      </w:r>
    </w:p>
    <w:p w14:paraId="3152D53C" w14:textId="77777777" w:rsidR="00B742B1" w:rsidRPr="00B742B1" w:rsidRDefault="00B742B1" w:rsidP="00DE4618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textAlignment w:val="baseline"/>
        <w:rPr>
          <w:rFonts w:ascii="Cambria" w:eastAsia="Times New Roman" w:hAnsi="Cambria" w:cs="Calibri"/>
          <w:color w:val="000000"/>
          <w:kern w:val="0"/>
          <w14:ligatures w14:val="none"/>
        </w:rPr>
      </w:pPr>
      <w:r w:rsidRPr="00B742B1">
        <w:rPr>
          <w:rFonts w:ascii="Cambria" w:eastAsia="Times New Roman" w:hAnsi="Cambria" w:cs="Calibri"/>
          <w:color w:val="000000"/>
          <w:kern w:val="0"/>
          <w14:ligatures w14:val="none"/>
        </w:rPr>
        <w:t>Adept at configuring automated access reviews and certifications, improving compliance tracking and audit readiness.</w:t>
      </w:r>
    </w:p>
    <w:p w14:paraId="51CB253B" w14:textId="77777777" w:rsidR="00B742B1" w:rsidRPr="00B742B1" w:rsidRDefault="00B742B1" w:rsidP="00DE4618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textAlignment w:val="baseline"/>
        <w:rPr>
          <w:rFonts w:ascii="Cambria" w:eastAsia="Times New Roman" w:hAnsi="Cambria" w:cs="Calibri"/>
          <w:color w:val="000000"/>
          <w:kern w:val="0"/>
          <w14:ligatures w14:val="none"/>
        </w:rPr>
      </w:pPr>
      <w:r w:rsidRPr="00B742B1">
        <w:rPr>
          <w:rFonts w:ascii="Cambria" w:eastAsia="Times New Roman" w:hAnsi="Cambria" w:cs="Calibri"/>
          <w:color w:val="000000"/>
          <w:kern w:val="0"/>
          <w14:ligatures w14:val="none"/>
        </w:rPr>
        <w:t>Strong background in designing and enforcing Segregation of Duties (</w:t>
      </w:r>
      <w:proofErr w:type="spellStart"/>
      <w:r w:rsidRPr="00B742B1">
        <w:rPr>
          <w:rFonts w:ascii="Cambria" w:eastAsia="Times New Roman" w:hAnsi="Cambria" w:cs="Calibri"/>
          <w:color w:val="000000"/>
          <w:kern w:val="0"/>
          <w14:ligatures w14:val="none"/>
        </w:rPr>
        <w:t>SoD</w:t>
      </w:r>
      <w:proofErr w:type="spellEnd"/>
      <w:r w:rsidRPr="00B742B1">
        <w:rPr>
          <w:rFonts w:ascii="Cambria" w:eastAsia="Times New Roman" w:hAnsi="Cambria" w:cs="Calibri"/>
          <w:color w:val="000000"/>
          <w:kern w:val="0"/>
          <w14:ligatures w14:val="none"/>
        </w:rPr>
        <w:t>) policies, ensuring adherence to business and regulatory requirements such as SOX, HIPAA, and GDPR.</w:t>
      </w:r>
    </w:p>
    <w:p w14:paraId="79601861" w14:textId="77777777" w:rsidR="00B742B1" w:rsidRPr="00B742B1" w:rsidRDefault="00B742B1" w:rsidP="00DE4618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textAlignment w:val="baseline"/>
        <w:rPr>
          <w:rFonts w:ascii="Cambria" w:eastAsia="Times New Roman" w:hAnsi="Cambria" w:cs="Calibri"/>
          <w:color w:val="000000"/>
          <w:kern w:val="0"/>
          <w14:ligatures w14:val="none"/>
        </w:rPr>
      </w:pPr>
      <w:r w:rsidRPr="00B742B1">
        <w:rPr>
          <w:rFonts w:ascii="Cambria" w:eastAsia="Times New Roman" w:hAnsi="Cambria" w:cs="Calibri"/>
          <w:color w:val="000000"/>
          <w:kern w:val="0"/>
          <w14:ligatures w14:val="none"/>
        </w:rPr>
        <w:t>Extensive experience in hybrid IAM environments, integrating cloud-based IAM solutions (AWS, Azure, GCP) with on-premises systems for seamless identity management.</w:t>
      </w:r>
    </w:p>
    <w:p w14:paraId="2F888A6B" w14:textId="77777777" w:rsidR="00B742B1" w:rsidRPr="00B742B1" w:rsidRDefault="00B742B1" w:rsidP="00DE4618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textAlignment w:val="baseline"/>
        <w:rPr>
          <w:rFonts w:ascii="Cambria" w:eastAsia="Times New Roman" w:hAnsi="Cambria" w:cs="Calibri"/>
          <w:color w:val="000000"/>
          <w:kern w:val="0"/>
          <w14:ligatures w14:val="none"/>
        </w:rPr>
      </w:pPr>
      <w:r w:rsidRPr="00B742B1">
        <w:rPr>
          <w:rFonts w:ascii="Cambria" w:eastAsia="Times New Roman" w:hAnsi="Cambria" w:cs="Calibri"/>
          <w:color w:val="000000"/>
          <w:kern w:val="0"/>
          <w14:ligatures w14:val="none"/>
        </w:rPr>
        <w:t>Skilled in designing custom analytics dashboards in SailPoint for access trend analysis, IAM reporting, and compliance tracking.</w:t>
      </w:r>
    </w:p>
    <w:p w14:paraId="2432FC05" w14:textId="77777777" w:rsidR="00B742B1" w:rsidRPr="00B742B1" w:rsidRDefault="00B742B1" w:rsidP="00DE4618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textAlignment w:val="baseline"/>
        <w:rPr>
          <w:rFonts w:ascii="Cambria" w:eastAsia="Times New Roman" w:hAnsi="Cambria" w:cs="Calibri"/>
          <w:color w:val="000000"/>
          <w:kern w:val="0"/>
          <w14:ligatures w14:val="none"/>
        </w:rPr>
      </w:pPr>
      <w:r w:rsidRPr="00B742B1">
        <w:rPr>
          <w:rFonts w:ascii="Cambria" w:eastAsia="Times New Roman" w:hAnsi="Cambria" w:cs="Calibri"/>
          <w:color w:val="000000"/>
          <w:kern w:val="0"/>
          <w14:ligatures w14:val="none"/>
        </w:rPr>
        <w:t>Proficient in developing technical documentation, including deployment guides, troubleshooting manuals, and training materials for IT teams and business stakeholders.</w:t>
      </w:r>
    </w:p>
    <w:p w14:paraId="52FB1ACA" w14:textId="77777777" w:rsidR="00B742B1" w:rsidRPr="00B742B1" w:rsidRDefault="00B742B1" w:rsidP="00DE4618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textAlignment w:val="baseline"/>
        <w:rPr>
          <w:rFonts w:ascii="Cambria" w:eastAsia="Times New Roman" w:hAnsi="Cambria" w:cs="Calibri"/>
          <w:color w:val="000000"/>
          <w:kern w:val="0"/>
          <w14:ligatures w14:val="none"/>
        </w:rPr>
      </w:pPr>
      <w:r w:rsidRPr="00B742B1">
        <w:rPr>
          <w:rFonts w:ascii="Cambria" w:eastAsia="Times New Roman" w:hAnsi="Cambria" w:cs="Calibri"/>
          <w:color w:val="000000"/>
          <w:kern w:val="0"/>
          <w14:ligatures w14:val="none"/>
        </w:rPr>
        <w:t>Experienced in implementing CI/CD pipelines for IAM updates, automating deployment processes to reduce errors and accelerate delivery.</w:t>
      </w:r>
    </w:p>
    <w:p w14:paraId="063FA276" w14:textId="77777777" w:rsidR="00B742B1" w:rsidRPr="00B742B1" w:rsidRDefault="00B742B1" w:rsidP="00DE4618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textAlignment w:val="baseline"/>
        <w:rPr>
          <w:rFonts w:ascii="Cambria" w:eastAsia="Times New Roman" w:hAnsi="Cambria" w:cs="Calibri"/>
          <w:color w:val="000000"/>
          <w:kern w:val="0"/>
          <w14:ligatures w14:val="none"/>
        </w:rPr>
      </w:pPr>
      <w:r w:rsidRPr="00B742B1">
        <w:rPr>
          <w:rFonts w:ascii="Cambria" w:eastAsia="Times New Roman" w:hAnsi="Cambria" w:cs="Calibri"/>
          <w:color w:val="000000"/>
          <w:kern w:val="0"/>
          <w14:ligatures w14:val="none"/>
        </w:rPr>
        <w:t>Collaborated with cross-functional teams, including audit, IT security, and operations, to align IAM solutions with organizational security standards and compliance goals.</w:t>
      </w:r>
    </w:p>
    <w:p w14:paraId="52482BA2" w14:textId="77777777" w:rsidR="00B742B1" w:rsidRPr="00B742B1" w:rsidRDefault="00B742B1" w:rsidP="00DE4618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textAlignment w:val="baseline"/>
        <w:rPr>
          <w:rFonts w:ascii="Cambria" w:eastAsia="Times New Roman" w:hAnsi="Cambria" w:cs="Calibri"/>
          <w:color w:val="000000"/>
          <w:kern w:val="0"/>
          <w14:ligatures w14:val="none"/>
        </w:rPr>
      </w:pPr>
      <w:r w:rsidRPr="00B742B1">
        <w:rPr>
          <w:rFonts w:ascii="Cambria" w:eastAsia="Times New Roman" w:hAnsi="Cambria" w:cs="Calibri"/>
          <w:color w:val="000000"/>
          <w:kern w:val="0"/>
          <w14:ligatures w14:val="none"/>
        </w:rPr>
        <w:t>Proven track record in incident response support, addressing IAM-related security breaches, and implementing corrective measures to mitigate risks.</w:t>
      </w:r>
    </w:p>
    <w:p w14:paraId="35BECA7B" w14:textId="77777777" w:rsidR="00B742B1" w:rsidRPr="00B742B1" w:rsidRDefault="00B742B1" w:rsidP="00DE4618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textAlignment w:val="baseline"/>
        <w:rPr>
          <w:rFonts w:ascii="Cambria" w:eastAsia="Times New Roman" w:hAnsi="Cambria" w:cs="Calibri"/>
          <w:color w:val="000000"/>
          <w:kern w:val="0"/>
          <w14:ligatures w14:val="none"/>
        </w:rPr>
      </w:pPr>
      <w:r w:rsidRPr="00B742B1">
        <w:rPr>
          <w:rFonts w:ascii="Cambria" w:eastAsia="Times New Roman" w:hAnsi="Cambria" w:cs="Calibri"/>
          <w:color w:val="000000"/>
          <w:kern w:val="0"/>
          <w14:ligatures w14:val="none"/>
        </w:rPr>
        <w:t>Strong skills in leveraging automation and scripting to optimize workflows, improve operational efficiency, and reduce provisioning errors.</w:t>
      </w:r>
    </w:p>
    <w:p w14:paraId="651AB5C3" w14:textId="49292FEB" w:rsidR="00726B0E" w:rsidRPr="00726B0E" w:rsidRDefault="00B742B1" w:rsidP="00DE4618">
      <w:pPr>
        <w:pStyle w:val="ListParagraph"/>
        <w:numPr>
          <w:ilvl w:val="0"/>
          <w:numId w:val="31"/>
        </w:numPr>
        <w:spacing w:line="240" w:lineRule="auto"/>
        <w:ind w:left="360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</w:pPr>
      <w:r w:rsidRPr="00B742B1">
        <w:rPr>
          <w:rFonts w:ascii="Cambria" w:eastAsia="Times New Roman" w:hAnsi="Cambria" w:cs="Calibri"/>
          <w:color w:val="000000"/>
          <w:kern w:val="0"/>
          <w14:ligatures w14:val="none"/>
        </w:rPr>
        <w:t>Adept at designing email notifications and alerts for access approvals, rejections, reminders, and audit tasks to streamline identity management processes.</w:t>
      </w:r>
    </w:p>
    <w:p w14:paraId="1DDD16AF" w14:textId="041D8021" w:rsidR="0081168A" w:rsidRPr="00736518" w:rsidRDefault="00080B66" w:rsidP="00736518">
      <w:pPr>
        <w:spacing w:after="0" w:line="360" w:lineRule="auto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</w:pPr>
      <w:r w:rsidRPr="00736518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>Technical Skills</w:t>
      </w:r>
      <w:r w:rsidR="004775BF" w:rsidRPr="00736518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>:</w:t>
      </w:r>
    </w:p>
    <w:tbl>
      <w:tblPr>
        <w:tblW w:w="9982" w:type="dxa"/>
        <w:tblInd w:w="238" w:type="dxa"/>
        <w:tblLayout w:type="fixed"/>
        <w:tblLook w:val="04A0" w:firstRow="1" w:lastRow="0" w:firstColumn="1" w:lastColumn="0" w:noHBand="0" w:noVBand="1"/>
      </w:tblPr>
      <w:tblGrid>
        <w:gridCol w:w="3130"/>
        <w:gridCol w:w="6852"/>
      </w:tblGrid>
      <w:tr w:rsidR="00736518" w:rsidRPr="00F70133" w14:paraId="2B77206E" w14:textId="77777777" w:rsidTr="00CE48C5">
        <w:trPr>
          <w:trHeight w:val="135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BBF517" w14:textId="62168DED" w:rsidR="00736518" w:rsidRPr="00736518" w:rsidRDefault="00736518" w:rsidP="00736518">
            <w:pPr>
              <w:spacing w:after="0"/>
              <w:rPr>
                <w:rFonts w:ascii="Cambria" w:eastAsia="Times New Roman" w:hAnsi="Cambria" w:cs="Times New Roman"/>
                <w:b/>
                <w:bCs/>
                <w:color w:val="0D0D0D" w:themeColor="text1" w:themeTint="F2"/>
                <w:sz w:val="22"/>
                <w:szCs w:val="22"/>
                <w:lang w:eastAsia="en-IN"/>
              </w:rPr>
            </w:pPr>
            <w:r w:rsidRPr="00736518">
              <w:rPr>
                <w:rFonts w:ascii="Cambria" w:hAnsi="Cambria"/>
                <w:sz w:val="22"/>
                <w:szCs w:val="22"/>
              </w:rPr>
              <w:t>Identity and Access Management (IAM)</w:t>
            </w:r>
          </w:p>
        </w:tc>
        <w:tc>
          <w:tcPr>
            <w:tcW w:w="6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B65210" w14:textId="2179A9EA" w:rsidR="00736518" w:rsidRPr="00736518" w:rsidRDefault="00736518" w:rsidP="00736518">
            <w:pPr>
              <w:pStyle w:val="NoSpacing"/>
              <w:rPr>
                <w:rFonts w:ascii="Cambria" w:hAnsi="Cambria" w:cs="Times New Roman"/>
                <w:sz w:val="22"/>
                <w:szCs w:val="22"/>
                <w:lang w:eastAsia="en-IN"/>
              </w:rPr>
            </w:pPr>
            <w:r w:rsidRPr="00736518">
              <w:rPr>
                <w:rFonts w:ascii="Cambria" w:hAnsi="Cambria"/>
                <w:sz w:val="22"/>
                <w:szCs w:val="22"/>
              </w:rPr>
              <w:t xml:space="preserve">SailPoint </w:t>
            </w:r>
            <w:proofErr w:type="spellStart"/>
            <w:r w:rsidRPr="00736518">
              <w:rPr>
                <w:rFonts w:ascii="Cambria" w:hAnsi="Cambria"/>
                <w:sz w:val="22"/>
                <w:szCs w:val="22"/>
              </w:rPr>
              <w:t>IdentityIQ</w:t>
            </w:r>
            <w:proofErr w:type="spellEnd"/>
            <w:r w:rsidRPr="00736518">
              <w:rPr>
                <w:rFonts w:ascii="Cambria" w:hAnsi="Cambria"/>
                <w:sz w:val="22"/>
                <w:szCs w:val="22"/>
              </w:rPr>
              <w:t xml:space="preserve">, SailPoint </w:t>
            </w:r>
            <w:proofErr w:type="spellStart"/>
            <w:r w:rsidRPr="00736518">
              <w:rPr>
                <w:rFonts w:ascii="Cambria" w:hAnsi="Cambria"/>
                <w:sz w:val="22"/>
                <w:szCs w:val="22"/>
              </w:rPr>
              <w:t>IdentityNow</w:t>
            </w:r>
            <w:proofErr w:type="spellEnd"/>
            <w:r w:rsidRPr="00736518">
              <w:rPr>
                <w:rFonts w:ascii="Cambria" w:hAnsi="Cambria"/>
                <w:sz w:val="22"/>
                <w:szCs w:val="22"/>
              </w:rPr>
              <w:t>, Role-Based Access Control (RBAC), Attribute-Based Access Control (ABAC), Privileged Access Management (PAM)</w:t>
            </w:r>
            <w:r w:rsidR="009549BC">
              <w:rPr>
                <w:rFonts w:ascii="Cambria" w:hAnsi="Cambria"/>
                <w:sz w:val="22"/>
                <w:szCs w:val="22"/>
              </w:rPr>
              <w:t xml:space="preserve"> with </w:t>
            </w:r>
            <w:r w:rsidR="009549BC" w:rsidRPr="009549BC">
              <w:rPr>
                <w:rFonts w:ascii="Cambria" w:hAnsi="Cambria"/>
                <w:sz w:val="22"/>
                <w:szCs w:val="22"/>
              </w:rPr>
              <w:t>CyberArk</w:t>
            </w:r>
            <w:r w:rsidRPr="00736518">
              <w:rPr>
                <w:rFonts w:ascii="Cambria" w:hAnsi="Cambria"/>
                <w:sz w:val="22"/>
                <w:szCs w:val="22"/>
              </w:rPr>
              <w:t>, Identity Governance (certifications, policy enforcement, access reviews)</w:t>
            </w:r>
            <w:r w:rsidR="00042C28">
              <w:rPr>
                <w:rFonts w:ascii="Cambria" w:hAnsi="Cambria"/>
                <w:sz w:val="22"/>
                <w:szCs w:val="22"/>
              </w:rPr>
              <w:t xml:space="preserve">, </w:t>
            </w:r>
            <w:r w:rsidR="00042C28" w:rsidRPr="00042C28">
              <w:rPr>
                <w:rFonts w:ascii="Cambria" w:hAnsi="Cambria"/>
                <w:sz w:val="22"/>
                <w:szCs w:val="22"/>
              </w:rPr>
              <w:t>ForgeRock Access Management and Identity Gateway</w:t>
            </w:r>
            <w:r w:rsidR="00286309">
              <w:rPr>
                <w:rFonts w:ascii="Cambria" w:hAnsi="Cambria"/>
                <w:sz w:val="22"/>
                <w:szCs w:val="22"/>
              </w:rPr>
              <w:t xml:space="preserve">, </w:t>
            </w:r>
            <w:r w:rsidR="00286309" w:rsidRPr="00286309">
              <w:rPr>
                <w:rFonts w:ascii="Cambria" w:hAnsi="Cambria"/>
                <w:sz w:val="22"/>
                <w:szCs w:val="22"/>
              </w:rPr>
              <w:t>Okta (user provisioning, SSO, MFA, CIAM), SiteMinder (web access management, authentication, SSO).</w:t>
            </w:r>
          </w:p>
        </w:tc>
      </w:tr>
      <w:tr w:rsidR="00736518" w:rsidRPr="00F70133" w14:paraId="624F2180" w14:textId="77777777" w:rsidTr="00CE48C5">
        <w:trPr>
          <w:trHeight w:val="135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23F607" w14:textId="40DC04B5" w:rsidR="00736518" w:rsidRPr="00736518" w:rsidRDefault="00736518" w:rsidP="00736518">
            <w:pPr>
              <w:spacing w:after="0"/>
              <w:rPr>
                <w:rFonts w:ascii="Cambria" w:eastAsia="Times New Roman" w:hAnsi="Cambria" w:cs="Times New Roman"/>
                <w:b/>
                <w:bCs/>
                <w:color w:val="0D0D0D" w:themeColor="text1" w:themeTint="F2"/>
                <w:sz w:val="22"/>
                <w:szCs w:val="22"/>
                <w:lang w:eastAsia="en-IN"/>
              </w:rPr>
            </w:pPr>
            <w:r w:rsidRPr="00736518">
              <w:rPr>
                <w:rFonts w:ascii="Cambria" w:hAnsi="Cambria"/>
                <w:sz w:val="22"/>
                <w:szCs w:val="22"/>
              </w:rPr>
              <w:t>SailPoint-Specific Skills</w:t>
            </w:r>
          </w:p>
        </w:tc>
        <w:tc>
          <w:tcPr>
            <w:tcW w:w="6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A22AC2" w14:textId="72A34D36" w:rsidR="00736518" w:rsidRPr="00736518" w:rsidRDefault="00736518" w:rsidP="00736518">
            <w:pPr>
              <w:pStyle w:val="NoSpacing"/>
              <w:rPr>
                <w:rFonts w:ascii="Cambria" w:hAnsi="Cambria" w:cs="Times New Roman"/>
                <w:sz w:val="22"/>
                <w:szCs w:val="22"/>
                <w:lang w:eastAsia="en-IN"/>
              </w:rPr>
            </w:pPr>
            <w:r w:rsidRPr="00736518">
              <w:rPr>
                <w:rFonts w:ascii="Cambria" w:hAnsi="Cambria"/>
                <w:sz w:val="22"/>
                <w:szCs w:val="22"/>
              </w:rPr>
              <w:t xml:space="preserve">Implementation and configuration of SailPoint </w:t>
            </w:r>
            <w:proofErr w:type="spellStart"/>
            <w:r w:rsidRPr="00736518">
              <w:rPr>
                <w:rFonts w:ascii="Cambria" w:hAnsi="Cambria"/>
                <w:sz w:val="22"/>
                <w:szCs w:val="22"/>
              </w:rPr>
              <w:t>IdentityIQ</w:t>
            </w:r>
            <w:proofErr w:type="spellEnd"/>
            <w:r w:rsidRPr="00736518">
              <w:rPr>
                <w:rFonts w:ascii="Cambria" w:hAnsi="Cambria"/>
                <w:sz w:val="22"/>
                <w:szCs w:val="22"/>
              </w:rPr>
              <w:t xml:space="preserve"> modules (Compliance Manager, Lifecycle Manager), Connector integration (Active Directory, </w:t>
            </w:r>
            <w:proofErr w:type="gramStart"/>
            <w:r w:rsidR="00535CF5" w:rsidRPr="00535CF5">
              <w:rPr>
                <w:rFonts w:ascii="Cambria" w:hAnsi="Cambria"/>
                <w:sz w:val="22"/>
                <w:szCs w:val="22"/>
              </w:rPr>
              <w:t>BI </w:t>
            </w:r>
            <w:r w:rsidRPr="00736518">
              <w:rPr>
                <w:rFonts w:ascii="Cambria" w:hAnsi="Cambria"/>
                <w:sz w:val="22"/>
                <w:szCs w:val="22"/>
              </w:rPr>
              <w:t>,</w:t>
            </w:r>
            <w:proofErr w:type="gramEnd"/>
            <w:r w:rsidRPr="00736518">
              <w:rPr>
                <w:rFonts w:ascii="Cambria" w:hAnsi="Cambria"/>
                <w:sz w:val="22"/>
                <w:szCs w:val="22"/>
              </w:rPr>
              <w:t xml:space="preserve"> SAP, databases), SailPoint workflows, rules, and tasks, </w:t>
            </w:r>
            <w:proofErr w:type="spellStart"/>
            <w:r w:rsidRPr="00736518">
              <w:rPr>
                <w:rFonts w:ascii="Cambria" w:hAnsi="Cambria"/>
                <w:sz w:val="22"/>
                <w:szCs w:val="22"/>
              </w:rPr>
              <w:t>Beanshell</w:t>
            </w:r>
            <w:proofErr w:type="spellEnd"/>
            <w:r w:rsidRPr="00736518">
              <w:rPr>
                <w:rFonts w:ascii="Cambria" w:hAnsi="Cambria"/>
                <w:sz w:val="22"/>
                <w:szCs w:val="22"/>
              </w:rPr>
              <w:t xml:space="preserve"> scripting, SailPoint API development</w:t>
            </w:r>
          </w:p>
        </w:tc>
      </w:tr>
      <w:tr w:rsidR="00736518" w:rsidRPr="00F70133" w14:paraId="5BCBD9CD" w14:textId="77777777" w:rsidTr="00DE4618">
        <w:trPr>
          <w:trHeight w:val="308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C52137" w14:textId="21BD0272" w:rsidR="00736518" w:rsidRPr="00736518" w:rsidRDefault="00736518" w:rsidP="00736518">
            <w:pPr>
              <w:spacing w:after="0"/>
              <w:rPr>
                <w:rFonts w:ascii="Cambria" w:eastAsia="Times New Roman" w:hAnsi="Cambria" w:cs="Times New Roman"/>
                <w:b/>
                <w:bCs/>
                <w:color w:val="0D0D0D" w:themeColor="text1" w:themeTint="F2"/>
                <w:sz w:val="22"/>
                <w:szCs w:val="22"/>
                <w:lang w:eastAsia="en-IN"/>
              </w:rPr>
            </w:pPr>
            <w:r w:rsidRPr="00736518">
              <w:rPr>
                <w:rFonts w:ascii="Cambria" w:hAnsi="Cambria"/>
                <w:sz w:val="22"/>
                <w:szCs w:val="22"/>
              </w:rPr>
              <w:lastRenderedPageBreak/>
              <w:t>Programming and Scripting</w:t>
            </w:r>
          </w:p>
        </w:tc>
        <w:tc>
          <w:tcPr>
            <w:tcW w:w="6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B1D882" w14:textId="3E95A790" w:rsidR="00736518" w:rsidRPr="00736518" w:rsidRDefault="00736518" w:rsidP="00736518">
            <w:pPr>
              <w:pStyle w:val="NoSpacing"/>
              <w:rPr>
                <w:rFonts w:ascii="Cambria" w:hAnsi="Cambria" w:cs="Times New Roman"/>
                <w:sz w:val="22"/>
                <w:szCs w:val="22"/>
                <w:lang w:eastAsia="en-IN"/>
              </w:rPr>
            </w:pPr>
            <w:r w:rsidRPr="00736518">
              <w:rPr>
                <w:rFonts w:ascii="Cambria" w:hAnsi="Cambria"/>
                <w:sz w:val="22"/>
                <w:szCs w:val="22"/>
              </w:rPr>
              <w:t xml:space="preserve">Java, </w:t>
            </w:r>
            <w:proofErr w:type="spellStart"/>
            <w:r w:rsidRPr="00736518">
              <w:rPr>
                <w:rFonts w:ascii="Cambria" w:hAnsi="Cambria"/>
                <w:sz w:val="22"/>
                <w:szCs w:val="22"/>
              </w:rPr>
              <w:t>Beanshell</w:t>
            </w:r>
            <w:proofErr w:type="spellEnd"/>
            <w:r w:rsidRPr="00736518">
              <w:rPr>
                <w:rFonts w:ascii="Cambria" w:hAnsi="Cambria"/>
                <w:sz w:val="22"/>
                <w:szCs w:val="22"/>
              </w:rPr>
              <w:t>, Groovy, REST and SOAP APIs, PowerShell, Python, Bash scripting</w:t>
            </w:r>
            <w:r w:rsidR="00286309">
              <w:rPr>
                <w:rFonts w:ascii="Cambria" w:hAnsi="Cambria"/>
                <w:sz w:val="22"/>
                <w:szCs w:val="22"/>
              </w:rPr>
              <w:t xml:space="preserve"> </w:t>
            </w:r>
            <w:r w:rsidR="00286309" w:rsidRPr="00286309">
              <w:rPr>
                <w:rFonts w:ascii="Cambria" w:hAnsi="Cambria"/>
                <w:sz w:val="22"/>
                <w:szCs w:val="22"/>
              </w:rPr>
              <w:t>(Linux environments)</w:t>
            </w:r>
          </w:p>
        </w:tc>
      </w:tr>
      <w:tr w:rsidR="00736518" w:rsidRPr="00F70133" w14:paraId="5B0DC767" w14:textId="77777777" w:rsidTr="00DE4618">
        <w:trPr>
          <w:trHeight w:val="536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6F80DD" w14:textId="4E8A0177" w:rsidR="00736518" w:rsidRPr="00736518" w:rsidRDefault="00736518" w:rsidP="00736518">
            <w:pPr>
              <w:spacing w:after="0"/>
              <w:rPr>
                <w:rFonts w:ascii="Cambria" w:eastAsia="Times New Roman" w:hAnsi="Cambria" w:cs="Times New Roman"/>
                <w:b/>
                <w:bCs/>
                <w:color w:val="0D0D0D" w:themeColor="text1" w:themeTint="F2"/>
                <w:sz w:val="22"/>
                <w:szCs w:val="22"/>
                <w:lang w:eastAsia="en-IN"/>
              </w:rPr>
            </w:pPr>
            <w:r w:rsidRPr="00736518">
              <w:rPr>
                <w:rFonts w:ascii="Cambria" w:hAnsi="Cambria"/>
                <w:sz w:val="22"/>
                <w:szCs w:val="22"/>
              </w:rPr>
              <w:t>Security and Compliance</w:t>
            </w:r>
          </w:p>
        </w:tc>
        <w:tc>
          <w:tcPr>
            <w:tcW w:w="6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AF6DA2" w14:textId="2EDDC6E0" w:rsidR="00736518" w:rsidRPr="00736518" w:rsidRDefault="00736518" w:rsidP="00736518">
            <w:pPr>
              <w:pStyle w:val="NoSpacing"/>
              <w:rPr>
                <w:rFonts w:ascii="Cambria" w:hAnsi="Cambria" w:cs="Times New Roman"/>
                <w:sz w:val="22"/>
                <w:szCs w:val="22"/>
                <w:lang w:eastAsia="en-IN"/>
              </w:rPr>
            </w:pPr>
            <w:r w:rsidRPr="00736518">
              <w:rPr>
                <w:rFonts w:ascii="Cambria" w:hAnsi="Cambria"/>
                <w:sz w:val="22"/>
                <w:szCs w:val="22"/>
              </w:rPr>
              <w:t xml:space="preserve">Regulatory standards (GDPR, SOX, HIPAA, PCI DSS), Access controls and policies, SIEM tools (Splunk, </w:t>
            </w:r>
            <w:proofErr w:type="spellStart"/>
            <w:r w:rsidRPr="00736518">
              <w:rPr>
                <w:rFonts w:ascii="Cambria" w:hAnsi="Cambria"/>
                <w:sz w:val="22"/>
                <w:szCs w:val="22"/>
              </w:rPr>
              <w:t>QRadar</w:t>
            </w:r>
            <w:proofErr w:type="spellEnd"/>
            <w:r w:rsidRPr="00736518">
              <w:rPr>
                <w:rFonts w:ascii="Cambria" w:hAnsi="Cambria"/>
                <w:sz w:val="22"/>
                <w:szCs w:val="22"/>
              </w:rPr>
              <w:t>, LogRhythm), Threat detection and mitigation</w:t>
            </w:r>
            <w:r w:rsidR="00286309">
              <w:rPr>
                <w:rFonts w:ascii="Cambria" w:hAnsi="Cambria"/>
                <w:sz w:val="22"/>
                <w:szCs w:val="22"/>
              </w:rPr>
              <w:t xml:space="preserve">, </w:t>
            </w:r>
            <w:r w:rsidR="00286309" w:rsidRPr="00286309">
              <w:rPr>
                <w:rFonts w:ascii="Cambria" w:hAnsi="Cambria"/>
                <w:sz w:val="22"/>
                <w:szCs w:val="22"/>
              </w:rPr>
              <w:t>CIAM (Customer Identity and Access Management) solutions with Okta, SiteMinder</w:t>
            </w:r>
            <w:r w:rsidR="00903C1B">
              <w:rPr>
                <w:rFonts w:ascii="Cambria" w:hAnsi="Cambria"/>
                <w:sz w:val="22"/>
                <w:szCs w:val="22"/>
              </w:rPr>
              <w:t xml:space="preserve"> </w:t>
            </w:r>
            <w:r w:rsidR="00903C1B" w:rsidRPr="00903C1B">
              <w:rPr>
                <w:rFonts w:ascii="Cambria" w:hAnsi="Cambria"/>
                <w:sz w:val="22"/>
                <w:szCs w:val="22"/>
              </w:rPr>
              <w:t>for customer-facing applications</w:t>
            </w:r>
          </w:p>
        </w:tc>
      </w:tr>
      <w:tr w:rsidR="00736518" w:rsidRPr="00F70133" w14:paraId="67814CF1" w14:textId="77777777" w:rsidTr="00CE48C5">
        <w:trPr>
          <w:trHeight w:val="135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A79575" w14:textId="1E406E82" w:rsidR="00736518" w:rsidRPr="00736518" w:rsidRDefault="00736518" w:rsidP="00736518">
            <w:pPr>
              <w:spacing w:after="0"/>
              <w:rPr>
                <w:rFonts w:ascii="Cambria" w:eastAsia="Times New Roman" w:hAnsi="Cambria" w:cs="Times New Roman"/>
                <w:b/>
                <w:bCs/>
                <w:color w:val="0D0D0D" w:themeColor="text1" w:themeTint="F2"/>
                <w:sz w:val="22"/>
                <w:szCs w:val="22"/>
                <w:lang w:eastAsia="en-IN"/>
              </w:rPr>
            </w:pPr>
            <w:r w:rsidRPr="00736518">
              <w:rPr>
                <w:rFonts w:ascii="Cambria" w:hAnsi="Cambria"/>
                <w:sz w:val="22"/>
                <w:szCs w:val="22"/>
              </w:rPr>
              <w:t>Automation and Scripting</w:t>
            </w:r>
          </w:p>
        </w:tc>
        <w:tc>
          <w:tcPr>
            <w:tcW w:w="6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1D7794" w14:textId="222DCB68" w:rsidR="00736518" w:rsidRPr="00736518" w:rsidRDefault="00736518" w:rsidP="00736518">
            <w:pPr>
              <w:pStyle w:val="NoSpacing"/>
              <w:rPr>
                <w:rFonts w:ascii="Cambria" w:hAnsi="Cambria"/>
                <w:sz w:val="22"/>
                <w:szCs w:val="22"/>
                <w:lang w:eastAsia="en-IN"/>
              </w:rPr>
            </w:pPr>
            <w:r w:rsidRPr="00736518">
              <w:rPr>
                <w:rFonts w:ascii="Cambria" w:hAnsi="Cambria"/>
                <w:sz w:val="22"/>
                <w:szCs w:val="22"/>
              </w:rPr>
              <w:t>Automation of IAM processes, Scripting for automation using PowerShell, Python, and Shell scripting, CI/CD pipeline integration for deployment automation</w:t>
            </w:r>
          </w:p>
        </w:tc>
      </w:tr>
      <w:tr w:rsidR="00736518" w:rsidRPr="00F70133" w14:paraId="48A0DC9C" w14:textId="77777777" w:rsidTr="00CE48C5">
        <w:trPr>
          <w:trHeight w:val="148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71B422" w14:textId="44D231F0" w:rsidR="00736518" w:rsidRPr="00736518" w:rsidRDefault="00736518" w:rsidP="00736518">
            <w:pPr>
              <w:spacing w:after="0"/>
              <w:rPr>
                <w:rFonts w:ascii="Cambria" w:hAnsi="Cambria" w:cs="Times New Roman"/>
                <w:color w:val="0D0D0D" w:themeColor="text1" w:themeTint="F2"/>
                <w:sz w:val="22"/>
                <w:szCs w:val="22"/>
                <w:lang w:eastAsia="en-IN"/>
              </w:rPr>
            </w:pPr>
            <w:r w:rsidRPr="00736518">
              <w:rPr>
                <w:rFonts w:ascii="Cambria" w:hAnsi="Cambria"/>
                <w:sz w:val="22"/>
                <w:szCs w:val="22"/>
              </w:rPr>
              <w:t>Security Tools</w:t>
            </w:r>
          </w:p>
        </w:tc>
        <w:tc>
          <w:tcPr>
            <w:tcW w:w="6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185C7C" w14:textId="001F50D9" w:rsidR="00736518" w:rsidRPr="00736518" w:rsidRDefault="00736518" w:rsidP="00736518">
            <w:pPr>
              <w:pStyle w:val="NoSpacing"/>
              <w:rPr>
                <w:rFonts w:ascii="Cambria" w:hAnsi="Cambria" w:cs="Times New Roman"/>
                <w:sz w:val="22"/>
                <w:szCs w:val="22"/>
                <w:lang w:eastAsia="en-IN"/>
              </w:rPr>
            </w:pPr>
            <w:r w:rsidRPr="00736518">
              <w:rPr>
                <w:rFonts w:ascii="Cambria" w:hAnsi="Cambria"/>
                <w:sz w:val="22"/>
                <w:szCs w:val="22"/>
              </w:rPr>
              <w:t xml:space="preserve">SIEM tools (Splunk, </w:t>
            </w:r>
            <w:proofErr w:type="spellStart"/>
            <w:r w:rsidRPr="00736518">
              <w:rPr>
                <w:rFonts w:ascii="Cambria" w:hAnsi="Cambria"/>
                <w:sz w:val="22"/>
                <w:szCs w:val="22"/>
              </w:rPr>
              <w:t>QRadar</w:t>
            </w:r>
            <w:proofErr w:type="spellEnd"/>
            <w:r w:rsidRPr="00736518">
              <w:rPr>
                <w:rFonts w:ascii="Cambria" w:hAnsi="Cambria"/>
                <w:sz w:val="22"/>
                <w:szCs w:val="22"/>
              </w:rPr>
              <w:t>, LogRhythm), Endpoint detection and response (EDR) tools, Vulnerability scanners (Nessus, Qualys), Penetration testing tools (Burp Suite, OWASP ZAP)</w:t>
            </w:r>
            <w:r w:rsidR="009549BC">
              <w:rPr>
                <w:rFonts w:ascii="Cambria" w:hAnsi="Cambria"/>
                <w:sz w:val="22"/>
                <w:szCs w:val="22"/>
              </w:rPr>
              <w:t xml:space="preserve">, </w:t>
            </w:r>
            <w:r w:rsidR="009549BC" w:rsidRPr="009549BC">
              <w:rPr>
                <w:rFonts w:ascii="Cambria" w:hAnsi="Cambria"/>
                <w:sz w:val="22"/>
                <w:szCs w:val="22"/>
              </w:rPr>
              <w:t>CyberArk for privileged access management</w:t>
            </w:r>
            <w:r w:rsidR="00903C1B">
              <w:rPr>
                <w:rFonts w:ascii="Cambria" w:hAnsi="Cambria"/>
                <w:sz w:val="22"/>
                <w:szCs w:val="22"/>
              </w:rPr>
              <w:t xml:space="preserve">, </w:t>
            </w:r>
            <w:r w:rsidR="00903C1B" w:rsidRPr="00903C1B">
              <w:rPr>
                <w:rFonts w:ascii="Cambria" w:hAnsi="Cambria"/>
                <w:sz w:val="22"/>
                <w:szCs w:val="22"/>
              </w:rPr>
              <w:t>SiteMinder (web access management, authentication, SSO)</w:t>
            </w:r>
          </w:p>
        </w:tc>
      </w:tr>
      <w:tr w:rsidR="00736518" w:rsidRPr="00F70133" w14:paraId="45470EB3" w14:textId="77777777" w:rsidTr="00CE48C5">
        <w:trPr>
          <w:trHeight w:val="135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3C2529" w14:textId="62A1688E" w:rsidR="00736518" w:rsidRPr="00736518" w:rsidRDefault="00736518" w:rsidP="00736518">
            <w:pPr>
              <w:spacing w:after="0"/>
              <w:rPr>
                <w:rFonts w:ascii="Cambria" w:eastAsia="Times New Roman" w:hAnsi="Cambria" w:cs="Times New Roman"/>
                <w:b/>
                <w:bCs/>
                <w:color w:val="0D0D0D" w:themeColor="text1" w:themeTint="F2"/>
                <w:sz w:val="22"/>
                <w:szCs w:val="22"/>
                <w:lang w:eastAsia="en-IN"/>
              </w:rPr>
            </w:pPr>
            <w:r w:rsidRPr="00736518">
              <w:rPr>
                <w:rFonts w:ascii="Cambria" w:hAnsi="Cambria"/>
                <w:sz w:val="22"/>
                <w:szCs w:val="22"/>
              </w:rPr>
              <w:t>Database and Directories</w:t>
            </w:r>
          </w:p>
        </w:tc>
        <w:tc>
          <w:tcPr>
            <w:tcW w:w="6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6A8397" w14:textId="438D0C16" w:rsidR="00736518" w:rsidRPr="00736518" w:rsidRDefault="00736518" w:rsidP="00736518">
            <w:pPr>
              <w:spacing w:after="0"/>
              <w:rPr>
                <w:rFonts w:ascii="Cambria" w:eastAsia="Times New Roman" w:hAnsi="Cambria" w:cs="Times New Roman"/>
                <w:color w:val="0D0D0D" w:themeColor="text1" w:themeTint="F2"/>
                <w:sz w:val="22"/>
                <w:szCs w:val="22"/>
                <w:lang w:eastAsia="en-IN"/>
              </w:rPr>
            </w:pPr>
            <w:r w:rsidRPr="00736518">
              <w:rPr>
                <w:rFonts w:ascii="Cambria" w:hAnsi="Cambria"/>
                <w:sz w:val="22"/>
                <w:szCs w:val="22"/>
              </w:rPr>
              <w:t>SQL, LDAP directories, Directory service integration</w:t>
            </w:r>
            <w:r w:rsidR="00903C1B">
              <w:rPr>
                <w:rFonts w:ascii="Cambria" w:hAnsi="Cambria"/>
                <w:sz w:val="22"/>
                <w:szCs w:val="22"/>
              </w:rPr>
              <w:t xml:space="preserve">, </w:t>
            </w:r>
            <w:r w:rsidR="00903C1B" w:rsidRPr="00903C1B">
              <w:rPr>
                <w:rFonts w:ascii="Cambria" w:hAnsi="Cambria"/>
                <w:sz w:val="22"/>
                <w:szCs w:val="22"/>
              </w:rPr>
              <w:t>Okta (cloud IAM, SSO, MFA).</w:t>
            </w:r>
          </w:p>
        </w:tc>
      </w:tr>
      <w:tr w:rsidR="00736518" w:rsidRPr="00F70133" w14:paraId="202D1BF8" w14:textId="77777777" w:rsidTr="00CE48C5">
        <w:trPr>
          <w:trHeight w:val="135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0BB082" w14:textId="63115CF5" w:rsidR="00736518" w:rsidRPr="00736518" w:rsidRDefault="00736518" w:rsidP="00736518">
            <w:pPr>
              <w:spacing w:after="0"/>
              <w:rPr>
                <w:rFonts w:ascii="Cambria" w:eastAsia="Times New Roman" w:hAnsi="Cambria" w:cs="Times New Roman"/>
                <w:b/>
                <w:bCs/>
                <w:color w:val="0D0D0D" w:themeColor="text1" w:themeTint="F2"/>
                <w:sz w:val="22"/>
                <w:szCs w:val="22"/>
                <w:lang w:eastAsia="en-IN"/>
              </w:rPr>
            </w:pPr>
            <w:r w:rsidRPr="00736518">
              <w:rPr>
                <w:rFonts w:ascii="Cambria" w:hAnsi="Cambria"/>
                <w:sz w:val="22"/>
                <w:szCs w:val="22"/>
              </w:rPr>
              <w:t>Cloud and DevOps</w:t>
            </w:r>
          </w:p>
        </w:tc>
        <w:tc>
          <w:tcPr>
            <w:tcW w:w="6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7F5002" w14:textId="199C6849" w:rsidR="00736518" w:rsidRPr="00736518" w:rsidRDefault="00736518" w:rsidP="00736518">
            <w:pPr>
              <w:spacing w:after="0"/>
              <w:rPr>
                <w:rFonts w:ascii="Cambria" w:eastAsia="Times New Roman" w:hAnsi="Cambria" w:cs="Times New Roman"/>
                <w:color w:val="0D0D0D" w:themeColor="text1" w:themeTint="F2"/>
                <w:sz w:val="22"/>
                <w:szCs w:val="22"/>
                <w:lang w:val="it-IT" w:eastAsia="en-IN"/>
              </w:rPr>
            </w:pPr>
            <w:r w:rsidRPr="00736518">
              <w:rPr>
                <w:rFonts w:ascii="Cambria" w:hAnsi="Cambria"/>
                <w:sz w:val="22"/>
                <w:szCs w:val="22"/>
              </w:rPr>
              <w:t>AWS IAM, Azure AD, Google Cloud IAM, Docker, Kubernetes, CI/CD tools (Jenkins, Git, GitLab)</w:t>
            </w:r>
          </w:p>
        </w:tc>
      </w:tr>
      <w:tr w:rsidR="00736518" w:rsidRPr="00F70133" w14:paraId="7C605C99" w14:textId="77777777" w:rsidTr="00CE48C5">
        <w:trPr>
          <w:trHeight w:val="135"/>
        </w:trPr>
        <w:tc>
          <w:tcPr>
            <w:tcW w:w="3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96B841" w14:textId="210F8D21" w:rsidR="00736518" w:rsidRPr="00736518" w:rsidRDefault="00736518" w:rsidP="00736518">
            <w:pPr>
              <w:spacing w:after="0"/>
              <w:rPr>
                <w:rFonts w:ascii="Cambria" w:eastAsia="Times New Roman" w:hAnsi="Cambria" w:cs="Times New Roman"/>
                <w:b/>
                <w:bCs/>
                <w:color w:val="0D0D0D" w:themeColor="text1" w:themeTint="F2"/>
                <w:sz w:val="22"/>
                <w:szCs w:val="22"/>
                <w:lang w:eastAsia="en-IN"/>
              </w:rPr>
            </w:pPr>
            <w:r w:rsidRPr="00736518">
              <w:rPr>
                <w:rFonts w:ascii="Cambria" w:hAnsi="Cambria"/>
                <w:sz w:val="22"/>
                <w:szCs w:val="22"/>
              </w:rPr>
              <w:t>Systems and Network Knowledge</w:t>
            </w:r>
          </w:p>
        </w:tc>
        <w:tc>
          <w:tcPr>
            <w:tcW w:w="6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279A8A" w14:textId="5B3C47C3" w:rsidR="00736518" w:rsidRPr="00736518" w:rsidRDefault="00736518" w:rsidP="00736518">
            <w:pPr>
              <w:spacing w:after="0"/>
              <w:rPr>
                <w:rFonts w:ascii="Cambria" w:eastAsia="Times New Roman" w:hAnsi="Cambria" w:cs="Times New Roman"/>
                <w:color w:val="0D0D0D" w:themeColor="text1" w:themeTint="F2"/>
                <w:sz w:val="22"/>
                <w:szCs w:val="22"/>
                <w:lang w:eastAsia="en-IN"/>
              </w:rPr>
            </w:pPr>
            <w:r w:rsidRPr="00736518">
              <w:rPr>
                <w:rFonts w:ascii="Cambria" w:hAnsi="Cambria"/>
                <w:sz w:val="22"/>
                <w:szCs w:val="22"/>
              </w:rPr>
              <w:t>Integration with enterprise systems (SAP, Oracle, Salesforce, Workday), Network protocols (SAML, OAuth, OpenID Connect, Kerberos)</w:t>
            </w:r>
            <w:r w:rsidR="00903C1B">
              <w:rPr>
                <w:rFonts w:ascii="Cambria" w:hAnsi="Cambria"/>
                <w:sz w:val="22"/>
                <w:szCs w:val="22"/>
              </w:rPr>
              <w:t xml:space="preserve">, </w:t>
            </w:r>
            <w:r w:rsidR="00903C1B" w:rsidRPr="00903C1B">
              <w:rPr>
                <w:rFonts w:ascii="Cambria" w:hAnsi="Cambria"/>
                <w:sz w:val="22"/>
                <w:szCs w:val="22"/>
              </w:rPr>
              <w:t>CIAM solutions (Okta, SiteMinder) for customer-facing access management.</w:t>
            </w:r>
          </w:p>
        </w:tc>
      </w:tr>
    </w:tbl>
    <w:p w14:paraId="1CD34AC4" w14:textId="77777777" w:rsidR="00794F90" w:rsidRPr="00DF7B7A" w:rsidRDefault="00794F90" w:rsidP="00080B66">
      <w:pPr>
        <w:spacing w:after="0" w:line="240" w:lineRule="auto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</w:pPr>
    </w:p>
    <w:p w14:paraId="07C8FCDA" w14:textId="6E3A5BCE" w:rsidR="00080B66" w:rsidRDefault="00080B66" w:rsidP="0081168A">
      <w:pPr>
        <w:spacing w:after="0" w:line="360" w:lineRule="auto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</w:pPr>
      <w:r w:rsidRPr="00DF7B7A">
        <w:rPr>
          <w:rFonts w:ascii="Cambria" w:eastAsia="Times New Roman" w:hAnsi="Cambria" w:cs="Times New Roman"/>
          <w:b/>
          <w:bCs/>
          <w:color w:val="000000"/>
          <w:kern w:val="0"/>
          <w:u w:val="single"/>
          <w14:ligatures w14:val="none"/>
        </w:rPr>
        <w:t>Professional Experience</w:t>
      </w:r>
      <w:r w:rsidRPr="00DF7B7A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>:</w:t>
      </w:r>
    </w:p>
    <w:p w14:paraId="3D292658" w14:textId="50835D4D" w:rsidR="006D0A6E" w:rsidRPr="00DF7B7A" w:rsidRDefault="00DE4618" w:rsidP="006D0A6E">
      <w:pPr>
        <w:spacing w:after="0" w:line="276" w:lineRule="auto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</w:pPr>
      <w:bookmarkStart w:id="0" w:name="_Hlk185594013"/>
      <w:r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>Fifth Third Bank, Chicago, IL</w:t>
      </w:r>
    </w:p>
    <w:bookmarkEnd w:id="0"/>
    <w:p w14:paraId="77E437DD" w14:textId="026DCE28" w:rsidR="006D0A6E" w:rsidRPr="006D0A6E" w:rsidRDefault="00DE4618" w:rsidP="006D0A6E">
      <w:pPr>
        <w:spacing w:line="240" w:lineRule="auto"/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</w:pPr>
      <w:r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>IAM SailPoint Engineer</w:t>
      </w:r>
      <w:r w:rsidR="006D0A6E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 xml:space="preserve">                                                                               </w:t>
      </w:r>
      <w:r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 xml:space="preserve">                      </w:t>
      </w:r>
      <w:r w:rsidR="004436FB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 xml:space="preserve">August 2022 to </w:t>
      </w:r>
      <w:r w:rsidR="006642C3" w:rsidRPr="006642C3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>Present</w:t>
      </w:r>
    </w:p>
    <w:p w14:paraId="32D557D7" w14:textId="77777777" w:rsidR="00592461" w:rsidRPr="00592461" w:rsidRDefault="00592461" w:rsidP="00592461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Designed, deployed, and optimized IAM solutions using SailPoint </w:t>
      </w:r>
      <w:proofErr w:type="spellStart"/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IdentityIQ</w:t>
      </w:r>
      <w:proofErr w:type="spellEnd"/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/</w:t>
      </w:r>
      <w:proofErr w:type="spellStart"/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IdentityNow</w:t>
      </w:r>
      <w:proofErr w:type="spellEnd"/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, automating identity lifecycle management, access certifications, and policy enforcement.</w:t>
      </w:r>
    </w:p>
    <w:p w14:paraId="22948CE2" w14:textId="77777777" w:rsidR="00286309" w:rsidRDefault="00286309" w:rsidP="00592461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286309">
        <w:rPr>
          <w:rFonts w:ascii="Cambria" w:eastAsia="Times New Roman" w:hAnsi="Cambria" w:cs="Times New Roman"/>
          <w:color w:val="000000"/>
          <w:kern w:val="0"/>
          <w14:ligatures w14:val="none"/>
        </w:rPr>
        <w:t>Integrated IAM systems with enterprise platforms such as SAML, LDAP, SAP, ServiceNow, Microsoft Entra ID (Azure AD), Okta, and ForgeRock (Ping) to enhance security and access control.</w:t>
      </w:r>
    </w:p>
    <w:p w14:paraId="7BD3CD0D" w14:textId="77777777" w:rsidR="00286309" w:rsidRDefault="00286309" w:rsidP="00592461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286309">
        <w:rPr>
          <w:rFonts w:ascii="Cambria" w:eastAsia="Times New Roman" w:hAnsi="Cambria" w:cs="Times New Roman"/>
          <w:color w:val="000000"/>
          <w:kern w:val="0"/>
          <w14:ligatures w14:val="none"/>
        </w:rPr>
        <w:t>Administered Google Workspace IAM configurations, managing user identities, access controls, and security policies, integrating SiteMinder for CIAM (Customer Identity and Access Management) solutions to enhance collaboration and compliance.</w:t>
      </w:r>
    </w:p>
    <w:p w14:paraId="7C34CFB7" w14:textId="6B96309C" w:rsidR="00592461" w:rsidRPr="00592461" w:rsidRDefault="00592461" w:rsidP="00592461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Automated identity lifecycle events (onboarding, offboarding, and role changes), reducing manual effort and ensuring compliance.</w:t>
      </w:r>
    </w:p>
    <w:p w14:paraId="1111A05C" w14:textId="77777777" w:rsidR="00592461" w:rsidRPr="00592461" w:rsidRDefault="00592461" w:rsidP="00592461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Developed self-service access request workflows, streamlining approvals and automating provisioning across applications.</w:t>
      </w:r>
    </w:p>
    <w:p w14:paraId="6C41AD14" w14:textId="77777777" w:rsidR="00592461" w:rsidRPr="00592461" w:rsidRDefault="00592461" w:rsidP="00592461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Engineered and enforced RBAC models, aligning access control with business policies to minimize over-provisioning.</w:t>
      </w:r>
    </w:p>
    <w:p w14:paraId="3363C2E0" w14:textId="77777777" w:rsidR="009549BC" w:rsidRDefault="00592461" w:rsidP="009549BC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Defined and enforced </w:t>
      </w:r>
      <w:proofErr w:type="spellStart"/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SoD</w:t>
      </w:r>
      <w:proofErr w:type="spellEnd"/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 policies, mitigating conflicts in user roles and ensuring regulatory compliance (SOX, GDPR, PCI-DSS).</w:t>
      </w:r>
    </w:p>
    <w:p w14:paraId="2187DB49" w14:textId="1F419E54" w:rsidR="009549BC" w:rsidRPr="009549BC" w:rsidRDefault="009549BC" w:rsidP="009549BC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9549BC">
        <w:rPr>
          <w:rFonts w:ascii="Segoe UI" w:hAnsi="Segoe UI" w:cs="Segoe UI"/>
          <w:color w:val="404040"/>
        </w:rPr>
        <w:t>Integrated </w:t>
      </w:r>
      <w:r w:rsidRPr="009549BC">
        <w:rPr>
          <w:rStyle w:val="Strong"/>
          <w:rFonts w:ascii="Segoe UI" w:eastAsiaTheme="majorEastAsia" w:hAnsi="Segoe UI" w:cs="Segoe UI"/>
          <w:b w:val="0"/>
          <w:bCs w:val="0"/>
          <w:color w:val="404040"/>
        </w:rPr>
        <w:t>CyberArk</w:t>
      </w:r>
      <w:r w:rsidRPr="009549BC">
        <w:rPr>
          <w:rFonts w:ascii="Segoe UI" w:hAnsi="Segoe UI" w:cs="Segoe UI"/>
          <w:color w:val="404040"/>
        </w:rPr>
        <w:t> with SailPoint for privileged access management, securing high-privilege accounts and sensitive data access.</w:t>
      </w:r>
    </w:p>
    <w:p w14:paraId="5F31E3FE" w14:textId="77777777" w:rsidR="00592461" w:rsidRPr="00592461" w:rsidRDefault="00592461" w:rsidP="00592461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Developed Java EE-based IAM solutions (Servlets, JSP, J2EE, Spring Boot) for secure authentication and authorization.</w:t>
      </w:r>
    </w:p>
    <w:p w14:paraId="180467A2" w14:textId="77777777" w:rsidR="00592461" w:rsidRPr="00592461" w:rsidRDefault="00592461" w:rsidP="00592461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Implemented IBM Security Verify Governance (ISVG) for automated user access reviews and streamlined certification processes.</w:t>
      </w:r>
    </w:p>
    <w:p w14:paraId="39B65456" w14:textId="77777777" w:rsidR="00286309" w:rsidRDefault="00286309" w:rsidP="00592461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286309">
        <w:rPr>
          <w:rFonts w:ascii="Cambria" w:eastAsia="Times New Roman" w:hAnsi="Cambria" w:cs="Times New Roman"/>
          <w:color w:val="000000"/>
          <w:kern w:val="0"/>
          <w14:ligatures w14:val="none"/>
        </w:rPr>
        <w:t>Integrated IBM Security Verify Access (ISVA) and SiteMinder for SSO, MFA, and web access management, enhancing security across enterprise applications.</w:t>
      </w:r>
    </w:p>
    <w:p w14:paraId="6C883221" w14:textId="7387BEF9" w:rsidR="00592461" w:rsidRPr="00592461" w:rsidRDefault="00592461" w:rsidP="00592461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Configured IBM Security Verify Directory (ISVD) for centralized identity storage, ensuring seamless LDAP and Active Directory integration.</w:t>
      </w:r>
    </w:p>
    <w:p w14:paraId="3FF80ACF" w14:textId="77777777" w:rsidR="00592461" w:rsidRPr="00592461" w:rsidRDefault="00592461" w:rsidP="00592461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lastRenderedPageBreak/>
        <w:t>Built and managed IAM dashboards, providing actionable insights into user access trends and policy compliance.</w:t>
      </w:r>
    </w:p>
    <w:p w14:paraId="29C3738E" w14:textId="4F664903" w:rsidR="00592461" w:rsidRPr="00592461" w:rsidRDefault="00286309" w:rsidP="00592461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286309">
        <w:rPr>
          <w:rFonts w:ascii="Cambria" w:eastAsia="Times New Roman" w:hAnsi="Cambria" w:cs="Times New Roman"/>
          <w:color w:val="000000"/>
          <w:kern w:val="0"/>
          <w14:ligatures w14:val="none"/>
        </w:rPr>
        <w:t>Developed and customized IAM connectors for integrating legacy and proprietary systems, including Okta and Linux-based platforms, ensuring data consistency and seamless user access</w:t>
      </w:r>
      <w:r w:rsidR="00592461"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.</w:t>
      </w:r>
    </w:p>
    <w:p w14:paraId="4A34C595" w14:textId="77777777" w:rsidR="00592461" w:rsidRPr="00592461" w:rsidRDefault="00592461" w:rsidP="00592461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Automated certification processes to improve audit readiness and reduce manual oversight.</w:t>
      </w:r>
    </w:p>
    <w:p w14:paraId="658CCB67" w14:textId="77777777" w:rsidR="00592461" w:rsidRPr="00592461" w:rsidRDefault="00592461" w:rsidP="00592461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Investigated and resolved identity-related incidents, including access violations, policy breaches, and system integration issues.</w:t>
      </w:r>
    </w:p>
    <w:p w14:paraId="65642C4C" w14:textId="77777777" w:rsidR="00592461" w:rsidRPr="00592461" w:rsidRDefault="00592461" w:rsidP="00592461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Provided Level 2/3 IAM support, ensuring system stability, high availability, and user satisfaction.</w:t>
      </w:r>
    </w:p>
    <w:p w14:paraId="4F043F71" w14:textId="77777777" w:rsidR="00592461" w:rsidRPr="00592461" w:rsidRDefault="00592461" w:rsidP="00592461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Collaborated with risk and compliance teams to align IAM policies with regulatory frameworks and industry standards.</w:t>
      </w:r>
    </w:p>
    <w:p w14:paraId="7102B81A" w14:textId="77777777" w:rsidR="00592461" w:rsidRPr="00592461" w:rsidRDefault="00592461" w:rsidP="00592461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Implemented PAM integrations, securing privileged accounts and mitigating unauthorized access risks.</w:t>
      </w:r>
    </w:p>
    <w:p w14:paraId="105DA66C" w14:textId="77777777" w:rsidR="00592461" w:rsidRPr="00592461" w:rsidRDefault="00592461" w:rsidP="00592461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Executed IAM system upgrades, patches, and migrations, ensuring uninterrupted operations and security compliance.</w:t>
      </w:r>
    </w:p>
    <w:p w14:paraId="73C64324" w14:textId="77777777" w:rsidR="00592461" w:rsidRPr="00592461" w:rsidRDefault="00592461" w:rsidP="00592461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Maintained detailed technical documentation, covering workflows, configurations, and integration guidelines.</w:t>
      </w:r>
    </w:p>
    <w:p w14:paraId="180AA7FA" w14:textId="77777777" w:rsidR="00592461" w:rsidRPr="00592461" w:rsidRDefault="00592461" w:rsidP="00592461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Adhered to ITIL best practices, ensuring seamless change management with minimal service disruptions.</w:t>
      </w:r>
    </w:p>
    <w:p w14:paraId="26C41872" w14:textId="1CF4B9D7" w:rsidR="00592461" w:rsidRPr="00592461" w:rsidRDefault="00592461" w:rsidP="00592461">
      <w:pPr>
        <w:pStyle w:val="ListParagraph"/>
        <w:numPr>
          <w:ilvl w:val="0"/>
          <w:numId w:val="33"/>
        </w:numPr>
        <w:spacing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Conducted administrator and end-user training, improving the effective utilization of IAM tools and security protocols.</w:t>
      </w:r>
    </w:p>
    <w:p w14:paraId="4D3889FD" w14:textId="4AD9F620" w:rsidR="006642C3" w:rsidRPr="006D0A6E" w:rsidRDefault="00DE4618" w:rsidP="00592461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</w:pPr>
      <w:r w:rsidRPr="00726B0E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>Elevance Health</w:t>
      </w:r>
      <w:r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 xml:space="preserve">, </w:t>
      </w:r>
      <w:r w:rsidRPr="00726B0E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>Indianapolis, IN</w:t>
      </w:r>
      <w:r w:rsidRPr="006D0A6E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 xml:space="preserve"> </w:t>
      </w:r>
    </w:p>
    <w:p w14:paraId="1E5979CA" w14:textId="4E742075" w:rsidR="006642C3" w:rsidRPr="006642C3" w:rsidRDefault="00DE4618" w:rsidP="006642C3">
      <w:pPr>
        <w:spacing w:line="276" w:lineRule="auto"/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</w:pPr>
      <w:r w:rsidRPr="006D0A6E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>Identity and Access Management Consultant</w:t>
      </w:r>
      <w:r w:rsidR="00726B0E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 xml:space="preserve">                                                     </w:t>
      </w:r>
      <w:r w:rsidR="006642C3" w:rsidRPr="006642C3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 xml:space="preserve"> </w:t>
      </w:r>
      <w:r w:rsidR="004436FB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 xml:space="preserve">     May 2019 to July 2022</w:t>
      </w:r>
    </w:p>
    <w:p w14:paraId="4B8CBB3B" w14:textId="77777777" w:rsidR="00592461" w:rsidRPr="00592461" w:rsidRDefault="00592461" w:rsidP="00592461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Implemented identity governance frameworks aligned with HIPAA and HITRUST to protect patient data and ensure audit readiness.</w:t>
      </w:r>
    </w:p>
    <w:p w14:paraId="70F7B3AD" w14:textId="77777777" w:rsidR="00592461" w:rsidRPr="00592461" w:rsidRDefault="00592461" w:rsidP="00592461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Developed and enforced access policies to maintain compliance with healthcare regulations and safeguard sensitive information.</w:t>
      </w:r>
    </w:p>
    <w:p w14:paraId="389E81D8" w14:textId="77777777" w:rsidR="009549BC" w:rsidRPr="009549BC" w:rsidRDefault="00592461" w:rsidP="009549BC">
      <w:pPr>
        <w:pStyle w:val="ListParagraph"/>
        <w:numPr>
          <w:ilvl w:val="0"/>
          <w:numId w:val="34"/>
        </w:numPr>
        <w:ind w:left="360"/>
        <w:jc w:val="both"/>
        <w:rPr>
          <w:rFonts w:ascii="Cambria" w:hAnsi="Cambria"/>
          <w:color w:val="000000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Designed and automated periodic access reviews and certifications, ensuring adherence to HIPAA, HITRUST, and industry standards.</w:t>
      </w:r>
      <w:r w:rsidR="009549BC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 </w:t>
      </w:r>
    </w:p>
    <w:p w14:paraId="69B4ED9B" w14:textId="32DB6BED" w:rsidR="00592461" w:rsidRPr="009549BC" w:rsidRDefault="009549BC" w:rsidP="009549BC">
      <w:pPr>
        <w:pStyle w:val="ListParagraph"/>
        <w:numPr>
          <w:ilvl w:val="0"/>
          <w:numId w:val="34"/>
        </w:numPr>
        <w:ind w:left="360"/>
        <w:jc w:val="both"/>
        <w:rPr>
          <w:rFonts w:ascii="Cambria" w:hAnsi="Cambria"/>
          <w:color w:val="000000"/>
        </w:rPr>
      </w:pPr>
      <w:r w:rsidRPr="009549BC">
        <w:rPr>
          <w:rFonts w:ascii="Cambria" w:hAnsi="Cambria"/>
          <w:color w:val="000000"/>
        </w:rPr>
        <w:t>Integrated </w:t>
      </w:r>
      <w:r w:rsidRPr="00EF3A0A">
        <w:rPr>
          <w:rFonts w:ascii="Cambria" w:eastAsia="Times New Roman" w:hAnsi="Cambria"/>
          <w:color w:val="000000"/>
        </w:rPr>
        <w:t>CyberArk</w:t>
      </w:r>
      <w:r w:rsidRPr="009549BC">
        <w:rPr>
          <w:rFonts w:ascii="Cambria" w:hAnsi="Cambria"/>
          <w:color w:val="000000"/>
        </w:rPr>
        <w:t> for privileged access management, securing access to critical healthcare systems and sensitive data.</w:t>
      </w:r>
    </w:p>
    <w:p w14:paraId="5D0C3397" w14:textId="77E7D018" w:rsidR="00592461" w:rsidRPr="00592461" w:rsidRDefault="00286309" w:rsidP="00592461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286309">
        <w:rPr>
          <w:rFonts w:ascii="Cambria" w:eastAsia="Times New Roman" w:hAnsi="Cambria" w:cs="Times New Roman"/>
          <w:color w:val="000000"/>
          <w:kern w:val="0"/>
          <w14:ligatures w14:val="none"/>
        </w:rPr>
        <w:t>Integrated and managed IAM security policies using Java EE, Spring Boot, Okta, and REST APIs for seamless application authentication, authorization, and CIAM solutions</w:t>
      </w:r>
      <w:r w:rsidR="00592461"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.</w:t>
      </w:r>
    </w:p>
    <w:p w14:paraId="3824115B" w14:textId="77777777" w:rsidR="00592461" w:rsidRPr="00592461" w:rsidRDefault="00592461" w:rsidP="00592461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Configured and administered IBM Security Verify Governance (ISVG) for automated provisioning, access requests, and certification workflows.</w:t>
      </w:r>
    </w:p>
    <w:p w14:paraId="29DF1494" w14:textId="77777777" w:rsidR="00286309" w:rsidRDefault="00286309" w:rsidP="00592461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286309">
        <w:rPr>
          <w:rFonts w:ascii="Cambria" w:eastAsia="Times New Roman" w:hAnsi="Cambria" w:cs="Times New Roman"/>
          <w:color w:val="000000"/>
          <w:kern w:val="0"/>
          <w14:ligatures w14:val="none"/>
        </w:rPr>
        <w:t>Integrated and optimized IBM Security Verify Access (ISVA) and SiteMinder for enforcing secure authentication, SSO, and API access control, alongside managing IAM for Linux environments</w:t>
      </w:r>
      <w:r>
        <w:rPr>
          <w:rFonts w:ascii="Cambria" w:eastAsia="Times New Roman" w:hAnsi="Cambria" w:cs="Times New Roman"/>
          <w:color w:val="000000"/>
          <w:kern w:val="0"/>
          <w14:ligatures w14:val="none"/>
        </w:rPr>
        <w:t>.</w:t>
      </w:r>
    </w:p>
    <w:p w14:paraId="44A4BEC8" w14:textId="662EBB94" w:rsidR="00592461" w:rsidRPr="00592461" w:rsidRDefault="00592461" w:rsidP="00592461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Managed IBM Security Verify Directory (ISVD) for centralized authentication and integration with enterprise IAM solutions.</w:t>
      </w:r>
    </w:p>
    <w:p w14:paraId="74B010AF" w14:textId="77777777" w:rsidR="00286309" w:rsidRDefault="00286309" w:rsidP="00592461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286309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Designed and enforced </w:t>
      </w:r>
      <w:proofErr w:type="spellStart"/>
      <w:r w:rsidRPr="00286309">
        <w:rPr>
          <w:rFonts w:ascii="Cambria" w:eastAsia="Times New Roman" w:hAnsi="Cambria" w:cs="Times New Roman"/>
          <w:color w:val="000000"/>
          <w:kern w:val="0"/>
          <w14:ligatures w14:val="none"/>
        </w:rPr>
        <w:t>SoD</w:t>
      </w:r>
      <w:proofErr w:type="spellEnd"/>
      <w:r w:rsidRPr="00286309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 policies, reducing risks of conflicting roles and unauthorized access to sensitive healthcare systems, integrating SiteMinder for CIAM solutions in external-facing applications.</w:t>
      </w:r>
    </w:p>
    <w:p w14:paraId="1AF82324" w14:textId="7D02EFA2" w:rsidR="00592461" w:rsidRDefault="00592461" w:rsidP="00592461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Configured Microsoft Entra ID (Azure AD) to strengthen authentication and govern access to healthcare applications handling PHI (Protected Health Information).</w:t>
      </w:r>
    </w:p>
    <w:p w14:paraId="214DD1A3" w14:textId="680D21F3" w:rsidR="00EF3A0A" w:rsidRPr="00592461" w:rsidRDefault="00286309" w:rsidP="00592461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286309">
        <w:rPr>
          <w:rFonts w:ascii="Cambria" w:eastAsia="Times New Roman" w:hAnsi="Cambria" w:cs="Times New Roman"/>
          <w:color w:val="000000"/>
          <w:kern w:val="0"/>
          <w14:ligatures w14:val="none"/>
        </w:rPr>
        <w:t>Integrated Google Workspace with Okta-based IAM solutions, ensuring secure authentication, automated user provisioning, and streamlined access governance across Linux environments</w:t>
      </w:r>
      <w:r w:rsidR="00EF3A0A" w:rsidRPr="00EF3A0A">
        <w:rPr>
          <w:rFonts w:ascii="Cambria" w:eastAsia="Times New Roman" w:hAnsi="Cambria" w:cs="Times New Roman"/>
          <w:color w:val="000000"/>
          <w:kern w:val="0"/>
          <w14:ligatures w14:val="none"/>
        </w:rPr>
        <w:t>.</w:t>
      </w:r>
    </w:p>
    <w:p w14:paraId="3C68DE3E" w14:textId="77777777" w:rsidR="00592461" w:rsidRPr="00592461" w:rsidRDefault="00592461" w:rsidP="00592461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Developed role-based access control (RBAC) frameworks, enforcing least privilege access for PHI handlers.</w:t>
      </w:r>
    </w:p>
    <w:p w14:paraId="1E22B2EA" w14:textId="77777777" w:rsidR="00592461" w:rsidRPr="00592461" w:rsidRDefault="00592461" w:rsidP="00592461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Built and customized IAM dashboards for real-time monitoring of access patterns and compliance tracking.</w:t>
      </w:r>
    </w:p>
    <w:p w14:paraId="34366BF0" w14:textId="77777777" w:rsidR="00592461" w:rsidRPr="00592461" w:rsidRDefault="00592461" w:rsidP="00592461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lastRenderedPageBreak/>
        <w:t>Integrated IAM solutions with enterprise healthcare systems, including EHR platforms, for synchronized identity management.</w:t>
      </w:r>
    </w:p>
    <w:p w14:paraId="26D7A11E" w14:textId="77777777" w:rsidR="00592461" w:rsidRPr="00592461" w:rsidRDefault="00592461" w:rsidP="00592461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Developed and automated identity lifecycle workflows, ensuring secure provisioning and de-provisioning of user accounts.</w:t>
      </w:r>
    </w:p>
    <w:p w14:paraId="394CC7F4" w14:textId="77777777" w:rsidR="00592461" w:rsidRPr="00592461" w:rsidRDefault="00592461" w:rsidP="00592461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Configured risk-based authentication and adaptive access controls in ForgeRock, strengthening security for healthcare users.</w:t>
      </w:r>
    </w:p>
    <w:p w14:paraId="519F9D21" w14:textId="77777777" w:rsidR="00592461" w:rsidRPr="00592461" w:rsidRDefault="00592461" w:rsidP="00592461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Generated detailed audit reports to demonstrate regulatory compliance for internal and external audits.</w:t>
      </w:r>
    </w:p>
    <w:p w14:paraId="735BCB62" w14:textId="77777777" w:rsidR="00592461" w:rsidRPr="00592461" w:rsidRDefault="00592461" w:rsidP="00592461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Investigated and resolved identity-related incidents, including access violations, compliance issues, and integration errors.</w:t>
      </w:r>
    </w:p>
    <w:p w14:paraId="23966AFC" w14:textId="77777777" w:rsidR="00592461" w:rsidRPr="00592461" w:rsidRDefault="00592461" w:rsidP="00592461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Automated governance reports using IBM Security tools, improving audit tracking and regulatory adherence.</w:t>
      </w:r>
    </w:p>
    <w:p w14:paraId="5C930D1A" w14:textId="77777777" w:rsidR="00592461" w:rsidRPr="00592461" w:rsidRDefault="00592461" w:rsidP="00592461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Provided Level 2/3 IAM support, ensuring high availability and performance of identity management systems in healthcare.</w:t>
      </w:r>
    </w:p>
    <w:p w14:paraId="106A8A32" w14:textId="77777777" w:rsidR="00592461" w:rsidRPr="00592461" w:rsidRDefault="00592461" w:rsidP="00592461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Led IAM system optimizations, executing updates, security patches, and compliance-related enhancements for continued security and efficiency.</w:t>
      </w:r>
    </w:p>
    <w:p w14:paraId="7D6EE4A4" w14:textId="62445B48" w:rsidR="00592461" w:rsidRPr="00625029" w:rsidRDefault="00592461" w:rsidP="00592461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Conducted training sessions for IT teams and compliance staff, enhancing understanding of IAM policies and governance tools.</w:t>
      </w:r>
    </w:p>
    <w:p w14:paraId="67213DB7" w14:textId="77777777" w:rsidR="00592461" w:rsidRDefault="00592461" w:rsidP="00726B0E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</w:pPr>
    </w:p>
    <w:p w14:paraId="1CDB69C8" w14:textId="7FE3F454" w:rsidR="00726B0E" w:rsidRDefault="00DE4618" w:rsidP="00726B0E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</w:pPr>
      <w:r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 xml:space="preserve">AIG, </w:t>
      </w:r>
      <w:r w:rsidRPr="004436FB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>New York, NY</w:t>
      </w:r>
      <w:r w:rsidRPr="00726B0E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 xml:space="preserve"> </w:t>
      </w:r>
    </w:p>
    <w:p w14:paraId="34EB9C09" w14:textId="0918158E" w:rsidR="006642C3" w:rsidRPr="006642C3" w:rsidRDefault="00DE4618" w:rsidP="006642C3">
      <w:pPr>
        <w:spacing w:line="276" w:lineRule="auto"/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</w:pPr>
      <w:r w:rsidRPr="00726B0E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 xml:space="preserve">SailPoint Developer </w:t>
      </w:r>
      <w:r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 xml:space="preserve">                                                                                            </w:t>
      </w:r>
      <w:r w:rsidR="004436FB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>September 2017 to April 2019</w:t>
      </w:r>
    </w:p>
    <w:p w14:paraId="33F108B6" w14:textId="77777777" w:rsidR="00592461" w:rsidRPr="00592461" w:rsidRDefault="00592461" w:rsidP="00592461">
      <w:pPr>
        <w:pStyle w:val="ListParagraph"/>
        <w:numPr>
          <w:ilvl w:val="0"/>
          <w:numId w:val="29"/>
        </w:numPr>
        <w:spacing w:after="0" w:line="276" w:lineRule="auto"/>
        <w:ind w:left="360"/>
        <w:jc w:val="both"/>
        <w:textAlignment w:val="baseline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Designed and implemented identity governance solutions for a hybrid cloud environment spanning AWS, Azure, and on-premise systems to ensure seamless identity management.</w:t>
      </w:r>
    </w:p>
    <w:p w14:paraId="40E80269" w14:textId="77777777" w:rsidR="00592461" w:rsidRPr="00592461" w:rsidRDefault="00592461" w:rsidP="00592461">
      <w:pPr>
        <w:pStyle w:val="ListParagraph"/>
        <w:numPr>
          <w:ilvl w:val="0"/>
          <w:numId w:val="29"/>
        </w:numPr>
        <w:spacing w:after="0" w:line="276" w:lineRule="auto"/>
        <w:ind w:left="360"/>
        <w:jc w:val="both"/>
        <w:textAlignment w:val="baseline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Extended SailPoint </w:t>
      </w:r>
      <w:proofErr w:type="spellStart"/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IdentityIQ</w:t>
      </w:r>
      <w:proofErr w:type="spellEnd"/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/</w:t>
      </w:r>
      <w:proofErr w:type="spellStart"/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IdentityNow</w:t>
      </w:r>
      <w:proofErr w:type="spellEnd"/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 capabilities to unify identity governance across cloud and on-premises infrastructures.</w:t>
      </w:r>
    </w:p>
    <w:p w14:paraId="1FB15D40" w14:textId="77777777" w:rsidR="00592461" w:rsidRDefault="00592461" w:rsidP="00592461">
      <w:pPr>
        <w:pStyle w:val="ListParagraph"/>
        <w:numPr>
          <w:ilvl w:val="0"/>
          <w:numId w:val="29"/>
        </w:numPr>
        <w:spacing w:after="0" w:line="276" w:lineRule="auto"/>
        <w:ind w:left="360"/>
        <w:jc w:val="both"/>
        <w:textAlignment w:val="baseline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Integrated SailPoint with enterprise and cloud platforms to automate provisioning, de-provisioning, and access certifications, reducing manual effort and operational risks.</w:t>
      </w:r>
    </w:p>
    <w:p w14:paraId="5486E74A" w14:textId="1EBA4A04" w:rsidR="00EF3A0A" w:rsidRPr="00592461" w:rsidRDefault="00EF3A0A" w:rsidP="00592461">
      <w:pPr>
        <w:pStyle w:val="ListParagraph"/>
        <w:numPr>
          <w:ilvl w:val="0"/>
          <w:numId w:val="29"/>
        </w:numPr>
        <w:spacing w:after="0" w:line="276" w:lineRule="auto"/>
        <w:ind w:left="360"/>
        <w:jc w:val="both"/>
        <w:textAlignment w:val="baseline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EF3A0A">
        <w:rPr>
          <w:rFonts w:ascii="Cambria" w:eastAsia="Times New Roman" w:hAnsi="Cambria" w:cs="Times New Roman"/>
          <w:color w:val="000000"/>
          <w:kern w:val="0"/>
          <w14:ligatures w14:val="none"/>
        </w:rPr>
        <w:t>Managed Google Workspace identity synchronization with SailPoint, enforcing security policies and compliance controls across cloud environments.</w:t>
      </w:r>
    </w:p>
    <w:p w14:paraId="72531153" w14:textId="77777777" w:rsidR="00592461" w:rsidRPr="00592461" w:rsidRDefault="00592461" w:rsidP="00592461">
      <w:pPr>
        <w:pStyle w:val="ListParagraph"/>
        <w:numPr>
          <w:ilvl w:val="0"/>
          <w:numId w:val="29"/>
        </w:numPr>
        <w:spacing w:after="0" w:line="276" w:lineRule="auto"/>
        <w:ind w:left="360"/>
        <w:jc w:val="both"/>
        <w:textAlignment w:val="baseline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Configured and optimized SailPoint connectors to ensure seamless identity synchronization and enforcement of RBAC (Role-Based Access Control) policies across hybrid environments.</w:t>
      </w:r>
    </w:p>
    <w:p w14:paraId="433A684F" w14:textId="77777777" w:rsidR="009549BC" w:rsidRPr="009549BC" w:rsidRDefault="00592461" w:rsidP="009549BC">
      <w:pPr>
        <w:pStyle w:val="ListParagraph"/>
        <w:numPr>
          <w:ilvl w:val="0"/>
          <w:numId w:val="29"/>
        </w:numPr>
        <w:spacing w:line="276" w:lineRule="auto"/>
        <w:ind w:left="360"/>
        <w:jc w:val="both"/>
        <w:textAlignment w:val="baseline"/>
        <w:rPr>
          <w:rFonts w:ascii="Cambria" w:hAnsi="Cambria"/>
          <w:color w:val="000000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Developed automated identity lifecycle workflows, improving efficiency in managing user, application, and cloud service access.</w:t>
      </w:r>
      <w:r w:rsidR="009549BC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 </w:t>
      </w:r>
    </w:p>
    <w:p w14:paraId="77CC9C61" w14:textId="62CE2F2A" w:rsidR="00592461" w:rsidRPr="009549BC" w:rsidRDefault="009549BC" w:rsidP="009549BC">
      <w:pPr>
        <w:pStyle w:val="ListParagraph"/>
        <w:numPr>
          <w:ilvl w:val="0"/>
          <w:numId w:val="29"/>
        </w:numPr>
        <w:spacing w:line="276" w:lineRule="auto"/>
        <w:ind w:left="360"/>
        <w:jc w:val="both"/>
        <w:textAlignment w:val="baseline"/>
        <w:rPr>
          <w:rFonts w:ascii="Cambria" w:hAnsi="Cambria"/>
          <w:color w:val="000000"/>
        </w:rPr>
      </w:pPr>
      <w:r w:rsidRPr="009549BC">
        <w:rPr>
          <w:rFonts w:ascii="Cambria" w:hAnsi="Cambria"/>
          <w:color w:val="000000"/>
        </w:rPr>
        <w:t>Integrated </w:t>
      </w:r>
      <w:r w:rsidRPr="009549BC">
        <w:rPr>
          <w:rFonts w:ascii="Cambria" w:eastAsia="Times New Roman" w:hAnsi="Cambria"/>
          <w:color w:val="000000"/>
        </w:rPr>
        <w:t>CyberArk</w:t>
      </w:r>
      <w:r w:rsidRPr="009549BC">
        <w:rPr>
          <w:rFonts w:ascii="Cambria" w:hAnsi="Cambria"/>
          <w:color w:val="000000"/>
        </w:rPr>
        <w:t> for privileged access management, securing high-privilege accounts in hybrid environments.</w:t>
      </w:r>
    </w:p>
    <w:p w14:paraId="7F981F8F" w14:textId="77777777" w:rsidR="00592461" w:rsidRPr="00592461" w:rsidRDefault="00592461" w:rsidP="00592461">
      <w:pPr>
        <w:pStyle w:val="ListParagraph"/>
        <w:numPr>
          <w:ilvl w:val="0"/>
          <w:numId w:val="29"/>
        </w:numPr>
        <w:spacing w:after="0" w:line="276" w:lineRule="auto"/>
        <w:ind w:left="360"/>
        <w:jc w:val="both"/>
        <w:textAlignment w:val="baseline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Deployed and configured federated identity solutions for SSO (Single Sign-On), integrating with identity providers such as Azure AD and Okta for secure authentication.</w:t>
      </w:r>
    </w:p>
    <w:p w14:paraId="09FFA790" w14:textId="77777777" w:rsidR="00592461" w:rsidRPr="00592461" w:rsidRDefault="00592461" w:rsidP="00592461">
      <w:pPr>
        <w:pStyle w:val="ListParagraph"/>
        <w:numPr>
          <w:ilvl w:val="0"/>
          <w:numId w:val="29"/>
        </w:numPr>
        <w:spacing w:after="0" w:line="276" w:lineRule="auto"/>
        <w:ind w:left="360"/>
        <w:jc w:val="both"/>
        <w:textAlignment w:val="baseline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Implemented SAML and OAuth-based federated authentication, ensuring seamless access to cloud applications while maintaining security compliance.</w:t>
      </w:r>
    </w:p>
    <w:p w14:paraId="2FCC0778" w14:textId="77777777" w:rsidR="00592461" w:rsidRPr="00592461" w:rsidRDefault="00592461" w:rsidP="00592461">
      <w:pPr>
        <w:pStyle w:val="ListParagraph"/>
        <w:numPr>
          <w:ilvl w:val="0"/>
          <w:numId w:val="29"/>
        </w:numPr>
        <w:spacing w:after="0" w:line="276" w:lineRule="auto"/>
        <w:ind w:left="360"/>
        <w:jc w:val="both"/>
        <w:textAlignment w:val="baseline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Designed and enforced Segregation of Duties (</w:t>
      </w:r>
      <w:proofErr w:type="spellStart"/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SoD</w:t>
      </w:r>
      <w:proofErr w:type="spellEnd"/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) policies, preventing over-provisioning and mitigating security risks.</w:t>
      </w:r>
    </w:p>
    <w:p w14:paraId="41475D5C" w14:textId="77777777" w:rsidR="00592461" w:rsidRPr="00592461" w:rsidRDefault="00592461" w:rsidP="00592461">
      <w:pPr>
        <w:pStyle w:val="ListParagraph"/>
        <w:numPr>
          <w:ilvl w:val="0"/>
          <w:numId w:val="29"/>
        </w:numPr>
        <w:spacing w:after="0" w:line="276" w:lineRule="auto"/>
        <w:ind w:left="360"/>
        <w:jc w:val="both"/>
        <w:textAlignment w:val="baseline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Automated bulk provisioning and de-provisioning workflows, enhancing operational efficiency and access control management.</w:t>
      </w:r>
    </w:p>
    <w:p w14:paraId="69D5794C" w14:textId="77777777" w:rsidR="00592461" w:rsidRPr="00592461" w:rsidRDefault="00592461" w:rsidP="00592461">
      <w:pPr>
        <w:pStyle w:val="ListParagraph"/>
        <w:numPr>
          <w:ilvl w:val="0"/>
          <w:numId w:val="29"/>
        </w:numPr>
        <w:spacing w:after="0" w:line="276" w:lineRule="auto"/>
        <w:ind w:left="360"/>
        <w:jc w:val="both"/>
        <w:textAlignment w:val="baseline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Developed compliance-driven access review processes, ensuring adherence to AIG’s security policies and regulatory standards.</w:t>
      </w:r>
    </w:p>
    <w:p w14:paraId="3D9B4182" w14:textId="77777777" w:rsidR="00592461" w:rsidRPr="00592461" w:rsidRDefault="00592461" w:rsidP="00592461">
      <w:pPr>
        <w:pStyle w:val="ListParagraph"/>
        <w:numPr>
          <w:ilvl w:val="0"/>
          <w:numId w:val="29"/>
        </w:numPr>
        <w:spacing w:after="0" w:line="276" w:lineRule="auto"/>
        <w:ind w:left="360"/>
        <w:jc w:val="both"/>
        <w:textAlignment w:val="baseline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Built custom SailPoint reports and dashboards, providing visibility into access certifications, policy enforcement, and user behavior analytics.</w:t>
      </w:r>
    </w:p>
    <w:p w14:paraId="082CFD75" w14:textId="77777777" w:rsidR="00592461" w:rsidRPr="00592461" w:rsidRDefault="00592461" w:rsidP="00592461">
      <w:pPr>
        <w:pStyle w:val="ListParagraph"/>
        <w:numPr>
          <w:ilvl w:val="0"/>
          <w:numId w:val="29"/>
        </w:numPr>
        <w:spacing w:after="0" w:line="276" w:lineRule="auto"/>
        <w:ind w:left="360"/>
        <w:jc w:val="both"/>
        <w:textAlignment w:val="baseline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lastRenderedPageBreak/>
        <w:t>Integrated SailPoint with AWS IAM and Azure AD, centralizing governance for cloud-native and on-premise IAM solutions.</w:t>
      </w:r>
    </w:p>
    <w:p w14:paraId="41043431" w14:textId="77777777" w:rsidR="00592461" w:rsidRPr="00592461" w:rsidRDefault="00592461" w:rsidP="00592461">
      <w:pPr>
        <w:pStyle w:val="ListParagraph"/>
        <w:numPr>
          <w:ilvl w:val="0"/>
          <w:numId w:val="29"/>
        </w:numPr>
        <w:spacing w:after="0" w:line="276" w:lineRule="auto"/>
        <w:ind w:left="360"/>
        <w:jc w:val="both"/>
        <w:textAlignment w:val="baseline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Resolved identity-related incidents such as SSO failures and provisioning errors, minimizing disruptions to business operations.</w:t>
      </w:r>
    </w:p>
    <w:p w14:paraId="5953089A" w14:textId="77777777" w:rsidR="00592461" w:rsidRPr="00592461" w:rsidRDefault="00592461" w:rsidP="00592461">
      <w:pPr>
        <w:pStyle w:val="ListParagraph"/>
        <w:numPr>
          <w:ilvl w:val="0"/>
          <w:numId w:val="29"/>
        </w:numPr>
        <w:spacing w:after="0" w:line="276" w:lineRule="auto"/>
        <w:ind w:left="360"/>
        <w:jc w:val="both"/>
        <w:textAlignment w:val="baseline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Strengthened security posture by collaborating with IT and security teams, addressing vulnerabilities in hybrid IAM frameworks.</w:t>
      </w:r>
    </w:p>
    <w:p w14:paraId="617DDCC0" w14:textId="77777777" w:rsidR="00592461" w:rsidRPr="00592461" w:rsidRDefault="00592461" w:rsidP="00592461">
      <w:pPr>
        <w:pStyle w:val="ListParagraph"/>
        <w:numPr>
          <w:ilvl w:val="0"/>
          <w:numId w:val="29"/>
        </w:numPr>
        <w:spacing w:after="0" w:line="276" w:lineRule="auto"/>
        <w:ind w:left="360"/>
        <w:jc w:val="both"/>
        <w:textAlignment w:val="baseline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Developed custom IAM workflows and rules using Groovy and PowerShell to meet AIG’s unique identity management requirements.</w:t>
      </w:r>
    </w:p>
    <w:p w14:paraId="348AA5AA" w14:textId="77777777" w:rsidR="00592461" w:rsidRPr="00592461" w:rsidRDefault="00592461" w:rsidP="00592461">
      <w:pPr>
        <w:pStyle w:val="ListParagraph"/>
        <w:numPr>
          <w:ilvl w:val="0"/>
          <w:numId w:val="29"/>
        </w:numPr>
        <w:spacing w:after="0" w:line="276" w:lineRule="auto"/>
        <w:ind w:left="360"/>
        <w:jc w:val="both"/>
        <w:textAlignment w:val="baseline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Led IAM training workshops for IT administrators and end-users, improving understanding and adoption of identity governance best practices.</w:t>
      </w:r>
    </w:p>
    <w:p w14:paraId="46024486" w14:textId="77777777" w:rsidR="00592461" w:rsidRPr="00592461" w:rsidRDefault="00592461" w:rsidP="00592461">
      <w:pPr>
        <w:pStyle w:val="ListParagraph"/>
        <w:numPr>
          <w:ilvl w:val="0"/>
          <w:numId w:val="29"/>
        </w:numPr>
        <w:spacing w:after="0" w:line="276" w:lineRule="auto"/>
        <w:ind w:left="360"/>
        <w:jc w:val="both"/>
        <w:textAlignment w:val="baseline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Maintained, upgraded, and optimized SailPoint environments, applying patches and incorporating new features to enhance security and performance.</w:t>
      </w:r>
    </w:p>
    <w:p w14:paraId="7F138CCA" w14:textId="600B9362" w:rsidR="00592461" w:rsidRDefault="00592461" w:rsidP="00592461">
      <w:pPr>
        <w:pStyle w:val="ListParagraph"/>
        <w:numPr>
          <w:ilvl w:val="0"/>
          <w:numId w:val="29"/>
        </w:numPr>
        <w:spacing w:after="0" w:line="276" w:lineRule="auto"/>
        <w:ind w:left="360"/>
        <w:jc w:val="both"/>
        <w:textAlignment w:val="baseline"/>
        <w:rPr>
          <w:rFonts w:ascii="Cambria" w:eastAsia="Times New Roman" w:hAnsi="Cambria" w:cs="Times New Roman"/>
          <w:color w:val="000000"/>
          <w:kern w:val="0"/>
          <w14:ligatures w14:val="none"/>
        </w:rPr>
      </w:pPr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Documented identity configurations, workflows, and governance best practices, ensuring consistent IAM operations across hybrid environments.</w:t>
      </w:r>
    </w:p>
    <w:p w14:paraId="36D572DE" w14:textId="77777777" w:rsidR="00592461" w:rsidRPr="00726B0E" w:rsidRDefault="00592461" w:rsidP="00592461">
      <w:pPr>
        <w:pStyle w:val="ListParagraph"/>
        <w:spacing w:after="0" w:line="276" w:lineRule="auto"/>
        <w:ind w:left="360"/>
        <w:jc w:val="both"/>
        <w:textAlignment w:val="baseline"/>
        <w:rPr>
          <w:rFonts w:ascii="Cambria" w:eastAsia="Times New Roman" w:hAnsi="Cambria" w:cs="Times New Roman"/>
          <w:color w:val="000000"/>
          <w:kern w:val="0"/>
          <w14:ligatures w14:val="none"/>
        </w:rPr>
      </w:pPr>
    </w:p>
    <w:p w14:paraId="09ABE01B" w14:textId="3BD75A30" w:rsidR="00001234" w:rsidRPr="00636647" w:rsidRDefault="00001234" w:rsidP="00592461">
      <w:pPr>
        <w:spacing w:after="0" w:line="360" w:lineRule="auto"/>
        <w:ind w:left="90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</w:pPr>
      <w:r w:rsidRPr="00636647">
        <w:rPr>
          <w:rFonts w:ascii="Cambria" w:eastAsia="Times New Roman" w:hAnsi="Cambria" w:cs="Times New Roman"/>
          <w:b/>
          <w:bCs/>
          <w:color w:val="000000"/>
          <w:kern w:val="0"/>
          <w:u w:val="single"/>
          <w14:ligatures w14:val="none"/>
        </w:rPr>
        <w:t>Education</w:t>
      </w:r>
      <w:r w:rsidRPr="00636647">
        <w:rPr>
          <w:rFonts w:ascii="Cambria" w:eastAsia="Times New Roman" w:hAnsi="Cambria" w:cs="Times New Roman"/>
          <w:b/>
          <w:bCs/>
          <w:color w:val="000000"/>
          <w:kern w:val="0"/>
          <w14:ligatures w14:val="none"/>
        </w:rPr>
        <w:t>:</w:t>
      </w:r>
    </w:p>
    <w:p w14:paraId="386FD585" w14:textId="704F9424" w:rsidR="00001234" w:rsidRPr="00DF7B7A" w:rsidRDefault="0010253D" w:rsidP="00C2284A">
      <w:pPr>
        <w:spacing w:after="0" w:line="240" w:lineRule="auto"/>
        <w:ind w:left="630"/>
        <w:jc w:val="both"/>
        <w:textAlignment w:val="baseline"/>
        <w:rPr>
          <w:rFonts w:ascii="Cambria" w:eastAsia="Times New Roman" w:hAnsi="Cambria" w:cs="Times New Roman"/>
          <w:color w:val="000000"/>
          <w:kern w:val="0"/>
          <w:sz w:val="22"/>
          <w:szCs w:val="22"/>
          <w14:ligatures w14:val="none"/>
        </w:rPr>
      </w:pPr>
      <w:bookmarkStart w:id="1" w:name="_Hlk185249654"/>
      <w:r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Masters</w:t>
      </w:r>
      <w:r w:rsidR="00636647"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 in Computer Science</w:t>
      </w:r>
      <w:r w:rsidR="004436FB"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 xml:space="preserve"> from</w:t>
      </w:r>
      <w:r w:rsidR="00042C28" w:rsidRPr="00592461">
        <w:rPr>
          <w:sz w:val="28"/>
          <w:szCs w:val="28"/>
        </w:rPr>
        <w:t xml:space="preserve"> </w:t>
      </w:r>
      <w:r w:rsidR="00042C28"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Lamar University</w:t>
      </w:r>
      <w:r w:rsidR="004436FB"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,</w:t>
      </w:r>
      <w:r w:rsidR="004436FB" w:rsidRPr="00592461">
        <w:rPr>
          <w:sz w:val="28"/>
          <w:szCs w:val="28"/>
        </w:rPr>
        <w:t xml:space="preserve"> </w:t>
      </w:r>
      <w:r w:rsidR="004436FB"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Beaumont, Texas</w:t>
      </w:r>
      <w:bookmarkEnd w:id="1"/>
      <w:r w:rsidR="004436FB" w:rsidRPr="00592461">
        <w:rPr>
          <w:rFonts w:ascii="Cambria" w:eastAsia="Times New Roman" w:hAnsi="Cambria" w:cs="Times New Roman"/>
          <w:color w:val="000000"/>
          <w:kern w:val="0"/>
          <w14:ligatures w14:val="none"/>
        </w:rPr>
        <w:t>.</w:t>
      </w:r>
    </w:p>
    <w:sectPr w:rsidR="00001234" w:rsidRPr="00DF7B7A" w:rsidSect="00592461">
      <w:pgSz w:w="11906" w:h="16838" w:code="9"/>
      <w:pgMar w:top="720" w:right="720" w:bottom="90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2FD0"/>
    <w:multiLevelType w:val="hybridMultilevel"/>
    <w:tmpl w:val="D99A9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C4F55"/>
    <w:multiLevelType w:val="multilevel"/>
    <w:tmpl w:val="78B4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61DA6"/>
    <w:multiLevelType w:val="multilevel"/>
    <w:tmpl w:val="483A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B7C57"/>
    <w:multiLevelType w:val="multilevel"/>
    <w:tmpl w:val="D81E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B1B5F"/>
    <w:multiLevelType w:val="hybridMultilevel"/>
    <w:tmpl w:val="A2040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95587"/>
    <w:multiLevelType w:val="hybridMultilevel"/>
    <w:tmpl w:val="D5CA3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B3B09"/>
    <w:multiLevelType w:val="hybridMultilevel"/>
    <w:tmpl w:val="06206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8215E"/>
    <w:multiLevelType w:val="hybridMultilevel"/>
    <w:tmpl w:val="A0EAC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E871C3"/>
    <w:multiLevelType w:val="multilevel"/>
    <w:tmpl w:val="0E88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44502"/>
    <w:multiLevelType w:val="multilevel"/>
    <w:tmpl w:val="43B4BA28"/>
    <w:lvl w:ilvl="0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900"/>
        </w:tabs>
        <w:ind w:left="99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620"/>
        </w:tabs>
        <w:ind w:left="106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340"/>
        </w:tabs>
        <w:ind w:left="113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67933"/>
    <w:multiLevelType w:val="multilevel"/>
    <w:tmpl w:val="E21A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652EC"/>
    <w:multiLevelType w:val="multilevel"/>
    <w:tmpl w:val="C12A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F0E06"/>
    <w:multiLevelType w:val="multilevel"/>
    <w:tmpl w:val="4A5A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42C76"/>
    <w:multiLevelType w:val="hybridMultilevel"/>
    <w:tmpl w:val="2B581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F274AE"/>
    <w:multiLevelType w:val="multilevel"/>
    <w:tmpl w:val="146C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F4654"/>
    <w:multiLevelType w:val="multilevel"/>
    <w:tmpl w:val="85CE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43EFD"/>
    <w:multiLevelType w:val="hybridMultilevel"/>
    <w:tmpl w:val="80301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1F5A23"/>
    <w:multiLevelType w:val="multilevel"/>
    <w:tmpl w:val="5266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9B00EB"/>
    <w:multiLevelType w:val="multilevel"/>
    <w:tmpl w:val="C884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F209D"/>
    <w:multiLevelType w:val="multilevel"/>
    <w:tmpl w:val="C766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6C6206"/>
    <w:multiLevelType w:val="hybridMultilevel"/>
    <w:tmpl w:val="A34C0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DC7996"/>
    <w:multiLevelType w:val="hybridMultilevel"/>
    <w:tmpl w:val="8C82F4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345360A"/>
    <w:multiLevelType w:val="multilevel"/>
    <w:tmpl w:val="D732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75764"/>
    <w:multiLevelType w:val="multilevel"/>
    <w:tmpl w:val="C428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10460"/>
    <w:multiLevelType w:val="multilevel"/>
    <w:tmpl w:val="0612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62715B"/>
    <w:multiLevelType w:val="multilevel"/>
    <w:tmpl w:val="E2F2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160D8"/>
    <w:multiLevelType w:val="multilevel"/>
    <w:tmpl w:val="294E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E75E8A"/>
    <w:multiLevelType w:val="multilevel"/>
    <w:tmpl w:val="3B88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269B5"/>
    <w:multiLevelType w:val="multilevel"/>
    <w:tmpl w:val="2234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3A7E54"/>
    <w:multiLevelType w:val="hybridMultilevel"/>
    <w:tmpl w:val="8228B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C61106"/>
    <w:multiLevelType w:val="multilevel"/>
    <w:tmpl w:val="AAD2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270E6A"/>
    <w:multiLevelType w:val="multilevel"/>
    <w:tmpl w:val="3AB0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F56319"/>
    <w:multiLevelType w:val="hybridMultilevel"/>
    <w:tmpl w:val="296EB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3475E6"/>
    <w:multiLevelType w:val="hybridMultilevel"/>
    <w:tmpl w:val="782005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B9678C2"/>
    <w:multiLevelType w:val="multilevel"/>
    <w:tmpl w:val="0914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A21FC2"/>
    <w:multiLevelType w:val="multilevel"/>
    <w:tmpl w:val="16CC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700F14"/>
    <w:multiLevelType w:val="multilevel"/>
    <w:tmpl w:val="496E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485118">
    <w:abstractNumId w:val="9"/>
  </w:num>
  <w:num w:numId="2" w16cid:durableId="845093912">
    <w:abstractNumId w:val="28"/>
  </w:num>
  <w:num w:numId="3" w16cid:durableId="671880414">
    <w:abstractNumId w:val="31"/>
  </w:num>
  <w:num w:numId="4" w16cid:durableId="987826873">
    <w:abstractNumId w:val="18"/>
  </w:num>
  <w:num w:numId="5" w16cid:durableId="136730175">
    <w:abstractNumId w:val="10"/>
  </w:num>
  <w:num w:numId="6" w16cid:durableId="1061517134">
    <w:abstractNumId w:val="26"/>
  </w:num>
  <w:num w:numId="7" w16cid:durableId="771972950">
    <w:abstractNumId w:val="16"/>
  </w:num>
  <w:num w:numId="8" w16cid:durableId="902523933">
    <w:abstractNumId w:val="36"/>
  </w:num>
  <w:num w:numId="9" w16cid:durableId="494540159">
    <w:abstractNumId w:val="25"/>
  </w:num>
  <w:num w:numId="10" w16cid:durableId="1408723665">
    <w:abstractNumId w:val="2"/>
  </w:num>
  <w:num w:numId="11" w16cid:durableId="1442332826">
    <w:abstractNumId w:val="34"/>
  </w:num>
  <w:num w:numId="12" w16cid:durableId="1461537344">
    <w:abstractNumId w:val="8"/>
  </w:num>
  <w:num w:numId="13" w16cid:durableId="1066536767">
    <w:abstractNumId w:val="27"/>
  </w:num>
  <w:num w:numId="14" w16cid:durableId="468673261">
    <w:abstractNumId w:val="1"/>
  </w:num>
  <w:num w:numId="15" w16cid:durableId="58285773">
    <w:abstractNumId w:val="35"/>
  </w:num>
  <w:num w:numId="16" w16cid:durableId="30965004">
    <w:abstractNumId w:val="23"/>
  </w:num>
  <w:num w:numId="17" w16cid:durableId="2047413848">
    <w:abstractNumId w:val="14"/>
  </w:num>
  <w:num w:numId="18" w16cid:durableId="866796314">
    <w:abstractNumId w:val="22"/>
  </w:num>
  <w:num w:numId="19" w16cid:durableId="861354873">
    <w:abstractNumId w:val="24"/>
  </w:num>
  <w:num w:numId="20" w16cid:durableId="1041438769">
    <w:abstractNumId w:val="3"/>
  </w:num>
  <w:num w:numId="21" w16cid:durableId="1057584880">
    <w:abstractNumId w:val="17"/>
  </w:num>
  <w:num w:numId="22" w16cid:durableId="325940324">
    <w:abstractNumId w:val="15"/>
  </w:num>
  <w:num w:numId="23" w16cid:durableId="1862158275">
    <w:abstractNumId w:val="19"/>
  </w:num>
  <w:num w:numId="24" w16cid:durableId="1204951114">
    <w:abstractNumId w:val="33"/>
  </w:num>
  <w:num w:numId="25" w16cid:durableId="386422109">
    <w:abstractNumId w:val="5"/>
  </w:num>
  <w:num w:numId="26" w16cid:durableId="458836853">
    <w:abstractNumId w:val="6"/>
  </w:num>
  <w:num w:numId="27" w16cid:durableId="1540430215">
    <w:abstractNumId w:val="7"/>
  </w:num>
  <w:num w:numId="28" w16cid:durableId="788403387">
    <w:abstractNumId w:val="32"/>
  </w:num>
  <w:num w:numId="29" w16cid:durableId="933785090">
    <w:abstractNumId w:val="0"/>
  </w:num>
  <w:num w:numId="30" w16cid:durableId="1939870318">
    <w:abstractNumId w:val="20"/>
  </w:num>
  <w:num w:numId="31" w16cid:durableId="1558584983">
    <w:abstractNumId w:val="21"/>
  </w:num>
  <w:num w:numId="32" w16cid:durableId="909659313">
    <w:abstractNumId w:val="29"/>
  </w:num>
  <w:num w:numId="33" w16cid:durableId="2040036617">
    <w:abstractNumId w:val="13"/>
  </w:num>
  <w:num w:numId="34" w16cid:durableId="800997326">
    <w:abstractNumId w:val="4"/>
  </w:num>
  <w:num w:numId="35" w16cid:durableId="539051841">
    <w:abstractNumId w:val="12"/>
  </w:num>
  <w:num w:numId="36" w16cid:durableId="67117715">
    <w:abstractNumId w:val="30"/>
  </w:num>
  <w:num w:numId="37" w16cid:durableId="19658871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71"/>
    <w:rsid w:val="00001234"/>
    <w:rsid w:val="00021D23"/>
    <w:rsid w:val="00042C28"/>
    <w:rsid w:val="00080B66"/>
    <w:rsid w:val="000942FB"/>
    <w:rsid w:val="000E2216"/>
    <w:rsid w:val="000E6AB3"/>
    <w:rsid w:val="0010253D"/>
    <w:rsid w:val="00171E71"/>
    <w:rsid w:val="001961F0"/>
    <w:rsid w:val="001A4A26"/>
    <w:rsid w:val="00267602"/>
    <w:rsid w:val="0027777C"/>
    <w:rsid w:val="00286309"/>
    <w:rsid w:val="00291098"/>
    <w:rsid w:val="0029142B"/>
    <w:rsid w:val="003066C7"/>
    <w:rsid w:val="00321E88"/>
    <w:rsid w:val="00330994"/>
    <w:rsid w:val="003551C2"/>
    <w:rsid w:val="00380353"/>
    <w:rsid w:val="003D5792"/>
    <w:rsid w:val="004076E0"/>
    <w:rsid w:val="0042455C"/>
    <w:rsid w:val="00425A46"/>
    <w:rsid w:val="00432172"/>
    <w:rsid w:val="004436FB"/>
    <w:rsid w:val="00467BA1"/>
    <w:rsid w:val="004775BF"/>
    <w:rsid w:val="004A19D5"/>
    <w:rsid w:val="004A1CD1"/>
    <w:rsid w:val="004A68DE"/>
    <w:rsid w:val="004B0793"/>
    <w:rsid w:val="0052571B"/>
    <w:rsid w:val="00535CF5"/>
    <w:rsid w:val="00577C79"/>
    <w:rsid w:val="00592461"/>
    <w:rsid w:val="00593233"/>
    <w:rsid w:val="005A2F0D"/>
    <w:rsid w:val="005B1E66"/>
    <w:rsid w:val="005E4E2D"/>
    <w:rsid w:val="00625029"/>
    <w:rsid w:val="00636647"/>
    <w:rsid w:val="006642C3"/>
    <w:rsid w:val="00684A26"/>
    <w:rsid w:val="006B21AF"/>
    <w:rsid w:val="006C7832"/>
    <w:rsid w:val="006D0A6E"/>
    <w:rsid w:val="006E6B7A"/>
    <w:rsid w:val="006F1EAD"/>
    <w:rsid w:val="007146E3"/>
    <w:rsid w:val="00726B0E"/>
    <w:rsid w:val="007270C5"/>
    <w:rsid w:val="00736518"/>
    <w:rsid w:val="0074084A"/>
    <w:rsid w:val="00752A9B"/>
    <w:rsid w:val="00771EB2"/>
    <w:rsid w:val="00786F36"/>
    <w:rsid w:val="00794F90"/>
    <w:rsid w:val="007A20DF"/>
    <w:rsid w:val="007C152F"/>
    <w:rsid w:val="007D3CA2"/>
    <w:rsid w:val="007D6B94"/>
    <w:rsid w:val="007E7F37"/>
    <w:rsid w:val="007F077C"/>
    <w:rsid w:val="007F3DA3"/>
    <w:rsid w:val="0081168A"/>
    <w:rsid w:val="00845552"/>
    <w:rsid w:val="00861C82"/>
    <w:rsid w:val="00887B68"/>
    <w:rsid w:val="008964F4"/>
    <w:rsid w:val="008C286D"/>
    <w:rsid w:val="008C36C9"/>
    <w:rsid w:val="008D0C0B"/>
    <w:rsid w:val="008F5F4F"/>
    <w:rsid w:val="009035C4"/>
    <w:rsid w:val="00903C1B"/>
    <w:rsid w:val="0090665E"/>
    <w:rsid w:val="00950F6A"/>
    <w:rsid w:val="009549BC"/>
    <w:rsid w:val="00963D2F"/>
    <w:rsid w:val="00977772"/>
    <w:rsid w:val="0099586F"/>
    <w:rsid w:val="009C18C0"/>
    <w:rsid w:val="00A44674"/>
    <w:rsid w:val="00A63E5E"/>
    <w:rsid w:val="00AE03EA"/>
    <w:rsid w:val="00AE5BA8"/>
    <w:rsid w:val="00B42D1A"/>
    <w:rsid w:val="00B717D3"/>
    <w:rsid w:val="00B742B1"/>
    <w:rsid w:val="00BC3BEC"/>
    <w:rsid w:val="00BD3918"/>
    <w:rsid w:val="00C117E5"/>
    <w:rsid w:val="00C160FD"/>
    <w:rsid w:val="00C2284A"/>
    <w:rsid w:val="00C65F81"/>
    <w:rsid w:val="00CA73AE"/>
    <w:rsid w:val="00CC0792"/>
    <w:rsid w:val="00CE48C5"/>
    <w:rsid w:val="00CF4323"/>
    <w:rsid w:val="00D177DD"/>
    <w:rsid w:val="00D7025B"/>
    <w:rsid w:val="00D73B10"/>
    <w:rsid w:val="00D870F9"/>
    <w:rsid w:val="00DD542D"/>
    <w:rsid w:val="00DE4618"/>
    <w:rsid w:val="00DF7B7A"/>
    <w:rsid w:val="00E23FB9"/>
    <w:rsid w:val="00E632B4"/>
    <w:rsid w:val="00EF3A0A"/>
    <w:rsid w:val="00F471F9"/>
    <w:rsid w:val="00F47E50"/>
    <w:rsid w:val="00F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33E62D"/>
  <w15:chartTrackingRefBased/>
  <w15:docId w15:val="{D26B4EA0-53AE-4110-A0A9-3D669843F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E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7F3DA3"/>
  </w:style>
  <w:style w:type="paragraph" w:styleId="NoSpacing">
    <w:name w:val="No Spacing"/>
    <w:aliases w:val="Bullets,SAP"/>
    <w:link w:val="NoSpacingChar"/>
    <w:uiPriority w:val="1"/>
    <w:qFormat/>
    <w:rsid w:val="000E6AB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E6A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A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7F37"/>
    <w:rPr>
      <w:color w:val="96607D" w:themeColor="followedHyperlink"/>
      <w:u w:val="single"/>
    </w:rPr>
  </w:style>
  <w:style w:type="character" w:customStyle="1" w:styleId="NoSpacingChar">
    <w:name w:val="No Spacing Char"/>
    <w:aliases w:val="Bullets Char,SAP Char"/>
    <w:link w:val="NoSpacing"/>
    <w:uiPriority w:val="1"/>
    <w:rsid w:val="0081168A"/>
  </w:style>
  <w:style w:type="character" w:styleId="Strong">
    <w:name w:val="Strong"/>
    <w:basedOn w:val="DefaultParagraphFont"/>
    <w:uiPriority w:val="22"/>
    <w:qFormat/>
    <w:rsid w:val="009549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32735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hulyamsani04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E66B4-DA77-44DB-80BA-18AA53485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2148</Words>
  <Characters>12244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yamsani</dc:creator>
  <cp:keywords/>
  <dc:description/>
  <cp:lastModifiedBy>rahul yamsani</cp:lastModifiedBy>
  <cp:revision>4</cp:revision>
  <cp:lastPrinted>2025-02-20T19:08:00Z</cp:lastPrinted>
  <dcterms:created xsi:type="dcterms:W3CDTF">2025-02-20T19:14:00Z</dcterms:created>
  <dcterms:modified xsi:type="dcterms:W3CDTF">2025-02-27T20:46:00Z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c73b6cc9c4367b4479da13f7104b9f61a647ba0d7981debc06b82826ddcdfd77</vt:lpwstr>
  </property>
</Properties>
</file>