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F2FD" w14:textId="277023D6" w:rsidR="00793B65" w:rsidRDefault="00765F19" w:rsidP="00793B65">
      <w:pPr>
        <w:jc w:val="center"/>
        <w:rPr>
          <w:rFonts w:ascii="Cambria" w:hAnsi="Cambria"/>
          <w:sz w:val="20"/>
        </w:rPr>
      </w:pPr>
      <w:r w:rsidRPr="00793B65">
        <w:rPr>
          <w:rFonts w:ascii="Cambria" w:hAnsi="Cambria"/>
          <w:sz w:val="20"/>
        </w:rPr>
        <w:t>Rajesh</w:t>
      </w:r>
      <w:r w:rsidR="007A61EE" w:rsidRPr="00793B65">
        <w:rPr>
          <w:rFonts w:ascii="Cambria" w:hAnsi="Cambria"/>
          <w:sz w:val="20"/>
        </w:rPr>
        <w:t xml:space="preserve"> Ganta</w:t>
      </w:r>
    </w:p>
    <w:p w14:paraId="5E3D0584" w14:textId="141B8BA8" w:rsidR="00793B65" w:rsidRPr="00793B65" w:rsidRDefault="00765F19" w:rsidP="00793B65">
      <w:pPr>
        <w:jc w:val="center"/>
        <w:rPr>
          <w:rFonts w:ascii="Cambria" w:hAnsi="Cambria"/>
          <w:sz w:val="20"/>
        </w:rPr>
      </w:pPr>
      <w:r w:rsidRPr="00793B65">
        <w:rPr>
          <w:rFonts w:ascii="Cambria" w:hAnsi="Cambria"/>
          <w:sz w:val="20"/>
        </w:rPr>
        <w:t>Mobile</w:t>
      </w:r>
      <w:r w:rsidR="00C2333A" w:rsidRPr="00793B65">
        <w:rPr>
          <w:rFonts w:ascii="Cambria" w:hAnsi="Cambria"/>
          <w:sz w:val="20"/>
        </w:rPr>
        <w:t xml:space="preserve">: </w:t>
      </w:r>
      <w:r w:rsidR="000D54A8" w:rsidRPr="00793B65">
        <w:rPr>
          <w:rFonts w:ascii="Cambria" w:hAnsi="Cambria"/>
          <w:sz w:val="20"/>
        </w:rPr>
        <w:t>+1(732)-801-7407</w:t>
      </w:r>
    </w:p>
    <w:p w14:paraId="1ABFCEA6" w14:textId="7FC9675F" w:rsidR="00765F19" w:rsidRPr="00793B65" w:rsidRDefault="00793B65" w:rsidP="00793B65">
      <w:pPr>
        <w:jc w:val="center"/>
        <w:rPr>
          <w:rFonts w:ascii="Cambria" w:hAnsi="Cambria" w:cstheme="minorHAnsi"/>
          <w:color w:val="000000" w:themeColor="text1"/>
          <w:sz w:val="20"/>
        </w:rPr>
      </w:pPr>
      <w:hyperlink r:id="rId7" w:history="1">
        <w:r w:rsidRPr="00793B65">
          <w:rPr>
            <w:rStyle w:val="Hyperlink"/>
            <w:rFonts w:ascii="Cambria" w:hAnsi="Cambria" w:cstheme="minorHAnsi"/>
            <w:sz w:val="20"/>
            <w:u w:val="none"/>
          </w:rPr>
          <w:t xml:space="preserve">Email: </w:t>
        </w:r>
        <w:r w:rsidRPr="007F186F">
          <w:rPr>
            <w:rStyle w:val="Hyperlink"/>
            <w:rFonts w:ascii="Cambria" w:hAnsi="Cambria" w:cstheme="minorHAnsi"/>
            <w:b/>
            <w:sz w:val="20"/>
          </w:rPr>
          <w:t>rajeshganta.de7799@gmail.com</w:t>
        </w:r>
      </w:hyperlink>
    </w:p>
    <w:p w14:paraId="4B677060" w14:textId="77777777" w:rsidR="00765F19" w:rsidRPr="00793B65" w:rsidRDefault="00765F19" w:rsidP="00793B65">
      <w:pPr>
        <w:tabs>
          <w:tab w:val="left" w:pos="2595"/>
        </w:tabs>
        <w:jc w:val="both"/>
        <w:rPr>
          <w:rFonts w:ascii="Cambria" w:hAnsi="Cambria" w:cstheme="minorHAnsi"/>
          <w:color w:val="000000" w:themeColor="text1"/>
          <w:sz w:val="20"/>
        </w:rPr>
      </w:pPr>
    </w:p>
    <w:p w14:paraId="4BEA1E59" w14:textId="4C28AD3C" w:rsidR="000748B9" w:rsidRPr="00793B65" w:rsidRDefault="00EC7D14" w:rsidP="00793B65">
      <w:pPr>
        <w:jc w:val="both"/>
        <w:rPr>
          <w:rFonts w:ascii="Cambria" w:hAnsi="Cambria" w:cstheme="minorHAnsi"/>
          <w:b/>
          <w:color w:val="000000" w:themeColor="text1"/>
          <w:sz w:val="20"/>
        </w:rPr>
      </w:pPr>
      <w:r w:rsidRPr="00793B65">
        <w:rPr>
          <w:rFonts w:ascii="Cambria" w:hAnsi="Cambria" w:cstheme="minorHAnsi"/>
          <w:b/>
          <w:color w:val="000000" w:themeColor="text1"/>
          <w:sz w:val="20"/>
        </w:rPr>
        <w:t>P</w:t>
      </w:r>
      <w:r w:rsidR="00765F19" w:rsidRPr="00793B65">
        <w:rPr>
          <w:rFonts w:ascii="Cambria" w:hAnsi="Cambria" w:cstheme="minorHAnsi"/>
          <w:b/>
          <w:color w:val="000000" w:themeColor="text1"/>
          <w:sz w:val="20"/>
        </w:rPr>
        <w:t>ROFESSIONAL SUMMARY</w:t>
      </w:r>
      <w:r w:rsidR="00C03B95" w:rsidRPr="00793B65">
        <w:rPr>
          <w:rFonts w:ascii="Cambria" w:hAnsi="Cambria" w:cstheme="minorHAnsi"/>
          <w:b/>
          <w:color w:val="000000" w:themeColor="text1"/>
          <w:sz w:val="20"/>
        </w:rPr>
        <w:t>:</w:t>
      </w:r>
    </w:p>
    <w:p w14:paraId="6F9B2B73" w14:textId="77777777" w:rsidR="00EF2FAF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>12</w:t>
      </w:r>
      <w:r w:rsidR="00EF2FAF" w:rsidRPr="00793B65">
        <w:rPr>
          <w:rFonts w:ascii="Cambria" w:hAnsi="Cambria"/>
          <w:sz w:val="20"/>
          <w:szCs w:val="20"/>
        </w:rPr>
        <w:t>+ years of IT experience, specializing in data engineering, ETL processes, and data optimization across Azure, IBM DataStage, and SQL-based environments.</w:t>
      </w:r>
    </w:p>
    <w:p w14:paraId="2EDEC2EE" w14:textId="232F94AB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>Strong expertise in Azure Data Engineering, including Azure Data Factory, Databricks, Azure Data Lake, and Azure SQL Database, for data migration, transformation, and analytics.</w:t>
      </w:r>
    </w:p>
    <w:p w14:paraId="32E8EA85" w14:textId="77777777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>Hands-on experience with ETL tool such as IBM DataStage building efficient, scalable, and optimized data pipelines.</w:t>
      </w:r>
    </w:p>
    <w:p w14:paraId="2C79C3CA" w14:textId="77777777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>Worked on Azure Databricks Notebooks, utilizing PySpark and SQL to process large-scale datasets and enable real-time analytics.</w:t>
      </w:r>
    </w:p>
    <w:p w14:paraId="5658DD32" w14:textId="73672169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>Strong SQL development skills, including query optimization, stored procedures, indexing, partitioning, and performance tuning, across SQL Server, Teradata, Oracle, and DB2.</w:t>
      </w:r>
    </w:p>
    <w:p w14:paraId="2A2AA593" w14:textId="77777777" w:rsidR="00145F7E" w:rsidRPr="00793B65" w:rsidRDefault="00145F7E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 xml:space="preserve">Solid knowledge of Data Marts, Operational Data Store, OLAP, Dimensional Data Modeling with Star Schema Modeling, SnowFlake Modeling for Dimensions Tables using Analysis Services.  </w:t>
      </w:r>
    </w:p>
    <w:p w14:paraId="411ECD26" w14:textId="77777777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 xml:space="preserve">Hands-on expertise in </w:t>
      </w:r>
      <w:r w:rsidRPr="00793B65">
        <w:rPr>
          <w:rFonts w:ascii="Cambria" w:hAnsi="Cambria"/>
          <w:bCs/>
          <w:sz w:val="20"/>
          <w:szCs w:val="20"/>
        </w:rPr>
        <w:t>Azure Data Lake, ADLS Gen2, and AWS Redshift</w:t>
      </w:r>
      <w:r w:rsidRPr="00793B65">
        <w:rPr>
          <w:rFonts w:ascii="Cambria" w:hAnsi="Cambria"/>
          <w:sz w:val="20"/>
          <w:szCs w:val="20"/>
        </w:rPr>
        <w:t>, optimizing storage and query performance for analytical workloads.</w:t>
      </w:r>
    </w:p>
    <w:p w14:paraId="55B0EEFD" w14:textId="77777777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 xml:space="preserve">Proficient in </w:t>
      </w:r>
      <w:r w:rsidRPr="00793B65">
        <w:rPr>
          <w:rFonts w:ascii="Cambria" w:hAnsi="Cambria"/>
          <w:bCs/>
          <w:sz w:val="20"/>
          <w:szCs w:val="20"/>
        </w:rPr>
        <w:t>shell scripting</w:t>
      </w:r>
      <w:r w:rsidRPr="00793B65">
        <w:rPr>
          <w:rFonts w:ascii="Cambria" w:hAnsi="Cambria"/>
          <w:sz w:val="20"/>
          <w:szCs w:val="20"/>
        </w:rPr>
        <w:t xml:space="preserve"> for automating workflows, scheduling jobs (</w:t>
      </w:r>
      <w:r w:rsidRPr="00793B65">
        <w:rPr>
          <w:rFonts w:ascii="Cambria" w:hAnsi="Cambria"/>
          <w:bCs/>
          <w:sz w:val="20"/>
          <w:szCs w:val="20"/>
        </w:rPr>
        <w:t>Control-M, Cron</w:t>
      </w:r>
      <w:r w:rsidRPr="00793B65">
        <w:rPr>
          <w:rFonts w:ascii="Cambria" w:hAnsi="Cambria"/>
          <w:sz w:val="20"/>
          <w:szCs w:val="20"/>
        </w:rPr>
        <w:t>), and enhancing ETL pipeline efficiency.</w:t>
      </w:r>
    </w:p>
    <w:p w14:paraId="7FCD44FC" w14:textId="77777777" w:rsidR="00D949A4" w:rsidRPr="00793B65" w:rsidRDefault="00D949A4" w:rsidP="00174ED9">
      <w:pPr>
        <w:pStyle w:val="TOC8"/>
        <w:numPr>
          <w:ilvl w:val="0"/>
          <w:numId w:val="56"/>
        </w:numPr>
        <w:jc w:val="both"/>
        <w:rPr>
          <w:rFonts w:ascii="Cambria" w:eastAsia="Calibri" w:hAnsi="Cambria"/>
          <w:sz w:val="20"/>
          <w:szCs w:val="20"/>
        </w:rPr>
      </w:pPr>
      <w:r w:rsidRPr="00793B65">
        <w:rPr>
          <w:rFonts w:ascii="Cambria" w:eastAsia="Calibri" w:hAnsi="Cambria"/>
          <w:sz w:val="20"/>
          <w:szCs w:val="20"/>
        </w:rPr>
        <w:t>Performed Data Profiling and Data Analysis using SQL on different extracts.</w:t>
      </w:r>
    </w:p>
    <w:p w14:paraId="00DC7907" w14:textId="77777777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 xml:space="preserve">Experienced in implementing </w:t>
      </w:r>
      <w:r w:rsidRPr="00793B65">
        <w:rPr>
          <w:rFonts w:ascii="Cambria" w:hAnsi="Cambria"/>
          <w:bCs/>
          <w:sz w:val="20"/>
          <w:szCs w:val="20"/>
        </w:rPr>
        <w:t>data encryption, masking, access control policies</w:t>
      </w:r>
      <w:r w:rsidRPr="00793B65">
        <w:rPr>
          <w:rFonts w:ascii="Cambria" w:hAnsi="Cambria"/>
          <w:sz w:val="20"/>
          <w:szCs w:val="20"/>
        </w:rPr>
        <w:t xml:space="preserve">, and ensuring compliance with </w:t>
      </w:r>
      <w:r w:rsidRPr="00793B65">
        <w:rPr>
          <w:rFonts w:ascii="Cambria" w:hAnsi="Cambria"/>
          <w:bCs/>
          <w:sz w:val="20"/>
          <w:szCs w:val="20"/>
        </w:rPr>
        <w:t>GDPR, HIPAA, and SOC 2</w:t>
      </w:r>
      <w:r w:rsidRPr="00793B65">
        <w:rPr>
          <w:rFonts w:ascii="Cambria" w:hAnsi="Cambria"/>
          <w:sz w:val="20"/>
          <w:szCs w:val="20"/>
        </w:rPr>
        <w:t xml:space="preserve"> standards.</w:t>
      </w:r>
    </w:p>
    <w:p w14:paraId="251BB03A" w14:textId="77777777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>Skilled in building and managing data lakes, integrating structured and semi-structured data (JSON, Avro, Parquet, XML) for business intelligence.</w:t>
      </w:r>
    </w:p>
    <w:p w14:paraId="32445AC4" w14:textId="77777777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 xml:space="preserve">Experience handling </w:t>
      </w:r>
      <w:r w:rsidRPr="00793B65">
        <w:rPr>
          <w:rFonts w:ascii="Cambria" w:hAnsi="Cambria"/>
          <w:bCs/>
          <w:sz w:val="20"/>
          <w:szCs w:val="20"/>
        </w:rPr>
        <w:t>24/7 production support</w:t>
      </w:r>
      <w:r w:rsidRPr="00793B65">
        <w:rPr>
          <w:rFonts w:ascii="Cambria" w:hAnsi="Cambria"/>
          <w:sz w:val="20"/>
          <w:szCs w:val="20"/>
        </w:rPr>
        <w:t>, troubleshooting critical issues, and optimizing ETL performance in high-availability environments.</w:t>
      </w:r>
    </w:p>
    <w:p w14:paraId="035AF14D" w14:textId="5679A950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>Exposure to Python, Pandas, NumPy, and Scikit-learn for data analysis and reporting.</w:t>
      </w:r>
    </w:p>
    <w:p w14:paraId="52E7DBDE" w14:textId="146138C2" w:rsidR="00CB08D0" w:rsidRPr="00793B65" w:rsidRDefault="00CB08D0" w:rsidP="00174ED9">
      <w:pPr>
        <w:pStyle w:val="TOC8"/>
        <w:numPr>
          <w:ilvl w:val="0"/>
          <w:numId w:val="56"/>
        </w:numPr>
        <w:jc w:val="both"/>
        <w:rPr>
          <w:rFonts w:ascii="Cambria" w:hAnsi="Cambria"/>
          <w:sz w:val="20"/>
          <w:szCs w:val="20"/>
        </w:rPr>
      </w:pPr>
      <w:r w:rsidRPr="00793B65">
        <w:rPr>
          <w:rFonts w:ascii="Cambria" w:hAnsi="Cambria"/>
          <w:sz w:val="20"/>
          <w:szCs w:val="20"/>
        </w:rPr>
        <w:t xml:space="preserve">Experienced in </w:t>
      </w:r>
      <w:r w:rsidRPr="00793B65">
        <w:rPr>
          <w:rFonts w:ascii="Cambria" w:hAnsi="Cambria"/>
          <w:bCs/>
          <w:sz w:val="20"/>
          <w:szCs w:val="20"/>
        </w:rPr>
        <w:t>Agile/Scrum</w:t>
      </w:r>
      <w:r w:rsidRPr="00793B65">
        <w:rPr>
          <w:rFonts w:ascii="Cambria" w:hAnsi="Cambria"/>
          <w:sz w:val="20"/>
          <w:szCs w:val="20"/>
        </w:rPr>
        <w:t xml:space="preserve"> development methodologies, working closely with business stakeholders to translate requirements into </w:t>
      </w:r>
      <w:r w:rsidRPr="00793B65">
        <w:rPr>
          <w:rFonts w:ascii="Cambria" w:hAnsi="Cambria"/>
          <w:bCs/>
          <w:sz w:val="20"/>
          <w:szCs w:val="20"/>
        </w:rPr>
        <w:t>scalable data solutions</w:t>
      </w:r>
      <w:r w:rsidRPr="00793B65">
        <w:rPr>
          <w:rFonts w:ascii="Cambria" w:hAnsi="Cambria"/>
          <w:sz w:val="20"/>
          <w:szCs w:val="20"/>
        </w:rPr>
        <w:t>.</w:t>
      </w:r>
    </w:p>
    <w:p w14:paraId="23EAC162" w14:textId="77777777" w:rsidR="0024586D" w:rsidRPr="00793B65" w:rsidRDefault="0024586D" w:rsidP="00793B65">
      <w:pPr>
        <w:jc w:val="both"/>
        <w:rPr>
          <w:rFonts w:ascii="Cambria" w:hAnsi="Cambria"/>
          <w:sz w:val="20"/>
        </w:rPr>
      </w:pPr>
    </w:p>
    <w:p w14:paraId="0A774EEE" w14:textId="4F8AB4D5" w:rsidR="000748B9" w:rsidRPr="00FC39EC" w:rsidRDefault="000748B9" w:rsidP="00793B65">
      <w:pPr>
        <w:pStyle w:val="para2"/>
        <w:tabs>
          <w:tab w:val="clear" w:pos="-720"/>
          <w:tab w:val="clear" w:pos="-576"/>
          <w:tab w:val="clear" w:pos="0"/>
          <w:tab w:val="left" w:pos="720"/>
        </w:tabs>
        <w:autoSpaceDE/>
        <w:ind w:left="0"/>
        <w:jc w:val="both"/>
        <w:rPr>
          <w:rFonts w:ascii="Cambria" w:hAnsi="Cambria" w:cstheme="minorHAnsi"/>
          <w:b/>
          <w:color w:val="000000" w:themeColor="text1"/>
          <w:lang w:val="en-US"/>
        </w:rPr>
      </w:pPr>
      <w:r w:rsidRPr="00793B65">
        <w:rPr>
          <w:rFonts w:ascii="Cambria" w:hAnsi="Cambria" w:cstheme="minorHAnsi"/>
          <w:b/>
          <w:color w:val="000000" w:themeColor="text1"/>
          <w:lang w:val="en-US"/>
        </w:rPr>
        <w:t>EDUCATION:</w:t>
      </w:r>
    </w:p>
    <w:p w14:paraId="1E1BA9D3" w14:textId="622235B2" w:rsidR="000748B9" w:rsidRPr="00174ED9" w:rsidRDefault="000748B9" w:rsidP="00174ED9">
      <w:pPr>
        <w:pStyle w:val="ListParagraph"/>
        <w:numPr>
          <w:ilvl w:val="0"/>
          <w:numId w:val="55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Master of Science from Osmania University in 2009.</w:t>
      </w:r>
    </w:p>
    <w:p w14:paraId="264ECEFA" w14:textId="74019249" w:rsidR="000748B9" w:rsidRPr="00174ED9" w:rsidRDefault="000748B9" w:rsidP="00174ED9">
      <w:pPr>
        <w:pStyle w:val="ListParagraph"/>
        <w:numPr>
          <w:ilvl w:val="0"/>
          <w:numId w:val="55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Bachelor of Science from Kakatiya University in 2007.</w:t>
      </w:r>
    </w:p>
    <w:p w14:paraId="647D1E85" w14:textId="77777777" w:rsidR="00D949A4" w:rsidRPr="00793B65" w:rsidRDefault="00D949A4" w:rsidP="00793B65">
      <w:pPr>
        <w:pStyle w:val="para2"/>
        <w:tabs>
          <w:tab w:val="clear" w:pos="-720"/>
          <w:tab w:val="clear" w:pos="-576"/>
          <w:tab w:val="clear" w:pos="0"/>
          <w:tab w:val="left" w:pos="720"/>
        </w:tabs>
        <w:autoSpaceDE/>
        <w:ind w:left="0"/>
        <w:jc w:val="both"/>
        <w:rPr>
          <w:rFonts w:ascii="Cambria" w:hAnsi="Cambria" w:cstheme="minorHAnsi"/>
          <w:b/>
          <w:color w:val="000000" w:themeColor="text1"/>
          <w:lang w:val="en-US"/>
        </w:rPr>
      </w:pPr>
    </w:p>
    <w:p w14:paraId="7B86C0C5" w14:textId="174827A6" w:rsidR="00145F7E" w:rsidRPr="00793B65" w:rsidRDefault="000748B9" w:rsidP="00793B65">
      <w:pPr>
        <w:pStyle w:val="para2"/>
        <w:tabs>
          <w:tab w:val="clear" w:pos="-720"/>
          <w:tab w:val="clear" w:pos="-576"/>
          <w:tab w:val="clear" w:pos="0"/>
          <w:tab w:val="left" w:pos="720"/>
        </w:tabs>
        <w:autoSpaceDE/>
        <w:ind w:left="0"/>
        <w:jc w:val="both"/>
        <w:rPr>
          <w:rFonts w:ascii="Cambria" w:hAnsi="Cambria" w:cstheme="minorHAnsi"/>
          <w:b/>
          <w:color w:val="000000" w:themeColor="text1"/>
          <w:lang w:val="en-US"/>
        </w:rPr>
      </w:pPr>
      <w:r w:rsidRPr="00793B65">
        <w:rPr>
          <w:rFonts w:ascii="Cambria" w:hAnsi="Cambria" w:cstheme="minorHAnsi"/>
          <w:b/>
          <w:color w:val="000000" w:themeColor="text1"/>
          <w:lang w:val="en-US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7038"/>
      </w:tblGrid>
      <w:tr w:rsidR="00145F7E" w:rsidRPr="00793B65" w14:paraId="33E2CACC" w14:textId="77777777" w:rsidTr="00FC39EC">
        <w:tc>
          <w:tcPr>
            <w:tcW w:w="2628" w:type="dxa"/>
          </w:tcPr>
          <w:p w14:paraId="7B9E31AF" w14:textId="77777777" w:rsidR="00145F7E" w:rsidRPr="00793B65" w:rsidRDefault="00145F7E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color w:val="000000" w:themeColor="text1"/>
                <w:lang w:val="en-US"/>
              </w:rPr>
              <w:t>Category</w:t>
            </w:r>
          </w:p>
        </w:tc>
        <w:tc>
          <w:tcPr>
            <w:tcW w:w="7038" w:type="dxa"/>
          </w:tcPr>
          <w:p w14:paraId="7EE50AF8" w14:textId="77777777" w:rsidR="00145F7E" w:rsidRPr="00793B65" w:rsidRDefault="00145F7E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color w:val="000000" w:themeColor="text1"/>
                <w:lang w:val="en-US"/>
              </w:rPr>
              <w:t>Technologies/Tools</w:t>
            </w:r>
          </w:p>
        </w:tc>
      </w:tr>
      <w:tr w:rsidR="00145F7E" w:rsidRPr="00793B65" w14:paraId="282ABEEC" w14:textId="77777777" w:rsidTr="00FC39EC">
        <w:tc>
          <w:tcPr>
            <w:tcW w:w="2628" w:type="dxa"/>
          </w:tcPr>
          <w:p w14:paraId="1E8AD3F2" w14:textId="77777777" w:rsidR="00145F7E" w:rsidRPr="00793B65" w:rsidRDefault="00145F7E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bCs/>
              </w:rPr>
              <w:t xml:space="preserve">Cloud </w:t>
            </w:r>
            <w:r w:rsidR="007B4F12" w:rsidRPr="00793B65">
              <w:rPr>
                <w:rFonts w:ascii="Cambria" w:hAnsi="Cambria" w:cstheme="minorHAnsi"/>
                <w:b/>
                <w:bCs/>
              </w:rPr>
              <w:t>Services</w:t>
            </w:r>
          </w:p>
        </w:tc>
        <w:tc>
          <w:tcPr>
            <w:tcW w:w="7038" w:type="dxa"/>
          </w:tcPr>
          <w:p w14:paraId="4EF1AA9A" w14:textId="3109A03A" w:rsidR="00145F7E" w:rsidRPr="00793B65" w:rsidRDefault="00680F92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</w:rPr>
              <w:t xml:space="preserve">Azure </w:t>
            </w:r>
            <w:r w:rsidR="007B4F12" w:rsidRPr="00793B65">
              <w:rPr>
                <w:rFonts w:ascii="Cambria" w:hAnsi="Cambria" w:cstheme="minorHAnsi"/>
              </w:rPr>
              <w:t xml:space="preserve">Blob Storage, </w:t>
            </w:r>
            <w:r w:rsidRPr="00793B65">
              <w:rPr>
                <w:rFonts w:ascii="Cambria" w:hAnsi="Cambria" w:cstheme="minorHAnsi"/>
              </w:rPr>
              <w:t xml:space="preserve">Azure </w:t>
            </w:r>
            <w:r w:rsidR="007B4F12" w:rsidRPr="00793B65">
              <w:rPr>
                <w:rFonts w:ascii="Cambria" w:hAnsi="Cambria" w:cstheme="minorHAnsi"/>
              </w:rPr>
              <w:t xml:space="preserve">Data Factory, </w:t>
            </w:r>
            <w:r w:rsidRPr="00793B65">
              <w:rPr>
                <w:rFonts w:ascii="Cambria" w:hAnsi="Cambria" w:cstheme="minorHAnsi"/>
              </w:rPr>
              <w:t xml:space="preserve">Azure </w:t>
            </w:r>
            <w:r w:rsidR="007B4F12" w:rsidRPr="00793B65">
              <w:rPr>
                <w:rFonts w:ascii="Cambria" w:hAnsi="Cambria" w:cstheme="minorHAnsi"/>
              </w:rPr>
              <w:t>Data Lake, Azure SQL Database, Databricks</w:t>
            </w:r>
            <w:r w:rsidRPr="00793B65">
              <w:rPr>
                <w:rFonts w:ascii="Cambria" w:hAnsi="Cambria" w:cstheme="minorHAnsi"/>
              </w:rPr>
              <w:t>, Amaz</w:t>
            </w:r>
            <w:r w:rsidR="00D949A4" w:rsidRPr="00793B65">
              <w:rPr>
                <w:rFonts w:ascii="Cambria" w:hAnsi="Cambria" w:cstheme="minorHAnsi"/>
              </w:rPr>
              <w:t>on S3</w:t>
            </w:r>
          </w:p>
        </w:tc>
      </w:tr>
      <w:tr w:rsidR="007B4F12" w:rsidRPr="00793B65" w14:paraId="6139FB7C" w14:textId="77777777" w:rsidTr="00FC39EC">
        <w:tc>
          <w:tcPr>
            <w:tcW w:w="2628" w:type="dxa"/>
          </w:tcPr>
          <w:p w14:paraId="0AEB2992" w14:textId="77777777" w:rsidR="007B4F12" w:rsidRPr="00793B65" w:rsidRDefault="007B4F12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bCs/>
              </w:rPr>
              <w:t>ETL Tools</w:t>
            </w:r>
          </w:p>
        </w:tc>
        <w:tc>
          <w:tcPr>
            <w:tcW w:w="7038" w:type="dxa"/>
            <w:vAlign w:val="center"/>
          </w:tcPr>
          <w:p w14:paraId="7AA6849A" w14:textId="77777777" w:rsidR="007B4F12" w:rsidRPr="00793B65" w:rsidRDefault="007B4F12" w:rsidP="00793B65">
            <w:pPr>
              <w:jc w:val="both"/>
              <w:rPr>
                <w:rFonts w:ascii="Cambria" w:hAnsi="Cambria" w:cstheme="minorHAnsi"/>
                <w:sz w:val="20"/>
              </w:rPr>
            </w:pPr>
            <w:r w:rsidRPr="00793B65">
              <w:rPr>
                <w:rFonts w:ascii="Cambria" w:hAnsi="Cambria" w:cstheme="minorHAnsi"/>
                <w:sz w:val="20"/>
              </w:rPr>
              <w:t>IBM DataStage v8.1/v8.5/v9.1/v11.7</w:t>
            </w:r>
          </w:p>
        </w:tc>
      </w:tr>
      <w:tr w:rsidR="007B4F12" w:rsidRPr="00793B65" w14:paraId="412AF5DB" w14:textId="77777777" w:rsidTr="00FC39EC">
        <w:tc>
          <w:tcPr>
            <w:tcW w:w="2628" w:type="dxa"/>
          </w:tcPr>
          <w:p w14:paraId="0871A17C" w14:textId="77777777" w:rsidR="007B4F12" w:rsidRPr="00793B65" w:rsidRDefault="007B4F12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bCs/>
              </w:rPr>
              <w:t>Databases</w:t>
            </w:r>
          </w:p>
        </w:tc>
        <w:tc>
          <w:tcPr>
            <w:tcW w:w="7038" w:type="dxa"/>
          </w:tcPr>
          <w:p w14:paraId="0A4CD8EF" w14:textId="1BC45819" w:rsidR="007B4F12" w:rsidRPr="00793B65" w:rsidRDefault="007B4F12" w:rsidP="00793B65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</w:rPr>
            </w:pPr>
            <w:r w:rsidRPr="00793B65">
              <w:rPr>
                <w:rFonts w:ascii="Cambria" w:hAnsi="Cambria" w:cstheme="minorHAnsi"/>
                <w:sz w:val="20"/>
              </w:rPr>
              <w:t xml:space="preserve">MySQL, SQL Server, Oracle, </w:t>
            </w:r>
            <w:r w:rsidRPr="00793B65">
              <w:rPr>
                <w:rFonts w:ascii="Cambria" w:hAnsi="Cambria" w:cstheme="minorHAnsi"/>
                <w:bCs/>
                <w:sz w:val="20"/>
              </w:rPr>
              <w:t>DB2</w:t>
            </w:r>
            <w:r w:rsidRPr="00793B65">
              <w:rPr>
                <w:rFonts w:ascii="Cambria" w:hAnsi="Cambria" w:cstheme="minorHAnsi"/>
                <w:sz w:val="20"/>
              </w:rPr>
              <w:t>,</w:t>
            </w:r>
            <w:r w:rsidR="00174ED9">
              <w:rPr>
                <w:rFonts w:ascii="Cambria" w:hAnsi="Cambria" w:cstheme="minorHAnsi"/>
                <w:sz w:val="20"/>
              </w:rPr>
              <w:t xml:space="preserve"> </w:t>
            </w:r>
            <w:r w:rsidRPr="00793B65">
              <w:rPr>
                <w:rFonts w:ascii="Cambria" w:hAnsi="Cambria" w:cstheme="minorHAnsi"/>
                <w:sz w:val="20"/>
              </w:rPr>
              <w:t>Teradata</w:t>
            </w:r>
          </w:p>
        </w:tc>
      </w:tr>
      <w:tr w:rsidR="007B4F12" w:rsidRPr="00793B65" w14:paraId="24F45FAB" w14:textId="77777777" w:rsidTr="00FC39EC">
        <w:tc>
          <w:tcPr>
            <w:tcW w:w="2628" w:type="dxa"/>
            <w:vAlign w:val="center"/>
          </w:tcPr>
          <w:p w14:paraId="2826B2C5" w14:textId="77777777" w:rsidR="007B4F12" w:rsidRPr="00793B65" w:rsidRDefault="007B4F12" w:rsidP="00793B65">
            <w:pPr>
              <w:jc w:val="both"/>
              <w:rPr>
                <w:rFonts w:ascii="Cambria" w:hAnsi="Cambria" w:cstheme="minorHAnsi"/>
                <w:sz w:val="20"/>
              </w:rPr>
            </w:pPr>
            <w:r w:rsidRPr="00793B65">
              <w:rPr>
                <w:rFonts w:ascii="Cambria" w:hAnsi="Cambria" w:cstheme="minorHAnsi"/>
                <w:b/>
                <w:bCs/>
                <w:sz w:val="20"/>
              </w:rPr>
              <w:t>Programming Languages</w:t>
            </w:r>
          </w:p>
        </w:tc>
        <w:tc>
          <w:tcPr>
            <w:tcW w:w="7038" w:type="dxa"/>
          </w:tcPr>
          <w:p w14:paraId="6FA4EBBB" w14:textId="77777777" w:rsidR="007B4F12" w:rsidRPr="00793B65" w:rsidRDefault="007B4F12" w:rsidP="00793B65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</w:rPr>
            </w:pPr>
            <w:r w:rsidRPr="00793B65">
              <w:rPr>
                <w:rFonts w:ascii="Cambria" w:hAnsi="Cambria" w:cstheme="minorHAnsi"/>
                <w:sz w:val="20"/>
              </w:rPr>
              <w:t>SQL, PySpark, Linux shell scripts</w:t>
            </w:r>
          </w:p>
        </w:tc>
      </w:tr>
      <w:tr w:rsidR="007B4F12" w:rsidRPr="00793B65" w14:paraId="69998243" w14:textId="77777777" w:rsidTr="00FC39EC">
        <w:tc>
          <w:tcPr>
            <w:tcW w:w="2628" w:type="dxa"/>
          </w:tcPr>
          <w:p w14:paraId="4E06EAFA" w14:textId="77777777" w:rsidR="007B4F12" w:rsidRPr="00793B65" w:rsidRDefault="007B4F12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bCs/>
              </w:rPr>
              <w:t>Operating Systems</w:t>
            </w:r>
          </w:p>
        </w:tc>
        <w:tc>
          <w:tcPr>
            <w:tcW w:w="7038" w:type="dxa"/>
          </w:tcPr>
          <w:p w14:paraId="7A715A13" w14:textId="463FE1C0" w:rsidR="007B4F12" w:rsidRPr="00793B65" w:rsidRDefault="007B4F12" w:rsidP="00793B65">
            <w:pPr>
              <w:jc w:val="both"/>
              <w:rPr>
                <w:rFonts w:ascii="Cambria" w:hAnsi="Cambria" w:cstheme="minorHAnsi"/>
                <w:color w:val="000000" w:themeColor="text1"/>
                <w:sz w:val="20"/>
              </w:rPr>
            </w:pPr>
            <w:r w:rsidRPr="00793B65">
              <w:rPr>
                <w:rFonts w:ascii="Cambria" w:hAnsi="Cambria" w:cstheme="minorHAnsi"/>
                <w:sz w:val="20"/>
              </w:rPr>
              <w:t>Linux</w:t>
            </w:r>
            <w:r w:rsidR="00ED6491" w:rsidRPr="00793B65">
              <w:rPr>
                <w:rFonts w:ascii="Cambria" w:hAnsi="Cambria" w:cstheme="minorHAnsi"/>
                <w:sz w:val="20"/>
              </w:rPr>
              <w:t>,</w:t>
            </w:r>
            <w:r w:rsidR="00174ED9">
              <w:rPr>
                <w:rFonts w:ascii="Cambria" w:hAnsi="Cambria" w:cstheme="minorHAnsi"/>
                <w:sz w:val="20"/>
              </w:rPr>
              <w:t xml:space="preserve"> </w:t>
            </w:r>
            <w:r w:rsidR="00ED6491" w:rsidRPr="00793B65">
              <w:rPr>
                <w:rFonts w:ascii="Cambria" w:hAnsi="Cambria" w:cstheme="minorHAnsi"/>
                <w:sz w:val="20"/>
              </w:rPr>
              <w:t>Unix,</w:t>
            </w:r>
            <w:r w:rsidR="00174ED9">
              <w:rPr>
                <w:rFonts w:ascii="Cambria" w:hAnsi="Cambria" w:cstheme="minorHAnsi"/>
                <w:sz w:val="20"/>
              </w:rPr>
              <w:t xml:space="preserve"> </w:t>
            </w:r>
            <w:r w:rsidR="00ED6491" w:rsidRPr="00793B65">
              <w:rPr>
                <w:rFonts w:ascii="Cambria" w:hAnsi="Cambria" w:cstheme="minorHAnsi"/>
                <w:sz w:val="20"/>
              </w:rPr>
              <w:t>Windows</w:t>
            </w:r>
          </w:p>
        </w:tc>
      </w:tr>
      <w:tr w:rsidR="007B4F12" w:rsidRPr="00793B65" w14:paraId="2F347D18" w14:textId="77777777" w:rsidTr="00FC39EC">
        <w:tc>
          <w:tcPr>
            <w:tcW w:w="2628" w:type="dxa"/>
          </w:tcPr>
          <w:p w14:paraId="41272BD1" w14:textId="77777777" w:rsidR="007B4F12" w:rsidRPr="00793B65" w:rsidRDefault="007B4F12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bCs/>
              </w:rPr>
              <w:t>Tools</w:t>
            </w:r>
          </w:p>
        </w:tc>
        <w:tc>
          <w:tcPr>
            <w:tcW w:w="7038" w:type="dxa"/>
            <w:vAlign w:val="center"/>
          </w:tcPr>
          <w:p w14:paraId="16C8C4D9" w14:textId="77777777" w:rsidR="007B4F12" w:rsidRPr="00793B65" w:rsidRDefault="007B4F12" w:rsidP="00793B65">
            <w:pPr>
              <w:jc w:val="both"/>
              <w:rPr>
                <w:rFonts w:ascii="Cambria" w:hAnsi="Cambria" w:cstheme="minorHAnsi"/>
                <w:sz w:val="20"/>
              </w:rPr>
            </w:pPr>
            <w:r w:rsidRPr="00793B65">
              <w:rPr>
                <w:rFonts w:ascii="Cambria" w:hAnsi="Cambria" w:cstheme="minorHAnsi"/>
                <w:sz w:val="20"/>
              </w:rPr>
              <w:t>Control-M, Putty, ALM</w:t>
            </w:r>
          </w:p>
        </w:tc>
      </w:tr>
      <w:tr w:rsidR="007B4F12" w:rsidRPr="00793B65" w14:paraId="12B43E91" w14:textId="77777777" w:rsidTr="00FC39EC">
        <w:tc>
          <w:tcPr>
            <w:tcW w:w="2628" w:type="dxa"/>
          </w:tcPr>
          <w:p w14:paraId="0BAFC768" w14:textId="77777777" w:rsidR="007B4F12" w:rsidRPr="00793B65" w:rsidRDefault="007B4F12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bCs/>
              </w:rPr>
              <w:t>Agile Tools</w:t>
            </w:r>
          </w:p>
        </w:tc>
        <w:tc>
          <w:tcPr>
            <w:tcW w:w="7038" w:type="dxa"/>
            <w:vAlign w:val="center"/>
          </w:tcPr>
          <w:p w14:paraId="71819168" w14:textId="77777777" w:rsidR="007B4F12" w:rsidRPr="00793B65" w:rsidRDefault="007B4F12" w:rsidP="00793B65">
            <w:pPr>
              <w:jc w:val="both"/>
              <w:rPr>
                <w:rFonts w:ascii="Cambria" w:hAnsi="Cambria" w:cstheme="minorHAnsi"/>
                <w:sz w:val="20"/>
              </w:rPr>
            </w:pPr>
            <w:r w:rsidRPr="00793B65">
              <w:rPr>
                <w:rFonts w:ascii="Cambria" w:hAnsi="Cambria" w:cstheme="minorHAnsi"/>
                <w:sz w:val="20"/>
              </w:rPr>
              <w:t>Jira, Azure DevOps</w:t>
            </w:r>
          </w:p>
        </w:tc>
      </w:tr>
      <w:tr w:rsidR="007B4F12" w:rsidRPr="00793B65" w14:paraId="4B24EE8F" w14:textId="77777777" w:rsidTr="00FC39EC">
        <w:tblPrEx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628" w:type="dxa"/>
          </w:tcPr>
          <w:p w14:paraId="27D0F6DA" w14:textId="77777777" w:rsidR="007B4F12" w:rsidRPr="00793B65" w:rsidRDefault="007B4F12" w:rsidP="00793B65">
            <w:pPr>
              <w:pStyle w:val="para2"/>
              <w:tabs>
                <w:tab w:val="clear" w:pos="-720"/>
                <w:tab w:val="clear" w:pos="-576"/>
                <w:tab w:val="clear" w:pos="0"/>
                <w:tab w:val="left" w:pos="720"/>
              </w:tabs>
              <w:autoSpaceDE/>
              <w:ind w:left="0"/>
              <w:jc w:val="both"/>
              <w:rPr>
                <w:rFonts w:ascii="Cambria" w:hAnsi="Cambria" w:cstheme="minorHAnsi"/>
                <w:b/>
                <w:color w:val="000000" w:themeColor="text1"/>
                <w:lang w:val="en-US"/>
              </w:rPr>
            </w:pPr>
            <w:r w:rsidRPr="00793B65">
              <w:rPr>
                <w:rFonts w:ascii="Cambria" w:hAnsi="Cambria" w:cstheme="minorHAnsi"/>
                <w:b/>
                <w:bCs/>
              </w:rPr>
              <w:t>CI/CD Tool</w:t>
            </w:r>
          </w:p>
        </w:tc>
        <w:tc>
          <w:tcPr>
            <w:tcW w:w="7038" w:type="dxa"/>
            <w:vAlign w:val="center"/>
          </w:tcPr>
          <w:p w14:paraId="169AC930" w14:textId="60AB1CC0" w:rsidR="007B4F12" w:rsidRPr="00793B65" w:rsidRDefault="007B4F12" w:rsidP="00793B65">
            <w:pPr>
              <w:jc w:val="both"/>
              <w:rPr>
                <w:rFonts w:ascii="Cambria" w:hAnsi="Cambria" w:cstheme="minorHAnsi"/>
                <w:sz w:val="20"/>
              </w:rPr>
            </w:pPr>
            <w:r w:rsidRPr="00793B65">
              <w:rPr>
                <w:rFonts w:ascii="Cambria" w:hAnsi="Cambria" w:cstheme="minorHAnsi"/>
                <w:sz w:val="20"/>
              </w:rPr>
              <w:t>GitLab,</w:t>
            </w:r>
            <w:r w:rsidR="00174ED9">
              <w:rPr>
                <w:rFonts w:ascii="Cambria" w:hAnsi="Cambria" w:cstheme="minorHAnsi"/>
                <w:sz w:val="20"/>
              </w:rPr>
              <w:t xml:space="preserve"> </w:t>
            </w:r>
            <w:r w:rsidRPr="00793B65">
              <w:rPr>
                <w:rFonts w:ascii="Cambria" w:hAnsi="Cambria" w:cstheme="minorHAnsi"/>
                <w:sz w:val="20"/>
              </w:rPr>
              <w:t>GitHub</w:t>
            </w:r>
          </w:p>
        </w:tc>
      </w:tr>
    </w:tbl>
    <w:p w14:paraId="62E0BFA9" w14:textId="77777777" w:rsidR="00AF5E3E" w:rsidRPr="00793B65" w:rsidRDefault="00AF5E3E" w:rsidP="00793B65">
      <w:pPr>
        <w:jc w:val="both"/>
        <w:rPr>
          <w:rFonts w:ascii="Cambria" w:hAnsi="Cambria" w:cstheme="minorHAnsi"/>
          <w:b/>
          <w:color w:val="000000" w:themeColor="text1"/>
          <w:sz w:val="20"/>
        </w:rPr>
      </w:pPr>
    </w:p>
    <w:p w14:paraId="63259CD2" w14:textId="77777777" w:rsidR="004C0B7B" w:rsidRPr="00793B65" w:rsidRDefault="000748B9" w:rsidP="00793B65">
      <w:pPr>
        <w:jc w:val="both"/>
        <w:rPr>
          <w:rFonts w:ascii="Cambria" w:hAnsi="Cambria" w:cstheme="minorHAnsi"/>
          <w:b/>
          <w:color w:val="000000" w:themeColor="text1"/>
          <w:sz w:val="20"/>
        </w:rPr>
      </w:pPr>
      <w:r w:rsidRPr="00793B65">
        <w:rPr>
          <w:rFonts w:ascii="Cambria" w:hAnsi="Cambria" w:cstheme="minorHAnsi"/>
          <w:b/>
          <w:color w:val="000000" w:themeColor="text1"/>
          <w:sz w:val="20"/>
        </w:rPr>
        <w:t>PROFESSIONAL EXPERIENCE:</w:t>
      </w:r>
    </w:p>
    <w:p w14:paraId="4E1489AC" w14:textId="450ED08C" w:rsidR="00EB5A8B" w:rsidRPr="00FC39EC" w:rsidRDefault="00EB5A8B" w:rsidP="00793B65">
      <w:pPr>
        <w:tabs>
          <w:tab w:val="left" w:pos="7572"/>
        </w:tabs>
        <w:jc w:val="both"/>
        <w:rPr>
          <w:rFonts w:ascii="Cambria" w:hAnsi="Cambria" w:cstheme="minorHAnsi"/>
          <w:b/>
          <w:bCs/>
          <w:sz w:val="20"/>
        </w:rPr>
      </w:pPr>
      <w:r w:rsidRPr="00FC39EC">
        <w:rPr>
          <w:rFonts w:ascii="Cambria" w:hAnsi="Cambria" w:cstheme="minorHAnsi"/>
          <w:b/>
          <w:sz w:val="20"/>
        </w:rPr>
        <w:t>Amgen</w:t>
      </w:r>
      <w:r w:rsidR="005F6DBB" w:rsidRPr="00FC39EC">
        <w:rPr>
          <w:rFonts w:ascii="Cambria" w:hAnsi="Cambria" w:cstheme="minorHAnsi"/>
          <w:b/>
          <w:sz w:val="20"/>
        </w:rPr>
        <w:t>, Thousand</w:t>
      </w:r>
      <w:r w:rsidR="00667CC0" w:rsidRPr="00FC39EC">
        <w:rPr>
          <w:rFonts w:ascii="Cambria" w:hAnsi="Cambria" w:cstheme="minorHAnsi"/>
          <w:b/>
          <w:sz w:val="20"/>
        </w:rPr>
        <w:t xml:space="preserve"> Oaks </w:t>
      </w:r>
      <w:r w:rsidRPr="00FC39EC">
        <w:rPr>
          <w:rFonts w:ascii="Cambria" w:hAnsi="Cambria" w:cstheme="minorHAnsi"/>
          <w:b/>
          <w:sz w:val="20"/>
        </w:rPr>
        <w:t>CA</w:t>
      </w:r>
      <w:r w:rsidR="00FC39EC" w:rsidRPr="00FC39EC">
        <w:rPr>
          <w:rFonts w:ascii="Cambria" w:hAnsi="Cambria" w:cstheme="minorHAnsi"/>
          <w:b/>
          <w:sz w:val="20"/>
        </w:rPr>
        <w:t xml:space="preserve"> </w:t>
      </w:r>
      <w:r w:rsidR="00FC39EC" w:rsidRPr="00FC39EC">
        <w:rPr>
          <w:rFonts w:ascii="Cambria" w:hAnsi="Cambria" w:cstheme="minorHAnsi"/>
          <w:b/>
          <w:sz w:val="20"/>
        </w:rPr>
        <w:tab/>
      </w:r>
      <w:r w:rsidRPr="00FC39EC">
        <w:rPr>
          <w:rFonts w:ascii="Cambria" w:hAnsi="Cambria" w:cstheme="minorHAnsi"/>
          <w:b/>
          <w:sz w:val="20"/>
        </w:rPr>
        <w:t>Aug 2024 – Present</w:t>
      </w:r>
    </w:p>
    <w:p w14:paraId="04F274EA" w14:textId="709F7283" w:rsidR="00AF5E3E" w:rsidRPr="00FC39EC" w:rsidRDefault="00FC39EC" w:rsidP="00793B65">
      <w:pPr>
        <w:tabs>
          <w:tab w:val="left" w:pos="7572"/>
        </w:tabs>
        <w:jc w:val="both"/>
        <w:rPr>
          <w:rFonts w:ascii="Cambria" w:hAnsi="Cambria" w:cstheme="minorHAnsi"/>
          <w:b/>
          <w:sz w:val="20"/>
        </w:rPr>
      </w:pPr>
      <w:r w:rsidRPr="00FC39EC">
        <w:rPr>
          <w:rFonts w:ascii="Cambria" w:hAnsi="Cambria" w:cstheme="minorHAnsi"/>
          <w:b/>
          <w:sz w:val="20"/>
        </w:rPr>
        <w:t>Senior Data Engineer</w:t>
      </w:r>
    </w:p>
    <w:p w14:paraId="7BF38E5B" w14:textId="77777777" w:rsidR="00FC39EC" w:rsidRPr="00793B65" w:rsidRDefault="00FC39EC" w:rsidP="00793B65">
      <w:pPr>
        <w:tabs>
          <w:tab w:val="left" w:pos="7572"/>
        </w:tabs>
        <w:jc w:val="both"/>
        <w:rPr>
          <w:rFonts w:ascii="Cambria" w:hAnsi="Cambria"/>
          <w:bCs/>
          <w:color w:val="000000"/>
          <w:sz w:val="20"/>
        </w:rPr>
      </w:pPr>
    </w:p>
    <w:p w14:paraId="647BD7EC" w14:textId="77777777" w:rsidR="00CE0120" w:rsidRPr="00793B65" w:rsidRDefault="006D5570" w:rsidP="00793B65">
      <w:pPr>
        <w:tabs>
          <w:tab w:val="left" w:pos="7572"/>
        </w:tabs>
        <w:jc w:val="both"/>
        <w:rPr>
          <w:rFonts w:ascii="Cambria" w:hAnsi="Cambria"/>
          <w:b/>
          <w:color w:val="000000"/>
          <w:sz w:val="20"/>
        </w:rPr>
      </w:pPr>
      <w:r w:rsidRPr="00793B65">
        <w:rPr>
          <w:rFonts w:ascii="Cambria" w:hAnsi="Cambria"/>
          <w:b/>
          <w:color w:val="000000"/>
          <w:sz w:val="20"/>
        </w:rPr>
        <w:t>Responsibilities:</w:t>
      </w:r>
    </w:p>
    <w:p w14:paraId="7E176B4C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lastRenderedPageBreak/>
        <w:t>Designed, developed, and optimized scalable ETL/ELT pipelines using Databricks and PySpark to process large datasets efficiently.</w:t>
      </w:r>
    </w:p>
    <w:p w14:paraId="637C3865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Built and maintained data ingestion pipelines in Databricks, extracting data from AWS S3 buckets, Smartsheet, and Salesforce, ensuring seamless integration and processing.</w:t>
      </w:r>
    </w:p>
    <w:p w14:paraId="2F8C6936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Optimized data storage and retrieval performance using AWS S3 with partitioning and lifecycle policies to reduce costs and improve query efficiency.</w:t>
      </w:r>
    </w:p>
    <w:p w14:paraId="38AD1363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Implemented Delta Lake on Databricks, ensuring ACID compliance, versioning, and optimized performance for analytical workloads.</w:t>
      </w:r>
    </w:p>
    <w:p w14:paraId="62CD7D7A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Developed data transformation logic using PySpark and SQL, ensuring data quality, consistency, and efficient processing.</w:t>
      </w:r>
    </w:p>
    <w:p w14:paraId="00539A39" w14:textId="20652851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Configured Databricks Job Clusters and Interactive Clusters, optimizing compute resources for cost-effective performance.</w:t>
      </w:r>
    </w:p>
    <w:p w14:paraId="22503B93" w14:textId="114C193A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Designed and managed data lake architecture, ensuring structured storage and accessibility for data analytics and reporting.</w:t>
      </w:r>
    </w:p>
    <w:p w14:paraId="7B0A3916" w14:textId="69E0ED90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Developed complex SQL queries, including joins, aggregations, and window functions, for data processing and reporting use cases.</w:t>
      </w:r>
    </w:p>
    <w:p w14:paraId="523D028B" w14:textId="2BE93B1C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Automated data pipeline deployments using GitLab CI/CD, enabling continuous integration and delivery for data workflows.</w:t>
      </w:r>
    </w:p>
    <w:p w14:paraId="09976A96" w14:textId="150A31D0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Utilized GitLab for version control, managing repository structure, feature branches, and pull requests to ensure code integrity.</w:t>
      </w:r>
    </w:p>
    <w:p w14:paraId="10E0B90A" w14:textId="5666E3EC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Implemented unit tests and debugging techniques in PySpark, ensuring data accuracy and consistency across processing stages.</w:t>
      </w:r>
    </w:p>
    <w:p w14:paraId="18275F1F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Monitored and optimized distributed data processing workflows, leveraging Databricks job metrics, logs, and cluster utilization insights.</w:t>
      </w:r>
    </w:p>
    <w:p w14:paraId="3978DB5D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Managed schema evolution in Delta Lake, handling backward and forward compatibility to support dynamic business needs.</w:t>
      </w:r>
    </w:p>
    <w:p w14:paraId="6C8453FA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Integrated data validation checks using PySpark and Databricks, ensuring data integrity before ingestion into analytical tables.</w:t>
      </w:r>
    </w:p>
    <w:p w14:paraId="2B968BD1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Collaborated with business analysts and data scientists, providing clean, well-structured datasets for analytics and machine learning models.</w:t>
      </w:r>
    </w:p>
    <w:p w14:paraId="497E9D47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Tracked project tasks using JIRA, ensuring efficient backlog grooming, sprint planning, and issue resolution.</w:t>
      </w:r>
    </w:p>
    <w:p w14:paraId="19648A28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Developed shell scripts to automate routine ETL processes and job scheduling, reducing manual intervention.</w:t>
      </w:r>
    </w:p>
    <w:p w14:paraId="4114E072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Implemented row-level and column-level security in Databricks SQL, ensuring data governance and compliance.</w:t>
      </w:r>
    </w:p>
    <w:p w14:paraId="58F34CEE" w14:textId="77777777" w:rsidR="00C13646" w:rsidRPr="00FC39EC" w:rsidRDefault="00C13646" w:rsidP="00FC39EC">
      <w:pPr>
        <w:pStyle w:val="ListParagraph"/>
        <w:numPr>
          <w:ilvl w:val="0"/>
          <w:numId w:val="50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Provided 24/7 production support, troubleshooting data failures, debugging performance bottlenecks, and ensuring high availability of pipelines.</w:t>
      </w:r>
    </w:p>
    <w:p w14:paraId="08DB264C" w14:textId="77777777" w:rsidR="00CE0120" w:rsidRPr="00793B65" w:rsidRDefault="005F6DBB" w:rsidP="00793B65">
      <w:pPr>
        <w:pStyle w:val="NormalWeb"/>
        <w:spacing w:before="0" w:beforeAutospacing="0" w:after="0" w:afterAutospacing="0"/>
        <w:jc w:val="both"/>
        <w:rPr>
          <w:rFonts w:ascii="Cambria" w:hAnsi="Cambria"/>
          <w:b/>
          <w:color w:val="000000"/>
          <w:sz w:val="20"/>
          <w:szCs w:val="20"/>
        </w:rPr>
      </w:pPr>
      <w:r w:rsidRPr="00793B65">
        <w:rPr>
          <w:rFonts w:ascii="Cambria" w:hAnsi="Cambria" w:cstheme="minorHAnsi"/>
          <w:b/>
          <w:sz w:val="20"/>
          <w:szCs w:val="20"/>
        </w:rPr>
        <w:t>Environment</w:t>
      </w:r>
      <w:r w:rsidR="00A63761" w:rsidRPr="00793B65">
        <w:rPr>
          <w:rFonts w:ascii="Cambria" w:hAnsi="Cambria" w:cstheme="minorHAnsi"/>
          <w:sz w:val="20"/>
          <w:szCs w:val="20"/>
        </w:rPr>
        <w:t>: Databricks, AWS S3, PySpark, SparkSQL, GitLab</w:t>
      </w:r>
      <w:r w:rsidRPr="00793B65">
        <w:rPr>
          <w:rFonts w:ascii="Cambria" w:hAnsi="Cambria" w:cstheme="minorHAnsi"/>
          <w:sz w:val="20"/>
          <w:szCs w:val="20"/>
        </w:rPr>
        <w:t xml:space="preserve">, SQL, JIRA </w:t>
      </w:r>
    </w:p>
    <w:p w14:paraId="1778998B" w14:textId="77777777" w:rsidR="00FC39EC" w:rsidRDefault="00FC39EC" w:rsidP="00793B65">
      <w:pPr>
        <w:tabs>
          <w:tab w:val="left" w:pos="7572"/>
        </w:tabs>
        <w:jc w:val="both"/>
        <w:rPr>
          <w:rFonts w:ascii="Cambria" w:hAnsi="Cambria" w:cstheme="minorHAnsi"/>
          <w:b/>
          <w:color w:val="000000"/>
          <w:sz w:val="20"/>
        </w:rPr>
      </w:pPr>
      <w:bookmarkStart w:id="0" w:name="OLE_LINK6"/>
    </w:p>
    <w:p w14:paraId="77011553" w14:textId="55678F8F" w:rsidR="00A34955" w:rsidRPr="00FC39EC" w:rsidRDefault="00EB5A8B" w:rsidP="00793B65">
      <w:pPr>
        <w:tabs>
          <w:tab w:val="left" w:pos="7572"/>
        </w:tabs>
        <w:jc w:val="both"/>
        <w:rPr>
          <w:rFonts w:ascii="Cambria" w:hAnsi="Cambria" w:cstheme="minorHAnsi"/>
          <w:b/>
          <w:sz w:val="20"/>
        </w:rPr>
      </w:pPr>
      <w:r w:rsidRPr="00FC39EC">
        <w:rPr>
          <w:rFonts w:ascii="Cambria" w:hAnsi="Cambria" w:cstheme="minorHAnsi"/>
          <w:b/>
          <w:sz w:val="20"/>
        </w:rPr>
        <w:t>GSK,</w:t>
      </w:r>
      <w:r w:rsidRPr="00FC39EC">
        <w:rPr>
          <w:rStyle w:val="Strong"/>
          <w:rFonts w:ascii="Cambria" w:hAnsi="Cambria" w:cstheme="minorHAnsi"/>
          <w:sz w:val="20"/>
        </w:rPr>
        <w:t xml:space="preserve"> Philadelphia</w:t>
      </w:r>
      <w:r w:rsidR="00667CC0" w:rsidRPr="00FC39EC">
        <w:rPr>
          <w:rStyle w:val="Strong"/>
          <w:rFonts w:ascii="Cambria" w:hAnsi="Cambria" w:cstheme="minorHAnsi"/>
          <w:sz w:val="20"/>
        </w:rPr>
        <w:t xml:space="preserve"> </w:t>
      </w:r>
      <w:r w:rsidRPr="00FC39EC">
        <w:rPr>
          <w:rStyle w:val="Strong"/>
          <w:rFonts w:ascii="Cambria" w:hAnsi="Cambria" w:cstheme="minorHAnsi"/>
          <w:sz w:val="20"/>
        </w:rPr>
        <w:t>PA</w:t>
      </w:r>
      <w:bookmarkEnd w:id="0"/>
      <w:r w:rsidR="00FC39EC" w:rsidRPr="00FC39EC">
        <w:rPr>
          <w:rStyle w:val="Strong"/>
          <w:rFonts w:ascii="Cambria" w:hAnsi="Cambria" w:cstheme="minorHAnsi"/>
          <w:sz w:val="20"/>
        </w:rPr>
        <w:t xml:space="preserve">                                                                                                                              </w:t>
      </w:r>
      <w:r w:rsidRPr="00FC39EC">
        <w:rPr>
          <w:rFonts w:ascii="Cambria" w:hAnsi="Cambria" w:cstheme="minorHAnsi"/>
          <w:b/>
          <w:sz w:val="20"/>
        </w:rPr>
        <w:t>May 2021 – July 2024</w:t>
      </w:r>
    </w:p>
    <w:p w14:paraId="7F9BF614" w14:textId="1F690AF6" w:rsidR="00506223" w:rsidRPr="00FC39EC" w:rsidRDefault="00FC39EC" w:rsidP="00793B65">
      <w:pPr>
        <w:tabs>
          <w:tab w:val="left" w:pos="7572"/>
        </w:tabs>
        <w:jc w:val="both"/>
        <w:rPr>
          <w:rFonts w:ascii="Cambria" w:hAnsi="Cambria" w:cstheme="minorHAnsi"/>
          <w:b/>
          <w:sz w:val="20"/>
        </w:rPr>
      </w:pPr>
      <w:r w:rsidRPr="00FC39EC">
        <w:rPr>
          <w:rFonts w:ascii="Cambria" w:hAnsi="Cambria" w:cstheme="minorHAnsi"/>
          <w:b/>
          <w:sz w:val="20"/>
        </w:rPr>
        <w:t>Data Engineer</w:t>
      </w:r>
    </w:p>
    <w:p w14:paraId="04D8ED9E" w14:textId="77777777" w:rsidR="00FC39EC" w:rsidRPr="00793B65" w:rsidRDefault="00FC39EC" w:rsidP="00793B65">
      <w:pPr>
        <w:tabs>
          <w:tab w:val="left" w:pos="7572"/>
        </w:tabs>
        <w:jc w:val="both"/>
        <w:rPr>
          <w:rFonts w:ascii="Cambria" w:hAnsi="Cambria"/>
          <w:b/>
          <w:color w:val="000000"/>
          <w:sz w:val="20"/>
        </w:rPr>
      </w:pPr>
    </w:p>
    <w:p w14:paraId="1D3C50E2" w14:textId="77777777" w:rsidR="00A34955" w:rsidRPr="00793B65" w:rsidRDefault="00A34955" w:rsidP="00793B65">
      <w:pPr>
        <w:pStyle w:val="ResumeList"/>
        <w:spacing w:before="0"/>
        <w:jc w:val="both"/>
        <w:rPr>
          <w:rFonts w:ascii="Cambria" w:hAnsi="Cambria"/>
          <w:b/>
        </w:rPr>
      </w:pPr>
      <w:r w:rsidRPr="00793B65">
        <w:rPr>
          <w:rFonts w:ascii="Cambria" w:hAnsi="Cambria"/>
          <w:b/>
        </w:rPr>
        <w:t>Responsibilities:</w:t>
      </w:r>
    </w:p>
    <w:p w14:paraId="2DF7AC12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Designed end-to-end data processing logic based on business use cases, ensuring data accuracy, reliability, and compliance with enterprise data governance policies.</w:t>
      </w:r>
    </w:p>
    <w:p w14:paraId="1190EA56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Developed Databricks notebooks using PySpark and SQL to implement data transformations, cleansing, and aggregation for analytical reporting.</w:t>
      </w:r>
    </w:p>
    <w:p w14:paraId="7F7A96C4" w14:textId="77777777" w:rsidR="00EB5A8B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Designed and implemented Azure Data Factory (ADF) pipelines to orchestrate ETL workflows, ensuring efficient and automated data movement.</w:t>
      </w:r>
    </w:p>
    <w:p w14:paraId="5F42FA8F" w14:textId="4CF415B2" w:rsidR="00B81E69" w:rsidRPr="00B81E69" w:rsidRDefault="00B81E69" w:rsidP="00B81E69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B81E69">
        <w:rPr>
          <w:rFonts w:ascii="Cambria" w:hAnsi="Cambria" w:cstheme="minorHAnsi"/>
          <w:sz w:val="20"/>
        </w:rPr>
        <w:t>Built ETL pipelines to ingest high-volume transactional data from MongoDB and relational sources into Azure SQL and Synapse Analytics.</w:t>
      </w:r>
    </w:p>
    <w:p w14:paraId="1CF6DFE1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Utilized ADF Triggers (Event-based, Tumbling Window, and Schedule Triggers) to schedule and automate job executions for optimized performance.</w:t>
      </w:r>
    </w:p>
    <w:p w14:paraId="45F78C2F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lastRenderedPageBreak/>
        <w:t>Developed complex ETL workflows by integrating Azure Data Lake Storage (ADLS), Azure SQL Database, and Blob Storage, ensuring seamless data processing.</w:t>
      </w:r>
    </w:p>
    <w:p w14:paraId="44C9D1EC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Implemented error handling and logging mechanisms in ADF and Databricks to track job failures, ensuring high availability and minimal downtime.</w:t>
      </w:r>
    </w:p>
    <w:p w14:paraId="0D872553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Conducted unit testing and validation after the development of pipelines to ensure accuracy, consistency, and completeness of data.</w:t>
      </w:r>
    </w:p>
    <w:p w14:paraId="14AFABC9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Applied performance tuning techniques in ADF, Databricks, and Azure SQL, including query optimization, partitioning, and indexing for faster processing.</w:t>
      </w:r>
    </w:p>
    <w:p w14:paraId="325DEE33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Designed and managed data lake architecture on Azure Data Lake Storage (ADLS Gen2), enabling efficient storage, retrieval, and lifecycle management.</w:t>
      </w:r>
    </w:p>
    <w:p w14:paraId="5887EC7F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Created parameterized and reusable ADF pipelines, allowing flexible execution for different datasets and reducing redundant development efforts.</w:t>
      </w:r>
    </w:p>
    <w:p w14:paraId="7188B966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Designed CI/CD pipelines using Azure DevOps, automating the deployment of ADF pipelines, Databricks notebooks, and database objects to UAT and Production environments.</w:t>
      </w:r>
    </w:p>
    <w:p w14:paraId="253D6229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Configured role-based access control (RBAC) for ADF, Databricks, and Azure Storage, ensuring secure data access and governance.</w:t>
      </w:r>
    </w:p>
    <w:p w14:paraId="3EEB8C25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Worked closely with business analysts and stakeholders to gather requirements, translate them into technical solutions, and deliver optimized data workflows.</w:t>
      </w:r>
    </w:p>
    <w:p w14:paraId="6D6C4BB1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Ensured compliance with GDPR and internal data security policies by implementing data encryption, access controls, and anonymization techniques.</w:t>
      </w:r>
    </w:p>
    <w:p w14:paraId="6EA0C6D9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Developed and managed incremental data loading strategies, reducing processing time and improving efficiency in handling large datasets.</w:t>
      </w:r>
    </w:p>
    <w:p w14:paraId="28F97549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Monitored and troubleshot ADF pipeline failures, ensuring quick resolution by analyzing logs, alerts, and job execution history.</w:t>
      </w:r>
    </w:p>
    <w:p w14:paraId="05152E24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Provided knowledge transfer and training sessions to teams on best practices in ADF, Databricks, and Azure data ecosystem.</w:t>
      </w:r>
    </w:p>
    <w:p w14:paraId="1897CC89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Led a team of data engineers, coordinating development efforts, reviewing code, and ensuring the delivery of high-quality, scalable solutions.</w:t>
      </w:r>
    </w:p>
    <w:p w14:paraId="128E52C1" w14:textId="77777777" w:rsidR="00EB5A8B" w:rsidRPr="00FC39EC" w:rsidRDefault="00EB5A8B" w:rsidP="00FC39EC">
      <w:pPr>
        <w:pStyle w:val="ListParagraph"/>
        <w:numPr>
          <w:ilvl w:val="0"/>
          <w:numId w:val="51"/>
        </w:numPr>
        <w:jc w:val="both"/>
        <w:rPr>
          <w:rFonts w:ascii="Cambria" w:hAnsi="Cambria" w:cstheme="minorHAnsi"/>
          <w:sz w:val="20"/>
        </w:rPr>
      </w:pPr>
      <w:r w:rsidRPr="00FC39EC">
        <w:rPr>
          <w:rFonts w:ascii="Cambria" w:hAnsi="Cambria" w:cstheme="minorHAnsi"/>
          <w:sz w:val="20"/>
        </w:rPr>
        <w:t>Actively participated in Agile/Scrum ceremonies, including sprint planning, daily stand-ups, and retrospectives, ensuring project milestones were met on time.</w:t>
      </w:r>
    </w:p>
    <w:p w14:paraId="79096551" w14:textId="2F696CD0" w:rsidR="00376493" w:rsidRPr="00793B65" w:rsidRDefault="00376493" w:rsidP="00793B65">
      <w:pPr>
        <w:pStyle w:val="NormalWeb"/>
        <w:spacing w:before="0" w:beforeAutospacing="0" w:after="0" w:afterAutospacing="0"/>
        <w:jc w:val="both"/>
        <w:rPr>
          <w:rFonts w:ascii="Cambria" w:hAnsi="Cambria"/>
          <w:b/>
          <w:color w:val="000000"/>
          <w:sz w:val="20"/>
          <w:szCs w:val="20"/>
        </w:rPr>
      </w:pPr>
      <w:r w:rsidRPr="00793B65">
        <w:rPr>
          <w:rFonts w:ascii="Cambria" w:hAnsi="Cambria" w:cstheme="minorHAnsi"/>
          <w:b/>
          <w:sz w:val="20"/>
          <w:szCs w:val="20"/>
        </w:rPr>
        <w:t>Environment:</w:t>
      </w:r>
      <w:r w:rsidR="005F6DBB" w:rsidRPr="00793B65">
        <w:rPr>
          <w:rFonts w:ascii="Cambria" w:hAnsi="Cambria" w:cstheme="minorHAnsi"/>
          <w:sz w:val="20"/>
          <w:szCs w:val="20"/>
        </w:rPr>
        <w:t xml:space="preserve"> Azure Data Factory, Azure SQL Database, Azure Data Lake, Azure Blob Storage, Databricks, PySpark</w:t>
      </w:r>
      <w:r w:rsidR="00A63761" w:rsidRPr="00793B65">
        <w:rPr>
          <w:rFonts w:ascii="Cambria" w:hAnsi="Cambria" w:cstheme="minorHAnsi"/>
          <w:sz w:val="20"/>
          <w:szCs w:val="20"/>
        </w:rPr>
        <w:t>, SparkSQL, GitHub</w:t>
      </w:r>
    </w:p>
    <w:p w14:paraId="22464187" w14:textId="77777777" w:rsidR="00FC39EC" w:rsidRDefault="00FC39EC" w:rsidP="00793B65">
      <w:pPr>
        <w:pStyle w:val="NormalRaffles"/>
        <w:rPr>
          <w:rFonts w:ascii="Cambria" w:hAnsi="Cambria" w:cstheme="minorHAnsi"/>
          <w:b/>
          <w:sz w:val="20"/>
        </w:rPr>
      </w:pPr>
    </w:p>
    <w:p w14:paraId="6D5447EF" w14:textId="13A30FFA" w:rsidR="000748B9" w:rsidRPr="00793B65" w:rsidRDefault="000748B9" w:rsidP="00793B65">
      <w:pPr>
        <w:pStyle w:val="NormalRaffles"/>
        <w:rPr>
          <w:rFonts w:ascii="Cambria" w:hAnsi="Cambria" w:cstheme="minorHAnsi"/>
          <w:b/>
          <w:sz w:val="20"/>
        </w:rPr>
      </w:pPr>
      <w:r w:rsidRPr="00FC39EC">
        <w:rPr>
          <w:rStyle w:val="Strong"/>
          <w:rFonts w:ascii="Cambria" w:hAnsi="Cambria" w:cstheme="minorHAnsi"/>
          <w:sz w:val="20"/>
        </w:rPr>
        <w:t>HSBC, Chicago</w:t>
      </w:r>
      <w:r w:rsidR="00667CC0" w:rsidRPr="00FC39EC">
        <w:rPr>
          <w:rStyle w:val="Strong"/>
          <w:rFonts w:ascii="Cambria" w:hAnsi="Cambria" w:cstheme="minorHAnsi"/>
          <w:sz w:val="20"/>
        </w:rPr>
        <w:t xml:space="preserve"> </w:t>
      </w:r>
      <w:r w:rsidRPr="00FC39EC">
        <w:rPr>
          <w:rStyle w:val="Strong"/>
          <w:rFonts w:ascii="Cambria" w:hAnsi="Cambria" w:cstheme="minorHAnsi"/>
          <w:sz w:val="20"/>
        </w:rPr>
        <w:t>IL</w:t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</w:r>
      <w:r w:rsidR="00FC39EC">
        <w:rPr>
          <w:rStyle w:val="Strong"/>
          <w:rFonts w:ascii="Cambria" w:hAnsi="Cambria" w:cstheme="minorHAnsi"/>
          <w:color w:val="404040"/>
          <w:sz w:val="20"/>
        </w:rPr>
        <w:tab/>
        <w:t xml:space="preserve">        </w:t>
      </w:r>
      <w:r w:rsidRPr="00793B65">
        <w:rPr>
          <w:rFonts w:ascii="Cambria" w:hAnsi="Cambria" w:cstheme="minorHAnsi"/>
          <w:b/>
          <w:sz w:val="20"/>
        </w:rPr>
        <w:t xml:space="preserve">Feb 2015 </w:t>
      </w:r>
      <w:r w:rsidR="00667CC0" w:rsidRPr="00793B65">
        <w:rPr>
          <w:rFonts w:ascii="Cambria" w:hAnsi="Cambria" w:cstheme="minorHAnsi"/>
          <w:b/>
          <w:sz w:val="20"/>
        </w:rPr>
        <w:t xml:space="preserve">- </w:t>
      </w:r>
      <w:r w:rsidRPr="00793B65">
        <w:rPr>
          <w:rFonts w:ascii="Cambria" w:hAnsi="Cambria" w:cstheme="minorHAnsi"/>
          <w:b/>
          <w:sz w:val="20"/>
        </w:rPr>
        <w:t>Apr 2021</w:t>
      </w:r>
    </w:p>
    <w:p w14:paraId="555899C7" w14:textId="01864D89" w:rsidR="000748B9" w:rsidRDefault="00FC39EC" w:rsidP="00793B65">
      <w:pPr>
        <w:pStyle w:val="NormalRaffles"/>
        <w:rPr>
          <w:rFonts w:ascii="Cambria" w:hAnsi="Cambria" w:cstheme="minorHAnsi"/>
          <w:b/>
          <w:sz w:val="20"/>
        </w:rPr>
      </w:pPr>
      <w:r w:rsidRPr="00793B65">
        <w:rPr>
          <w:rFonts w:ascii="Cambria" w:hAnsi="Cambria" w:cstheme="minorHAnsi"/>
          <w:b/>
          <w:sz w:val="20"/>
        </w:rPr>
        <w:t>Senior Datastage Developer</w:t>
      </w:r>
    </w:p>
    <w:p w14:paraId="32D13411" w14:textId="77777777" w:rsidR="00FC39EC" w:rsidRPr="00793B65" w:rsidRDefault="00FC39EC" w:rsidP="00793B65">
      <w:pPr>
        <w:pStyle w:val="NormalRaffles"/>
        <w:rPr>
          <w:rFonts w:ascii="Cambria" w:hAnsi="Cambria" w:cstheme="minorHAnsi"/>
          <w:sz w:val="20"/>
        </w:rPr>
      </w:pPr>
    </w:p>
    <w:p w14:paraId="43104E2B" w14:textId="1EC74735" w:rsidR="008372FE" w:rsidRPr="00793B65" w:rsidRDefault="008C15CA" w:rsidP="00793B65">
      <w:pPr>
        <w:pStyle w:val="ResumeList"/>
        <w:spacing w:before="0"/>
        <w:jc w:val="both"/>
        <w:rPr>
          <w:rFonts w:ascii="Cambria" w:hAnsi="Cambria"/>
          <w:b/>
        </w:rPr>
      </w:pPr>
      <w:r w:rsidRPr="00793B65">
        <w:rPr>
          <w:rFonts w:ascii="Cambria" w:hAnsi="Cambria"/>
          <w:b/>
        </w:rPr>
        <w:t>Responsibilities</w:t>
      </w:r>
      <w:r w:rsidR="008372FE" w:rsidRPr="00793B65">
        <w:rPr>
          <w:rFonts w:ascii="Cambria" w:hAnsi="Cambria"/>
          <w:b/>
        </w:rPr>
        <w:t>:</w:t>
      </w:r>
    </w:p>
    <w:p w14:paraId="6393B085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Analyzed end-to-end project requirements, designing and developing ETL workflows in IBM DataStage to ensure smooth data processing.</w:t>
      </w:r>
    </w:p>
    <w:p w14:paraId="33E7C38C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Developed and optimized DataStage jobs to extract, transform, and load (ETL) data from Mainframe systems into MDM while ensuring high performance.</w:t>
      </w:r>
    </w:p>
    <w:p w14:paraId="5D45948B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Created UNIX shell scripts to handle source file management, trigger DataStage jobs, and automate data pipeline execution.</w:t>
      </w:r>
    </w:p>
    <w:p w14:paraId="51608BA9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Conducted data impact analysis to identify dependencies and ensure seamless integration across different banking components and modules.</w:t>
      </w:r>
    </w:p>
    <w:p w14:paraId="7FDAB333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Designed and developed XML generation processes in DataStage, ensuring structured data delivery to MDM systems.</w:t>
      </w:r>
    </w:p>
    <w:p w14:paraId="04199F72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Implemented data validation checks to improve data accuracy and consistency before loading into target systems.</w:t>
      </w:r>
    </w:p>
    <w:p w14:paraId="66068BE3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Performed DataStage job migration from v9.1 to v11.7, ensuring backward compatibility and improved efficiency.</w:t>
      </w:r>
    </w:p>
    <w:p w14:paraId="24317B81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Optimized SQL queries within ETL workflows by leveraging indexing, partitioning, and query tuning techniques for faster execution.</w:t>
      </w:r>
    </w:p>
    <w:p w14:paraId="195BB6E4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lastRenderedPageBreak/>
        <w:t>Designed and executed test plans, unit tests, and system integration tests to validate data pipelines and ensure defect-free implementations.</w:t>
      </w:r>
    </w:p>
    <w:p w14:paraId="6E84170D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Led the effort in debugging and resolving integration issues, improving overall data quality and pipeline reliability.</w:t>
      </w:r>
    </w:p>
    <w:p w14:paraId="5C753FD6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Defined the testing strategy to ensure end-to-end data validation and smooth deployment across development, UAT, and production environments.</w:t>
      </w:r>
    </w:p>
    <w:p w14:paraId="191EE729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Developed error handling and logging mechanisms within DataStage and UNIX scripts, ensuring better monitoring and troubleshooting.</w:t>
      </w:r>
    </w:p>
    <w:p w14:paraId="5196D162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Worked closely with MDM team to ensure the proper ingestion, transformation, and storage of data in Master Data Management (MDM) systems.</w:t>
      </w:r>
    </w:p>
    <w:p w14:paraId="21EB6D00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Ensured data lineage tracking and auditability by maintaining proper documentation and tracking changes across data transformations.</w:t>
      </w:r>
    </w:p>
    <w:p w14:paraId="5FC16F04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Created detailed process documents, unit test cases, and implementation forms, ensuring knowledge transfer and process standardization.</w:t>
      </w:r>
    </w:p>
    <w:p w14:paraId="1ACCDA60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Developed reusable ETL components, reducing development effort and standardizing processes for efficient data integration.</w:t>
      </w:r>
    </w:p>
    <w:p w14:paraId="3FE25A42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Monitored DataStage job performance, troubleshooting slow-running jobs and implementing performance tuning techniques.</w:t>
      </w:r>
    </w:p>
    <w:p w14:paraId="69AD7775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Provided production support, handling job failures, debugging issues, and ensuring minimal downtime for data processing.</w:t>
      </w:r>
    </w:p>
    <w:p w14:paraId="3ECCA968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Collaborated with cross-functional teams, including DBAs, business analysts, and application teams, to understand requirements and implement scalable solutions.</w:t>
      </w:r>
    </w:p>
    <w:p w14:paraId="4C8BD5D2" w14:textId="77777777" w:rsidR="00EB5A8B" w:rsidRPr="00793B65" w:rsidRDefault="00EB5A8B" w:rsidP="00FC39EC">
      <w:pPr>
        <w:pStyle w:val="ResumeBody"/>
        <w:numPr>
          <w:ilvl w:val="0"/>
          <w:numId w:val="52"/>
        </w:numPr>
        <w:spacing w:before="0"/>
        <w:jc w:val="both"/>
        <w:rPr>
          <w:rFonts w:ascii="Cambria" w:hAnsi="Cambria" w:cstheme="minorHAnsi"/>
          <w:color w:val="000000" w:themeColor="text1"/>
          <w:szCs w:val="20"/>
        </w:rPr>
      </w:pPr>
      <w:r w:rsidRPr="00793B65">
        <w:rPr>
          <w:rFonts w:ascii="Cambria" w:hAnsi="Cambria" w:cstheme="minorHAnsi"/>
          <w:color w:val="000000" w:themeColor="text1"/>
          <w:szCs w:val="20"/>
        </w:rPr>
        <w:t>Conducted knowledge-sharing sessions for team members on best practices in DataStage development, UNIX scripting, and MDM integratio</w:t>
      </w:r>
      <w:r w:rsidR="000748B9" w:rsidRPr="00793B65">
        <w:rPr>
          <w:rFonts w:ascii="Cambria" w:hAnsi="Cambria" w:cstheme="minorHAnsi"/>
          <w:color w:val="000000" w:themeColor="text1"/>
          <w:szCs w:val="20"/>
        </w:rPr>
        <w:t>n.</w:t>
      </w:r>
    </w:p>
    <w:p w14:paraId="2B96A75E" w14:textId="77777777" w:rsidR="00A63761" w:rsidRPr="00793B65" w:rsidRDefault="00A63761" w:rsidP="00793B65">
      <w:pPr>
        <w:pStyle w:val="NormalWeb"/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  <w:r w:rsidRPr="00793B65">
        <w:rPr>
          <w:rFonts w:ascii="Cambria" w:hAnsi="Cambria" w:cstheme="minorHAnsi"/>
          <w:b/>
          <w:sz w:val="20"/>
          <w:szCs w:val="20"/>
        </w:rPr>
        <w:t>Environment</w:t>
      </w:r>
      <w:r w:rsidRPr="00793B65">
        <w:rPr>
          <w:rFonts w:ascii="Cambria" w:hAnsi="Cambria" w:cstheme="minorHAnsi"/>
          <w:sz w:val="20"/>
          <w:szCs w:val="20"/>
        </w:rPr>
        <w:t>: IBM DataStage v9.1/11.7, Oracle, DB2, XML Assembly, Control-M, Linux</w:t>
      </w:r>
    </w:p>
    <w:p w14:paraId="36A7C768" w14:textId="77777777" w:rsidR="00FC39EC" w:rsidRDefault="00FC39EC" w:rsidP="00793B65">
      <w:pPr>
        <w:jc w:val="both"/>
        <w:rPr>
          <w:rFonts w:ascii="Cambria" w:hAnsi="Cambria" w:cstheme="minorHAnsi"/>
          <w:b/>
          <w:sz w:val="20"/>
        </w:rPr>
      </w:pPr>
    </w:p>
    <w:p w14:paraId="1676536A" w14:textId="030D17C7" w:rsidR="00667CC0" w:rsidRPr="00793B65" w:rsidRDefault="00667CC0" w:rsidP="00793B65">
      <w:pPr>
        <w:jc w:val="both"/>
        <w:rPr>
          <w:rFonts w:ascii="Cambria" w:hAnsi="Cambria" w:cstheme="minorHAnsi"/>
          <w:b/>
          <w:sz w:val="20"/>
        </w:rPr>
      </w:pPr>
      <w:r w:rsidRPr="00174ED9">
        <w:rPr>
          <w:rStyle w:val="Strong"/>
          <w:rFonts w:ascii="Cambria" w:hAnsi="Cambria" w:cstheme="minorHAnsi"/>
          <w:sz w:val="20"/>
        </w:rPr>
        <w:t>Optum, Raleigh NC</w:t>
      </w:r>
      <w:r w:rsidR="00FC39EC" w:rsidRPr="00174ED9">
        <w:rPr>
          <w:rStyle w:val="Strong"/>
          <w:rFonts w:ascii="Cambria" w:hAnsi="Cambria" w:cstheme="minorHAnsi"/>
          <w:sz w:val="20"/>
        </w:rPr>
        <w:t xml:space="preserve"> </w:t>
      </w:r>
      <w:r w:rsidR="00174ED9">
        <w:rPr>
          <w:rFonts w:ascii="Cambria" w:hAnsi="Cambria" w:cstheme="minorHAnsi"/>
          <w:b/>
          <w:sz w:val="20"/>
        </w:rPr>
        <w:tab/>
      </w:r>
      <w:r w:rsidR="00174ED9">
        <w:rPr>
          <w:rFonts w:ascii="Cambria" w:hAnsi="Cambria" w:cstheme="minorHAnsi"/>
          <w:b/>
          <w:sz w:val="20"/>
        </w:rPr>
        <w:tab/>
      </w:r>
      <w:r w:rsidR="00174ED9">
        <w:rPr>
          <w:rFonts w:ascii="Cambria" w:hAnsi="Cambria" w:cstheme="minorHAnsi"/>
          <w:b/>
          <w:sz w:val="20"/>
        </w:rPr>
        <w:tab/>
      </w:r>
      <w:r w:rsidR="00174ED9">
        <w:rPr>
          <w:rFonts w:ascii="Cambria" w:hAnsi="Cambria" w:cstheme="minorHAnsi"/>
          <w:b/>
          <w:sz w:val="20"/>
        </w:rPr>
        <w:tab/>
      </w:r>
      <w:r w:rsidR="00174ED9">
        <w:rPr>
          <w:rFonts w:ascii="Cambria" w:hAnsi="Cambria" w:cstheme="minorHAnsi"/>
          <w:b/>
          <w:sz w:val="20"/>
        </w:rPr>
        <w:tab/>
      </w:r>
      <w:r w:rsidR="00174ED9">
        <w:rPr>
          <w:rFonts w:ascii="Cambria" w:hAnsi="Cambria" w:cstheme="minorHAnsi"/>
          <w:b/>
          <w:sz w:val="20"/>
        </w:rPr>
        <w:tab/>
      </w:r>
      <w:r w:rsidR="00174ED9">
        <w:rPr>
          <w:rFonts w:ascii="Cambria" w:hAnsi="Cambria" w:cstheme="minorHAnsi"/>
          <w:b/>
          <w:sz w:val="20"/>
        </w:rPr>
        <w:tab/>
      </w:r>
      <w:r w:rsidR="00174ED9">
        <w:rPr>
          <w:rFonts w:ascii="Cambria" w:hAnsi="Cambria" w:cstheme="minorHAnsi"/>
          <w:b/>
          <w:sz w:val="20"/>
        </w:rPr>
        <w:tab/>
        <w:t xml:space="preserve">      </w:t>
      </w:r>
      <w:r w:rsidR="00890FF5" w:rsidRPr="00793B65">
        <w:rPr>
          <w:rFonts w:ascii="Cambria" w:hAnsi="Cambria" w:cstheme="minorHAnsi"/>
          <w:b/>
          <w:sz w:val="20"/>
        </w:rPr>
        <w:t>June 2014 – Dec 2014</w:t>
      </w:r>
    </w:p>
    <w:p w14:paraId="546ABEC8" w14:textId="0B2DDCED" w:rsidR="00667CC0" w:rsidRDefault="00174ED9" w:rsidP="007B6FA4">
      <w:pPr>
        <w:ind w:firstLine="720"/>
        <w:jc w:val="both"/>
        <w:rPr>
          <w:rFonts w:ascii="Cambria" w:hAnsi="Cambria" w:cstheme="minorHAnsi"/>
          <w:b/>
          <w:sz w:val="20"/>
        </w:rPr>
      </w:pPr>
      <w:r w:rsidRPr="00793B65">
        <w:rPr>
          <w:rFonts w:ascii="Cambria" w:hAnsi="Cambria" w:cstheme="minorHAnsi"/>
          <w:b/>
          <w:sz w:val="20"/>
        </w:rPr>
        <w:t>Datastage Developer</w:t>
      </w:r>
    </w:p>
    <w:p w14:paraId="6B3E6490" w14:textId="77777777" w:rsidR="00174ED9" w:rsidRPr="00793B65" w:rsidRDefault="00174ED9" w:rsidP="00793B65">
      <w:pPr>
        <w:jc w:val="both"/>
        <w:rPr>
          <w:rFonts w:ascii="Cambria" w:hAnsi="Cambria" w:cstheme="minorHAnsi"/>
          <w:b/>
          <w:sz w:val="20"/>
        </w:rPr>
      </w:pPr>
    </w:p>
    <w:p w14:paraId="1E25DE1E" w14:textId="77777777" w:rsidR="00235AB2" w:rsidRPr="00793B65" w:rsidRDefault="00F86598" w:rsidP="00793B65">
      <w:pPr>
        <w:jc w:val="both"/>
        <w:rPr>
          <w:rFonts w:ascii="Cambria" w:hAnsi="Cambria" w:cstheme="minorHAnsi"/>
          <w:sz w:val="20"/>
        </w:rPr>
      </w:pPr>
      <w:r w:rsidRPr="00793B65">
        <w:rPr>
          <w:rFonts w:ascii="Cambria" w:hAnsi="Cambria" w:cstheme="minorHAnsi"/>
          <w:b/>
          <w:sz w:val="20"/>
        </w:rPr>
        <w:t>Responsibilities:</w:t>
      </w:r>
    </w:p>
    <w:p w14:paraId="2DC6E81C" w14:textId="77777777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Analyzed business processes and designed ETL workflows in IBM DataStage to facilitate smooth data integration.</w:t>
      </w:r>
    </w:p>
    <w:p w14:paraId="42C35163" w14:textId="77777777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Designed and developed parallel DataStage ETL jobs for efficient data extraction, transformation, and loading (ETL) from source to target systems.</w:t>
      </w:r>
    </w:p>
    <w:p w14:paraId="5A162D49" w14:textId="77777777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Optimized SQL queries and ETL workflows, reducing data processing time and improving overall performance.</w:t>
      </w:r>
    </w:p>
    <w:p w14:paraId="1FD4400F" w14:textId="77777777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Created and executed test cases for manual testing, ensuring data integrity and consistency during validation.</w:t>
      </w:r>
    </w:p>
    <w:p w14:paraId="2CAA4090" w14:textId="4AC790F1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Developed error-handling mechanisms in DataStage to capture and log failures for troubleshooting.</w:t>
      </w:r>
    </w:p>
    <w:p w14:paraId="1A7BA83C" w14:textId="2E8E9C0B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Conducted data reconciliation between PRDS and UDW, ensuring parity across dimensions and fact tables.</w:t>
      </w:r>
    </w:p>
    <w:p w14:paraId="14F1CA0F" w14:textId="6701EB90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Used DataStage Director for job execution, monitoring, and performance analysis, ensuring optimal job execution.</w:t>
      </w:r>
    </w:p>
    <w:p w14:paraId="1AE16723" w14:textId="2ED2439C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Logged and tracked development-phase issues using defect-tracking tools, collaborating with the team for resolution.</w:t>
      </w:r>
    </w:p>
    <w:p w14:paraId="543E5A58" w14:textId="77777777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Provided weekly status updates on project progress, issue resolution, and test execution results to stakeholders.</w:t>
      </w:r>
    </w:p>
    <w:p w14:paraId="771CB762" w14:textId="77777777" w:rsidR="000748B9" w:rsidRPr="00174ED9" w:rsidRDefault="000748B9" w:rsidP="00174ED9">
      <w:pPr>
        <w:pStyle w:val="ListParagraph"/>
        <w:numPr>
          <w:ilvl w:val="0"/>
          <w:numId w:val="53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Participated in defect management, including capturing, analyzing, and closing defects in coordination with QA teams.</w:t>
      </w:r>
    </w:p>
    <w:p w14:paraId="23B42D81" w14:textId="77777777" w:rsidR="00A63761" w:rsidRPr="00793B65" w:rsidRDefault="00A63761" w:rsidP="00793B65">
      <w:pPr>
        <w:pStyle w:val="NormalWeb"/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  <w:bookmarkStart w:id="1" w:name="OLE_LINK2"/>
      <w:r w:rsidRPr="00793B65">
        <w:rPr>
          <w:rFonts w:ascii="Cambria" w:hAnsi="Cambria" w:cstheme="minorHAnsi"/>
          <w:b/>
          <w:sz w:val="20"/>
          <w:szCs w:val="20"/>
        </w:rPr>
        <w:t>Environment</w:t>
      </w:r>
      <w:r w:rsidRPr="00793B65">
        <w:rPr>
          <w:rFonts w:ascii="Cambria" w:hAnsi="Cambria" w:cstheme="minorHAnsi"/>
          <w:sz w:val="20"/>
          <w:szCs w:val="20"/>
        </w:rPr>
        <w:t>: IBM DataStage v8.5, Teradata, Linux</w:t>
      </w:r>
    </w:p>
    <w:p w14:paraId="33AFEA78" w14:textId="77777777" w:rsidR="00174ED9" w:rsidRDefault="00174ED9" w:rsidP="00793B65">
      <w:pPr>
        <w:jc w:val="both"/>
        <w:rPr>
          <w:rFonts w:ascii="Cambria" w:hAnsi="Cambria" w:cstheme="minorHAnsi"/>
          <w:b/>
          <w:color w:val="000000" w:themeColor="text1"/>
          <w:sz w:val="20"/>
        </w:rPr>
      </w:pPr>
    </w:p>
    <w:p w14:paraId="1EEEB2D1" w14:textId="51E02320" w:rsidR="00667CC0" w:rsidRPr="00793B65" w:rsidRDefault="00667CC0" w:rsidP="00793B65">
      <w:pPr>
        <w:jc w:val="both"/>
        <w:rPr>
          <w:rFonts w:ascii="Cambria" w:hAnsi="Cambria" w:cstheme="minorHAnsi"/>
          <w:b/>
          <w:color w:val="000000" w:themeColor="text1"/>
          <w:sz w:val="20"/>
        </w:rPr>
      </w:pPr>
      <w:r w:rsidRPr="00793B65">
        <w:rPr>
          <w:rFonts w:ascii="Cambria" w:hAnsi="Cambria" w:cstheme="minorHAnsi"/>
          <w:b/>
          <w:color w:val="000000" w:themeColor="text1"/>
          <w:sz w:val="20"/>
        </w:rPr>
        <w:t>John Deere,</w:t>
      </w:r>
      <w:r w:rsidRPr="00793B65">
        <w:rPr>
          <w:rStyle w:val="Strong"/>
          <w:rFonts w:ascii="Cambria" w:hAnsi="Cambria" w:cstheme="minorHAnsi"/>
          <w:color w:val="404040"/>
          <w:sz w:val="20"/>
        </w:rPr>
        <w:t xml:space="preserve"> </w:t>
      </w:r>
      <w:r w:rsidRPr="00174ED9">
        <w:rPr>
          <w:rStyle w:val="Strong"/>
          <w:rFonts w:ascii="Cambria" w:hAnsi="Cambria" w:cstheme="minorHAnsi"/>
          <w:sz w:val="20"/>
        </w:rPr>
        <w:t>Urbandale IA</w:t>
      </w:r>
      <w:r w:rsidR="00174ED9" w:rsidRPr="00174ED9">
        <w:rPr>
          <w:rStyle w:val="Strong"/>
          <w:rFonts w:ascii="Cambria" w:hAnsi="Cambria" w:cstheme="minorHAnsi"/>
          <w:sz w:val="20"/>
        </w:rPr>
        <w:t xml:space="preserve"> </w:t>
      </w:r>
      <w:r w:rsidR="00174ED9">
        <w:rPr>
          <w:rFonts w:ascii="Cambria" w:hAnsi="Cambria" w:cstheme="minorHAnsi"/>
          <w:b/>
          <w:color w:val="000000" w:themeColor="text1"/>
          <w:sz w:val="20"/>
        </w:rPr>
        <w:tab/>
      </w:r>
      <w:r w:rsidR="00174ED9">
        <w:rPr>
          <w:rFonts w:ascii="Cambria" w:hAnsi="Cambria" w:cstheme="minorHAnsi"/>
          <w:b/>
          <w:color w:val="000000" w:themeColor="text1"/>
          <w:sz w:val="20"/>
        </w:rPr>
        <w:tab/>
      </w:r>
      <w:r w:rsidR="00174ED9">
        <w:rPr>
          <w:rFonts w:ascii="Cambria" w:hAnsi="Cambria" w:cstheme="minorHAnsi"/>
          <w:b/>
          <w:color w:val="000000" w:themeColor="text1"/>
          <w:sz w:val="20"/>
        </w:rPr>
        <w:tab/>
      </w:r>
      <w:r w:rsidR="00174ED9">
        <w:rPr>
          <w:rFonts w:ascii="Cambria" w:hAnsi="Cambria" w:cstheme="minorHAnsi"/>
          <w:b/>
          <w:color w:val="000000" w:themeColor="text1"/>
          <w:sz w:val="20"/>
        </w:rPr>
        <w:tab/>
      </w:r>
      <w:r w:rsidR="00174ED9">
        <w:rPr>
          <w:rFonts w:ascii="Cambria" w:hAnsi="Cambria" w:cstheme="minorHAnsi"/>
          <w:b/>
          <w:color w:val="000000" w:themeColor="text1"/>
          <w:sz w:val="20"/>
        </w:rPr>
        <w:tab/>
      </w:r>
      <w:r w:rsidR="00174ED9">
        <w:rPr>
          <w:rFonts w:ascii="Cambria" w:hAnsi="Cambria" w:cstheme="minorHAnsi"/>
          <w:b/>
          <w:color w:val="000000" w:themeColor="text1"/>
          <w:sz w:val="20"/>
        </w:rPr>
        <w:tab/>
      </w:r>
      <w:r w:rsidR="00174ED9">
        <w:rPr>
          <w:rFonts w:ascii="Cambria" w:hAnsi="Cambria" w:cstheme="minorHAnsi"/>
          <w:b/>
          <w:color w:val="000000" w:themeColor="text1"/>
          <w:sz w:val="20"/>
        </w:rPr>
        <w:tab/>
        <w:t xml:space="preserve">     </w:t>
      </w:r>
      <w:r w:rsidRPr="00793B65">
        <w:rPr>
          <w:rFonts w:ascii="Cambria" w:hAnsi="Cambria" w:cstheme="minorHAnsi"/>
          <w:b/>
          <w:color w:val="000000" w:themeColor="text1"/>
          <w:sz w:val="20"/>
        </w:rPr>
        <w:t>Dec</w:t>
      </w:r>
      <w:r w:rsidR="00B33BF2" w:rsidRPr="00793B65">
        <w:rPr>
          <w:rFonts w:ascii="Cambria" w:hAnsi="Cambria" w:cstheme="minorHAnsi"/>
          <w:b/>
          <w:color w:val="000000" w:themeColor="text1"/>
          <w:sz w:val="20"/>
        </w:rPr>
        <w:t xml:space="preserve"> </w:t>
      </w:r>
      <w:r w:rsidRPr="00793B65">
        <w:rPr>
          <w:rFonts w:ascii="Cambria" w:hAnsi="Cambria" w:cstheme="minorHAnsi"/>
          <w:b/>
          <w:color w:val="000000" w:themeColor="text1"/>
          <w:sz w:val="20"/>
        </w:rPr>
        <w:t xml:space="preserve">2012 </w:t>
      </w:r>
      <w:r w:rsidR="004B62B0" w:rsidRPr="00793B65">
        <w:rPr>
          <w:rFonts w:ascii="Cambria" w:hAnsi="Cambria" w:cstheme="minorHAnsi"/>
          <w:b/>
          <w:color w:val="000000" w:themeColor="text1"/>
          <w:sz w:val="20"/>
        </w:rPr>
        <w:t>–</w:t>
      </w:r>
      <w:r w:rsidRPr="00793B65">
        <w:rPr>
          <w:rFonts w:ascii="Cambria" w:hAnsi="Cambria" w:cstheme="minorHAnsi"/>
          <w:b/>
          <w:color w:val="000000" w:themeColor="text1"/>
          <w:sz w:val="20"/>
        </w:rPr>
        <w:t xml:space="preserve"> May</w:t>
      </w:r>
      <w:r w:rsidR="004B62B0" w:rsidRPr="00793B65">
        <w:rPr>
          <w:rFonts w:ascii="Cambria" w:hAnsi="Cambria" w:cstheme="minorHAnsi"/>
          <w:b/>
          <w:color w:val="000000" w:themeColor="text1"/>
          <w:sz w:val="20"/>
        </w:rPr>
        <w:t xml:space="preserve"> </w:t>
      </w:r>
      <w:r w:rsidRPr="00793B65">
        <w:rPr>
          <w:rFonts w:ascii="Cambria" w:hAnsi="Cambria" w:cstheme="minorHAnsi"/>
          <w:b/>
          <w:color w:val="000000" w:themeColor="text1"/>
          <w:sz w:val="20"/>
        </w:rPr>
        <w:t>2014</w:t>
      </w:r>
    </w:p>
    <w:p w14:paraId="464EBC5D" w14:textId="41ADD914" w:rsidR="00CE0120" w:rsidRDefault="007B6FA4" w:rsidP="007B6FA4">
      <w:pPr>
        <w:ind w:firstLine="720"/>
        <w:jc w:val="both"/>
        <w:rPr>
          <w:rFonts w:ascii="Cambria" w:hAnsi="Cambria" w:cstheme="minorHAnsi"/>
          <w:b/>
          <w:color w:val="000000" w:themeColor="text1"/>
          <w:sz w:val="20"/>
        </w:rPr>
      </w:pPr>
      <w:r w:rsidRPr="00793B65">
        <w:rPr>
          <w:rFonts w:ascii="Cambria" w:hAnsi="Cambria" w:cstheme="minorHAnsi"/>
          <w:b/>
          <w:color w:val="000000" w:themeColor="text1"/>
          <w:sz w:val="20"/>
        </w:rPr>
        <w:t>DataStage</w:t>
      </w:r>
      <w:r w:rsidR="00174ED9" w:rsidRPr="00793B65">
        <w:rPr>
          <w:rFonts w:ascii="Cambria" w:hAnsi="Cambria" w:cstheme="minorHAnsi"/>
          <w:b/>
          <w:color w:val="000000" w:themeColor="text1"/>
          <w:sz w:val="20"/>
        </w:rPr>
        <w:t xml:space="preserve"> Developer</w:t>
      </w:r>
    </w:p>
    <w:p w14:paraId="79EBB459" w14:textId="77777777" w:rsidR="00174ED9" w:rsidRPr="00793B65" w:rsidRDefault="00174ED9" w:rsidP="00793B65">
      <w:pPr>
        <w:jc w:val="both"/>
        <w:rPr>
          <w:rFonts w:ascii="Cambria" w:hAnsi="Cambria" w:cstheme="minorHAnsi"/>
          <w:b/>
          <w:color w:val="000000" w:themeColor="text1"/>
          <w:sz w:val="20"/>
        </w:rPr>
      </w:pPr>
    </w:p>
    <w:p w14:paraId="559D1DB7" w14:textId="77777777" w:rsidR="00CE0120" w:rsidRPr="00793B65" w:rsidRDefault="00CE0120" w:rsidP="00793B65">
      <w:pPr>
        <w:jc w:val="both"/>
        <w:rPr>
          <w:rFonts w:ascii="Cambria" w:hAnsi="Cambria" w:cstheme="minorHAnsi"/>
          <w:b/>
          <w:color w:val="000000" w:themeColor="text1"/>
          <w:sz w:val="20"/>
        </w:rPr>
      </w:pPr>
      <w:r w:rsidRPr="00793B65">
        <w:rPr>
          <w:rFonts w:ascii="Cambria" w:hAnsi="Cambria" w:cstheme="minorHAnsi"/>
          <w:b/>
          <w:color w:val="000000" w:themeColor="text1"/>
          <w:sz w:val="20"/>
        </w:rPr>
        <w:lastRenderedPageBreak/>
        <w:t>Responsibilities:</w:t>
      </w:r>
    </w:p>
    <w:p w14:paraId="0789DED5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Analyzed business requirements and translated them into technical specifications for ETL development.</w:t>
      </w:r>
    </w:p>
    <w:p w14:paraId="4F3653B1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Developed optimized DataStage ETL jobs to efficiently load and extract data from Oracle databases.</w:t>
      </w:r>
    </w:p>
    <w:p w14:paraId="72357D9F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Tuned DataStage jobs for better performance, ensuring optimized resource utilization and faster execution.</w:t>
      </w:r>
    </w:p>
    <w:p w14:paraId="0921322E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Designed complex ETL transformations using Sequential file, Transformer, Change Capture, Join, Merge, Lookup, and SCD stages.</w:t>
      </w:r>
    </w:p>
    <w:p w14:paraId="598EB419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Developed and debugged DataStage parallel jobs, ensuring smooth data flow between multiple systems.</w:t>
      </w:r>
    </w:p>
    <w:p w14:paraId="52A0156C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Implemented ETL best practices to ensure data accuracy, integrity, and efficient processing.</w:t>
      </w:r>
    </w:p>
    <w:p w14:paraId="6262B11D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Automated job execution using Sequencer jobs, improving performance and reducing manual intervention.</w:t>
      </w:r>
    </w:p>
    <w:p w14:paraId="7F31A06A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Monitored ETL execution using DataStage Director, tracking performance statistics and troubleshooting failures.</w:t>
      </w:r>
    </w:p>
    <w:p w14:paraId="2DE3FE84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Conducted unit testing of DataStage jobs, validating expected outputs against business requirements.</w:t>
      </w:r>
    </w:p>
    <w:p w14:paraId="1EA7D91C" w14:textId="77777777" w:rsidR="00667CC0" w:rsidRPr="00174ED9" w:rsidRDefault="00667CC0" w:rsidP="00174ED9">
      <w:pPr>
        <w:pStyle w:val="ListParagraph"/>
        <w:numPr>
          <w:ilvl w:val="0"/>
          <w:numId w:val="54"/>
        </w:numPr>
        <w:jc w:val="both"/>
        <w:rPr>
          <w:rFonts w:ascii="Cambria" w:hAnsi="Cambria" w:cstheme="minorHAnsi"/>
          <w:color w:val="000000" w:themeColor="text1"/>
          <w:sz w:val="20"/>
        </w:rPr>
      </w:pPr>
      <w:r w:rsidRPr="00174ED9">
        <w:rPr>
          <w:rFonts w:ascii="Cambria" w:hAnsi="Cambria" w:cstheme="minorHAnsi"/>
          <w:color w:val="000000" w:themeColor="text1"/>
          <w:sz w:val="20"/>
        </w:rPr>
        <w:t>Provided documentation and knowledge sharing, ensuring smooth handover and ongoing system maintenance.</w:t>
      </w:r>
    </w:p>
    <w:p w14:paraId="2840C1C4" w14:textId="77777777" w:rsidR="00A63761" w:rsidRPr="00793B65" w:rsidRDefault="00A63761" w:rsidP="00793B65">
      <w:pPr>
        <w:pStyle w:val="NormalWeb"/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  <w:lang w:val="fr-FR"/>
        </w:rPr>
      </w:pPr>
      <w:r w:rsidRPr="00793B65">
        <w:rPr>
          <w:rFonts w:ascii="Cambria" w:hAnsi="Cambria" w:cstheme="minorHAnsi"/>
          <w:b/>
          <w:sz w:val="20"/>
          <w:szCs w:val="20"/>
          <w:lang w:val="fr-FR"/>
        </w:rPr>
        <w:t xml:space="preserve">Environment: </w:t>
      </w:r>
      <w:r w:rsidRPr="00793B65">
        <w:rPr>
          <w:rFonts w:ascii="Cambria" w:hAnsi="Cambria" w:cstheme="minorHAnsi"/>
          <w:sz w:val="20"/>
          <w:szCs w:val="20"/>
          <w:lang w:val="fr-FR"/>
        </w:rPr>
        <w:t>IBM DataStage v8.1, Oracle, Linux</w:t>
      </w:r>
    </w:p>
    <w:p w14:paraId="575657B1" w14:textId="77777777" w:rsidR="00CE0120" w:rsidRPr="00793B65" w:rsidRDefault="00CE0120" w:rsidP="00793B65">
      <w:pPr>
        <w:jc w:val="both"/>
        <w:rPr>
          <w:rFonts w:ascii="Cambria" w:hAnsi="Cambria" w:cstheme="minorHAnsi"/>
          <w:color w:val="000000" w:themeColor="text1"/>
          <w:sz w:val="20"/>
        </w:rPr>
      </w:pPr>
      <w:r w:rsidRPr="00793B65">
        <w:rPr>
          <w:rFonts w:ascii="Cambria" w:hAnsi="Cambria" w:cstheme="minorHAnsi"/>
          <w:color w:val="000000" w:themeColor="text1"/>
          <w:sz w:val="20"/>
        </w:rPr>
        <w:t>.</w:t>
      </w:r>
      <w:bookmarkEnd w:id="1"/>
    </w:p>
    <w:p w14:paraId="266EF2D3" w14:textId="77777777" w:rsidR="00765F19" w:rsidRPr="00793B65" w:rsidRDefault="00765F19" w:rsidP="00793B65">
      <w:pPr>
        <w:jc w:val="both"/>
        <w:rPr>
          <w:rFonts w:ascii="Cambria" w:hAnsi="Cambria" w:cstheme="minorHAnsi"/>
          <w:b/>
          <w:sz w:val="20"/>
        </w:rPr>
      </w:pPr>
    </w:p>
    <w:sectPr w:rsidR="00765F19" w:rsidRPr="00793B65" w:rsidSect="00235AB2">
      <w:footerReference w:type="default" r:id="rId8"/>
      <w:pgSz w:w="12240" w:h="15840"/>
      <w:pgMar w:top="1440" w:right="13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A30F4" w14:textId="77777777" w:rsidR="00523B7F" w:rsidRDefault="00523B7F" w:rsidP="00765F19">
      <w:r>
        <w:separator/>
      </w:r>
    </w:p>
  </w:endnote>
  <w:endnote w:type="continuationSeparator" w:id="0">
    <w:p w14:paraId="1FD5A116" w14:textId="77777777" w:rsidR="00523B7F" w:rsidRDefault="00523B7F" w:rsidP="00765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897E" w14:textId="77777777" w:rsidR="0029511E" w:rsidRDefault="0029511E">
    <w:pPr>
      <w:pStyle w:val="Footer"/>
    </w:pPr>
  </w:p>
  <w:p w14:paraId="17E34C64" w14:textId="77777777" w:rsidR="0029511E" w:rsidRDefault="002951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8A32" w14:textId="77777777" w:rsidR="00523B7F" w:rsidRDefault="00523B7F" w:rsidP="00765F19">
      <w:r>
        <w:separator/>
      </w:r>
    </w:p>
  </w:footnote>
  <w:footnote w:type="continuationSeparator" w:id="0">
    <w:p w14:paraId="38652D03" w14:textId="77777777" w:rsidR="00523B7F" w:rsidRDefault="00523B7F" w:rsidP="00765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B44"/>
    <w:multiLevelType w:val="hybridMultilevel"/>
    <w:tmpl w:val="8E4EC11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DB46EE"/>
    <w:multiLevelType w:val="hybridMultilevel"/>
    <w:tmpl w:val="ADA059C2"/>
    <w:lvl w:ilvl="0" w:tplc="FFFFFFFF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A7844"/>
    <w:multiLevelType w:val="multilevel"/>
    <w:tmpl w:val="13A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7072"/>
    <w:multiLevelType w:val="hybridMultilevel"/>
    <w:tmpl w:val="8988879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04C15"/>
    <w:multiLevelType w:val="hybridMultilevel"/>
    <w:tmpl w:val="EDCC6610"/>
    <w:lvl w:ilvl="0" w:tplc="471EA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83058"/>
    <w:multiLevelType w:val="hybridMultilevel"/>
    <w:tmpl w:val="AD6EF1E8"/>
    <w:lvl w:ilvl="0" w:tplc="471EA6A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25F41"/>
    <w:multiLevelType w:val="hybridMultilevel"/>
    <w:tmpl w:val="3490E02C"/>
    <w:lvl w:ilvl="0" w:tplc="89AE50C8">
      <w:numFmt w:val="bullet"/>
      <w:lvlText w:val="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26E736F2"/>
    <w:multiLevelType w:val="hybridMultilevel"/>
    <w:tmpl w:val="26887D4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864241"/>
    <w:multiLevelType w:val="hybridMultilevel"/>
    <w:tmpl w:val="E18E8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5062D"/>
    <w:multiLevelType w:val="hybridMultilevel"/>
    <w:tmpl w:val="6B506D74"/>
    <w:lvl w:ilvl="0" w:tplc="471EA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D6178"/>
    <w:multiLevelType w:val="hybridMultilevel"/>
    <w:tmpl w:val="12AA4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D3BC6"/>
    <w:multiLevelType w:val="hybridMultilevel"/>
    <w:tmpl w:val="AD18F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840AF"/>
    <w:multiLevelType w:val="hybridMultilevel"/>
    <w:tmpl w:val="8F5EB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F3CD3"/>
    <w:multiLevelType w:val="multilevel"/>
    <w:tmpl w:val="6A9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14A42"/>
    <w:multiLevelType w:val="hybridMultilevel"/>
    <w:tmpl w:val="FF6697EE"/>
    <w:lvl w:ilvl="0" w:tplc="64FA4E6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3977B7"/>
    <w:multiLevelType w:val="hybridMultilevel"/>
    <w:tmpl w:val="0A5CADA8"/>
    <w:lvl w:ilvl="0" w:tplc="471EA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24455"/>
    <w:multiLevelType w:val="multilevel"/>
    <w:tmpl w:val="72A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5294E"/>
    <w:multiLevelType w:val="multilevel"/>
    <w:tmpl w:val="B0B207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65D235E"/>
    <w:multiLevelType w:val="hybridMultilevel"/>
    <w:tmpl w:val="31ECB996"/>
    <w:lvl w:ilvl="0" w:tplc="471EA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8E12D86"/>
    <w:multiLevelType w:val="hybridMultilevel"/>
    <w:tmpl w:val="59E8878C"/>
    <w:lvl w:ilvl="0" w:tplc="64FA4E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852CCD"/>
    <w:multiLevelType w:val="multilevel"/>
    <w:tmpl w:val="966C4F1A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4AEA4353"/>
    <w:multiLevelType w:val="hybridMultilevel"/>
    <w:tmpl w:val="220ED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60505"/>
    <w:multiLevelType w:val="hybridMultilevel"/>
    <w:tmpl w:val="A71447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D0F3B"/>
    <w:multiLevelType w:val="hybridMultilevel"/>
    <w:tmpl w:val="FAA42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B93748"/>
    <w:multiLevelType w:val="hybridMultilevel"/>
    <w:tmpl w:val="FD70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552A2"/>
    <w:multiLevelType w:val="hybridMultilevel"/>
    <w:tmpl w:val="C5386BCC"/>
    <w:lvl w:ilvl="0" w:tplc="471EA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DD52D2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525727C3"/>
    <w:multiLevelType w:val="hybridMultilevel"/>
    <w:tmpl w:val="581470F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54A35EF"/>
    <w:multiLevelType w:val="hybridMultilevel"/>
    <w:tmpl w:val="45009F3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0439A4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0" w15:restartNumberingAfterBreak="0">
    <w:nsid w:val="5F7557BB"/>
    <w:multiLevelType w:val="hybridMultilevel"/>
    <w:tmpl w:val="C70CD5B6"/>
    <w:lvl w:ilvl="0" w:tplc="4B3E0504">
      <w:start w:val="1"/>
      <w:numFmt w:val="bullet"/>
      <w:pStyle w:val="TOC8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71EA6A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DA4532"/>
    <w:multiLevelType w:val="hybridMultilevel"/>
    <w:tmpl w:val="863C2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761835"/>
    <w:multiLevelType w:val="hybridMultilevel"/>
    <w:tmpl w:val="AA064C9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1559A7"/>
    <w:multiLevelType w:val="hybridMultilevel"/>
    <w:tmpl w:val="40FA1C7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5C6ABB"/>
    <w:multiLevelType w:val="hybridMultilevel"/>
    <w:tmpl w:val="A5B46722"/>
    <w:lvl w:ilvl="0" w:tplc="471EA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1379C"/>
    <w:multiLevelType w:val="hybridMultilevel"/>
    <w:tmpl w:val="48EA8B6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3F0339"/>
    <w:multiLevelType w:val="hybridMultilevel"/>
    <w:tmpl w:val="A1FA7988"/>
    <w:lvl w:ilvl="0" w:tplc="471EA6A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8A3962"/>
    <w:multiLevelType w:val="hybridMultilevel"/>
    <w:tmpl w:val="4940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8F76D8"/>
    <w:multiLevelType w:val="hybridMultilevel"/>
    <w:tmpl w:val="1F34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612F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E463B"/>
    <w:multiLevelType w:val="hybridMultilevel"/>
    <w:tmpl w:val="9F703D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71EA6A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EC2CCF"/>
    <w:multiLevelType w:val="hybridMultilevel"/>
    <w:tmpl w:val="9746F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E0010"/>
    <w:multiLevelType w:val="hybridMultilevel"/>
    <w:tmpl w:val="1FE27EA8"/>
    <w:lvl w:ilvl="0" w:tplc="64FA4E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223954">
    <w:abstractNumId w:val="32"/>
  </w:num>
  <w:num w:numId="2" w16cid:durableId="834296567">
    <w:abstractNumId w:val="19"/>
  </w:num>
  <w:num w:numId="3" w16cid:durableId="2058047004">
    <w:abstractNumId w:val="29"/>
  </w:num>
  <w:num w:numId="4" w16cid:durableId="2000115338">
    <w:abstractNumId w:val="38"/>
  </w:num>
  <w:num w:numId="5" w16cid:durableId="1934430774">
    <w:abstractNumId w:val="41"/>
  </w:num>
  <w:num w:numId="6" w16cid:durableId="232666868">
    <w:abstractNumId w:val="4"/>
  </w:num>
  <w:num w:numId="7" w16cid:durableId="1589804150">
    <w:abstractNumId w:val="39"/>
  </w:num>
  <w:num w:numId="8" w16cid:durableId="415442737">
    <w:abstractNumId w:val="30"/>
  </w:num>
  <w:num w:numId="9" w16cid:durableId="1307511959">
    <w:abstractNumId w:val="6"/>
  </w:num>
  <w:num w:numId="10" w16cid:durableId="139008284">
    <w:abstractNumId w:val="28"/>
  </w:num>
  <w:num w:numId="11" w16cid:durableId="291257339">
    <w:abstractNumId w:val="3"/>
  </w:num>
  <w:num w:numId="12" w16cid:durableId="1710035941">
    <w:abstractNumId w:val="27"/>
  </w:num>
  <w:num w:numId="13" w16cid:durableId="282931832">
    <w:abstractNumId w:val="5"/>
  </w:num>
  <w:num w:numId="14" w16cid:durableId="1208571432">
    <w:abstractNumId w:val="25"/>
  </w:num>
  <w:num w:numId="15" w16cid:durableId="19336592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14775975">
    <w:abstractNumId w:val="33"/>
  </w:num>
  <w:num w:numId="17" w16cid:durableId="1267276044">
    <w:abstractNumId w:val="34"/>
  </w:num>
  <w:num w:numId="18" w16cid:durableId="1850020708">
    <w:abstractNumId w:val="36"/>
  </w:num>
  <w:num w:numId="19" w16cid:durableId="111828611">
    <w:abstractNumId w:val="26"/>
  </w:num>
  <w:num w:numId="20" w16cid:durableId="5518282">
    <w:abstractNumId w:val="18"/>
  </w:num>
  <w:num w:numId="21" w16cid:durableId="9990520">
    <w:abstractNumId w:val="9"/>
  </w:num>
  <w:num w:numId="22" w16cid:durableId="151415653">
    <w:abstractNumId w:val="22"/>
  </w:num>
  <w:num w:numId="23" w16cid:durableId="56052602">
    <w:abstractNumId w:val="0"/>
  </w:num>
  <w:num w:numId="24" w16cid:durableId="1557160713">
    <w:abstractNumId w:val="14"/>
  </w:num>
  <w:num w:numId="25" w16cid:durableId="1369254153">
    <w:abstractNumId w:val="20"/>
  </w:num>
  <w:num w:numId="26" w16cid:durableId="741878173">
    <w:abstractNumId w:val="8"/>
  </w:num>
  <w:num w:numId="27" w16cid:durableId="650211841">
    <w:abstractNumId w:val="31"/>
  </w:num>
  <w:num w:numId="28" w16cid:durableId="772477673">
    <w:abstractNumId w:val="24"/>
  </w:num>
  <w:num w:numId="29" w16cid:durableId="1258707390">
    <w:abstractNumId w:val="7"/>
  </w:num>
  <w:num w:numId="30" w16cid:durableId="1844969472">
    <w:abstractNumId w:val="15"/>
  </w:num>
  <w:num w:numId="31" w16cid:durableId="890387950">
    <w:abstractNumId w:val="30"/>
  </w:num>
  <w:num w:numId="32" w16cid:durableId="1620645928">
    <w:abstractNumId w:val="30"/>
  </w:num>
  <w:num w:numId="33" w16cid:durableId="830872846">
    <w:abstractNumId w:val="35"/>
  </w:num>
  <w:num w:numId="34" w16cid:durableId="1478255034">
    <w:abstractNumId w:val="30"/>
  </w:num>
  <w:num w:numId="35" w16cid:durableId="1777675982">
    <w:abstractNumId w:val="30"/>
  </w:num>
  <w:num w:numId="36" w16cid:durableId="1577396056">
    <w:abstractNumId w:val="30"/>
  </w:num>
  <w:num w:numId="37" w16cid:durableId="1798833816">
    <w:abstractNumId w:val="16"/>
  </w:num>
  <w:num w:numId="38" w16cid:durableId="853805485">
    <w:abstractNumId w:val="1"/>
  </w:num>
  <w:num w:numId="39" w16cid:durableId="1909270477">
    <w:abstractNumId w:val="2"/>
  </w:num>
  <w:num w:numId="40" w16cid:durableId="222256874">
    <w:abstractNumId w:val="30"/>
  </w:num>
  <w:num w:numId="41" w16cid:durableId="592128511">
    <w:abstractNumId w:val="30"/>
  </w:num>
  <w:num w:numId="42" w16cid:durableId="1227767408">
    <w:abstractNumId w:val="30"/>
  </w:num>
  <w:num w:numId="43" w16cid:durableId="2077971764">
    <w:abstractNumId w:val="25"/>
  </w:num>
  <w:num w:numId="44" w16cid:durableId="1213346879">
    <w:abstractNumId w:val="34"/>
  </w:num>
  <w:num w:numId="45" w16cid:durableId="1141267173">
    <w:abstractNumId w:val="30"/>
  </w:num>
  <w:num w:numId="46" w16cid:durableId="426586376">
    <w:abstractNumId w:val="17"/>
  </w:num>
  <w:num w:numId="47" w16cid:durableId="362291615">
    <w:abstractNumId w:val="30"/>
  </w:num>
  <w:num w:numId="48" w16cid:durableId="1572885741">
    <w:abstractNumId w:val="30"/>
  </w:num>
  <w:num w:numId="49" w16cid:durableId="2067681897">
    <w:abstractNumId w:val="13"/>
  </w:num>
  <w:num w:numId="50" w16cid:durableId="1565337976">
    <w:abstractNumId w:val="10"/>
  </w:num>
  <w:num w:numId="51" w16cid:durableId="1706327610">
    <w:abstractNumId w:val="21"/>
  </w:num>
  <w:num w:numId="52" w16cid:durableId="981688697">
    <w:abstractNumId w:val="11"/>
  </w:num>
  <w:num w:numId="53" w16cid:durableId="1994870196">
    <w:abstractNumId w:val="12"/>
  </w:num>
  <w:num w:numId="54" w16cid:durableId="1615941335">
    <w:abstractNumId w:val="23"/>
  </w:num>
  <w:num w:numId="55" w16cid:durableId="201673569">
    <w:abstractNumId w:val="40"/>
  </w:num>
  <w:num w:numId="56" w16cid:durableId="114177088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F19"/>
    <w:rsid w:val="00021C1B"/>
    <w:rsid w:val="00030B29"/>
    <w:rsid w:val="00031A21"/>
    <w:rsid w:val="00053C6F"/>
    <w:rsid w:val="0006329F"/>
    <w:rsid w:val="000748B9"/>
    <w:rsid w:val="000762C6"/>
    <w:rsid w:val="00081AEB"/>
    <w:rsid w:val="000A543B"/>
    <w:rsid w:val="000B4874"/>
    <w:rsid w:val="000B5B33"/>
    <w:rsid w:val="000C16EC"/>
    <w:rsid w:val="000C4AE4"/>
    <w:rsid w:val="000D3590"/>
    <w:rsid w:val="000D54A8"/>
    <w:rsid w:val="000E3B04"/>
    <w:rsid w:val="00110B4A"/>
    <w:rsid w:val="00145F7E"/>
    <w:rsid w:val="00153799"/>
    <w:rsid w:val="00173DD7"/>
    <w:rsid w:val="00174ED9"/>
    <w:rsid w:val="001A5C8A"/>
    <w:rsid w:val="001C4F4D"/>
    <w:rsid w:val="00206122"/>
    <w:rsid w:val="0023004D"/>
    <w:rsid w:val="00235AB2"/>
    <w:rsid w:val="0024586D"/>
    <w:rsid w:val="0029511E"/>
    <w:rsid w:val="002A1820"/>
    <w:rsid w:val="002B3935"/>
    <w:rsid w:val="00300FA4"/>
    <w:rsid w:val="00303DEE"/>
    <w:rsid w:val="003070B7"/>
    <w:rsid w:val="0036744A"/>
    <w:rsid w:val="00376493"/>
    <w:rsid w:val="00397A0D"/>
    <w:rsid w:val="003C566C"/>
    <w:rsid w:val="003E4C99"/>
    <w:rsid w:val="003E7E48"/>
    <w:rsid w:val="003F6817"/>
    <w:rsid w:val="00400D9D"/>
    <w:rsid w:val="00420115"/>
    <w:rsid w:val="004318BE"/>
    <w:rsid w:val="00440357"/>
    <w:rsid w:val="004553BB"/>
    <w:rsid w:val="00475080"/>
    <w:rsid w:val="0048250F"/>
    <w:rsid w:val="004B62B0"/>
    <w:rsid w:val="004C0B7B"/>
    <w:rsid w:val="004D043A"/>
    <w:rsid w:val="004D26B3"/>
    <w:rsid w:val="00506223"/>
    <w:rsid w:val="00523B7F"/>
    <w:rsid w:val="00527326"/>
    <w:rsid w:val="005426AF"/>
    <w:rsid w:val="005C66EA"/>
    <w:rsid w:val="005E19A7"/>
    <w:rsid w:val="005F6DBB"/>
    <w:rsid w:val="0065025C"/>
    <w:rsid w:val="00651227"/>
    <w:rsid w:val="006519D0"/>
    <w:rsid w:val="00655855"/>
    <w:rsid w:val="00666899"/>
    <w:rsid w:val="00667CC0"/>
    <w:rsid w:val="00680F92"/>
    <w:rsid w:val="00684F3A"/>
    <w:rsid w:val="0069552F"/>
    <w:rsid w:val="00697474"/>
    <w:rsid w:val="006B7AE6"/>
    <w:rsid w:val="006D5570"/>
    <w:rsid w:val="006E19A0"/>
    <w:rsid w:val="00720CA6"/>
    <w:rsid w:val="00765F19"/>
    <w:rsid w:val="007809D4"/>
    <w:rsid w:val="00793B65"/>
    <w:rsid w:val="007A61EE"/>
    <w:rsid w:val="007B4F12"/>
    <w:rsid w:val="007B6FA4"/>
    <w:rsid w:val="007C264E"/>
    <w:rsid w:val="007D013E"/>
    <w:rsid w:val="007D245F"/>
    <w:rsid w:val="0081574F"/>
    <w:rsid w:val="00827749"/>
    <w:rsid w:val="008372FE"/>
    <w:rsid w:val="00842B6C"/>
    <w:rsid w:val="00884ADD"/>
    <w:rsid w:val="00890FF5"/>
    <w:rsid w:val="008A2F8B"/>
    <w:rsid w:val="008A4AC1"/>
    <w:rsid w:val="008C15CA"/>
    <w:rsid w:val="00924154"/>
    <w:rsid w:val="00925839"/>
    <w:rsid w:val="00934EB4"/>
    <w:rsid w:val="00936499"/>
    <w:rsid w:val="00945315"/>
    <w:rsid w:val="0097216D"/>
    <w:rsid w:val="00996219"/>
    <w:rsid w:val="009B3324"/>
    <w:rsid w:val="009E5AE6"/>
    <w:rsid w:val="00A053E3"/>
    <w:rsid w:val="00A07B4E"/>
    <w:rsid w:val="00A12CA8"/>
    <w:rsid w:val="00A34955"/>
    <w:rsid w:val="00A45625"/>
    <w:rsid w:val="00A57E82"/>
    <w:rsid w:val="00A63761"/>
    <w:rsid w:val="00A84BE1"/>
    <w:rsid w:val="00AB401A"/>
    <w:rsid w:val="00AC3D25"/>
    <w:rsid w:val="00AF5E3E"/>
    <w:rsid w:val="00B009F4"/>
    <w:rsid w:val="00B31A2C"/>
    <w:rsid w:val="00B33BF2"/>
    <w:rsid w:val="00B81E69"/>
    <w:rsid w:val="00B85D88"/>
    <w:rsid w:val="00BA308D"/>
    <w:rsid w:val="00BB17A2"/>
    <w:rsid w:val="00BC38AE"/>
    <w:rsid w:val="00BD4992"/>
    <w:rsid w:val="00C03B95"/>
    <w:rsid w:val="00C04EA8"/>
    <w:rsid w:val="00C13646"/>
    <w:rsid w:val="00C13C19"/>
    <w:rsid w:val="00C1594E"/>
    <w:rsid w:val="00C2333A"/>
    <w:rsid w:val="00C35458"/>
    <w:rsid w:val="00C74686"/>
    <w:rsid w:val="00C83F35"/>
    <w:rsid w:val="00C93163"/>
    <w:rsid w:val="00CA5F33"/>
    <w:rsid w:val="00CB02E9"/>
    <w:rsid w:val="00CB0606"/>
    <w:rsid w:val="00CB08D0"/>
    <w:rsid w:val="00CB0E3D"/>
    <w:rsid w:val="00CB517A"/>
    <w:rsid w:val="00CD1B9A"/>
    <w:rsid w:val="00CE0120"/>
    <w:rsid w:val="00D1550E"/>
    <w:rsid w:val="00D214B5"/>
    <w:rsid w:val="00D417DF"/>
    <w:rsid w:val="00D54901"/>
    <w:rsid w:val="00D61B5D"/>
    <w:rsid w:val="00D8549A"/>
    <w:rsid w:val="00D872C2"/>
    <w:rsid w:val="00D949A4"/>
    <w:rsid w:val="00DC316B"/>
    <w:rsid w:val="00DD39E2"/>
    <w:rsid w:val="00DD3BB2"/>
    <w:rsid w:val="00DE251C"/>
    <w:rsid w:val="00E104F1"/>
    <w:rsid w:val="00E31E2C"/>
    <w:rsid w:val="00E457B3"/>
    <w:rsid w:val="00E9001D"/>
    <w:rsid w:val="00E92099"/>
    <w:rsid w:val="00EB5A8B"/>
    <w:rsid w:val="00EC2409"/>
    <w:rsid w:val="00EC4106"/>
    <w:rsid w:val="00EC49B9"/>
    <w:rsid w:val="00EC6121"/>
    <w:rsid w:val="00EC7D14"/>
    <w:rsid w:val="00ED0244"/>
    <w:rsid w:val="00ED264E"/>
    <w:rsid w:val="00ED6491"/>
    <w:rsid w:val="00EF2FAF"/>
    <w:rsid w:val="00F26EEC"/>
    <w:rsid w:val="00F31394"/>
    <w:rsid w:val="00F37A32"/>
    <w:rsid w:val="00F63849"/>
    <w:rsid w:val="00F75906"/>
    <w:rsid w:val="00F85E1C"/>
    <w:rsid w:val="00F86598"/>
    <w:rsid w:val="00FC1CCD"/>
    <w:rsid w:val="00FC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19AF"/>
  <w15:docId w15:val="{21186565-30E0-486D-99CF-CFEAB9D3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955"/>
    <w:pPr>
      <w:widowControl w:val="0"/>
      <w:snapToGrid w:val="0"/>
      <w:spacing w:after="0" w:line="240" w:lineRule="auto"/>
    </w:pPr>
    <w:rPr>
      <w:rFonts w:ascii="Trebuchet MS" w:eastAsia="Times New Roman" w:hAnsi="Trebuchet MS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5F1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5F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F19"/>
    <w:rPr>
      <w:rFonts w:ascii="Trebuchet MS" w:eastAsia="Times New Roman" w:hAnsi="Trebuchet M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765F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F19"/>
    <w:rPr>
      <w:rFonts w:ascii="Trebuchet MS" w:eastAsia="Times New Roman" w:hAnsi="Trebuchet MS" w:cs="Times New Roman"/>
      <w:sz w:val="24"/>
      <w:szCs w:val="20"/>
    </w:rPr>
  </w:style>
  <w:style w:type="paragraph" w:styleId="ListParagraph">
    <w:name w:val="List Paragraph"/>
    <w:basedOn w:val="Normal"/>
    <w:next w:val="TOC8"/>
    <w:uiPriority w:val="34"/>
    <w:qFormat/>
    <w:rsid w:val="000A543B"/>
    <w:pPr>
      <w:widowControl/>
      <w:snapToGrid/>
      <w:ind w:left="720"/>
      <w:contextualSpacing/>
    </w:pPr>
    <w:rPr>
      <w:rFonts w:ascii="Times New Roman" w:hAnsi="Times New Roman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235AB2"/>
    <w:pPr>
      <w:widowControl/>
      <w:numPr>
        <w:numId w:val="8"/>
      </w:numPr>
      <w:tabs>
        <w:tab w:val="left" w:pos="360"/>
        <w:tab w:val="left" w:pos="720"/>
        <w:tab w:val="left" w:pos="1080"/>
      </w:tabs>
      <w:snapToGrid/>
      <w:contextualSpacing/>
    </w:pPr>
    <w:rPr>
      <w:rFonts w:asciiTheme="minorHAnsi" w:hAnsiTheme="minorHAnsi" w:cstheme="minorHAnsi"/>
      <w:color w:val="000000"/>
      <w:szCs w:val="24"/>
    </w:rPr>
  </w:style>
  <w:style w:type="character" w:customStyle="1" w:styleId="apple-style-span">
    <w:name w:val="apple-style-span"/>
    <w:basedOn w:val="DefaultParagraphFont"/>
    <w:rsid w:val="000A543B"/>
  </w:style>
  <w:style w:type="paragraph" w:customStyle="1" w:styleId="para2">
    <w:name w:val="para2"/>
    <w:basedOn w:val="Normal"/>
    <w:rsid w:val="004C0B7B"/>
    <w:pPr>
      <w:widowControl/>
      <w:tabs>
        <w:tab w:val="left" w:pos="-720"/>
        <w:tab w:val="left" w:pos="-576"/>
        <w:tab w:val="left" w:pos="0"/>
      </w:tabs>
      <w:autoSpaceDE w:val="0"/>
      <w:autoSpaceDN w:val="0"/>
      <w:snapToGrid/>
      <w:ind w:left="720"/>
    </w:pPr>
    <w:rPr>
      <w:rFonts w:ascii="Times New Roman" w:hAnsi="Times New Roman"/>
      <w:sz w:val="20"/>
      <w:lang w:val="en-GB"/>
    </w:rPr>
  </w:style>
  <w:style w:type="paragraph" w:styleId="BodyTextIndent">
    <w:name w:val="Body Text Indent"/>
    <w:basedOn w:val="Normal"/>
    <w:link w:val="BodyTextIndentChar"/>
    <w:semiHidden/>
    <w:unhideWhenUsed/>
    <w:rsid w:val="004C0B7B"/>
    <w:pPr>
      <w:widowControl/>
      <w:snapToGrid/>
      <w:spacing w:after="120"/>
      <w:ind w:left="360"/>
    </w:pPr>
    <w:rPr>
      <w:rFonts w:ascii="Times New Roman" w:hAnsi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4C0B7B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Raffles">
    <w:name w:val="Normal_Raffles"/>
    <w:basedOn w:val="Normal"/>
    <w:rsid w:val="00F86598"/>
    <w:pPr>
      <w:widowControl/>
      <w:snapToGrid/>
      <w:jc w:val="both"/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rsid w:val="008372FE"/>
    <w:pPr>
      <w:keepLines/>
      <w:numPr>
        <w:numId w:val="25"/>
      </w:numPr>
      <w:snapToGrid/>
      <w:spacing w:before="60"/>
    </w:pPr>
    <w:rPr>
      <w:rFonts w:ascii="Times New Roman" w:hAnsi="Times New Roman"/>
      <w:sz w:val="20"/>
      <w:szCs w:val="24"/>
    </w:rPr>
  </w:style>
  <w:style w:type="paragraph" w:customStyle="1" w:styleId="ResumeBullet2">
    <w:name w:val="Resume Bullet 2"/>
    <w:rsid w:val="008372FE"/>
    <w:pPr>
      <w:numPr>
        <w:ilvl w:val="1"/>
        <w:numId w:val="25"/>
      </w:num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ResumeList">
    <w:name w:val="Resume List"/>
    <w:link w:val="ResumeListChar"/>
    <w:rsid w:val="008372FE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sumeListChar">
    <w:name w:val="Resume List Char"/>
    <w:link w:val="ResumeList"/>
    <w:rsid w:val="008372FE"/>
    <w:rPr>
      <w:rFonts w:ascii="Times New Roman" w:eastAsia="Times New Roman" w:hAnsi="Times New Roman" w:cs="Times New Roman"/>
      <w:sz w:val="20"/>
      <w:szCs w:val="20"/>
    </w:rPr>
  </w:style>
  <w:style w:type="paragraph" w:customStyle="1" w:styleId="ResumeBody">
    <w:name w:val="Resume Body"/>
    <w:basedOn w:val="Normal"/>
    <w:rsid w:val="008372FE"/>
    <w:pPr>
      <w:widowControl/>
      <w:snapToGrid/>
      <w:spacing w:before="60"/>
    </w:pPr>
    <w:rPr>
      <w:rFonts w:ascii="Times New Roman" w:hAnsi="Times New Roman"/>
      <w:sz w:val="20"/>
      <w:szCs w:val="24"/>
    </w:rPr>
  </w:style>
  <w:style w:type="paragraph" w:customStyle="1" w:styleId="ResumeBodyChar">
    <w:name w:val="Resume Body Char"/>
    <w:basedOn w:val="Normal"/>
    <w:link w:val="ResumeBodyCharChar"/>
    <w:rsid w:val="00925839"/>
    <w:pPr>
      <w:widowControl/>
      <w:snapToGrid/>
      <w:spacing w:before="60"/>
    </w:pPr>
    <w:rPr>
      <w:rFonts w:ascii="Times New Roman" w:hAnsi="Times New Roman"/>
      <w:sz w:val="20"/>
      <w:szCs w:val="24"/>
    </w:rPr>
  </w:style>
  <w:style w:type="character" w:customStyle="1" w:styleId="ResumeBodyCharChar">
    <w:name w:val="Resume Body Char Char"/>
    <w:link w:val="ResumeBodyChar"/>
    <w:rsid w:val="00925839"/>
    <w:rPr>
      <w:rFonts w:ascii="Times New Roman" w:eastAsia="Times New Roman" w:hAnsi="Times New Roman" w:cs="Times New Roman"/>
      <w:sz w:val="20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37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45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5A8B"/>
    <w:rPr>
      <w:b/>
      <w:bCs/>
    </w:rPr>
  </w:style>
  <w:style w:type="paragraph" w:styleId="NormalWeb">
    <w:name w:val="Normal (Web)"/>
    <w:basedOn w:val="Normal"/>
    <w:uiPriority w:val="99"/>
    <w:unhideWhenUsed/>
    <w:rsid w:val="005F6DBB"/>
    <w:pPr>
      <w:widowControl/>
      <w:snapToGrid/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C4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mail:%20rajeshganta.de77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Martin</cp:lastModifiedBy>
  <cp:revision>12</cp:revision>
  <dcterms:created xsi:type="dcterms:W3CDTF">2025-04-01T23:57:00Z</dcterms:created>
  <dcterms:modified xsi:type="dcterms:W3CDTF">2025-04-21T18:12:00Z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-1910924843</vt:i4>
  </property>
</Properties>
</file>