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7D42F" w14:textId="77777777" w:rsidR="00746378" w:rsidRPr="00FA276E" w:rsidRDefault="00746378" w:rsidP="00746378">
      <w:pPr>
        <w:pStyle w:val="BodyTextIndent"/>
        <w:tabs>
          <w:tab w:val="right" w:pos="9072"/>
        </w:tabs>
        <w:ind w:left="0"/>
        <w:jc w:val="both"/>
        <w:rPr>
          <w:rFonts w:ascii="Calibri" w:hAnsi="Calibri" w:cs="Calibri"/>
          <w:b/>
          <w:bCs/>
          <w:sz w:val="18"/>
          <w:szCs w:val="18"/>
          <w:lang w:val="fr-FR"/>
        </w:rPr>
      </w:pPr>
      <w:r w:rsidRPr="00FA276E">
        <w:rPr>
          <w:rFonts w:ascii="Calibri" w:hAnsi="Calibri" w:cs="Calibri"/>
          <w:b/>
          <w:bCs/>
          <w:sz w:val="18"/>
          <w:szCs w:val="18"/>
          <w:lang w:val="fr-FR"/>
        </w:rPr>
        <w:t xml:space="preserve">Ravi  </w:t>
      </w:r>
      <w:r>
        <w:rPr>
          <w:rFonts w:ascii="Calibri" w:hAnsi="Calibri" w:cs="Calibri"/>
          <w:b/>
          <w:bCs/>
          <w:sz w:val="18"/>
          <w:szCs w:val="18"/>
          <w:lang w:val="fr-FR"/>
        </w:rPr>
        <w:t>Kumar</w:t>
      </w:r>
      <w:r w:rsidRPr="00FA276E">
        <w:rPr>
          <w:rFonts w:ascii="Calibri" w:hAnsi="Calibri" w:cs="Calibri"/>
          <w:b/>
          <w:bCs/>
          <w:sz w:val="18"/>
          <w:szCs w:val="18"/>
          <w:lang w:val="fr-FR"/>
        </w:rPr>
        <w:t xml:space="preserve">                                                                                                                                     </w:t>
      </w:r>
    </w:p>
    <w:p w14:paraId="3B63B118" w14:textId="77777777" w:rsidR="00746378" w:rsidRPr="00FA276E" w:rsidRDefault="00746378" w:rsidP="00746378">
      <w:pPr>
        <w:pStyle w:val="BodyTextIndent"/>
        <w:tabs>
          <w:tab w:val="right" w:pos="9072"/>
        </w:tabs>
        <w:ind w:left="0"/>
        <w:jc w:val="both"/>
        <w:rPr>
          <w:rFonts w:ascii="Calibri" w:hAnsi="Calibri" w:cs="Calibri"/>
          <w:b/>
          <w:bCs/>
          <w:sz w:val="18"/>
          <w:szCs w:val="18"/>
          <w:lang w:val="fr-FR"/>
        </w:rPr>
      </w:pPr>
      <w:r w:rsidRPr="00FA276E">
        <w:rPr>
          <w:rFonts w:ascii="Calibri" w:hAnsi="Calibri" w:cs="Calibri"/>
          <w:b/>
          <w:bCs/>
          <w:sz w:val="18"/>
          <w:szCs w:val="18"/>
          <w:lang w:val="fr-FR"/>
        </w:rPr>
        <w:t xml:space="preserve"> Email: </w:t>
      </w:r>
      <w:hyperlink r:id="rId5" w:history="1">
        <w:r w:rsidRPr="00FA276E">
          <w:rPr>
            <w:rStyle w:val="Hyperlink"/>
            <w:rFonts w:ascii="Calibri" w:eastAsiaTheme="majorEastAsia" w:hAnsi="Calibri" w:cs="Calibri"/>
            <w:b/>
            <w:bCs/>
            <w:sz w:val="18"/>
            <w:szCs w:val="18"/>
            <w:lang w:val="fr-FR"/>
          </w:rPr>
          <w:t>rpothuru9@gmail.com</w:t>
        </w:r>
      </w:hyperlink>
    </w:p>
    <w:p w14:paraId="7A8DAB06" w14:textId="77777777" w:rsidR="00746378" w:rsidRDefault="00746378" w:rsidP="00746378">
      <w:pPr>
        <w:pStyle w:val="BodyTextIndent"/>
        <w:tabs>
          <w:tab w:val="right" w:pos="9072"/>
        </w:tabs>
        <w:ind w:left="0"/>
        <w:jc w:val="both"/>
        <w:rPr>
          <w:rFonts w:ascii="Calibri" w:hAnsi="Calibri" w:cs="Calibri"/>
          <w:b/>
          <w:bCs/>
          <w:sz w:val="18"/>
          <w:szCs w:val="18"/>
        </w:rPr>
      </w:pPr>
      <w:r w:rsidRPr="00FA276E">
        <w:rPr>
          <w:rFonts w:ascii="Calibri" w:hAnsi="Calibri" w:cs="Calibri"/>
          <w:b/>
          <w:bCs/>
          <w:sz w:val="18"/>
          <w:szCs w:val="18"/>
          <w:lang w:val="fr-FR"/>
        </w:rPr>
        <w:t xml:space="preserve"> </w:t>
      </w:r>
      <w:r w:rsidRPr="00FA276E">
        <w:rPr>
          <w:rFonts w:ascii="Calibri" w:hAnsi="Calibri" w:cs="Calibri"/>
          <w:b/>
          <w:bCs/>
          <w:sz w:val="18"/>
          <w:szCs w:val="18"/>
        </w:rPr>
        <w:t xml:space="preserve">Tel: </w:t>
      </w:r>
      <w:r>
        <w:rPr>
          <w:rFonts w:ascii="Calibri" w:hAnsi="Calibri" w:cs="Calibri"/>
          <w:b/>
          <w:bCs/>
          <w:sz w:val="18"/>
          <w:szCs w:val="18"/>
        </w:rPr>
        <w:t>732-599-1239</w:t>
      </w:r>
      <w:r w:rsidRPr="00FA276E">
        <w:rPr>
          <w:rFonts w:ascii="Calibri" w:hAnsi="Calibri" w:cs="Calibri"/>
          <w:b/>
          <w:bCs/>
          <w:sz w:val="18"/>
          <w:szCs w:val="18"/>
        </w:rPr>
        <w:t xml:space="preserve">    </w:t>
      </w:r>
    </w:p>
    <w:p w14:paraId="27E7060F" w14:textId="77777777" w:rsidR="00746378" w:rsidRPr="00FA276E" w:rsidRDefault="00746378" w:rsidP="00746378">
      <w:pPr>
        <w:pStyle w:val="BodyTextIndent"/>
        <w:tabs>
          <w:tab w:val="right" w:pos="9072"/>
        </w:tabs>
        <w:ind w:left="0"/>
        <w:jc w:val="both"/>
        <w:rPr>
          <w:rFonts w:ascii="Calibri" w:hAnsi="Calibri" w:cs="Calibri"/>
          <w:b/>
          <w:bCs/>
          <w:sz w:val="18"/>
          <w:szCs w:val="18"/>
        </w:rPr>
      </w:pPr>
      <w:hyperlink r:id="rId6" w:history="1">
        <w:r w:rsidRPr="008C54D6">
          <w:rPr>
            <w:rStyle w:val="Hyperlink"/>
            <w:rFonts w:ascii="Calibri" w:eastAsiaTheme="majorEastAsia" w:hAnsi="Calibri" w:cs="Calibri"/>
            <w:b/>
            <w:bCs/>
            <w:sz w:val="18"/>
            <w:szCs w:val="18"/>
          </w:rPr>
          <w:t>linkedin.com/in/ravikpothuru</w:t>
        </w:r>
      </w:hyperlink>
      <w:r w:rsidRPr="00FA276E">
        <w:rPr>
          <w:rFonts w:ascii="Calibri" w:hAnsi="Calibri" w:cs="Calibri"/>
          <w:b/>
          <w:bCs/>
          <w:sz w:val="18"/>
          <w:szCs w:val="18"/>
        </w:rPr>
        <w:t xml:space="preserve">                                                                                                                                                                  </w:t>
      </w:r>
    </w:p>
    <w:tbl>
      <w:tblPr>
        <w:tblW w:w="95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666699"/>
        <w:tblLook w:val="0000" w:firstRow="0" w:lastRow="0" w:firstColumn="0" w:lastColumn="0" w:noHBand="0" w:noVBand="0"/>
      </w:tblPr>
      <w:tblGrid>
        <w:gridCol w:w="9556"/>
      </w:tblGrid>
      <w:tr w:rsidR="00746378" w:rsidRPr="00FA276E" w14:paraId="07C8D9D7" w14:textId="77777777" w:rsidTr="0086325B">
        <w:trPr>
          <w:trHeight w:val="273"/>
        </w:trPr>
        <w:tc>
          <w:tcPr>
            <w:tcW w:w="9556" w:type="dxa"/>
            <w:shd w:val="clear" w:color="auto" w:fill="666699"/>
          </w:tcPr>
          <w:p w14:paraId="64E0311C" w14:textId="77777777" w:rsidR="00746378" w:rsidRPr="00FA276E" w:rsidRDefault="00746378" w:rsidP="0086325B">
            <w:pPr>
              <w:pStyle w:val="BodyText"/>
              <w:ind w:left="5040" w:hanging="5148"/>
              <w:rPr>
                <w:rFonts w:ascii="Calibri" w:hAnsi="Calibri" w:cs="Calibri"/>
                <w:b/>
                <w:bCs/>
                <w:color w:val="FFFFFF"/>
                <w:sz w:val="18"/>
                <w:szCs w:val="18"/>
              </w:rPr>
            </w:pPr>
            <w:r w:rsidRPr="00FA276E">
              <w:rPr>
                <w:rFonts w:ascii="Calibri" w:hAnsi="Calibri" w:cs="Calibri"/>
                <w:b/>
                <w:bCs/>
                <w:color w:val="FFFFFF"/>
                <w:sz w:val="18"/>
                <w:szCs w:val="18"/>
              </w:rPr>
              <w:t>SUMMARY</w:t>
            </w:r>
          </w:p>
        </w:tc>
      </w:tr>
    </w:tbl>
    <w:p w14:paraId="3F59B857" w14:textId="77777777" w:rsidR="00746378" w:rsidRPr="00FA276E" w:rsidRDefault="00746378" w:rsidP="00746378">
      <w:pPr>
        <w:widowControl w:val="0"/>
        <w:numPr>
          <w:ilvl w:val="0"/>
          <w:numId w:val="2"/>
        </w:numPr>
        <w:tabs>
          <w:tab w:val="left" w:pos="0"/>
          <w:tab w:val="left" w:pos="180"/>
          <w:tab w:val="left" w:pos="1170"/>
        </w:tabs>
        <w:autoSpaceDE w:val="0"/>
        <w:autoSpaceDN w:val="0"/>
        <w:adjustRightInd w:val="0"/>
        <w:spacing w:before="100" w:beforeAutospacing="1" w:after="100" w:afterAutospacing="1"/>
        <w:jc w:val="both"/>
        <w:rPr>
          <w:rFonts w:ascii="Calibri" w:hAnsi="Calibri" w:cs="Calibri"/>
          <w:sz w:val="18"/>
          <w:szCs w:val="18"/>
        </w:rPr>
      </w:pPr>
      <w:r>
        <w:rPr>
          <w:rFonts w:ascii="Calibri" w:hAnsi="Calibri" w:cs="Calibri"/>
          <w:sz w:val="18"/>
          <w:szCs w:val="18"/>
        </w:rPr>
        <w:t xml:space="preserve">Hands on </w:t>
      </w:r>
      <w:r>
        <w:rPr>
          <w:rFonts w:ascii="Calibri" w:hAnsi="Calibri" w:cs="Calibri"/>
          <w:b/>
          <w:sz w:val="18"/>
          <w:szCs w:val="18"/>
        </w:rPr>
        <w:t>21</w:t>
      </w:r>
      <w:r w:rsidRPr="00FA276E">
        <w:rPr>
          <w:rFonts w:ascii="Calibri" w:hAnsi="Calibri" w:cs="Calibri"/>
          <w:b/>
          <w:sz w:val="18"/>
          <w:szCs w:val="18"/>
        </w:rPr>
        <w:t>+</w:t>
      </w:r>
      <w:r w:rsidRPr="00FA276E">
        <w:rPr>
          <w:rFonts w:ascii="Calibri" w:hAnsi="Calibri" w:cs="Calibri"/>
          <w:sz w:val="18"/>
          <w:szCs w:val="18"/>
        </w:rPr>
        <w:t xml:space="preserve"> years of professional </w:t>
      </w:r>
      <w:r>
        <w:rPr>
          <w:rFonts w:ascii="Calibri" w:hAnsi="Calibri" w:cs="Calibri"/>
          <w:sz w:val="18"/>
          <w:szCs w:val="18"/>
        </w:rPr>
        <w:t>IT Experience</w:t>
      </w:r>
      <w:r w:rsidRPr="00FA276E">
        <w:rPr>
          <w:rFonts w:ascii="Calibri" w:hAnsi="Calibri" w:cs="Calibri"/>
          <w:b/>
          <w:bCs/>
          <w:sz w:val="18"/>
          <w:szCs w:val="18"/>
        </w:rPr>
        <w:t xml:space="preserve"> </w:t>
      </w:r>
      <w:r>
        <w:rPr>
          <w:rFonts w:ascii="Calibri" w:hAnsi="Calibri" w:cs="Calibri"/>
          <w:b/>
          <w:bCs/>
          <w:sz w:val="18"/>
          <w:szCs w:val="18"/>
        </w:rPr>
        <w:t xml:space="preserve">with </w:t>
      </w:r>
      <w:r w:rsidRPr="00FA276E">
        <w:rPr>
          <w:rFonts w:ascii="Calibri" w:hAnsi="Calibri" w:cs="Calibri"/>
          <w:b/>
          <w:bCs/>
          <w:sz w:val="18"/>
          <w:szCs w:val="18"/>
        </w:rPr>
        <w:t xml:space="preserve">SAP </w:t>
      </w:r>
      <w:r w:rsidRPr="00FA276E">
        <w:rPr>
          <w:rFonts w:ascii="Calibri" w:hAnsi="Calibri" w:cs="Calibri"/>
          <w:sz w:val="18"/>
          <w:szCs w:val="18"/>
        </w:rPr>
        <w:t xml:space="preserve">includes </w:t>
      </w:r>
      <w:r>
        <w:rPr>
          <w:rFonts w:ascii="Calibri" w:hAnsi="Calibri" w:cs="Calibri"/>
          <w:sz w:val="18"/>
          <w:szCs w:val="18"/>
        </w:rPr>
        <w:t>9</w:t>
      </w:r>
      <w:r w:rsidRPr="00FA276E">
        <w:rPr>
          <w:rFonts w:ascii="Calibri" w:hAnsi="Calibri" w:cs="Calibri"/>
          <w:b/>
          <w:bCs/>
          <w:sz w:val="18"/>
          <w:szCs w:val="18"/>
        </w:rPr>
        <w:t xml:space="preserve"> project </w:t>
      </w:r>
      <w:r>
        <w:rPr>
          <w:rFonts w:ascii="Calibri" w:hAnsi="Calibri" w:cs="Calibri"/>
          <w:b/>
          <w:bCs/>
          <w:sz w:val="18"/>
          <w:szCs w:val="18"/>
        </w:rPr>
        <w:t xml:space="preserve">full </w:t>
      </w:r>
      <w:r w:rsidRPr="00FA276E">
        <w:rPr>
          <w:rFonts w:ascii="Calibri" w:hAnsi="Calibri" w:cs="Calibri"/>
          <w:b/>
          <w:bCs/>
          <w:sz w:val="18"/>
          <w:szCs w:val="18"/>
        </w:rPr>
        <w:t>life cycles</w:t>
      </w:r>
      <w:r w:rsidRPr="00FA276E">
        <w:rPr>
          <w:rFonts w:ascii="Calibri" w:hAnsi="Calibri" w:cs="Calibri"/>
          <w:sz w:val="18"/>
          <w:szCs w:val="18"/>
        </w:rPr>
        <w:t xml:space="preserve"> (</w:t>
      </w:r>
      <w:r>
        <w:rPr>
          <w:rFonts w:ascii="Calibri" w:hAnsi="Calibri" w:cs="Calibri"/>
          <w:sz w:val="18"/>
          <w:szCs w:val="18"/>
        </w:rPr>
        <w:t xml:space="preserve">Blueprint, </w:t>
      </w:r>
      <w:r w:rsidRPr="00FA276E">
        <w:rPr>
          <w:rFonts w:ascii="Calibri" w:hAnsi="Calibri" w:cs="Calibri"/>
          <w:sz w:val="18"/>
          <w:szCs w:val="18"/>
        </w:rPr>
        <w:t>implementation, post-implementation, production support and upgrade) with</w:t>
      </w:r>
      <w:r>
        <w:rPr>
          <w:rFonts w:ascii="Calibri" w:hAnsi="Calibri" w:cs="Calibri"/>
          <w:sz w:val="18"/>
          <w:szCs w:val="18"/>
        </w:rPr>
        <w:t xml:space="preserve"> </w:t>
      </w:r>
      <w:r w:rsidRPr="00FA276E">
        <w:rPr>
          <w:rFonts w:ascii="Calibri" w:hAnsi="Calibri" w:cs="Calibri"/>
          <w:b/>
          <w:sz w:val="18"/>
          <w:szCs w:val="18"/>
        </w:rPr>
        <w:t>SD,</w:t>
      </w:r>
      <w:r>
        <w:rPr>
          <w:rFonts w:ascii="Calibri" w:hAnsi="Calibri" w:cs="Calibri"/>
          <w:b/>
          <w:sz w:val="18"/>
          <w:szCs w:val="18"/>
        </w:rPr>
        <w:t xml:space="preserve"> </w:t>
      </w:r>
      <w:r w:rsidRPr="00FA276E">
        <w:rPr>
          <w:rFonts w:ascii="Calibri" w:hAnsi="Calibri" w:cs="Calibri"/>
          <w:b/>
          <w:sz w:val="18"/>
          <w:szCs w:val="18"/>
        </w:rPr>
        <w:t>MM</w:t>
      </w:r>
      <w:r w:rsidRPr="00FA276E">
        <w:rPr>
          <w:rFonts w:ascii="Calibri" w:hAnsi="Calibri" w:cs="Calibri"/>
          <w:sz w:val="18"/>
          <w:szCs w:val="18"/>
        </w:rPr>
        <w:t>,</w:t>
      </w:r>
      <w:r>
        <w:rPr>
          <w:rFonts w:ascii="Calibri" w:hAnsi="Calibri" w:cs="Calibri"/>
          <w:sz w:val="18"/>
          <w:szCs w:val="18"/>
        </w:rPr>
        <w:t xml:space="preserve"> </w:t>
      </w:r>
      <w:r w:rsidRPr="00FA276E">
        <w:rPr>
          <w:rFonts w:ascii="Calibri" w:hAnsi="Calibri" w:cs="Calibri"/>
          <w:b/>
          <w:bCs/>
          <w:sz w:val="18"/>
          <w:szCs w:val="18"/>
        </w:rPr>
        <w:t>FI/CO,</w:t>
      </w:r>
      <w:r>
        <w:rPr>
          <w:rFonts w:ascii="Calibri" w:hAnsi="Calibri" w:cs="Calibri"/>
          <w:b/>
          <w:bCs/>
          <w:sz w:val="18"/>
          <w:szCs w:val="18"/>
        </w:rPr>
        <w:t xml:space="preserve"> </w:t>
      </w:r>
      <w:r w:rsidRPr="00FA276E">
        <w:rPr>
          <w:rFonts w:ascii="Calibri" w:hAnsi="Calibri" w:cs="Calibri"/>
          <w:b/>
          <w:bCs/>
          <w:sz w:val="18"/>
          <w:szCs w:val="18"/>
        </w:rPr>
        <w:t>HR, WM,</w:t>
      </w:r>
      <w:r>
        <w:rPr>
          <w:rFonts w:ascii="Calibri" w:hAnsi="Calibri" w:cs="Calibri"/>
          <w:b/>
          <w:bCs/>
          <w:sz w:val="18"/>
          <w:szCs w:val="18"/>
        </w:rPr>
        <w:t xml:space="preserve"> </w:t>
      </w:r>
      <w:r w:rsidRPr="00FA276E">
        <w:rPr>
          <w:rFonts w:ascii="Calibri" w:hAnsi="Calibri" w:cs="Calibri"/>
          <w:b/>
          <w:bCs/>
          <w:sz w:val="18"/>
          <w:szCs w:val="18"/>
        </w:rPr>
        <w:t xml:space="preserve">PP </w:t>
      </w:r>
      <w:r w:rsidRPr="00FA276E">
        <w:rPr>
          <w:rFonts w:ascii="Calibri" w:hAnsi="Calibri" w:cs="Calibri"/>
          <w:sz w:val="18"/>
          <w:szCs w:val="18"/>
        </w:rPr>
        <w:t>and</w:t>
      </w:r>
      <w:r w:rsidRPr="00FA276E">
        <w:rPr>
          <w:rFonts w:ascii="Calibri" w:hAnsi="Calibri" w:cs="Calibri"/>
          <w:b/>
          <w:bCs/>
          <w:sz w:val="18"/>
          <w:szCs w:val="18"/>
        </w:rPr>
        <w:t xml:space="preserve"> PS </w:t>
      </w:r>
      <w:r w:rsidRPr="00FA276E">
        <w:rPr>
          <w:rFonts w:ascii="Calibri" w:hAnsi="Calibri" w:cs="Calibri"/>
          <w:sz w:val="18"/>
          <w:szCs w:val="18"/>
        </w:rPr>
        <w:t xml:space="preserve">modules(Releases </w:t>
      </w:r>
      <w:r w:rsidRPr="00FA276E">
        <w:rPr>
          <w:rFonts w:ascii="Calibri" w:hAnsi="Calibri" w:cs="Calibri"/>
          <w:b/>
          <w:bCs/>
          <w:sz w:val="18"/>
          <w:szCs w:val="18"/>
        </w:rPr>
        <w:t>SAP S/4</w:t>
      </w:r>
      <w:r w:rsidRPr="00FA276E">
        <w:rPr>
          <w:rFonts w:ascii="Calibri" w:hAnsi="Calibri" w:cs="Calibri"/>
          <w:sz w:val="18"/>
          <w:szCs w:val="18"/>
        </w:rPr>
        <w:t>,</w:t>
      </w:r>
      <w:r w:rsidRPr="00FA276E">
        <w:rPr>
          <w:rFonts w:ascii="Calibri" w:hAnsi="Calibri" w:cs="Calibri"/>
          <w:b/>
          <w:bCs/>
          <w:sz w:val="18"/>
          <w:szCs w:val="18"/>
        </w:rPr>
        <w:t>HANA</w:t>
      </w:r>
      <w:r w:rsidRPr="00FA276E">
        <w:rPr>
          <w:rFonts w:ascii="Calibri" w:hAnsi="Calibri" w:cs="Calibri"/>
          <w:sz w:val="18"/>
          <w:szCs w:val="18"/>
        </w:rPr>
        <w:t xml:space="preserve">, </w:t>
      </w:r>
      <w:r w:rsidRPr="00FB4BED">
        <w:rPr>
          <w:rFonts w:ascii="Calibri" w:hAnsi="Calibri" w:cs="Calibri"/>
          <w:b/>
          <w:bCs/>
          <w:sz w:val="18"/>
          <w:szCs w:val="18"/>
        </w:rPr>
        <w:t>FIORI UI5,</w:t>
      </w:r>
      <w:r>
        <w:rPr>
          <w:rFonts w:ascii="Calibri" w:hAnsi="Calibri" w:cs="Calibri"/>
          <w:sz w:val="18"/>
          <w:szCs w:val="18"/>
        </w:rPr>
        <w:t xml:space="preserve"> </w:t>
      </w:r>
      <w:r w:rsidRPr="00FA276E">
        <w:rPr>
          <w:rFonts w:ascii="Calibri" w:hAnsi="Calibri" w:cs="Calibri"/>
          <w:b/>
          <w:bCs/>
          <w:sz w:val="18"/>
          <w:szCs w:val="18"/>
        </w:rPr>
        <w:t>ECC 6.0, ECC 5.0,</w:t>
      </w:r>
      <w:r w:rsidRPr="00FA276E">
        <w:rPr>
          <w:rFonts w:ascii="Calibri" w:hAnsi="Calibri" w:cs="Calibri"/>
          <w:sz w:val="18"/>
          <w:szCs w:val="18"/>
        </w:rPr>
        <w:t xml:space="preserve"> </w:t>
      </w:r>
      <w:r w:rsidRPr="00FA276E">
        <w:rPr>
          <w:rFonts w:ascii="Calibri" w:hAnsi="Calibri" w:cs="Calibri"/>
          <w:b/>
          <w:bCs/>
          <w:sz w:val="18"/>
          <w:szCs w:val="18"/>
        </w:rPr>
        <w:t>4.7 EE, 4.6 C, 4.6 B, 3.1H)</w:t>
      </w:r>
      <w:r>
        <w:rPr>
          <w:rFonts w:ascii="Calibri" w:hAnsi="Calibri" w:cs="Calibri"/>
          <w:b/>
          <w:bCs/>
          <w:sz w:val="18"/>
          <w:szCs w:val="18"/>
        </w:rPr>
        <w:t xml:space="preserve"> and </w:t>
      </w:r>
      <w:r w:rsidRPr="00FA276E">
        <w:rPr>
          <w:rFonts w:ascii="Calibri" w:hAnsi="Calibri" w:cs="Calibri"/>
          <w:sz w:val="18"/>
          <w:szCs w:val="18"/>
        </w:rPr>
        <w:t>CRM</w:t>
      </w:r>
      <w:r>
        <w:rPr>
          <w:rFonts w:ascii="Calibri" w:hAnsi="Calibri" w:cs="Calibri"/>
          <w:sz w:val="18"/>
          <w:szCs w:val="18"/>
        </w:rPr>
        <w:t xml:space="preserve"> 7.0</w:t>
      </w:r>
      <w:r w:rsidRPr="00FA276E">
        <w:rPr>
          <w:rFonts w:ascii="Calibri" w:hAnsi="Calibri" w:cs="Calibri"/>
          <w:sz w:val="18"/>
          <w:szCs w:val="18"/>
        </w:rPr>
        <w:t xml:space="preserve">. </w:t>
      </w:r>
      <w:r w:rsidRPr="00FA276E">
        <w:rPr>
          <w:rFonts w:ascii="Calibri" w:hAnsi="Calibri" w:cs="Calibri"/>
          <w:color w:val="000000"/>
          <w:sz w:val="18"/>
          <w:szCs w:val="18"/>
        </w:rPr>
        <w:t xml:space="preserve">Where I can provide business solutions using my extensive experience in all stages of Software Development Life Cycle. </w:t>
      </w:r>
    </w:p>
    <w:p w14:paraId="7001B406" w14:textId="77777777" w:rsidR="00746378" w:rsidRPr="00FA276E" w:rsidRDefault="00746378" w:rsidP="00746378">
      <w:pPr>
        <w:widowControl w:val="0"/>
        <w:numPr>
          <w:ilvl w:val="0"/>
          <w:numId w:val="2"/>
        </w:numPr>
        <w:tabs>
          <w:tab w:val="left" w:pos="0"/>
          <w:tab w:val="left" w:pos="180"/>
          <w:tab w:val="left" w:pos="1170"/>
        </w:tabs>
        <w:autoSpaceDE w:val="0"/>
        <w:autoSpaceDN w:val="0"/>
        <w:adjustRightInd w:val="0"/>
        <w:spacing w:before="100" w:beforeAutospacing="1" w:after="100" w:afterAutospacing="1"/>
        <w:jc w:val="both"/>
        <w:rPr>
          <w:rFonts w:ascii="Calibri" w:hAnsi="Calibri" w:cs="Calibri"/>
          <w:sz w:val="18"/>
          <w:szCs w:val="18"/>
        </w:rPr>
      </w:pPr>
      <w:r w:rsidRPr="00FA276E">
        <w:rPr>
          <w:rFonts w:ascii="Calibri" w:hAnsi="Calibri" w:cs="Calibri"/>
          <w:sz w:val="18"/>
          <w:szCs w:val="18"/>
        </w:rPr>
        <w:t>Worked extensively in developing (</w:t>
      </w:r>
      <w:r w:rsidRPr="00FA276E">
        <w:rPr>
          <w:rFonts w:ascii="Calibri" w:hAnsi="Calibri" w:cs="Calibri"/>
          <w:b/>
          <w:bCs/>
          <w:sz w:val="18"/>
          <w:szCs w:val="18"/>
        </w:rPr>
        <w:t>RICEF)</w:t>
      </w:r>
      <w:r w:rsidRPr="00FA276E">
        <w:rPr>
          <w:rFonts w:ascii="Calibri" w:hAnsi="Calibri" w:cs="Calibri"/>
          <w:sz w:val="18"/>
          <w:szCs w:val="18"/>
        </w:rPr>
        <w:t xml:space="preserve"> Application Design Document for any Custom Development Enhancement using </w:t>
      </w:r>
      <w:r w:rsidRPr="00FA276E">
        <w:rPr>
          <w:rFonts w:ascii="Calibri" w:hAnsi="Calibri" w:cs="Calibri"/>
          <w:b/>
          <w:bCs/>
          <w:sz w:val="18"/>
          <w:szCs w:val="18"/>
        </w:rPr>
        <w:t>User Exits</w:t>
      </w:r>
      <w:r w:rsidRPr="00FA276E">
        <w:rPr>
          <w:rFonts w:ascii="Calibri" w:hAnsi="Calibri" w:cs="Calibri"/>
          <w:sz w:val="18"/>
          <w:szCs w:val="18"/>
        </w:rPr>
        <w:t xml:space="preserve">, </w:t>
      </w:r>
      <w:r w:rsidRPr="00FA276E">
        <w:rPr>
          <w:rFonts w:ascii="Calibri" w:hAnsi="Calibri" w:cs="Calibri"/>
          <w:b/>
          <w:bCs/>
          <w:sz w:val="18"/>
          <w:szCs w:val="18"/>
        </w:rPr>
        <w:t>Forms</w:t>
      </w:r>
      <w:r w:rsidRPr="00FA276E">
        <w:rPr>
          <w:rFonts w:ascii="Calibri" w:hAnsi="Calibri" w:cs="Calibri"/>
          <w:sz w:val="18"/>
          <w:szCs w:val="18"/>
        </w:rPr>
        <w:t xml:space="preserve">, </w:t>
      </w:r>
      <w:r w:rsidRPr="00FA276E">
        <w:rPr>
          <w:rFonts w:ascii="Calibri" w:hAnsi="Calibri" w:cs="Calibri"/>
          <w:b/>
          <w:bCs/>
          <w:sz w:val="18"/>
          <w:szCs w:val="18"/>
        </w:rPr>
        <w:t>Reports</w:t>
      </w:r>
      <w:r w:rsidRPr="00FA276E">
        <w:rPr>
          <w:rFonts w:ascii="Calibri" w:hAnsi="Calibri" w:cs="Calibri"/>
          <w:sz w:val="18"/>
          <w:szCs w:val="18"/>
        </w:rPr>
        <w:t xml:space="preserve">, </w:t>
      </w:r>
      <w:r w:rsidRPr="00FA276E">
        <w:rPr>
          <w:rFonts w:ascii="Calibri" w:hAnsi="Calibri" w:cs="Calibri"/>
          <w:b/>
          <w:bCs/>
          <w:sz w:val="18"/>
          <w:szCs w:val="18"/>
        </w:rPr>
        <w:t xml:space="preserve">Conversions, Interfaces </w:t>
      </w:r>
      <w:r w:rsidRPr="00FA276E">
        <w:rPr>
          <w:rFonts w:ascii="Calibri" w:hAnsi="Calibri" w:cs="Calibri"/>
          <w:sz w:val="18"/>
          <w:szCs w:val="18"/>
        </w:rPr>
        <w:t>and</w:t>
      </w:r>
      <w:r w:rsidRPr="00FA276E">
        <w:rPr>
          <w:rFonts w:ascii="Calibri" w:hAnsi="Calibri" w:cs="Calibri"/>
          <w:b/>
          <w:bCs/>
          <w:sz w:val="18"/>
          <w:szCs w:val="18"/>
        </w:rPr>
        <w:t xml:space="preserve"> Workflow and CRM WEBUI</w:t>
      </w:r>
      <w:r>
        <w:rPr>
          <w:rFonts w:ascii="Calibri" w:hAnsi="Calibri" w:cs="Calibri"/>
          <w:b/>
          <w:bCs/>
          <w:sz w:val="18"/>
          <w:szCs w:val="18"/>
        </w:rPr>
        <w:t>, HANA Live views</w:t>
      </w:r>
      <w:r w:rsidRPr="00FA276E">
        <w:rPr>
          <w:rFonts w:ascii="Calibri" w:hAnsi="Calibri" w:cs="Calibri"/>
          <w:sz w:val="18"/>
          <w:szCs w:val="18"/>
        </w:rPr>
        <w:t>.</w:t>
      </w:r>
    </w:p>
    <w:p w14:paraId="0C6442E5" w14:textId="77777777" w:rsidR="00746378" w:rsidRPr="00FA276E" w:rsidRDefault="00746378" w:rsidP="00746378">
      <w:pPr>
        <w:widowControl w:val="0"/>
        <w:numPr>
          <w:ilvl w:val="0"/>
          <w:numId w:val="2"/>
        </w:numPr>
        <w:tabs>
          <w:tab w:val="left" w:pos="0"/>
          <w:tab w:val="left" w:pos="180"/>
          <w:tab w:val="left" w:pos="1170"/>
        </w:tabs>
        <w:autoSpaceDE w:val="0"/>
        <w:autoSpaceDN w:val="0"/>
        <w:adjustRightInd w:val="0"/>
        <w:spacing w:before="100" w:beforeAutospacing="1" w:after="100" w:afterAutospacing="1"/>
        <w:jc w:val="both"/>
        <w:rPr>
          <w:rFonts w:ascii="Calibri" w:hAnsi="Calibri" w:cs="Calibri"/>
          <w:sz w:val="18"/>
          <w:szCs w:val="18"/>
        </w:rPr>
      </w:pPr>
      <w:r w:rsidRPr="00FA276E">
        <w:rPr>
          <w:rFonts w:ascii="Calibri" w:hAnsi="Calibri" w:cs="Calibri"/>
          <w:sz w:val="18"/>
          <w:szCs w:val="18"/>
        </w:rPr>
        <w:t>Worked on Mock Test, Cutover Test, writing Test Scripts &amp; Test Cases during unit test &amp; integration test, imparted training to End Users and Maintain documented the Business Process Procedures for each of the SAP transactions.</w:t>
      </w:r>
    </w:p>
    <w:p w14:paraId="7D66F047" w14:textId="77777777" w:rsidR="00746378" w:rsidRPr="00FA276E" w:rsidRDefault="00746378" w:rsidP="00746378">
      <w:pPr>
        <w:numPr>
          <w:ilvl w:val="0"/>
          <w:numId w:val="2"/>
        </w:numPr>
        <w:spacing w:before="100" w:beforeAutospacing="1" w:after="100" w:afterAutospacing="1"/>
        <w:jc w:val="both"/>
        <w:rPr>
          <w:rFonts w:ascii="Calibri" w:hAnsi="Calibri" w:cs="Calibri"/>
          <w:sz w:val="18"/>
          <w:szCs w:val="18"/>
        </w:rPr>
      </w:pPr>
      <w:r w:rsidRPr="00FA276E">
        <w:rPr>
          <w:rFonts w:ascii="Calibri" w:hAnsi="Calibri" w:cs="Calibri"/>
          <w:sz w:val="18"/>
          <w:szCs w:val="18"/>
        </w:rPr>
        <w:t xml:space="preserve">Experience in Performance tuning using Run Time </w:t>
      </w:r>
      <w:r w:rsidRPr="00FA276E">
        <w:rPr>
          <w:rFonts w:ascii="Calibri" w:hAnsi="Calibri" w:cs="Calibri"/>
          <w:b/>
          <w:bCs/>
          <w:sz w:val="18"/>
          <w:szCs w:val="18"/>
        </w:rPr>
        <w:t>Analysis &amp; SQL trace, eCATT (Extended Computer Aided Tool)</w:t>
      </w:r>
      <w:r w:rsidRPr="00FA276E">
        <w:rPr>
          <w:rFonts w:ascii="Calibri" w:hAnsi="Calibri" w:cs="Calibri"/>
          <w:sz w:val="18"/>
          <w:szCs w:val="18"/>
        </w:rPr>
        <w:t xml:space="preserve"> and </w:t>
      </w:r>
      <w:r w:rsidRPr="00FA276E">
        <w:rPr>
          <w:rFonts w:ascii="Calibri" w:hAnsi="Calibri" w:cs="Calibri"/>
          <w:b/>
          <w:bCs/>
          <w:sz w:val="18"/>
          <w:szCs w:val="18"/>
        </w:rPr>
        <w:t>Debugging</w:t>
      </w:r>
      <w:r w:rsidRPr="00FA276E">
        <w:rPr>
          <w:rFonts w:ascii="Calibri" w:hAnsi="Calibri" w:cs="Calibri"/>
          <w:sz w:val="18"/>
          <w:szCs w:val="18"/>
        </w:rPr>
        <w:t>.</w:t>
      </w:r>
    </w:p>
    <w:p w14:paraId="711CD09F" w14:textId="77777777" w:rsidR="00746378" w:rsidRPr="00FA276E" w:rsidRDefault="00746378" w:rsidP="00746378">
      <w:pPr>
        <w:numPr>
          <w:ilvl w:val="0"/>
          <w:numId w:val="2"/>
        </w:numPr>
        <w:spacing w:before="100" w:beforeAutospacing="1" w:after="100" w:afterAutospacing="1"/>
        <w:jc w:val="both"/>
        <w:rPr>
          <w:rFonts w:ascii="Calibri" w:hAnsi="Calibri" w:cs="Calibri"/>
          <w:sz w:val="18"/>
          <w:szCs w:val="18"/>
        </w:rPr>
      </w:pPr>
      <w:r w:rsidRPr="00FA276E">
        <w:rPr>
          <w:rFonts w:ascii="Calibri" w:hAnsi="Calibri" w:cs="Calibri"/>
          <w:sz w:val="18"/>
          <w:szCs w:val="18"/>
        </w:rPr>
        <w:t xml:space="preserve">Have assumed lead roles and taken up the responsibility in preparing Project Plan to have any aspects of </w:t>
      </w:r>
      <w:r w:rsidRPr="00FA276E">
        <w:rPr>
          <w:rFonts w:ascii="Calibri" w:hAnsi="Calibri" w:cs="Calibri"/>
          <w:b/>
          <w:bCs/>
          <w:sz w:val="18"/>
          <w:szCs w:val="18"/>
        </w:rPr>
        <w:t>HR/HCM</w:t>
      </w:r>
      <w:r w:rsidRPr="00FA276E">
        <w:rPr>
          <w:rFonts w:ascii="Calibri" w:hAnsi="Calibri" w:cs="Calibri"/>
          <w:sz w:val="18"/>
          <w:szCs w:val="18"/>
        </w:rPr>
        <w:t xml:space="preserve">, and other short-term engagements encompassing with various Modules in </w:t>
      </w:r>
      <w:r w:rsidRPr="00FA276E">
        <w:rPr>
          <w:rFonts w:ascii="Calibri" w:hAnsi="Calibri" w:cs="Calibri"/>
          <w:b/>
          <w:bCs/>
          <w:sz w:val="18"/>
          <w:szCs w:val="18"/>
        </w:rPr>
        <w:t>SD, MM,</w:t>
      </w:r>
      <w:r>
        <w:rPr>
          <w:rFonts w:ascii="Calibri" w:hAnsi="Calibri" w:cs="Calibri"/>
          <w:b/>
          <w:bCs/>
          <w:sz w:val="18"/>
          <w:szCs w:val="18"/>
        </w:rPr>
        <w:t>FI,PP,SCM,DP</w:t>
      </w:r>
      <w:r w:rsidRPr="00FA276E">
        <w:rPr>
          <w:rFonts w:ascii="Calibri" w:hAnsi="Calibri" w:cs="Calibri"/>
          <w:b/>
          <w:bCs/>
          <w:sz w:val="18"/>
          <w:szCs w:val="18"/>
        </w:rPr>
        <w:t xml:space="preserve"> </w:t>
      </w:r>
      <w:r w:rsidRPr="00FA276E">
        <w:rPr>
          <w:rFonts w:ascii="Calibri" w:hAnsi="Calibri" w:cs="Calibri"/>
          <w:sz w:val="18"/>
          <w:szCs w:val="18"/>
        </w:rPr>
        <w:t>and Enhancements in the existing Business Process in SAP.</w:t>
      </w:r>
    </w:p>
    <w:p w14:paraId="797C5546" w14:textId="77777777" w:rsidR="00746378" w:rsidRPr="00FA276E" w:rsidRDefault="00746378" w:rsidP="00746378">
      <w:pPr>
        <w:numPr>
          <w:ilvl w:val="0"/>
          <w:numId w:val="2"/>
        </w:numPr>
        <w:spacing w:before="100" w:beforeAutospacing="1" w:after="100" w:afterAutospacing="1"/>
        <w:jc w:val="both"/>
        <w:rPr>
          <w:rFonts w:ascii="Calibri" w:hAnsi="Calibri" w:cs="Calibri"/>
          <w:sz w:val="18"/>
          <w:szCs w:val="18"/>
        </w:rPr>
      </w:pPr>
      <w:r w:rsidRPr="00FA276E">
        <w:rPr>
          <w:rFonts w:ascii="Calibri" w:hAnsi="Calibri" w:cs="Calibri"/>
          <w:sz w:val="18"/>
          <w:szCs w:val="18"/>
        </w:rPr>
        <w:t xml:space="preserve">Hands on experience in all stages of system development, including </w:t>
      </w:r>
      <w:r w:rsidRPr="00FA276E">
        <w:rPr>
          <w:rFonts w:ascii="Calibri" w:hAnsi="Calibri" w:cs="Calibri"/>
          <w:b/>
          <w:bCs/>
          <w:sz w:val="18"/>
          <w:szCs w:val="18"/>
        </w:rPr>
        <w:t>Blueprint,</w:t>
      </w:r>
      <w:r w:rsidRPr="00FA276E">
        <w:rPr>
          <w:rFonts w:ascii="Calibri" w:hAnsi="Calibri" w:cs="Calibri"/>
          <w:sz w:val="18"/>
          <w:szCs w:val="18"/>
        </w:rPr>
        <w:t xml:space="preserve"> </w:t>
      </w:r>
      <w:r w:rsidRPr="00FA276E">
        <w:rPr>
          <w:rFonts w:ascii="Calibri" w:hAnsi="Calibri" w:cs="Calibri"/>
          <w:b/>
          <w:bCs/>
          <w:sz w:val="18"/>
          <w:szCs w:val="18"/>
        </w:rPr>
        <w:t>Requirement Specifications, Design, Development, Testing,</w:t>
      </w:r>
      <w:r w:rsidRPr="00FA276E">
        <w:rPr>
          <w:rFonts w:ascii="Calibri" w:hAnsi="Calibri" w:cs="Calibri"/>
          <w:sz w:val="18"/>
          <w:szCs w:val="18"/>
        </w:rPr>
        <w:t xml:space="preserve"> </w:t>
      </w:r>
      <w:r w:rsidRPr="00FA276E">
        <w:rPr>
          <w:rFonts w:ascii="Calibri" w:hAnsi="Calibri" w:cs="Calibri"/>
          <w:b/>
          <w:bCs/>
          <w:sz w:val="18"/>
          <w:szCs w:val="18"/>
        </w:rPr>
        <w:t>Implementation, up gradation</w:t>
      </w:r>
      <w:r w:rsidRPr="00FA276E">
        <w:rPr>
          <w:rFonts w:ascii="Calibri" w:hAnsi="Calibri" w:cs="Calibri"/>
          <w:sz w:val="18"/>
          <w:szCs w:val="18"/>
        </w:rPr>
        <w:t xml:space="preserve"> and </w:t>
      </w:r>
      <w:r w:rsidRPr="00FA276E">
        <w:rPr>
          <w:rFonts w:ascii="Calibri" w:hAnsi="Calibri" w:cs="Calibri"/>
          <w:b/>
          <w:bCs/>
          <w:sz w:val="18"/>
          <w:szCs w:val="18"/>
        </w:rPr>
        <w:t>Support.</w:t>
      </w:r>
    </w:p>
    <w:p w14:paraId="31E065D4" w14:textId="77777777" w:rsidR="00746378" w:rsidRPr="00FA276E" w:rsidRDefault="00746378" w:rsidP="00746378">
      <w:pPr>
        <w:numPr>
          <w:ilvl w:val="0"/>
          <w:numId w:val="2"/>
        </w:numPr>
        <w:spacing w:before="100" w:beforeAutospacing="1" w:after="100" w:afterAutospacing="1"/>
        <w:jc w:val="both"/>
        <w:rPr>
          <w:rFonts w:ascii="Calibri" w:hAnsi="Calibri" w:cs="Calibri"/>
          <w:sz w:val="18"/>
          <w:szCs w:val="18"/>
        </w:rPr>
      </w:pPr>
      <w:r w:rsidRPr="00FA276E">
        <w:rPr>
          <w:rFonts w:ascii="Calibri" w:hAnsi="Calibri" w:cs="Calibri"/>
          <w:sz w:val="18"/>
          <w:szCs w:val="18"/>
        </w:rPr>
        <w:t xml:space="preserve">Hands on Experience in Sales and Distribution- Sales Document, Quotation, Picking, Packing, Shipping, Delivery and Billing, Material Management- Material Creation, Purchase Order, Purchase Requisition, Goods Issue and Goods Receipts and Finance and Control- General Ledgers (G/ L A/Cs), Accounts Payable (FI- AP) and Accounts Receivable (FI- AR), Funds Management (FM), Production Planning- Production Order, Goods movement, Quality Management- Quality Procurement, Quality Planning, Quality Inspection, Quality Certificate and Quality Notification  and Logistics, Logistics Execution(LE) and  Plant Maintenance- Equipment, Equipment BOM, Notification, Order to Cash(Sales Quotation ,Standard Order, Shipping, Delivery,  Picking, Posting Goods Issue, Warehouse Picking Execution, Packing, Posting Goods Issue, Billing,  Payment of Customer), CRM- Marketing Human Resource (PA-PD)- Time managements, Recruitment, payroll, Benefits, E-Recruiting and HCM(Human capital Management), Production planning(PP-PI)-Process industries, production planning </w:t>
      </w:r>
      <w:r w:rsidRPr="00FA276E">
        <w:rPr>
          <w:rFonts w:ascii="Calibri" w:hAnsi="Calibri" w:cs="Calibri"/>
          <w:color w:val="333333"/>
          <w:sz w:val="18"/>
          <w:szCs w:val="18"/>
        </w:rPr>
        <w:t xml:space="preserve">PS-CD, FS-CD, Project System(PS) with </w:t>
      </w:r>
      <w:r w:rsidRPr="00FA276E">
        <w:rPr>
          <w:rFonts w:ascii="Calibri" w:hAnsi="Calibri" w:cs="Calibri"/>
          <w:sz w:val="18"/>
          <w:szCs w:val="18"/>
        </w:rPr>
        <w:t xml:space="preserve">WBS and work packages, CRM Web UI, CRM-Internet Pricing and Configuration,CRM- PCUI(People Centric User Interface),SRM . </w:t>
      </w:r>
    </w:p>
    <w:p w14:paraId="08AF3230" w14:textId="77777777" w:rsidR="00746378" w:rsidRPr="00FA276E" w:rsidRDefault="00746378" w:rsidP="00746378">
      <w:pPr>
        <w:numPr>
          <w:ilvl w:val="0"/>
          <w:numId w:val="2"/>
        </w:numPr>
        <w:jc w:val="both"/>
        <w:rPr>
          <w:rFonts w:ascii="Calibri" w:hAnsi="Calibri" w:cs="Calibri"/>
          <w:sz w:val="18"/>
          <w:szCs w:val="18"/>
        </w:rPr>
      </w:pPr>
      <w:r w:rsidRPr="00FA276E">
        <w:rPr>
          <w:rFonts w:ascii="Calibri" w:hAnsi="Calibri" w:cs="Calibri"/>
          <w:sz w:val="18"/>
          <w:szCs w:val="18"/>
        </w:rPr>
        <w:t>Extensive experience on ABAP lists Viewer (</w:t>
      </w:r>
      <w:r w:rsidRPr="00FA276E">
        <w:rPr>
          <w:rFonts w:ascii="Calibri" w:hAnsi="Calibri" w:cs="Calibri"/>
          <w:b/>
          <w:bCs/>
          <w:sz w:val="18"/>
          <w:szCs w:val="18"/>
        </w:rPr>
        <w:t>ALV</w:t>
      </w:r>
      <w:r w:rsidRPr="00FA276E">
        <w:rPr>
          <w:rFonts w:ascii="Calibri" w:hAnsi="Calibri" w:cs="Calibri"/>
          <w:sz w:val="18"/>
          <w:szCs w:val="18"/>
        </w:rPr>
        <w:t xml:space="preserve">), Dialog Programming, </w:t>
      </w:r>
      <w:r w:rsidRPr="00FA276E">
        <w:rPr>
          <w:rFonts w:ascii="Calibri" w:hAnsi="Calibri" w:cs="Calibri"/>
          <w:b/>
          <w:bCs/>
          <w:sz w:val="18"/>
          <w:szCs w:val="18"/>
        </w:rPr>
        <w:t xml:space="preserve">ALE/EDI/RFC/IDOCS, BAPI, BADI, </w:t>
      </w:r>
      <w:r w:rsidRPr="00FA276E">
        <w:rPr>
          <w:rFonts w:ascii="Calibri" w:hAnsi="Calibri" w:cs="Calibri"/>
          <w:sz w:val="18"/>
          <w:szCs w:val="18"/>
        </w:rPr>
        <w:t>and</w:t>
      </w:r>
      <w:r w:rsidRPr="00FA276E">
        <w:rPr>
          <w:rFonts w:ascii="Calibri" w:hAnsi="Calibri" w:cs="Calibri"/>
          <w:b/>
          <w:bCs/>
          <w:sz w:val="18"/>
          <w:szCs w:val="18"/>
        </w:rPr>
        <w:t xml:space="preserve"> Workflow</w:t>
      </w:r>
      <w:r w:rsidRPr="00FA276E">
        <w:rPr>
          <w:rFonts w:ascii="Calibri" w:hAnsi="Calibri" w:cs="Calibri"/>
          <w:sz w:val="18"/>
          <w:szCs w:val="18"/>
        </w:rPr>
        <w:t xml:space="preserve"> in various modules like </w:t>
      </w:r>
      <w:r w:rsidRPr="00FA276E">
        <w:rPr>
          <w:rFonts w:ascii="Calibri" w:hAnsi="Calibri" w:cs="Calibri"/>
          <w:b/>
          <w:bCs/>
          <w:sz w:val="18"/>
          <w:szCs w:val="18"/>
        </w:rPr>
        <w:t>SD, MM, WM, LE, HR</w:t>
      </w:r>
      <w:r w:rsidRPr="00FA276E">
        <w:rPr>
          <w:rFonts w:ascii="Calibri" w:hAnsi="Calibri" w:cs="Calibri"/>
          <w:sz w:val="18"/>
          <w:szCs w:val="18"/>
        </w:rPr>
        <w:t>,</w:t>
      </w:r>
      <w:r w:rsidRPr="00FA276E">
        <w:rPr>
          <w:rFonts w:ascii="Calibri" w:hAnsi="Calibri" w:cs="Calibri"/>
          <w:b/>
          <w:bCs/>
          <w:sz w:val="18"/>
          <w:szCs w:val="18"/>
        </w:rPr>
        <w:t xml:space="preserve"> FI, PP-PI/XI, SRM, and TM</w:t>
      </w:r>
      <w:r>
        <w:rPr>
          <w:rFonts w:ascii="Calibri" w:hAnsi="Calibri" w:cs="Calibri"/>
          <w:b/>
          <w:bCs/>
          <w:sz w:val="18"/>
          <w:szCs w:val="18"/>
        </w:rPr>
        <w:t>, Commisions.</w:t>
      </w:r>
    </w:p>
    <w:p w14:paraId="44250972" w14:textId="77777777" w:rsidR="00746378" w:rsidRPr="00FA276E" w:rsidRDefault="00746378" w:rsidP="00746378">
      <w:pPr>
        <w:numPr>
          <w:ilvl w:val="0"/>
          <w:numId w:val="2"/>
        </w:numPr>
        <w:jc w:val="both"/>
        <w:rPr>
          <w:rFonts w:ascii="Calibri" w:hAnsi="Calibri" w:cs="Calibri"/>
          <w:b/>
          <w:bCs/>
          <w:sz w:val="18"/>
          <w:szCs w:val="18"/>
        </w:rPr>
      </w:pPr>
      <w:r w:rsidRPr="00FA276E">
        <w:rPr>
          <w:rFonts w:ascii="Calibri" w:hAnsi="Calibri" w:cs="Calibri"/>
          <w:sz w:val="18"/>
          <w:szCs w:val="18"/>
        </w:rPr>
        <w:t xml:space="preserve">Worked on </w:t>
      </w:r>
      <w:r w:rsidRPr="00FA276E">
        <w:rPr>
          <w:rFonts w:ascii="Calibri" w:hAnsi="Calibri" w:cs="Calibri"/>
          <w:b/>
          <w:bCs/>
          <w:sz w:val="18"/>
          <w:szCs w:val="18"/>
        </w:rPr>
        <w:t>Screen Painter</w:t>
      </w:r>
      <w:r w:rsidRPr="00FA276E">
        <w:rPr>
          <w:rFonts w:ascii="Calibri" w:hAnsi="Calibri" w:cs="Calibri"/>
          <w:sz w:val="18"/>
          <w:szCs w:val="18"/>
        </w:rPr>
        <w:t xml:space="preserve">, </w:t>
      </w:r>
      <w:r w:rsidRPr="00FA276E">
        <w:rPr>
          <w:rFonts w:ascii="Calibri" w:hAnsi="Calibri" w:cs="Calibri"/>
          <w:b/>
          <w:bCs/>
          <w:sz w:val="18"/>
          <w:szCs w:val="18"/>
        </w:rPr>
        <w:t>Report painter</w:t>
      </w:r>
      <w:r w:rsidRPr="00FA276E">
        <w:rPr>
          <w:rFonts w:ascii="Calibri" w:hAnsi="Calibri" w:cs="Calibri"/>
          <w:sz w:val="18"/>
          <w:szCs w:val="18"/>
        </w:rPr>
        <w:t xml:space="preserve">, </w:t>
      </w:r>
      <w:r w:rsidRPr="00FA276E">
        <w:rPr>
          <w:rFonts w:ascii="Calibri" w:hAnsi="Calibri" w:cs="Calibri"/>
          <w:b/>
          <w:bCs/>
          <w:sz w:val="18"/>
          <w:szCs w:val="18"/>
        </w:rPr>
        <w:t>Report writer</w:t>
      </w:r>
      <w:r w:rsidRPr="00FA276E">
        <w:rPr>
          <w:rFonts w:ascii="Calibri" w:hAnsi="Calibri" w:cs="Calibri"/>
          <w:sz w:val="18"/>
          <w:szCs w:val="18"/>
        </w:rPr>
        <w:t>,</w:t>
      </w:r>
      <w:r w:rsidRPr="00FA276E">
        <w:rPr>
          <w:rFonts w:ascii="Calibri" w:hAnsi="Calibri" w:cs="Calibri"/>
          <w:b/>
          <w:bCs/>
          <w:sz w:val="18"/>
          <w:szCs w:val="18"/>
        </w:rPr>
        <w:t xml:space="preserve"> ABAP </w:t>
      </w:r>
      <w:r w:rsidRPr="00FA276E">
        <w:rPr>
          <w:rFonts w:ascii="Calibri" w:hAnsi="Calibri" w:cs="Calibri"/>
          <w:sz w:val="18"/>
          <w:szCs w:val="18"/>
        </w:rPr>
        <w:t xml:space="preserve">Query’s. Good Exposure with </w:t>
      </w:r>
      <w:r w:rsidRPr="00FA276E">
        <w:rPr>
          <w:rFonts w:ascii="Calibri" w:hAnsi="Calibri" w:cs="Calibri"/>
          <w:b/>
          <w:sz w:val="18"/>
          <w:szCs w:val="18"/>
        </w:rPr>
        <w:t xml:space="preserve">Logical </w:t>
      </w:r>
      <w:r w:rsidRPr="00FA276E">
        <w:rPr>
          <w:rFonts w:ascii="Calibri" w:hAnsi="Calibri" w:cs="Calibri"/>
          <w:b/>
          <w:bCs/>
          <w:sz w:val="18"/>
          <w:szCs w:val="18"/>
        </w:rPr>
        <w:t xml:space="preserve">Databases, Info types, Clusters, </w:t>
      </w:r>
      <w:smartTag w:uri="urn:schemas-microsoft-com:office:smarttags" w:element="stockticker">
        <w:r w:rsidRPr="00FA276E">
          <w:rPr>
            <w:rFonts w:ascii="Calibri" w:hAnsi="Calibri" w:cs="Calibri"/>
            <w:b/>
            <w:bCs/>
            <w:sz w:val="18"/>
            <w:szCs w:val="18"/>
          </w:rPr>
          <w:t>ESS</w:t>
        </w:r>
      </w:smartTag>
      <w:r w:rsidRPr="00FA276E">
        <w:rPr>
          <w:rFonts w:ascii="Calibri" w:hAnsi="Calibri" w:cs="Calibri"/>
          <w:b/>
          <w:bCs/>
          <w:sz w:val="18"/>
          <w:szCs w:val="18"/>
        </w:rPr>
        <w:t xml:space="preserve">, </w:t>
      </w:r>
      <w:smartTag w:uri="urn:schemas-microsoft-com:office:smarttags" w:element="stockticker">
        <w:r w:rsidRPr="00FA276E">
          <w:rPr>
            <w:rFonts w:ascii="Calibri" w:hAnsi="Calibri" w:cs="Calibri"/>
            <w:b/>
            <w:bCs/>
            <w:sz w:val="18"/>
            <w:szCs w:val="18"/>
          </w:rPr>
          <w:t>MSS</w:t>
        </w:r>
      </w:smartTag>
      <w:r w:rsidRPr="00FA276E">
        <w:rPr>
          <w:rFonts w:ascii="Calibri" w:hAnsi="Calibri" w:cs="Calibri"/>
          <w:b/>
          <w:bCs/>
          <w:sz w:val="18"/>
          <w:szCs w:val="18"/>
        </w:rPr>
        <w:t>, BSP, BADI, Roles</w:t>
      </w:r>
      <w:r w:rsidRPr="00FA276E">
        <w:rPr>
          <w:rFonts w:ascii="Calibri" w:hAnsi="Calibri" w:cs="Calibri"/>
          <w:sz w:val="18"/>
          <w:szCs w:val="18"/>
        </w:rPr>
        <w:t xml:space="preserve"> and </w:t>
      </w:r>
      <w:r w:rsidRPr="00FA276E">
        <w:rPr>
          <w:rFonts w:ascii="Calibri" w:hAnsi="Calibri" w:cs="Calibri"/>
          <w:b/>
          <w:bCs/>
          <w:sz w:val="18"/>
          <w:szCs w:val="18"/>
        </w:rPr>
        <w:t>Authorizations</w:t>
      </w:r>
      <w:r w:rsidRPr="00FA276E">
        <w:rPr>
          <w:rFonts w:ascii="Calibri" w:hAnsi="Calibri" w:cs="Calibri"/>
          <w:sz w:val="18"/>
          <w:szCs w:val="18"/>
        </w:rPr>
        <w:t xml:space="preserve">. </w:t>
      </w:r>
    </w:p>
    <w:p w14:paraId="5BE8221E" w14:textId="77777777" w:rsidR="00746378" w:rsidRPr="00FA276E" w:rsidRDefault="00746378" w:rsidP="00746378">
      <w:pPr>
        <w:numPr>
          <w:ilvl w:val="0"/>
          <w:numId w:val="2"/>
        </w:numPr>
        <w:jc w:val="both"/>
        <w:rPr>
          <w:rFonts w:ascii="Calibri" w:hAnsi="Calibri" w:cs="Calibri"/>
          <w:b/>
          <w:bCs/>
          <w:sz w:val="18"/>
          <w:szCs w:val="18"/>
        </w:rPr>
      </w:pPr>
      <w:r w:rsidRPr="00FA276E">
        <w:rPr>
          <w:rFonts w:ascii="Calibri" w:hAnsi="Calibri" w:cs="Calibri"/>
          <w:sz w:val="18"/>
          <w:szCs w:val="18"/>
        </w:rPr>
        <w:t xml:space="preserve">Extensively Worked on </w:t>
      </w:r>
      <w:r w:rsidRPr="00FA276E">
        <w:rPr>
          <w:rFonts w:ascii="Calibri" w:hAnsi="Calibri" w:cs="Calibri"/>
          <w:b/>
          <w:bCs/>
          <w:sz w:val="18"/>
          <w:szCs w:val="18"/>
        </w:rPr>
        <w:t>SAP Scripts</w:t>
      </w:r>
      <w:r w:rsidRPr="00FA276E">
        <w:rPr>
          <w:rFonts w:ascii="Calibri" w:hAnsi="Calibri" w:cs="Calibri"/>
          <w:sz w:val="18"/>
          <w:szCs w:val="18"/>
        </w:rPr>
        <w:t xml:space="preserve"> and </w:t>
      </w:r>
      <w:r w:rsidRPr="00FA276E">
        <w:rPr>
          <w:rFonts w:ascii="Calibri" w:hAnsi="Calibri" w:cs="Calibri"/>
          <w:b/>
          <w:bCs/>
          <w:sz w:val="18"/>
          <w:szCs w:val="18"/>
        </w:rPr>
        <w:t>Smart forms, VOFM Routines, Adobe forms</w:t>
      </w:r>
      <w:r w:rsidRPr="00FA276E">
        <w:rPr>
          <w:rFonts w:ascii="Calibri" w:hAnsi="Calibri" w:cs="Calibri"/>
          <w:sz w:val="18"/>
          <w:szCs w:val="18"/>
        </w:rPr>
        <w:t xml:space="preserve"> to print various layouts in SD, MM and FI.</w:t>
      </w:r>
    </w:p>
    <w:p w14:paraId="7371D294" w14:textId="77777777" w:rsidR="00746378" w:rsidRPr="00FA276E" w:rsidRDefault="00746378" w:rsidP="00746378">
      <w:pPr>
        <w:numPr>
          <w:ilvl w:val="0"/>
          <w:numId w:val="2"/>
        </w:numPr>
        <w:jc w:val="both"/>
        <w:rPr>
          <w:rFonts w:ascii="Calibri" w:hAnsi="Calibri" w:cs="Calibri"/>
          <w:sz w:val="18"/>
          <w:szCs w:val="18"/>
          <w:u w:val="single"/>
        </w:rPr>
      </w:pPr>
      <w:r w:rsidRPr="00FA276E">
        <w:rPr>
          <w:rFonts w:ascii="Calibri" w:hAnsi="Calibri" w:cs="Calibri"/>
          <w:sz w:val="18"/>
          <w:szCs w:val="18"/>
        </w:rPr>
        <w:t>Conceptual Knowledge on BASIS Configuration settings and Version Upgaradation process settings. Knowledge in AFS (Apparel &amp; Footwear Solutions) module and</w:t>
      </w:r>
      <w:r w:rsidRPr="00FA276E">
        <w:rPr>
          <w:rFonts w:ascii="Calibri" w:hAnsi="Calibri" w:cs="Calibri"/>
          <w:b/>
          <w:i/>
          <w:sz w:val="18"/>
          <w:szCs w:val="18"/>
        </w:rPr>
        <w:t xml:space="preserve"> </w:t>
      </w:r>
      <w:r w:rsidRPr="00FA276E">
        <w:rPr>
          <w:rFonts w:ascii="Calibri" w:hAnsi="Calibri" w:cs="Calibri"/>
          <w:sz w:val="18"/>
          <w:szCs w:val="18"/>
        </w:rPr>
        <w:t>SAP IS -Utilities</w:t>
      </w:r>
      <w:r w:rsidRPr="00FA276E">
        <w:rPr>
          <w:rFonts w:ascii="Calibri" w:hAnsi="Calibri" w:cs="Calibri"/>
          <w:color w:val="333366"/>
          <w:sz w:val="18"/>
          <w:szCs w:val="18"/>
        </w:rPr>
        <w:t>/U-CCS(</w:t>
      </w:r>
      <w:r w:rsidRPr="00FA276E">
        <w:rPr>
          <w:rFonts w:ascii="Calibri" w:hAnsi="Calibri" w:cs="Calibri"/>
          <w:sz w:val="18"/>
          <w:szCs w:val="18"/>
        </w:rPr>
        <w:t>security for utilities and Customer Care and service)</w:t>
      </w:r>
      <w:r w:rsidRPr="00FA276E">
        <w:rPr>
          <w:rFonts w:ascii="Calibri" w:hAnsi="Calibri" w:cs="Calibri"/>
          <w:color w:val="333366"/>
          <w:sz w:val="18"/>
          <w:szCs w:val="18"/>
        </w:rPr>
        <w:t xml:space="preserve">  </w:t>
      </w:r>
      <w:r w:rsidRPr="00FA276E">
        <w:rPr>
          <w:rFonts w:ascii="Calibri" w:hAnsi="Calibri" w:cs="Calibri"/>
          <w:sz w:val="18"/>
          <w:szCs w:val="18"/>
        </w:rPr>
        <w:t>and 3</w:t>
      </w:r>
      <w:r w:rsidRPr="00FA276E">
        <w:rPr>
          <w:rFonts w:ascii="Calibri" w:hAnsi="Calibri" w:cs="Calibri"/>
          <w:sz w:val="18"/>
          <w:szCs w:val="18"/>
          <w:vertAlign w:val="superscript"/>
        </w:rPr>
        <w:t>rd</w:t>
      </w:r>
      <w:r w:rsidRPr="00FA276E">
        <w:rPr>
          <w:rFonts w:ascii="Calibri" w:hAnsi="Calibri" w:cs="Calibri"/>
          <w:sz w:val="18"/>
          <w:szCs w:val="18"/>
        </w:rPr>
        <w:t xml:space="preserve"> party tools are ARIBA, GENTRAN.</w:t>
      </w:r>
    </w:p>
    <w:p w14:paraId="70A8775E" w14:textId="77777777" w:rsidR="00746378" w:rsidRPr="00FA276E" w:rsidRDefault="00746378" w:rsidP="00746378">
      <w:pPr>
        <w:numPr>
          <w:ilvl w:val="0"/>
          <w:numId w:val="2"/>
        </w:numPr>
        <w:jc w:val="both"/>
        <w:rPr>
          <w:rFonts w:ascii="Calibri" w:hAnsi="Calibri" w:cs="Calibri"/>
          <w:sz w:val="18"/>
          <w:szCs w:val="18"/>
        </w:rPr>
      </w:pPr>
      <w:r w:rsidRPr="00FA276E">
        <w:rPr>
          <w:rFonts w:ascii="Calibri" w:hAnsi="Calibri" w:cs="Calibri"/>
          <w:sz w:val="18"/>
          <w:szCs w:val="18"/>
        </w:rPr>
        <w:t xml:space="preserve">Working Experience on </w:t>
      </w:r>
      <w:r w:rsidRPr="00FA276E">
        <w:rPr>
          <w:rFonts w:ascii="Calibri" w:hAnsi="Calibri" w:cs="Calibri"/>
          <w:b/>
          <w:bCs/>
          <w:sz w:val="18"/>
          <w:szCs w:val="18"/>
        </w:rPr>
        <w:t>CRM (Sales, Marketing,Services,WebUI ),SRM ,</w:t>
      </w:r>
      <w:r w:rsidRPr="00FA276E">
        <w:rPr>
          <w:rFonts w:ascii="Calibri" w:hAnsi="Calibri" w:cs="Calibri"/>
          <w:color w:val="333333"/>
          <w:sz w:val="18"/>
          <w:szCs w:val="18"/>
        </w:rPr>
        <w:t xml:space="preserve"> </w:t>
      </w:r>
      <w:r w:rsidRPr="00FA276E">
        <w:rPr>
          <w:rFonts w:ascii="Calibri" w:hAnsi="Calibri" w:cs="Calibri"/>
          <w:b/>
          <w:bCs/>
          <w:color w:val="333333"/>
          <w:sz w:val="18"/>
          <w:szCs w:val="18"/>
        </w:rPr>
        <w:t>SCM,APO,CIF</w:t>
      </w:r>
      <w:r w:rsidRPr="00FA276E">
        <w:rPr>
          <w:rFonts w:ascii="Calibri" w:hAnsi="Calibri" w:cs="Calibri"/>
          <w:color w:val="333333"/>
          <w:sz w:val="18"/>
          <w:szCs w:val="18"/>
        </w:rPr>
        <w:t xml:space="preserve">, </w:t>
      </w:r>
      <w:r w:rsidRPr="00FA276E">
        <w:rPr>
          <w:rFonts w:ascii="Calibri" w:hAnsi="Calibri" w:cs="Calibri"/>
          <w:b/>
          <w:bCs/>
          <w:color w:val="333333"/>
          <w:sz w:val="18"/>
          <w:szCs w:val="18"/>
        </w:rPr>
        <w:t>SPAU and SPDD</w:t>
      </w:r>
      <w:r w:rsidRPr="00FA276E">
        <w:rPr>
          <w:rFonts w:ascii="Calibri" w:hAnsi="Calibri" w:cs="Calibri"/>
          <w:b/>
          <w:bCs/>
          <w:sz w:val="18"/>
          <w:szCs w:val="18"/>
        </w:rPr>
        <w:t>, ECC 6.0, Web As 6.4,</w:t>
      </w:r>
      <w:r w:rsidRPr="00FA276E">
        <w:rPr>
          <w:rFonts w:ascii="Calibri" w:hAnsi="Calibri" w:cs="Calibri"/>
          <w:b/>
          <w:sz w:val="18"/>
          <w:szCs w:val="18"/>
        </w:rPr>
        <w:t>BPC, Net weaver, portal IView’s, HANA Live views</w:t>
      </w:r>
      <w:r w:rsidRPr="00FA276E">
        <w:rPr>
          <w:rFonts w:ascii="Calibri" w:hAnsi="Calibri" w:cs="Calibri"/>
          <w:sz w:val="18"/>
          <w:szCs w:val="18"/>
        </w:rPr>
        <w:t xml:space="preserve">. </w:t>
      </w:r>
      <w:r>
        <w:rPr>
          <w:rFonts w:ascii="Calibri" w:hAnsi="Calibri" w:cs="Calibri"/>
          <w:sz w:val="18"/>
          <w:szCs w:val="18"/>
        </w:rPr>
        <w:t xml:space="preserve">Sales force, MuleSoft, Web methods, Sitecore Interfaces. </w:t>
      </w:r>
    </w:p>
    <w:p w14:paraId="09F837E1" w14:textId="77777777" w:rsidR="00746378" w:rsidRPr="00FA276E" w:rsidRDefault="00746378" w:rsidP="00746378">
      <w:pPr>
        <w:pStyle w:val="BodyText"/>
        <w:numPr>
          <w:ilvl w:val="0"/>
          <w:numId w:val="1"/>
        </w:numPr>
        <w:rPr>
          <w:rFonts w:ascii="Calibri" w:hAnsi="Calibri" w:cs="Calibri"/>
          <w:sz w:val="18"/>
          <w:szCs w:val="18"/>
        </w:rPr>
      </w:pPr>
      <w:r w:rsidRPr="00FA276E">
        <w:rPr>
          <w:rFonts w:ascii="Calibri" w:hAnsi="Calibri" w:cs="Calibri"/>
          <w:sz w:val="18"/>
          <w:szCs w:val="18"/>
        </w:rPr>
        <w:t>Extensively worked in HR Master data for Personnel Administration (PA) - master and time data infotype tables (transparent tables PA0001 for infotype 0001)</w:t>
      </w:r>
      <w:r w:rsidRPr="00FA276E">
        <w:rPr>
          <w:rFonts w:ascii="Calibri" w:hAnsi="Calibri" w:cs="Calibri"/>
          <w:b/>
          <w:bCs/>
          <w:sz w:val="18"/>
          <w:szCs w:val="18"/>
        </w:rPr>
        <w:t xml:space="preserve"> </w:t>
      </w:r>
      <w:r w:rsidRPr="00FA276E">
        <w:rPr>
          <w:rFonts w:ascii="Calibri" w:hAnsi="Calibri" w:cs="Calibri"/>
          <w:bCs/>
          <w:sz w:val="18"/>
          <w:szCs w:val="18"/>
        </w:rPr>
        <w:t>and</w:t>
      </w:r>
      <w:r w:rsidRPr="00FA276E">
        <w:rPr>
          <w:rFonts w:ascii="Calibri" w:hAnsi="Calibri" w:cs="Calibri"/>
          <w:sz w:val="18"/>
          <w:szCs w:val="18"/>
        </w:rPr>
        <w:t xml:space="preserve"> Personnel Development (PD) - Org Unit, Job, Position, (transparent tables) HRP1000 for infotype 1000 and Time/Travel expense/Payroll/Applicant Tracking data/HR work areas/Documents (cluster PCLn: e.g. PCL2 for time/payroll results</w:t>
      </w:r>
      <w:r>
        <w:rPr>
          <w:rFonts w:ascii="Calibri" w:hAnsi="Calibri" w:cs="Calibri"/>
          <w:sz w:val="18"/>
          <w:szCs w:val="18"/>
        </w:rPr>
        <w:t xml:space="preserve"> and and SuccessFactors field glass.</w:t>
      </w:r>
      <w:r w:rsidRPr="00FA276E">
        <w:rPr>
          <w:rFonts w:ascii="Calibri" w:hAnsi="Calibri" w:cs="Calibri"/>
          <w:sz w:val="18"/>
          <w:szCs w:val="18"/>
        </w:rPr>
        <w:t xml:space="preserve"> </w:t>
      </w:r>
    </w:p>
    <w:p w14:paraId="1284676A" w14:textId="77777777" w:rsidR="00746378" w:rsidRPr="00FA276E" w:rsidRDefault="00746378" w:rsidP="00746378">
      <w:pPr>
        <w:pStyle w:val="BodyText"/>
        <w:numPr>
          <w:ilvl w:val="0"/>
          <w:numId w:val="4"/>
        </w:numPr>
        <w:rPr>
          <w:rFonts w:ascii="Calibri" w:hAnsi="Calibri" w:cs="Calibri"/>
          <w:snapToGrid w:val="0"/>
          <w:sz w:val="18"/>
          <w:szCs w:val="18"/>
        </w:rPr>
      </w:pPr>
      <w:r w:rsidRPr="00FA276E">
        <w:rPr>
          <w:rFonts w:ascii="Calibri" w:hAnsi="Calibri" w:cs="Calibri"/>
          <w:snapToGrid w:val="0"/>
          <w:sz w:val="18"/>
          <w:szCs w:val="18"/>
        </w:rPr>
        <w:t>Worked on SAP XI 3.X architecture and configuration of System landscape (SLD) and XI landscape directories with XI Design time, XI Configuration time, XI Runtime, Mapping and message routing, Java and ABAP proxy generation, XML Schema, WSDL, XSLT, XPATH, HTTP &amp; HTTPS, Configured in File, JMS, JDBC, RFC &amp; IDOC adapters and JAVA&amp;XSLT mapping, BPM Integration Process, CCMS ALERTS</w:t>
      </w:r>
    </w:p>
    <w:p w14:paraId="7C801B94" w14:textId="77777777" w:rsidR="00746378" w:rsidRPr="00D91DF8" w:rsidRDefault="00746378" w:rsidP="00746378">
      <w:pPr>
        <w:pStyle w:val="BodyText"/>
        <w:numPr>
          <w:ilvl w:val="0"/>
          <w:numId w:val="4"/>
        </w:numPr>
        <w:rPr>
          <w:rFonts w:ascii="Calibri" w:hAnsi="Calibri" w:cs="Calibri"/>
          <w:snapToGrid w:val="0"/>
          <w:sz w:val="20"/>
          <w:szCs w:val="20"/>
        </w:rPr>
      </w:pPr>
      <w:r w:rsidRPr="00FA276E">
        <w:rPr>
          <w:rFonts w:ascii="Calibri" w:hAnsi="Calibri" w:cs="Calibri"/>
          <w:sz w:val="18"/>
          <w:szCs w:val="18"/>
        </w:rPr>
        <w:t xml:space="preserve"> </w:t>
      </w:r>
      <w:r w:rsidRPr="00D91DF8">
        <w:rPr>
          <w:rFonts w:ascii="Calibri" w:hAnsi="Calibri" w:cs="Calibri"/>
          <w:sz w:val="20"/>
          <w:szCs w:val="20"/>
        </w:rPr>
        <w:t>Hands on experience in developing enterprise grade mobile applications to integrate with SAP and S/4 HANA using SAP Gateway, SAP UI5, HANA, Neptune software and OData services.</w:t>
      </w:r>
    </w:p>
    <w:p w14:paraId="59AF074F" w14:textId="77777777" w:rsidR="00746378" w:rsidRPr="00D91DF8" w:rsidRDefault="00746378" w:rsidP="00746378">
      <w:pPr>
        <w:pStyle w:val="BodyText"/>
        <w:numPr>
          <w:ilvl w:val="0"/>
          <w:numId w:val="4"/>
        </w:numPr>
        <w:rPr>
          <w:rFonts w:ascii="Calibri" w:hAnsi="Calibri" w:cs="Calibri"/>
          <w:snapToGrid w:val="0"/>
          <w:sz w:val="20"/>
          <w:szCs w:val="20"/>
        </w:rPr>
      </w:pPr>
      <w:r w:rsidRPr="00D91DF8">
        <w:rPr>
          <w:rFonts w:ascii="Calibri" w:hAnsi="Calibri" w:cs="Calibri"/>
          <w:snapToGrid w:val="0"/>
          <w:sz w:val="20"/>
          <w:szCs w:val="20"/>
        </w:rPr>
        <w:lastRenderedPageBreak/>
        <w:t xml:space="preserve">Strong expertise in working as SAP B2B consultant including EDI technical implementations, BSP, Fiori, </w:t>
      </w:r>
      <w:r w:rsidRPr="00D91DF8">
        <w:rPr>
          <w:rFonts w:ascii="Calibri" w:hAnsi="Calibri" w:cs="Calibri"/>
          <w:snapToGrid w:val="0"/>
          <w:sz w:val="20"/>
          <w:szCs w:val="20"/>
        </w:rPr>
        <w:br/>
        <w:t>Experience in developing S4 Hana views, CDS, oData Services, GWPAM and designing Fiori applications using Build, Eclipse and SAP WebUI</w:t>
      </w:r>
    </w:p>
    <w:p w14:paraId="2AB835FF" w14:textId="77777777" w:rsidR="00746378" w:rsidRPr="00FA276E" w:rsidRDefault="00746378" w:rsidP="00746378">
      <w:pPr>
        <w:pStyle w:val="BodyText"/>
        <w:ind w:left="720"/>
        <w:rPr>
          <w:rFonts w:ascii="Calibri" w:hAnsi="Calibri" w:cs="Calibri"/>
          <w:sz w:val="18"/>
          <w:szCs w:val="18"/>
        </w:rPr>
      </w:pPr>
    </w:p>
    <w:p w14:paraId="77FC385F" w14:textId="77777777" w:rsidR="00746378" w:rsidRPr="00FA276E" w:rsidRDefault="00746378" w:rsidP="00746378">
      <w:pPr>
        <w:pStyle w:val="BodyText"/>
        <w:ind w:left="720"/>
        <w:rPr>
          <w:rFonts w:ascii="Calibri" w:hAnsi="Calibri" w:cs="Calibri"/>
          <w:sz w:val="18"/>
          <w:szCs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666699"/>
        <w:tblLook w:val="0000" w:firstRow="0" w:lastRow="0" w:firstColumn="0" w:lastColumn="0" w:noHBand="0" w:noVBand="0"/>
      </w:tblPr>
      <w:tblGrid>
        <w:gridCol w:w="9242"/>
      </w:tblGrid>
      <w:tr w:rsidR="00746378" w:rsidRPr="00FA276E" w14:paraId="30F9065E" w14:textId="77777777" w:rsidTr="0086325B">
        <w:trPr>
          <w:trHeight w:val="259"/>
        </w:trPr>
        <w:tc>
          <w:tcPr>
            <w:tcW w:w="9376" w:type="dxa"/>
            <w:shd w:val="clear" w:color="auto" w:fill="666699"/>
          </w:tcPr>
          <w:p w14:paraId="220B9252" w14:textId="77777777" w:rsidR="00746378" w:rsidRPr="00FA276E" w:rsidRDefault="00746378" w:rsidP="0086325B">
            <w:pPr>
              <w:pStyle w:val="BodyText"/>
              <w:ind w:left="5040" w:hanging="5148"/>
              <w:rPr>
                <w:rFonts w:ascii="Calibri" w:hAnsi="Calibri" w:cs="Calibri"/>
                <w:b/>
                <w:bCs/>
                <w:color w:val="FFFFFF"/>
                <w:sz w:val="18"/>
                <w:szCs w:val="18"/>
              </w:rPr>
            </w:pPr>
            <w:r w:rsidRPr="00FA276E">
              <w:rPr>
                <w:rFonts w:ascii="Calibri" w:hAnsi="Calibri" w:cs="Calibri"/>
                <w:b/>
                <w:bCs/>
                <w:sz w:val="18"/>
                <w:szCs w:val="18"/>
              </w:rPr>
              <w:t xml:space="preserve">  </w:t>
            </w:r>
            <w:r w:rsidRPr="00FA276E">
              <w:rPr>
                <w:rFonts w:ascii="Calibri" w:hAnsi="Calibri" w:cs="Calibri"/>
                <w:b/>
                <w:bCs/>
                <w:color w:val="FFFFFF"/>
                <w:sz w:val="18"/>
                <w:szCs w:val="18"/>
              </w:rPr>
              <w:t>TECHNICAL SKILLS</w:t>
            </w:r>
          </w:p>
        </w:tc>
      </w:tr>
    </w:tbl>
    <w:p w14:paraId="5C760EED" w14:textId="77777777" w:rsidR="00746378" w:rsidRDefault="00746378" w:rsidP="00746378">
      <w:pPr>
        <w:outlineLvl w:val="0"/>
        <w:rPr>
          <w:rFonts w:ascii="Calibri" w:hAnsi="Calibri" w:cs="Calibri"/>
          <w:sz w:val="18"/>
          <w:szCs w:val="18"/>
        </w:rPr>
      </w:pPr>
      <w:r w:rsidRPr="00FA276E">
        <w:rPr>
          <w:rFonts w:ascii="Calibri" w:hAnsi="Calibri" w:cs="Calibri"/>
          <w:b/>
          <w:bCs/>
          <w:sz w:val="18"/>
          <w:szCs w:val="18"/>
        </w:rPr>
        <w:t>SAP                                          :</w:t>
      </w:r>
      <w:r w:rsidRPr="00FA276E">
        <w:rPr>
          <w:rFonts w:ascii="Calibri" w:hAnsi="Calibri" w:cs="Calibri"/>
          <w:sz w:val="18"/>
          <w:szCs w:val="18"/>
        </w:rPr>
        <w:t xml:space="preserve">  ABAP with </w:t>
      </w:r>
      <w:r>
        <w:rPr>
          <w:rFonts w:ascii="Calibri" w:hAnsi="Calibri" w:cs="Calibri"/>
          <w:sz w:val="18"/>
          <w:szCs w:val="18"/>
        </w:rPr>
        <w:t>S/4</w:t>
      </w:r>
      <w:r w:rsidRPr="00FA276E">
        <w:rPr>
          <w:rFonts w:ascii="Calibri" w:hAnsi="Calibri" w:cs="Calibri"/>
          <w:sz w:val="18"/>
          <w:szCs w:val="18"/>
        </w:rPr>
        <w:t>HANA</w:t>
      </w:r>
      <w:r>
        <w:rPr>
          <w:rFonts w:ascii="Calibri" w:hAnsi="Calibri" w:cs="Calibri"/>
          <w:sz w:val="18"/>
          <w:szCs w:val="18"/>
        </w:rPr>
        <w:t xml:space="preserve"> 2020</w:t>
      </w:r>
      <w:r w:rsidRPr="00FA276E">
        <w:rPr>
          <w:rFonts w:ascii="Calibri" w:hAnsi="Calibri" w:cs="Calibri"/>
          <w:sz w:val="18"/>
          <w:szCs w:val="18"/>
        </w:rPr>
        <w:t xml:space="preserve">, SAP Scripts, Workflow,ITS,RFC,IDOCs ALE, EDI,ALV, Data Dictionary, </w:t>
      </w:r>
    </w:p>
    <w:p w14:paraId="38277E94" w14:textId="77777777" w:rsidR="00746378" w:rsidRDefault="00746378" w:rsidP="00746378">
      <w:pPr>
        <w:outlineLvl w:val="0"/>
        <w:rPr>
          <w:rFonts w:ascii="Calibri" w:hAnsi="Calibri" w:cs="Calibri"/>
          <w:sz w:val="18"/>
          <w:szCs w:val="18"/>
        </w:rPr>
      </w:pPr>
      <w:r>
        <w:rPr>
          <w:rFonts w:ascii="Calibri" w:hAnsi="Calibri" w:cs="Calibri"/>
          <w:sz w:val="18"/>
          <w:szCs w:val="18"/>
        </w:rPr>
        <w:t xml:space="preserve">                                                    </w:t>
      </w:r>
      <w:r w:rsidRPr="00FA276E">
        <w:rPr>
          <w:rFonts w:ascii="Calibri" w:hAnsi="Calibri" w:cs="Calibri"/>
          <w:sz w:val="18"/>
          <w:szCs w:val="18"/>
        </w:rPr>
        <w:t xml:space="preserve">BAPI’s, Interfaces, Field exits, User exits, Module Pools, Sap Script, Smart forms, </w:t>
      </w:r>
      <w:r>
        <w:rPr>
          <w:rFonts w:ascii="Calibri" w:hAnsi="Calibri" w:cs="Calibri"/>
          <w:sz w:val="18"/>
          <w:szCs w:val="18"/>
        </w:rPr>
        <w:t xml:space="preserve">LSMW, BDC </w:t>
      </w:r>
    </w:p>
    <w:p w14:paraId="5E2FBD7E" w14:textId="77777777" w:rsidR="00746378" w:rsidRDefault="00746378" w:rsidP="00746378">
      <w:pPr>
        <w:outlineLvl w:val="0"/>
        <w:rPr>
          <w:rFonts w:ascii="Calibri" w:hAnsi="Calibri" w:cs="Calibri"/>
          <w:sz w:val="18"/>
          <w:szCs w:val="18"/>
        </w:rPr>
      </w:pPr>
      <w:r>
        <w:rPr>
          <w:rFonts w:ascii="Calibri" w:hAnsi="Calibri" w:cs="Calibri"/>
          <w:sz w:val="18"/>
          <w:szCs w:val="18"/>
        </w:rPr>
        <w:t xml:space="preserve">                                                    </w:t>
      </w:r>
      <w:r w:rsidRPr="00FA276E">
        <w:rPr>
          <w:rFonts w:ascii="Calibri" w:hAnsi="Calibri" w:cs="Calibri"/>
          <w:sz w:val="18"/>
          <w:szCs w:val="18"/>
        </w:rPr>
        <w:t xml:space="preserve">Debugging, eCATT, OOPS, WebDynpro, Adobe forms, CRM, SRM, ECC 6.0, LDB, ESS,MSS, </w:t>
      </w:r>
    </w:p>
    <w:p w14:paraId="688580C9" w14:textId="77777777" w:rsidR="00746378" w:rsidRDefault="00746378" w:rsidP="00746378">
      <w:pPr>
        <w:outlineLvl w:val="0"/>
        <w:rPr>
          <w:rFonts w:ascii="Calibri" w:eastAsia="Calibri" w:hAnsi="Calibri" w:cs="Calibri"/>
          <w:color w:val="000000"/>
          <w:sz w:val="18"/>
          <w:szCs w:val="18"/>
        </w:rPr>
      </w:pPr>
      <w:r>
        <w:rPr>
          <w:rFonts w:ascii="Calibri" w:hAnsi="Calibri" w:cs="Calibri"/>
          <w:sz w:val="18"/>
          <w:szCs w:val="18"/>
        </w:rPr>
        <w:t xml:space="preserve">                                                     </w:t>
      </w:r>
      <w:r w:rsidRPr="00FA276E">
        <w:rPr>
          <w:rFonts w:ascii="Calibri" w:hAnsi="Calibri" w:cs="Calibri"/>
          <w:sz w:val="18"/>
          <w:szCs w:val="18"/>
        </w:rPr>
        <w:t xml:space="preserve">SCM,APO,XI 3.x, EP7.0,CCS,  FTP,,BPC, MDM, </w:t>
      </w:r>
      <w:r>
        <w:rPr>
          <w:rFonts w:ascii="Calibri" w:hAnsi="Calibri" w:cs="Calibri"/>
          <w:sz w:val="18"/>
          <w:szCs w:val="18"/>
        </w:rPr>
        <w:t>EWM,</w:t>
      </w:r>
      <w:r w:rsidRPr="00FA276E">
        <w:rPr>
          <w:rFonts w:ascii="Calibri" w:hAnsi="Calibri" w:cs="Calibri"/>
          <w:sz w:val="18"/>
          <w:szCs w:val="18"/>
        </w:rPr>
        <w:t xml:space="preserve">GPD, Middleware, </w:t>
      </w:r>
      <w:r w:rsidRPr="00FA276E">
        <w:rPr>
          <w:rFonts w:ascii="Calibri" w:eastAsia="Calibri" w:hAnsi="Calibri" w:cs="Calibri"/>
          <w:color w:val="000000"/>
          <w:sz w:val="18"/>
          <w:szCs w:val="18"/>
        </w:rPr>
        <w:t xml:space="preserve">Workflows, OO ABAP, </w:t>
      </w:r>
    </w:p>
    <w:p w14:paraId="64AA7C14" w14:textId="77777777" w:rsidR="00746378" w:rsidRPr="00FA276E" w:rsidRDefault="00746378" w:rsidP="00746378">
      <w:pPr>
        <w:outlineLvl w:val="0"/>
        <w:rPr>
          <w:rFonts w:ascii="Calibri" w:hAnsi="Calibri" w:cs="Calibri"/>
          <w:sz w:val="18"/>
          <w:szCs w:val="18"/>
        </w:rPr>
      </w:pPr>
      <w:r>
        <w:rPr>
          <w:rFonts w:ascii="Calibri" w:eastAsia="Calibri" w:hAnsi="Calibri" w:cs="Calibri"/>
          <w:color w:val="000000"/>
          <w:sz w:val="18"/>
          <w:szCs w:val="18"/>
        </w:rPr>
        <w:t xml:space="preserve">                                                     </w:t>
      </w:r>
      <w:r w:rsidRPr="00FA276E">
        <w:rPr>
          <w:rFonts w:ascii="Calibri" w:eastAsia="Calibri" w:hAnsi="Calibri" w:cs="Calibri"/>
          <w:color w:val="000000"/>
          <w:sz w:val="18"/>
          <w:szCs w:val="18"/>
        </w:rPr>
        <w:t>Reports,</w:t>
      </w:r>
      <w:r w:rsidRPr="00FA276E">
        <w:rPr>
          <w:rFonts w:ascii="Calibri" w:hAnsi="Calibri" w:cs="Calibri"/>
          <w:snapToGrid w:val="0"/>
          <w:sz w:val="18"/>
          <w:szCs w:val="18"/>
        </w:rPr>
        <w:t xml:space="preserve"> </w:t>
      </w:r>
      <w:r>
        <w:rPr>
          <w:rFonts w:ascii="Calibri" w:hAnsi="Calibri" w:cs="Calibri"/>
          <w:snapToGrid w:val="0"/>
          <w:sz w:val="18"/>
          <w:szCs w:val="18"/>
        </w:rPr>
        <w:t xml:space="preserve">CDS Views , </w:t>
      </w:r>
      <w:r w:rsidRPr="00FA276E">
        <w:rPr>
          <w:rFonts w:ascii="Calibri" w:hAnsi="Calibri" w:cs="Calibri"/>
          <w:snapToGrid w:val="0"/>
          <w:sz w:val="18"/>
          <w:szCs w:val="18"/>
        </w:rPr>
        <w:t>HANA Eclipse</w:t>
      </w:r>
      <w:r>
        <w:rPr>
          <w:rFonts w:ascii="Calibri" w:hAnsi="Calibri" w:cs="Calibri"/>
          <w:snapToGrid w:val="0"/>
          <w:sz w:val="18"/>
          <w:szCs w:val="18"/>
        </w:rPr>
        <w:t>.</w:t>
      </w:r>
    </w:p>
    <w:p w14:paraId="7B66FC08" w14:textId="77777777" w:rsidR="00746378" w:rsidRPr="00FA276E" w:rsidRDefault="00746378" w:rsidP="00746378">
      <w:pPr>
        <w:rPr>
          <w:rFonts w:ascii="Calibri" w:hAnsi="Calibri" w:cs="Calibri"/>
          <w:snapToGrid w:val="0"/>
          <w:sz w:val="18"/>
          <w:szCs w:val="18"/>
          <w:u w:val="single"/>
        </w:rPr>
      </w:pPr>
      <w:r w:rsidRPr="00FA276E">
        <w:rPr>
          <w:rFonts w:ascii="Calibri" w:hAnsi="Calibri" w:cs="Calibri"/>
          <w:b/>
          <w:bCs/>
          <w:snapToGrid w:val="0"/>
          <w:sz w:val="18"/>
          <w:szCs w:val="18"/>
        </w:rPr>
        <w:t>Operating Systems               :</w:t>
      </w:r>
      <w:r w:rsidRPr="00FA276E">
        <w:rPr>
          <w:rFonts w:ascii="Calibri" w:hAnsi="Calibri" w:cs="Calibri"/>
          <w:snapToGrid w:val="0"/>
          <w:sz w:val="18"/>
          <w:szCs w:val="18"/>
        </w:rPr>
        <w:t xml:space="preserve">    Windows 95/98/2000/2003/XP/NT, UNIX, Linux..</w:t>
      </w:r>
    </w:p>
    <w:p w14:paraId="38DFA6E8" w14:textId="77777777" w:rsidR="00746378" w:rsidRPr="00FA276E" w:rsidRDefault="00746378" w:rsidP="00746378">
      <w:pPr>
        <w:rPr>
          <w:rFonts w:ascii="Calibri" w:hAnsi="Calibri" w:cs="Calibri"/>
          <w:snapToGrid w:val="0"/>
          <w:sz w:val="18"/>
          <w:szCs w:val="18"/>
        </w:rPr>
      </w:pPr>
      <w:r w:rsidRPr="00FA276E">
        <w:rPr>
          <w:rFonts w:ascii="Calibri" w:hAnsi="Calibri" w:cs="Calibri"/>
          <w:b/>
          <w:bCs/>
          <w:snapToGrid w:val="0"/>
          <w:sz w:val="18"/>
          <w:szCs w:val="18"/>
        </w:rPr>
        <w:t>Languages                              :</w:t>
      </w:r>
      <w:r w:rsidRPr="00FA276E">
        <w:rPr>
          <w:rFonts w:ascii="Calibri" w:hAnsi="Calibri" w:cs="Calibri"/>
          <w:snapToGrid w:val="0"/>
          <w:sz w:val="18"/>
          <w:szCs w:val="18"/>
        </w:rPr>
        <w:t xml:space="preserve">    C, C++, Java, SQL, PL/SQL, VB6.0, JCL, COBOL.</w:t>
      </w:r>
    </w:p>
    <w:p w14:paraId="7712F09D" w14:textId="77777777" w:rsidR="00746378" w:rsidRPr="00FA276E" w:rsidRDefault="00746378" w:rsidP="00746378">
      <w:pPr>
        <w:rPr>
          <w:rFonts w:ascii="Calibri" w:hAnsi="Calibri" w:cs="Calibri"/>
          <w:b/>
          <w:bCs/>
          <w:snapToGrid w:val="0"/>
          <w:sz w:val="18"/>
          <w:szCs w:val="18"/>
        </w:rPr>
      </w:pPr>
      <w:r w:rsidRPr="00FA276E">
        <w:rPr>
          <w:rFonts w:ascii="Calibri" w:hAnsi="Calibri" w:cs="Calibri"/>
          <w:b/>
          <w:bCs/>
          <w:snapToGrid w:val="0"/>
          <w:sz w:val="18"/>
          <w:szCs w:val="18"/>
        </w:rPr>
        <w:t xml:space="preserve">Database </w:t>
      </w:r>
      <w:r w:rsidRPr="00FA276E">
        <w:rPr>
          <w:rFonts w:ascii="Calibri" w:hAnsi="Calibri" w:cs="Calibri"/>
          <w:snapToGrid w:val="0"/>
          <w:sz w:val="18"/>
          <w:szCs w:val="18"/>
        </w:rPr>
        <w:t xml:space="preserve">                               </w:t>
      </w:r>
      <w:r w:rsidRPr="00FA276E">
        <w:rPr>
          <w:rFonts w:ascii="Calibri" w:hAnsi="Calibri" w:cs="Calibri"/>
          <w:b/>
          <w:bCs/>
          <w:snapToGrid w:val="0"/>
          <w:sz w:val="18"/>
          <w:szCs w:val="18"/>
        </w:rPr>
        <w:t xml:space="preserve">:    </w:t>
      </w:r>
      <w:r w:rsidRPr="00FA276E">
        <w:rPr>
          <w:rFonts w:ascii="Calibri" w:hAnsi="Calibri" w:cs="Calibri"/>
          <w:snapToGrid w:val="0"/>
          <w:sz w:val="18"/>
          <w:szCs w:val="18"/>
        </w:rPr>
        <w:t>Oracle, MsAccess</w:t>
      </w:r>
      <w:r w:rsidRPr="00FA276E">
        <w:rPr>
          <w:rFonts w:ascii="Calibri" w:hAnsi="Calibri" w:cs="Calibri"/>
          <w:b/>
          <w:bCs/>
          <w:snapToGrid w:val="0"/>
          <w:sz w:val="18"/>
          <w:szCs w:val="18"/>
        </w:rPr>
        <w:t xml:space="preserve">, </w:t>
      </w:r>
      <w:r w:rsidRPr="00FA276E">
        <w:rPr>
          <w:rFonts w:ascii="Calibri" w:hAnsi="Calibri" w:cs="Calibri"/>
          <w:snapToGrid w:val="0"/>
          <w:sz w:val="18"/>
          <w:szCs w:val="18"/>
        </w:rPr>
        <w:t>SQL Server2000, MySQL, DB2, SAP HANA</w:t>
      </w:r>
    </w:p>
    <w:p w14:paraId="3D87731C" w14:textId="77777777" w:rsidR="003E3B23" w:rsidRDefault="00746378" w:rsidP="00746378">
      <w:pPr>
        <w:rPr>
          <w:rFonts w:ascii="Calibri" w:hAnsi="Calibri" w:cs="Calibri"/>
          <w:snapToGrid w:val="0"/>
          <w:sz w:val="18"/>
          <w:szCs w:val="18"/>
        </w:rPr>
      </w:pPr>
      <w:r w:rsidRPr="00FA276E">
        <w:rPr>
          <w:rFonts w:ascii="Calibri" w:hAnsi="Calibri" w:cs="Calibri"/>
          <w:b/>
          <w:bCs/>
          <w:snapToGrid w:val="0"/>
          <w:sz w:val="18"/>
          <w:szCs w:val="18"/>
        </w:rPr>
        <w:t>Web</w:t>
      </w:r>
      <w:r>
        <w:rPr>
          <w:rFonts w:ascii="Calibri" w:hAnsi="Calibri" w:cs="Calibri"/>
          <w:b/>
          <w:bCs/>
          <w:snapToGrid w:val="0"/>
          <w:sz w:val="18"/>
          <w:szCs w:val="18"/>
        </w:rPr>
        <w:t xml:space="preserve"> Interface</w:t>
      </w:r>
      <w:r w:rsidRPr="00FA276E">
        <w:rPr>
          <w:rFonts w:ascii="Calibri" w:hAnsi="Calibri" w:cs="Calibri"/>
          <w:b/>
          <w:bCs/>
          <w:snapToGrid w:val="0"/>
          <w:sz w:val="18"/>
          <w:szCs w:val="18"/>
        </w:rPr>
        <w:t xml:space="preserve"> Tools             :    </w:t>
      </w:r>
      <w:r w:rsidRPr="00FA276E">
        <w:rPr>
          <w:rFonts w:ascii="Calibri" w:hAnsi="Calibri" w:cs="Calibri"/>
          <w:snapToGrid w:val="0"/>
          <w:sz w:val="18"/>
          <w:szCs w:val="18"/>
        </w:rPr>
        <w:t xml:space="preserve">ASP, Javascript, IIS, ITS, BSP, </w:t>
      </w:r>
      <w:r w:rsidR="003E3B23">
        <w:rPr>
          <w:rFonts w:ascii="Calibri" w:hAnsi="Calibri" w:cs="Calibri"/>
          <w:snapToGrid w:val="0"/>
          <w:sz w:val="18"/>
          <w:szCs w:val="18"/>
        </w:rPr>
        <w:t xml:space="preserve">HTML5, </w:t>
      </w:r>
      <w:r w:rsidRPr="00FA276E">
        <w:rPr>
          <w:rFonts w:ascii="Calibri" w:hAnsi="Calibri" w:cs="Calibri"/>
          <w:snapToGrid w:val="0"/>
          <w:sz w:val="18"/>
          <w:szCs w:val="18"/>
        </w:rPr>
        <w:t>DHTML, CSS, XML, WebAs6.4,CRM  WEBUI</w:t>
      </w:r>
      <w:r>
        <w:rPr>
          <w:rFonts w:ascii="Calibri" w:hAnsi="Calibri" w:cs="Calibri"/>
          <w:snapToGrid w:val="0"/>
          <w:sz w:val="18"/>
          <w:szCs w:val="18"/>
        </w:rPr>
        <w:t xml:space="preserve">, HANA Live </w:t>
      </w:r>
    </w:p>
    <w:p w14:paraId="6AA4A5CD" w14:textId="6B7BB2A0" w:rsidR="00746378" w:rsidRDefault="003E3B23" w:rsidP="003E3B23">
      <w:pPr>
        <w:rPr>
          <w:sz w:val="18"/>
          <w:szCs w:val="18"/>
        </w:rPr>
      </w:pPr>
      <w:r>
        <w:rPr>
          <w:rFonts w:ascii="Calibri" w:hAnsi="Calibri" w:cs="Calibri"/>
          <w:snapToGrid w:val="0"/>
          <w:sz w:val="18"/>
          <w:szCs w:val="18"/>
        </w:rPr>
        <w:t xml:space="preserve">                                                       </w:t>
      </w:r>
      <w:r w:rsidR="00746378">
        <w:rPr>
          <w:rFonts w:ascii="Calibri" w:hAnsi="Calibri" w:cs="Calibri"/>
          <w:snapToGrid w:val="0"/>
          <w:sz w:val="18"/>
          <w:szCs w:val="18"/>
        </w:rPr>
        <w:t>Views</w:t>
      </w:r>
      <w:r w:rsidR="00746378" w:rsidRPr="00FA276E">
        <w:rPr>
          <w:rFonts w:ascii="Calibri" w:hAnsi="Calibri" w:cs="Calibri"/>
          <w:snapToGrid w:val="0"/>
          <w:sz w:val="18"/>
          <w:szCs w:val="18"/>
        </w:rPr>
        <w:t>.</w:t>
      </w:r>
      <w:r>
        <w:rPr>
          <w:rFonts w:ascii="Calibri" w:hAnsi="Calibri" w:cs="Calibri"/>
          <w:snapToGrid w:val="0"/>
          <w:sz w:val="18"/>
          <w:szCs w:val="18"/>
        </w:rPr>
        <w:t xml:space="preserve"> </w:t>
      </w:r>
      <w:r w:rsidR="00746378" w:rsidRPr="00FA276E">
        <w:rPr>
          <w:sz w:val="18"/>
          <w:szCs w:val="18"/>
        </w:rPr>
        <w:t>SAP UI5, Fiori, Mobile Application development, Neptune software, OData services,</w:t>
      </w:r>
    </w:p>
    <w:p w14:paraId="49799C1D" w14:textId="77777777" w:rsidR="00746378" w:rsidRPr="00FA276E" w:rsidRDefault="00746378" w:rsidP="00746378">
      <w:pPr>
        <w:pStyle w:val="Default"/>
        <w:ind w:hanging="720"/>
        <w:rPr>
          <w:sz w:val="18"/>
          <w:szCs w:val="18"/>
        </w:rPr>
      </w:pPr>
      <w:r>
        <w:rPr>
          <w:sz w:val="18"/>
          <w:szCs w:val="18"/>
        </w:rPr>
        <w:tab/>
      </w:r>
      <w:r>
        <w:rPr>
          <w:sz w:val="18"/>
          <w:szCs w:val="18"/>
        </w:rPr>
        <w:tab/>
      </w:r>
      <w:r>
        <w:rPr>
          <w:sz w:val="18"/>
          <w:szCs w:val="18"/>
        </w:rPr>
        <w:tab/>
        <w:t xml:space="preserve">                  Salesforce, MuleSoft, Web methods, Sitecore .</w:t>
      </w:r>
    </w:p>
    <w:p w14:paraId="5966DAED" w14:textId="77777777" w:rsidR="00746378" w:rsidRPr="00FA276E" w:rsidRDefault="00746378" w:rsidP="00746378">
      <w:pPr>
        <w:jc w:val="both"/>
        <w:rPr>
          <w:rFonts w:ascii="Calibri" w:hAnsi="Calibri" w:cs="Calibri"/>
          <w:b/>
          <w:bCs/>
          <w:snapToGrid w:val="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666699"/>
        <w:tblLook w:val="0000" w:firstRow="0" w:lastRow="0" w:firstColumn="0" w:lastColumn="0" w:noHBand="0" w:noVBand="0"/>
      </w:tblPr>
      <w:tblGrid>
        <w:gridCol w:w="9350"/>
      </w:tblGrid>
      <w:tr w:rsidR="00746378" w:rsidRPr="00FA276E" w14:paraId="72BEFF47" w14:textId="77777777" w:rsidTr="0086325B">
        <w:trPr>
          <w:trHeight w:val="259"/>
        </w:trPr>
        <w:tc>
          <w:tcPr>
            <w:tcW w:w="5000" w:type="pct"/>
            <w:shd w:val="clear" w:color="auto" w:fill="666699"/>
          </w:tcPr>
          <w:p w14:paraId="59E9A07F" w14:textId="77777777" w:rsidR="00746378" w:rsidRPr="00FA276E" w:rsidRDefault="00746378" w:rsidP="0086325B">
            <w:pPr>
              <w:pStyle w:val="BodyText"/>
              <w:tabs>
                <w:tab w:val="left" w:pos="8712"/>
              </w:tabs>
              <w:ind w:left="5040" w:right="432" w:hanging="5148"/>
              <w:rPr>
                <w:rFonts w:ascii="Calibri" w:hAnsi="Calibri" w:cs="Calibri"/>
                <w:b/>
                <w:bCs/>
                <w:color w:val="666699"/>
                <w:sz w:val="18"/>
                <w:szCs w:val="18"/>
              </w:rPr>
            </w:pPr>
            <w:r w:rsidRPr="00FA276E">
              <w:rPr>
                <w:rFonts w:ascii="Calibri" w:hAnsi="Calibri" w:cs="Calibri"/>
                <w:b/>
                <w:bCs/>
                <w:color w:val="666699"/>
                <w:sz w:val="18"/>
                <w:szCs w:val="18"/>
              </w:rPr>
              <w:t xml:space="preserve">  </w:t>
            </w:r>
            <w:r w:rsidRPr="00FA276E">
              <w:rPr>
                <w:rFonts w:ascii="Calibri" w:hAnsi="Calibri" w:cs="Calibri"/>
                <w:b/>
                <w:bCs/>
                <w:color w:val="FFFFFF"/>
                <w:sz w:val="18"/>
                <w:szCs w:val="18"/>
              </w:rPr>
              <w:t>EDUCATION &amp; Certification</w:t>
            </w:r>
          </w:p>
        </w:tc>
      </w:tr>
    </w:tbl>
    <w:p w14:paraId="24542A26" w14:textId="77777777" w:rsidR="00746378" w:rsidRPr="00FA276E" w:rsidRDefault="00746378" w:rsidP="00746378">
      <w:pPr>
        <w:numPr>
          <w:ilvl w:val="0"/>
          <w:numId w:val="3"/>
        </w:numPr>
        <w:jc w:val="both"/>
        <w:rPr>
          <w:rFonts w:ascii="Calibri" w:hAnsi="Calibri" w:cs="Calibri"/>
          <w:b/>
          <w:bCs/>
          <w:snapToGrid w:val="0"/>
          <w:sz w:val="18"/>
          <w:szCs w:val="18"/>
        </w:rPr>
      </w:pPr>
      <w:r w:rsidRPr="00FA276E">
        <w:rPr>
          <w:rFonts w:ascii="Calibri" w:hAnsi="Calibri" w:cs="Calibri"/>
          <w:sz w:val="18"/>
          <w:szCs w:val="18"/>
        </w:rPr>
        <w:t>Master of Computer Applications (</w:t>
      </w:r>
      <w:r w:rsidRPr="00FA276E">
        <w:rPr>
          <w:rFonts w:ascii="Calibri" w:hAnsi="Calibri" w:cs="Calibri"/>
          <w:b/>
          <w:bCs/>
          <w:sz w:val="18"/>
          <w:szCs w:val="18"/>
        </w:rPr>
        <w:t>MCA</w:t>
      </w:r>
      <w:r w:rsidRPr="00FA276E">
        <w:rPr>
          <w:rFonts w:ascii="Calibri" w:hAnsi="Calibri" w:cs="Calibri"/>
          <w:sz w:val="18"/>
          <w:szCs w:val="18"/>
        </w:rPr>
        <w:t>).</w:t>
      </w:r>
    </w:p>
    <w:p w14:paraId="54717435" w14:textId="77777777" w:rsidR="00746378" w:rsidRDefault="00746378" w:rsidP="00746378">
      <w:pPr>
        <w:numPr>
          <w:ilvl w:val="0"/>
          <w:numId w:val="3"/>
        </w:numPr>
        <w:jc w:val="both"/>
        <w:rPr>
          <w:rFonts w:ascii="Calibri" w:hAnsi="Calibri" w:cs="Calibri"/>
          <w:b/>
          <w:bCs/>
          <w:snapToGrid w:val="0"/>
          <w:sz w:val="18"/>
          <w:szCs w:val="18"/>
        </w:rPr>
      </w:pPr>
      <w:r w:rsidRPr="00FA276E">
        <w:rPr>
          <w:rFonts w:ascii="Calibri" w:hAnsi="Calibri" w:cs="Calibri"/>
          <w:sz w:val="18"/>
          <w:szCs w:val="18"/>
        </w:rPr>
        <w:t>SAP ABAP Certified from SAP</w:t>
      </w:r>
      <w:r>
        <w:rPr>
          <w:rFonts w:ascii="Calibri" w:hAnsi="Calibri" w:cs="Calibri"/>
          <w:b/>
          <w:bCs/>
          <w:snapToGrid w:val="0"/>
          <w:sz w:val="18"/>
          <w:szCs w:val="18"/>
        </w:rPr>
        <w:t xml:space="preserve"> </w:t>
      </w:r>
    </w:p>
    <w:p w14:paraId="38AE5815" w14:textId="0E770197" w:rsidR="00874AAF" w:rsidRPr="00746378" w:rsidRDefault="00746378" w:rsidP="00746378">
      <w:pPr>
        <w:numPr>
          <w:ilvl w:val="0"/>
          <w:numId w:val="3"/>
        </w:numPr>
        <w:jc w:val="both"/>
        <w:rPr>
          <w:rFonts w:ascii="Calibri" w:hAnsi="Calibri" w:cs="Calibri"/>
          <w:b/>
          <w:bCs/>
          <w:snapToGrid w:val="0"/>
          <w:sz w:val="18"/>
          <w:szCs w:val="18"/>
        </w:rPr>
      </w:pPr>
      <w:r>
        <w:rPr>
          <w:rFonts w:ascii="Calibri" w:hAnsi="Calibri" w:cs="Calibri"/>
          <w:b/>
          <w:bCs/>
          <w:snapToGrid w:val="0"/>
          <w:sz w:val="18"/>
          <w:szCs w:val="18"/>
        </w:rPr>
        <w:t xml:space="preserve">SAP </w:t>
      </w:r>
      <w:r w:rsidRPr="00746378">
        <w:rPr>
          <w:rFonts w:ascii="Calibri" w:hAnsi="Calibri" w:cs="Calibri"/>
          <w:sz w:val="18"/>
          <w:szCs w:val="18"/>
        </w:rPr>
        <w:t>exchange infrastructure (XI) certified from SAP.</w:t>
      </w:r>
    </w:p>
    <w:sectPr w:rsidR="00874AAF" w:rsidRPr="007463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50A9A"/>
    <w:multiLevelType w:val="hybridMultilevel"/>
    <w:tmpl w:val="C0869056"/>
    <w:lvl w:ilvl="0" w:tplc="EDA4596E">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4F5F300D"/>
    <w:multiLevelType w:val="hybridMultilevel"/>
    <w:tmpl w:val="1C16DBA2"/>
    <w:lvl w:ilvl="0" w:tplc="4FB2AF02">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5A512E53"/>
    <w:multiLevelType w:val="hybridMultilevel"/>
    <w:tmpl w:val="AB7057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974BA"/>
    <w:multiLevelType w:val="hybridMultilevel"/>
    <w:tmpl w:val="A356A94C"/>
    <w:lvl w:ilvl="0" w:tplc="EDA4596E">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16cid:durableId="291592591">
    <w:abstractNumId w:val="0"/>
  </w:num>
  <w:num w:numId="2" w16cid:durableId="586496240">
    <w:abstractNumId w:val="3"/>
  </w:num>
  <w:num w:numId="3" w16cid:durableId="12003156">
    <w:abstractNumId w:val="1"/>
  </w:num>
  <w:num w:numId="4" w16cid:durableId="1868721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009"/>
    <w:rsid w:val="00045745"/>
    <w:rsid w:val="00074B7A"/>
    <w:rsid w:val="00177602"/>
    <w:rsid w:val="00263965"/>
    <w:rsid w:val="003C1F14"/>
    <w:rsid w:val="003C68F8"/>
    <w:rsid w:val="003E3B23"/>
    <w:rsid w:val="004607F1"/>
    <w:rsid w:val="00566676"/>
    <w:rsid w:val="00746378"/>
    <w:rsid w:val="00874AAF"/>
    <w:rsid w:val="009913F3"/>
    <w:rsid w:val="00BA0E89"/>
    <w:rsid w:val="00BB0E1A"/>
    <w:rsid w:val="00CE7322"/>
    <w:rsid w:val="00D41009"/>
    <w:rsid w:val="00D52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4149EB18"/>
  <w15:chartTrackingRefBased/>
  <w15:docId w15:val="{834EC743-03D1-4FED-BB69-432D3E86F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009"/>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41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0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0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0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0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0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0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0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0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0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0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0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0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009"/>
    <w:rPr>
      <w:rFonts w:eastAsiaTheme="majorEastAsia" w:cstheme="majorBidi"/>
      <w:color w:val="272727" w:themeColor="text1" w:themeTint="D8"/>
    </w:rPr>
  </w:style>
  <w:style w:type="paragraph" w:styleId="Title">
    <w:name w:val="Title"/>
    <w:basedOn w:val="Normal"/>
    <w:next w:val="Normal"/>
    <w:link w:val="TitleChar"/>
    <w:uiPriority w:val="10"/>
    <w:qFormat/>
    <w:rsid w:val="00D410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009"/>
    <w:pPr>
      <w:spacing w:before="160"/>
      <w:jc w:val="center"/>
    </w:pPr>
    <w:rPr>
      <w:i/>
      <w:iCs/>
      <w:color w:val="404040" w:themeColor="text1" w:themeTint="BF"/>
    </w:rPr>
  </w:style>
  <w:style w:type="character" w:customStyle="1" w:styleId="QuoteChar">
    <w:name w:val="Quote Char"/>
    <w:basedOn w:val="DefaultParagraphFont"/>
    <w:link w:val="Quote"/>
    <w:uiPriority w:val="29"/>
    <w:rsid w:val="00D41009"/>
    <w:rPr>
      <w:i/>
      <w:iCs/>
      <w:color w:val="404040" w:themeColor="text1" w:themeTint="BF"/>
    </w:rPr>
  </w:style>
  <w:style w:type="paragraph" w:styleId="ListParagraph">
    <w:name w:val="List Paragraph"/>
    <w:basedOn w:val="Normal"/>
    <w:uiPriority w:val="34"/>
    <w:qFormat/>
    <w:rsid w:val="00D41009"/>
    <w:pPr>
      <w:ind w:left="720"/>
      <w:contextualSpacing/>
    </w:pPr>
  </w:style>
  <w:style w:type="character" w:styleId="IntenseEmphasis">
    <w:name w:val="Intense Emphasis"/>
    <w:basedOn w:val="DefaultParagraphFont"/>
    <w:uiPriority w:val="21"/>
    <w:qFormat/>
    <w:rsid w:val="00D41009"/>
    <w:rPr>
      <w:i/>
      <w:iCs/>
      <w:color w:val="0F4761" w:themeColor="accent1" w:themeShade="BF"/>
    </w:rPr>
  </w:style>
  <w:style w:type="paragraph" w:styleId="IntenseQuote">
    <w:name w:val="Intense Quote"/>
    <w:basedOn w:val="Normal"/>
    <w:next w:val="Normal"/>
    <w:link w:val="IntenseQuoteChar"/>
    <w:uiPriority w:val="30"/>
    <w:qFormat/>
    <w:rsid w:val="00D41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009"/>
    <w:rPr>
      <w:i/>
      <w:iCs/>
      <w:color w:val="0F4761" w:themeColor="accent1" w:themeShade="BF"/>
    </w:rPr>
  </w:style>
  <w:style w:type="character" w:styleId="IntenseReference">
    <w:name w:val="Intense Reference"/>
    <w:basedOn w:val="DefaultParagraphFont"/>
    <w:uiPriority w:val="32"/>
    <w:qFormat/>
    <w:rsid w:val="00D41009"/>
    <w:rPr>
      <w:b/>
      <w:bCs/>
      <w:smallCaps/>
      <w:color w:val="0F4761" w:themeColor="accent1" w:themeShade="BF"/>
      <w:spacing w:val="5"/>
    </w:rPr>
  </w:style>
  <w:style w:type="paragraph" w:styleId="BodyText">
    <w:name w:val="Body Text"/>
    <w:basedOn w:val="Normal"/>
    <w:link w:val="BodyTextChar"/>
    <w:uiPriority w:val="99"/>
    <w:rsid w:val="00D41009"/>
    <w:pPr>
      <w:jc w:val="both"/>
    </w:pPr>
  </w:style>
  <w:style w:type="character" w:customStyle="1" w:styleId="BodyTextChar">
    <w:name w:val="Body Text Char"/>
    <w:basedOn w:val="DefaultParagraphFont"/>
    <w:link w:val="BodyText"/>
    <w:uiPriority w:val="99"/>
    <w:rsid w:val="00D41009"/>
    <w:rPr>
      <w:rFonts w:ascii="Times New Roman" w:eastAsia="Times New Roman" w:hAnsi="Times New Roman" w:cs="Times New Roman"/>
      <w:kern w:val="0"/>
      <w:sz w:val="24"/>
      <w:szCs w:val="24"/>
      <w14:ligatures w14:val="none"/>
    </w:rPr>
  </w:style>
  <w:style w:type="paragraph" w:styleId="BodyTextIndent">
    <w:name w:val="Body Text Indent"/>
    <w:basedOn w:val="Normal"/>
    <w:link w:val="BodyTextIndentChar"/>
    <w:uiPriority w:val="99"/>
    <w:rsid w:val="00D41009"/>
    <w:pPr>
      <w:spacing w:after="120"/>
      <w:ind w:left="360"/>
    </w:pPr>
  </w:style>
  <w:style w:type="character" w:customStyle="1" w:styleId="BodyTextIndentChar">
    <w:name w:val="Body Text Indent Char"/>
    <w:basedOn w:val="DefaultParagraphFont"/>
    <w:link w:val="BodyTextIndent"/>
    <w:uiPriority w:val="99"/>
    <w:rsid w:val="00D41009"/>
    <w:rPr>
      <w:rFonts w:ascii="Times New Roman" w:eastAsia="Times New Roman" w:hAnsi="Times New Roman" w:cs="Times New Roman"/>
      <w:kern w:val="0"/>
      <w:sz w:val="24"/>
      <w:szCs w:val="24"/>
      <w14:ligatures w14:val="none"/>
    </w:rPr>
  </w:style>
  <w:style w:type="character" w:styleId="Hyperlink">
    <w:name w:val="Hyperlink"/>
    <w:uiPriority w:val="99"/>
    <w:rsid w:val="00D41009"/>
    <w:rPr>
      <w:color w:val="0000FF"/>
      <w:u w:val="single"/>
    </w:rPr>
  </w:style>
  <w:style w:type="paragraph" w:customStyle="1" w:styleId="Default">
    <w:name w:val="Default"/>
    <w:rsid w:val="00D41009"/>
    <w:pPr>
      <w:autoSpaceDE w:val="0"/>
      <w:autoSpaceDN w:val="0"/>
      <w:adjustRightInd w:val="0"/>
      <w:spacing w:after="0" w:line="240" w:lineRule="auto"/>
    </w:pPr>
    <w:rPr>
      <w:rFonts w:ascii="Calibri" w:eastAsia="Calibri" w:hAnsi="Calibri" w:cs="Calibri"/>
      <w:color w:val="000000"/>
      <w:kern w:val="0"/>
      <w:sz w:val="24"/>
      <w:szCs w:val="24"/>
      <w14:ligatures w14:val="none"/>
    </w:rPr>
  </w:style>
  <w:style w:type="paragraph" w:styleId="Header">
    <w:name w:val="header"/>
    <w:basedOn w:val="Normal"/>
    <w:link w:val="HeaderChar"/>
    <w:uiPriority w:val="99"/>
    <w:unhideWhenUsed/>
    <w:rsid w:val="00D41009"/>
    <w:pPr>
      <w:tabs>
        <w:tab w:val="center" w:pos="4680"/>
        <w:tab w:val="right" w:pos="9360"/>
      </w:tabs>
    </w:pPr>
  </w:style>
  <w:style w:type="character" w:customStyle="1" w:styleId="HeaderChar">
    <w:name w:val="Header Char"/>
    <w:basedOn w:val="DefaultParagraphFont"/>
    <w:link w:val="Header"/>
    <w:uiPriority w:val="99"/>
    <w:rsid w:val="00D41009"/>
    <w:rPr>
      <w:rFonts w:ascii="Times New Roman" w:eastAsia="Times New Roman" w:hAnsi="Times New Roman" w:cs="Times New Roman"/>
      <w:kern w:val="0"/>
      <w:sz w:val="24"/>
      <w:szCs w:val="24"/>
      <w14:ligatures w14:val="none"/>
    </w:rPr>
  </w:style>
  <w:style w:type="paragraph" w:styleId="BalloonText">
    <w:name w:val="Balloon Text"/>
    <w:basedOn w:val="Normal"/>
    <w:link w:val="BalloonTextChar"/>
    <w:uiPriority w:val="99"/>
    <w:semiHidden/>
    <w:unhideWhenUsed/>
    <w:rsid w:val="00074B7A"/>
    <w:rPr>
      <w:rFonts w:ascii="Tahoma" w:hAnsi="Tahoma" w:cs="Tahoma"/>
      <w:sz w:val="16"/>
      <w:szCs w:val="16"/>
    </w:rPr>
  </w:style>
  <w:style w:type="character" w:customStyle="1" w:styleId="BalloonTextChar">
    <w:name w:val="Balloon Text Char"/>
    <w:basedOn w:val="DefaultParagraphFont"/>
    <w:link w:val="BalloonText"/>
    <w:uiPriority w:val="99"/>
    <w:semiHidden/>
    <w:rsid w:val="00074B7A"/>
    <w:rPr>
      <w:rFonts w:ascii="Tahoma" w:eastAsia="Times New Roman" w:hAnsi="Tahoma" w:cs="Tahoma"/>
      <w:kern w:val="0"/>
      <w:sz w:val="16"/>
      <w:szCs w:val="16"/>
      <w14:ligatures w14:val="none"/>
    </w:rPr>
  </w:style>
  <w:style w:type="paragraph" w:styleId="NoSpacing">
    <w:name w:val="No Spacing"/>
    <w:uiPriority w:val="1"/>
    <w:qFormat/>
    <w:rsid w:val="003C1F14"/>
    <w:pPr>
      <w:spacing w:after="0"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566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avikpothuru" TargetMode="External"/><Relationship Id="rId5" Type="http://schemas.openxmlformats.org/officeDocument/2006/relationships/hyperlink" Target="mailto:rpothuru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1011</Words>
  <Characters>5768</Characters>
  <Application>Microsoft Office Word</Application>
  <DocSecurity>0</DocSecurity>
  <Lines>48</Lines>
  <Paragraphs>13</Paragraphs>
  <ScaleCrop>false</ScaleCrop>
  <Company>Altra Motion</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Naidu, Ravi</dc:creator>
  <cp:keywords/>
  <dc:description/>
  <cp:lastModifiedBy>Naidu, Ravi</cp:lastModifiedBy>
  <cp:revision>2</cp:revision>
  <dcterms:created xsi:type="dcterms:W3CDTF">2025-02-10T17:55:00Z</dcterms:created>
  <dcterms:modified xsi:type="dcterms:W3CDTF">2025-02-10T17:55:00Z</dcterms:modified>
</cp:coreProperties>
</file>