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74BA6" w14:textId="0CF897E1" w:rsidR="00903894" w:rsidRDefault="00ED1657">
      <w:pPr>
        <w:rPr>
          <w:b/>
          <w:bCs/>
        </w:rPr>
      </w:pPr>
      <w:r>
        <w:rPr>
          <w:b/>
          <w:bCs/>
        </w:rPr>
        <w:t>Sai Mithil</w:t>
      </w:r>
      <w:r w:rsidR="00903894" w:rsidRPr="001E61C6">
        <w:rPr>
          <w:b/>
          <w:bCs/>
        </w:rPr>
        <w:br/>
      </w:r>
      <w:r>
        <w:rPr>
          <w:b/>
          <w:bCs/>
        </w:rPr>
        <w:t>saimithil315</w:t>
      </w:r>
      <w:r w:rsidR="00903894" w:rsidRPr="001E61C6">
        <w:rPr>
          <w:b/>
          <w:bCs/>
        </w:rPr>
        <w:t>@gmail.com</w:t>
      </w:r>
      <w:r w:rsidR="00903894" w:rsidRPr="001E61C6">
        <w:rPr>
          <w:b/>
          <w:bCs/>
        </w:rPr>
        <w:br/>
        <w:t>+1(234) 759-1729</w:t>
      </w:r>
    </w:p>
    <w:p w14:paraId="2F5D224A" w14:textId="4FCD8AF7" w:rsidR="006D6B2D" w:rsidRPr="006D6B2D" w:rsidRDefault="006D6B2D">
      <w:pPr>
        <w:rPr>
          <w:b/>
          <w:bCs/>
          <w:color w:val="000000" w:themeColor="text1"/>
        </w:rPr>
      </w:pPr>
      <w:hyperlink r:id="rId6" w:history="1">
        <w:r w:rsidRPr="006D6B2D">
          <w:rPr>
            <w:rStyle w:val="Hyperlink"/>
            <w:b/>
            <w:bCs/>
            <w:color w:val="000000" w:themeColor="text1"/>
          </w:rPr>
          <w:t>linkedin.com/in/sai-mithil</w:t>
        </w:r>
      </w:hyperlink>
    </w:p>
    <w:p w14:paraId="1DED38D6" w14:textId="7AD18107" w:rsidR="00A05535" w:rsidRPr="0029220C" w:rsidRDefault="00A05535">
      <w:pPr>
        <w:rPr>
          <w:b/>
          <w:bCs/>
          <w:color w:val="000000" w:themeColor="text1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1D1D1" w:themeFill="background2" w:themeFillShade="E6"/>
        <w:tblLook w:val="04A0" w:firstRow="1" w:lastRow="0" w:firstColumn="1" w:lastColumn="0" w:noHBand="0" w:noVBand="1"/>
      </w:tblPr>
      <w:tblGrid>
        <w:gridCol w:w="10790"/>
      </w:tblGrid>
      <w:tr w:rsidR="00903894" w14:paraId="36244AFD" w14:textId="77777777" w:rsidTr="001E61C6">
        <w:trPr>
          <w:trHeight w:val="369"/>
        </w:trPr>
        <w:tc>
          <w:tcPr>
            <w:tcW w:w="10790" w:type="dxa"/>
            <w:shd w:val="clear" w:color="auto" w:fill="D1D1D1" w:themeFill="background2" w:themeFillShade="E6"/>
          </w:tcPr>
          <w:p w14:paraId="243591BA" w14:textId="1911902E" w:rsidR="00903894" w:rsidRPr="001E61C6" w:rsidRDefault="00903894" w:rsidP="008B1E5A">
            <w:pPr>
              <w:jc w:val="center"/>
              <w:rPr>
                <w:b/>
                <w:bCs/>
                <w:u w:val="single"/>
              </w:rPr>
            </w:pPr>
            <w:r w:rsidRPr="001E61C6">
              <w:rPr>
                <w:b/>
                <w:bCs/>
                <w:u w:val="single"/>
              </w:rPr>
              <w:t>Professional Summary</w:t>
            </w:r>
          </w:p>
        </w:tc>
      </w:tr>
    </w:tbl>
    <w:p w14:paraId="7ACDA770" w14:textId="77777777" w:rsidR="007F28E0" w:rsidRDefault="007F28E0" w:rsidP="007F28E0">
      <w:pPr>
        <w:jc w:val="both"/>
      </w:pPr>
    </w:p>
    <w:p w14:paraId="786929C5" w14:textId="5C2C25FA" w:rsidR="006D6B2D" w:rsidRDefault="006D6B2D" w:rsidP="003701EC">
      <w:pPr>
        <w:numPr>
          <w:ilvl w:val="0"/>
          <w:numId w:val="29"/>
        </w:numPr>
        <w:jc w:val="both"/>
        <w:rPr>
          <w:color w:val="0E101A"/>
        </w:rPr>
      </w:pPr>
      <w:r>
        <w:rPr>
          <w:rStyle w:val="Strong"/>
          <w:rFonts w:eastAsiaTheme="majorEastAsia"/>
          <w:color w:val="0E101A"/>
        </w:rPr>
        <w:t>7+ years</w:t>
      </w:r>
      <w:r>
        <w:rPr>
          <w:color w:val="0E101A"/>
        </w:rPr>
        <w:t> of advanced </w:t>
      </w:r>
      <w:r>
        <w:rPr>
          <w:rStyle w:val="Strong"/>
          <w:rFonts w:eastAsiaTheme="majorEastAsia"/>
          <w:color w:val="0E101A"/>
        </w:rPr>
        <w:t>Microsoft Dynamics 365 CRM</w:t>
      </w:r>
      <w:r>
        <w:rPr>
          <w:color w:val="0E101A"/>
        </w:rPr>
        <w:t> development expertise, specializing in end-to-end customization, integration, and automation for enterprise clients.</w:t>
      </w:r>
    </w:p>
    <w:p w14:paraId="7574581C" w14:textId="77777777" w:rsidR="006D6B2D" w:rsidRDefault="006D6B2D" w:rsidP="003701EC">
      <w:pPr>
        <w:numPr>
          <w:ilvl w:val="0"/>
          <w:numId w:val="29"/>
        </w:numPr>
        <w:jc w:val="both"/>
        <w:rPr>
          <w:color w:val="0E101A"/>
        </w:rPr>
      </w:pPr>
      <w:r>
        <w:rPr>
          <w:color w:val="0E101A"/>
        </w:rPr>
        <w:t>Designed </w:t>
      </w:r>
      <w:r>
        <w:rPr>
          <w:rStyle w:val="Strong"/>
          <w:rFonts w:eastAsiaTheme="majorEastAsia"/>
          <w:color w:val="0E101A"/>
        </w:rPr>
        <w:t>Power Apps</w:t>
      </w:r>
      <w:r>
        <w:rPr>
          <w:color w:val="0E101A"/>
        </w:rPr>
        <w:t> (Canvas/Model-Driven) and </w:t>
      </w:r>
      <w:r>
        <w:rPr>
          <w:rStyle w:val="Strong"/>
          <w:rFonts w:eastAsiaTheme="majorEastAsia"/>
          <w:color w:val="0E101A"/>
        </w:rPr>
        <w:t>Power Automate</w:t>
      </w:r>
      <w:r>
        <w:rPr>
          <w:color w:val="0E101A"/>
        </w:rPr>
        <w:t> solutions, reducing manual processes by </w:t>
      </w:r>
      <w:r>
        <w:rPr>
          <w:rStyle w:val="Strong"/>
          <w:rFonts w:eastAsiaTheme="majorEastAsia"/>
          <w:color w:val="0E101A"/>
        </w:rPr>
        <w:t>40%</w:t>
      </w:r>
      <w:r>
        <w:rPr>
          <w:color w:val="0E101A"/>
        </w:rPr>
        <w:t> and improving operational efficiency through seamless integration with </w:t>
      </w:r>
      <w:r>
        <w:rPr>
          <w:rStyle w:val="Strong"/>
          <w:rFonts w:eastAsiaTheme="majorEastAsia"/>
          <w:color w:val="0E101A"/>
        </w:rPr>
        <w:t>Azure Logic Apps</w:t>
      </w:r>
      <w:r>
        <w:rPr>
          <w:color w:val="0E101A"/>
        </w:rPr>
        <w:t>, </w:t>
      </w:r>
      <w:r>
        <w:rPr>
          <w:rStyle w:val="Strong"/>
          <w:rFonts w:eastAsiaTheme="majorEastAsia"/>
          <w:color w:val="0E101A"/>
        </w:rPr>
        <w:t>Dataverse</w:t>
      </w:r>
      <w:r>
        <w:rPr>
          <w:color w:val="0E101A"/>
        </w:rPr>
        <w:t>, and third-party systems (</w:t>
      </w:r>
      <w:r>
        <w:rPr>
          <w:rStyle w:val="Strong"/>
          <w:rFonts w:eastAsiaTheme="majorEastAsia"/>
          <w:color w:val="0E101A"/>
        </w:rPr>
        <w:t>SAP, Oracle</w:t>
      </w:r>
      <w:r>
        <w:rPr>
          <w:color w:val="0E101A"/>
        </w:rPr>
        <w:t>).</w:t>
      </w:r>
    </w:p>
    <w:p w14:paraId="0B651972" w14:textId="77777777" w:rsidR="006D6B2D" w:rsidRDefault="006D6B2D" w:rsidP="003701EC">
      <w:pPr>
        <w:numPr>
          <w:ilvl w:val="0"/>
          <w:numId w:val="29"/>
        </w:numPr>
        <w:jc w:val="both"/>
        <w:rPr>
          <w:color w:val="0E101A"/>
        </w:rPr>
      </w:pPr>
      <w:r>
        <w:rPr>
          <w:color w:val="0E101A"/>
        </w:rPr>
        <w:t>Architected </w:t>
      </w:r>
      <w:r>
        <w:rPr>
          <w:rStyle w:val="Strong"/>
          <w:rFonts w:eastAsiaTheme="majorEastAsia"/>
          <w:color w:val="0E101A"/>
        </w:rPr>
        <w:t>Dynamics 365 solutions</w:t>
      </w:r>
      <w:r>
        <w:rPr>
          <w:color w:val="0E101A"/>
        </w:rPr>
        <w:t> with </w:t>
      </w:r>
      <w:r>
        <w:rPr>
          <w:rStyle w:val="Strong"/>
          <w:rFonts w:eastAsiaTheme="majorEastAsia"/>
          <w:color w:val="0E101A"/>
        </w:rPr>
        <w:t>XRM SDK</w:t>
      </w:r>
      <w:r>
        <w:rPr>
          <w:color w:val="0E101A"/>
        </w:rPr>
        <w:t>, </w:t>
      </w:r>
      <w:r>
        <w:rPr>
          <w:rStyle w:val="Strong"/>
          <w:rFonts w:eastAsiaTheme="majorEastAsia"/>
          <w:color w:val="0E101A"/>
        </w:rPr>
        <w:t>C#</w:t>
      </w:r>
      <w:r>
        <w:rPr>
          <w:color w:val="0E101A"/>
        </w:rPr>
        <w:t>, and </w:t>
      </w:r>
      <w:r>
        <w:rPr>
          <w:rStyle w:val="Strong"/>
          <w:rFonts w:eastAsiaTheme="majorEastAsia"/>
          <w:color w:val="0E101A"/>
        </w:rPr>
        <w:t>JavaScript</w:t>
      </w:r>
      <w:r>
        <w:rPr>
          <w:color w:val="0E101A"/>
        </w:rPr>
        <w:t>, implementing </w:t>
      </w:r>
      <w:r>
        <w:rPr>
          <w:rStyle w:val="Strong"/>
          <w:rFonts w:eastAsiaTheme="majorEastAsia"/>
          <w:color w:val="0E101A"/>
        </w:rPr>
        <w:t>role-based security</w:t>
      </w:r>
      <w:r>
        <w:rPr>
          <w:color w:val="0E101A"/>
        </w:rPr>
        <w:t>, </w:t>
      </w:r>
      <w:r>
        <w:rPr>
          <w:rStyle w:val="Strong"/>
          <w:rFonts w:eastAsiaTheme="majorEastAsia"/>
          <w:color w:val="0E101A"/>
        </w:rPr>
        <w:t>GDPR/CCPA compliance</w:t>
      </w:r>
      <w:r>
        <w:rPr>
          <w:color w:val="0E101A"/>
        </w:rPr>
        <w:t>, and </w:t>
      </w:r>
      <w:r>
        <w:rPr>
          <w:rStyle w:val="Strong"/>
          <w:rFonts w:eastAsiaTheme="majorEastAsia"/>
          <w:color w:val="0E101A"/>
        </w:rPr>
        <w:t>audit trails</w:t>
      </w:r>
      <w:r>
        <w:rPr>
          <w:color w:val="0E101A"/>
        </w:rPr>
        <w:t> for sensitive financial data.</w:t>
      </w:r>
    </w:p>
    <w:p w14:paraId="408DD3DA" w14:textId="77777777" w:rsidR="006D6B2D" w:rsidRDefault="006D6B2D" w:rsidP="003701EC">
      <w:pPr>
        <w:numPr>
          <w:ilvl w:val="0"/>
          <w:numId w:val="29"/>
        </w:numPr>
        <w:jc w:val="both"/>
        <w:rPr>
          <w:color w:val="0E101A"/>
        </w:rPr>
      </w:pPr>
      <w:r>
        <w:rPr>
          <w:color w:val="0E101A"/>
        </w:rPr>
        <w:t>Optimized CRM performance by developing </w:t>
      </w:r>
      <w:r>
        <w:rPr>
          <w:rStyle w:val="Strong"/>
          <w:rFonts w:eastAsiaTheme="majorEastAsia"/>
          <w:color w:val="0E101A"/>
        </w:rPr>
        <w:t>custom Plugins</w:t>
      </w:r>
      <w:r>
        <w:rPr>
          <w:color w:val="0E101A"/>
        </w:rPr>
        <w:t>, </w:t>
      </w:r>
      <w:r>
        <w:rPr>
          <w:rStyle w:val="Strong"/>
          <w:rFonts w:eastAsiaTheme="majorEastAsia"/>
          <w:color w:val="0E101A"/>
        </w:rPr>
        <w:t>Workflow Activities</w:t>
      </w:r>
      <w:r>
        <w:rPr>
          <w:color w:val="0E101A"/>
        </w:rPr>
        <w:t>, and </w:t>
      </w:r>
      <w:r>
        <w:rPr>
          <w:rStyle w:val="Strong"/>
          <w:rFonts w:eastAsiaTheme="majorEastAsia"/>
          <w:color w:val="0E101A"/>
        </w:rPr>
        <w:t>PCF components</w:t>
      </w:r>
      <w:r>
        <w:rPr>
          <w:color w:val="0E101A"/>
        </w:rPr>
        <w:t>, enhancing client onboarding, </w:t>
      </w:r>
      <w:r>
        <w:rPr>
          <w:rStyle w:val="Strong"/>
          <w:rFonts w:eastAsiaTheme="majorEastAsia"/>
          <w:color w:val="0E101A"/>
        </w:rPr>
        <w:t>KYC workflows</w:t>
      </w:r>
      <w:r>
        <w:rPr>
          <w:color w:val="0E101A"/>
        </w:rPr>
        <w:t>, and portfolio management for </w:t>
      </w:r>
      <w:r>
        <w:rPr>
          <w:rStyle w:val="Strong"/>
          <w:rFonts w:eastAsiaTheme="majorEastAsia"/>
          <w:color w:val="0E101A"/>
        </w:rPr>
        <w:t>Fortune 500 firms</w:t>
      </w:r>
      <w:r>
        <w:rPr>
          <w:color w:val="0E101A"/>
        </w:rPr>
        <w:t>.</w:t>
      </w:r>
    </w:p>
    <w:p w14:paraId="1C0516D5" w14:textId="77777777" w:rsidR="006D6B2D" w:rsidRDefault="006D6B2D" w:rsidP="003701EC">
      <w:pPr>
        <w:numPr>
          <w:ilvl w:val="0"/>
          <w:numId w:val="29"/>
        </w:numPr>
        <w:jc w:val="both"/>
        <w:rPr>
          <w:color w:val="0E101A"/>
        </w:rPr>
      </w:pPr>
      <w:r>
        <w:rPr>
          <w:color w:val="0E101A"/>
        </w:rPr>
        <w:t>Deployed </w:t>
      </w:r>
      <w:r>
        <w:rPr>
          <w:rStyle w:val="Strong"/>
          <w:rFonts w:eastAsiaTheme="majorEastAsia"/>
          <w:color w:val="0E101A"/>
        </w:rPr>
        <w:t>CI/CD pipelines</w:t>
      </w:r>
      <w:r>
        <w:rPr>
          <w:color w:val="0E101A"/>
        </w:rPr>
        <w:t> via </w:t>
      </w:r>
      <w:r>
        <w:rPr>
          <w:rStyle w:val="Strong"/>
          <w:rFonts w:eastAsiaTheme="majorEastAsia"/>
          <w:color w:val="0E101A"/>
        </w:rPr>
        <w:t>Azure DevOps</w:t>
      </w:r>
      <w:r>
        <w:rPr>
          <w:color w:val="0E101A"/>
        </w:rPr>
        <w:t> for Dynamics 365, automating testing and reducing deployment errors by </w:t>
      </w:r>
      <w:r>
        <w:rPr>
          <w:rStyle w:val="Strong"/>
          <w:rFonts w:eastAsiaTheme="majorEastAsia"/>
          <w:color w:val="0E101A"/>
        </w:rPr>
        <w:t>30%</w:t>
      </w:r>
      <w:r>
        <w:rPr>
          <w:color w:val="0E101A"/>
        </w:rPr>
        <w:t>. Streamlined data migration using </w:t>
      </w:r>
      <w:proofErr w:type="spellStart"/>
      <w:r>
        <w:rPr>
          <w:rStyle w:val="Strong"/>
          <w:rFonts w:eastAsiaTheme="majorEastAsia"/>
          <w:color w:val="0E101A"/>
        </w:rPr>
        <w:t>KingswaySoft</w:t>
      </w:r>
      <w:proofErr w:type="spellEnd"/>
      <w:r>
        <w:rPr>
          <w:color w:val="0E101A"/>
        </w:rPr>
        <w:t> and </w:t>
      </w:r>
      <w:r>
        <w:rPr>
          <w:rStyle w:val="Strong"/>
          <w:rFonts w:eastAsiaTheme="majorEastAsia"/>
          <w:color w:val="0E101A"/>
        </w:rPr>
        <w:t>SSIS</w:t>
      </w:r>
      <w:r>
        <w:rPr>
          <w:color w:val="0E101A"/>
        </w:rPr>
        <w:t>, improving data accuracy by </w:t>
      </w:r>
      <w:r>
        <w:rPr>
          <w:rStyle w:val="Strong"/>
          <w:rFonts w:eastAsiaTheme="majorEastAsia"/>
          <w:color w:val="0E101A"/>
        </w:rPr>
        <w:t>25%</w:t>
      </w:r>
      <w:r>
        <w:rPr>
          <w:color w:val="0E101A"/>
        </w:rPr>
        <w:t>.</w:t>
      </w:r>
    </w:p>
    <w:p w14:paraId="0A49AB8B" w14:textId="77777777" w:rsidR="006D6B2D" w:rsidRDefault="006D6B2D" w:rsidP="003701EC">
      <w:pPr>
        <w:numPr>
          <w:ilvl w:val="0"/>
          <w:numId w:val="29"/>
        </w:numPr>
        <w:jc w:val="both"/>
        <w:rPr>
          <w:color w:val="0E101A"/>
        </w:rPr>
      </w:pPr>
      <w:r>
        <w:rPr>
          <w:color w:val="0E101A"/>
        </w:rPr>
        <w:t>Expertise in </w:t>
      </w:r>
      <w:r>
        <w:rPr>
          <w:rStyle w:val="Strong"/>
          <w:rFonts w:eastAsiaTheme="majorEastAsia"/>
          <w:color w:val="0E101A"/>
        </w:rPr>
        <w:t>entity relationships</w:t>
      </w:r>
      <w:r>
        <w:rPr>
          <w:color w:val="0E101A"/>
        </w:rPr>
        <w:t> (</w:t>
      </w:r>
      <w:proofErr w:type="gramStart"/>
      <w:r>
        <w:rPr>
          <w:color w:val="0E101A"/>
        </w:rPr>
        <w:t>1:N</w:t>
      </w:r>
      <w:proofErr w:type="gramEnd"/>
      <w:r>
        <w:rPr>
          <w:color w:val="0E101A"/>
        </w:rPr>
        <w:t xml:space="preserve">, </w:t>
      </w:r>
      <w:proofErr w:type="gramStart"/>
      <w:r>
        <w:rPr>
          <w:color w:val="0E101A"/>
        </w:rPr>
        <w:t>N:N</w:t>
      </w:r>
      <w:proofErr w:type="gramEnd"/>
      <w:r>
        <w:rPr>
          <w:color w:val="0E101A"/>
        </w:rPr>
        <w:t>, 1:1), </w:t>
      </w:r>
      <w:r>
        <w:rPr>
          <w:rStyle w:val="Strong"/>
          <w:rFonts w:eastAsiaTheme="majorEastAsia"/>
          <w:color w:val="0E101A"/>
        </w:rPr>
        <w:t>Dynamics 365 SDK</w:t>
      </w:r>
      <w:r>
        <w:rPr>
          <w:color w:val="0E101A"/>
        </w:rPr>
        <w:t>, and </w:t>
      </w:r>
      <w:r>
        <w:rPr>
          <w:rStyle w:val="Strong"/>
          <w:rFonts w:eastAsiaTheme="majorEastAsia"/>
          <w:color w:val="0E101A"/>
        </w:rPr>
        <w:t>OData services</w:t>
      </w:r>
      <w:r>
        <w:rPr>
          <w:color w:val="0E101A"/>
        </w:rPr>
        <w:t>, delivering scalable solutions for </w:t>
      </w:r>
      <w:r>
        <w:rPr>
          <w:rStyle w:val="Strong"/>
          <w:rFonts w:eastAsiaTheme="majorEastAsia"/>
          <w:color w:val="0E101A"/>
        </w:rPr>
        <w:t>lead-to-cash processes</w:t>
      </w:r>
      <w:r>
        <w:rPr>
          <w:color w:val="0E101A"/>
        </w:rPr>
        <w:t> and </w:t>
      </w:r>
      <w:r>
        <w:rPr>
          <w:rStyle w:val="Strong"/>
          <w:rFonts w:eastAsiaTheme="majorEastAsia"/>
          <w:color w:val="0E101A"/>
        </w:rPr>
        <w:t>client self-service portals</w:t>
      </w:r>
      <w:r>
        <w:rPr>
          <w:color w:val="0E101A"/>
        </w:rPr>
        <w:t>.</w:t>
      </w:r>
    </w:p>
    <w:p w14:paraId="4746B5E2" w14:textId="77777777" w:rsidR="006D6B2D" w:rsidRDefault="006D6B2D" w:rsidP="003701EC">
      <w:pPr>
        <w:numPr>
          <w:ilvl w:val="0"/>
          <w:numId w:val="29"/>
        </w:numPr>
        <w:jc w:val="both"/>
        <w:rPr>
          <w:color w:val="0E101A"/>
        </w:rPr>
      </w:pPr>
      <w:r>
        <w:rPr>
          <w:color w:val="0E101A"/>
        </w:rPr>
        <w:t>Integrated </w:t>
      </w:r>
      <w:r>
        <w:rPr>
          <w:rStyle w:val="Strong"/>
          <w:rFonts w:eastAsiaTheme="majorEastAsia"/>
          <w:color w:val="0E101A"/>
        </w:rPr>
        <w:t>Power BI</w:t>
      </w:r>
      <w:r>
        <w:rPr>
          <w:color w:val="0E101A"/>
        </w:rPr>
        <w:t> with Dynamics 365 to create </w:t>
      </w:r>
      <w:r>
        <w:rPr>
          <w:rStyle w:val="Strong"/>
          <w:rFonts w:eastAsiaTheme="majorEastAsia"/>
          <w:color w:val="0E101A"/>
        </w:rPr>
        <w:t>real-time dashboards</w:t>
      </w:r>
      <w:r>
        <w:rPr>
          <w:color w:val="0E101A"/>
        </w:rPr>
        <w:t>, enabling data-driven decision-making for executive stakeholders.</w:t>
      </w:r>
    </w:p>
    <w:p w14:paraId="7EBC7664" w14:textId="77777777" w:rsidR="006D6B2D" w:rsidRDefault="006D6B2D" w:rsidP="003701EC">
      <w:pPr>
        <w:numPr>
          <w:ilvl w:val="0"/>
          <w:numId w:val="29"/>
        </w:numPr>
        <w:jc w:val="both"/>
        <w:rPr>
          <w:color w:val="0E101A"/>
        </w:rPr>
      </w:pPr>
      <w:r>
        <w:rPr>
          <w:color w:val="0E101A"/>
        </w:rPr>
        <w:t>Modernized legacy CRM systems (2013/2015/2016) to </w:t>
      </w:r>
      <w:r>
        <w:rPr>
          <w:rStyle w:val="Strong"/>
          <w:rFonts w:eastAsiaTheme="majorEastAsia"/>
          <w:color w:val="0E101A"/>
        </w:rPr>
        <w:t>Dynamics 365</w:t>
      </w:r>
      <w:r>
        <w:rPr>
          <w:color w:val="0E101A"/>
        </w:rPr>
        <w:t>, improving UI responsiveness by </w:t>
      </w:r>
      <w:r>
        <w:rPr>
          <w:rStyle w:val="Strong"/>
          <w:rFonts w:eastAsiaTheme="majorEastAsia"/>
          <w:color w:val="0E101A"/>
        </w:rPr>
        <w:t>35%</w:t>
      </w:r>
      <w:r>
        <w:rPr>
          <w:color w:val="0E101A"/>
        </w:rPr>
        <w:t> through </w:t>
      </w:r>
      <w:r>
        <w:rPr>
          <w:rStyle w:val="Strong"/>
          <w:rFonts w:eastAsiaTheme="majorEastAsia"/>
          <w:color w:val="0E101A"/>
        </w:rPr>
        <w:t>jQuery</w:t>
      </w:r>
      <w:r>
        <w:rPr>
          <w:color w:val="0E101A"/>
        </w:rPr>
        <w:t>, </w:t>
      </w:r>
      <w:r>
        <w:rPr>
          <w:rStyle w:val="Strong"/>
          <w:rFonts w:eastAsiaTheme="majorEastAsia"/>
          <w:color w:val="0E101A"/>
        </w:rPr>
        <w:t>Bootstrap</w:t>
      </w:r>
      <w:r>
        <w:rPr>
          <w:color w:val="0E101A"/>
        </w:rPr>
        <w:t>, and </w:t>
      </w:r>
      <w:r>
        <w:rPr>
          <w:rStyle w:val="Strong"/>
          <w:rFonts w:eastAsiaTheme="majorEastAsia"/>
          <w:color w:val="0E101A"/>
        </w:rPr>
        <w:t>AJAX</w:t>
      </w:r>
      <w:r>
        <w:rPr>
          <w:color w:val="0E101A"/>
        </w:rPr>
        <w:t> implementations.</w:t>
      </w:r>
    </w:p>
    <w:p w14:paraId="1F16CB9F" w14:textId="77777777" w:rsidR="006D6B2D" w:rsidRDefault="006D6B2D" w:rsidP="003701EC">
      <w:pPr>
        <w:numPr>
          <w:ilvl w:val="0"/>
          <w:numId w:val="29"/>
        </w:numPr>
        <w:jc w:val="both"/>
        <w:rPr>
          <w:color w:val="0E101A"/>
        </w:rPr>
      </w:pPr>
      <w:r>
        <w:rPr>
          <w:color w:val="0E101A"/>
        </w:rPr>
        <w:t>Automated </w:t>
      </w:r>
      <w:r>
        <w:rPr>
          <w:rStyle w:val="Strong"/>
          <w:rFonts w:eastAsiaTheme="majorEastAsia"/>
          <w:color w:val="0E101A"/>
        </w:rPr>
        <w:t>loan origination workflows</w:t>
      </w:r>
      <w:r>
        <w:rPr>
          <w:color w:val="0E101A"/>
        </w:rPr>
        <w:t> using </w:t>
      </w:r>
      <w:r>
        <w:rPr>
          <w:rStyle w:val="Strong"/>
          <w:rFonts w:eastAsiaTheme="majorEastAsia"/>
          <w:color w:val="0E101A"/>
        </w:rPr>
        <w:t>Power Automate</w:t>
      </w:r>
      <w:r>
        <w:rPr>
          <w:color w:val="0E101A"/>
        </w:rPr>
        <w:t> and </w:t>
      </w:r>
      <w:r>
        <w:rPr>
          <w:rStyle w:val="Strong"/>
          <w:rFonts w:eastAsiaTheme="majorEastAsia"/>
          <w:color w:val="0E101A"/>
        </w:rPr>
        <w:t>Azure Functions</w:t>
      </w:r>
      <w:r>
        <w:rPr>
          <w:color w:val="0E101A"/>
        </w:rPr>
        <w:t>, reducing approval cycles from </w:t>
      </w:r>
      <w:r>
        <w:rPr>
          <w:rStyle w:val="Strong"/>
          <w:rFonts w:eastAsiaTheme="majorEastAsia"/>
          <w:color w:val="0E101A"/>
        </w:rPr>
        <w:t>14 days to 5 days</w:t>
      </w:r>
      <w:r>
        <w:rPr>
          <w:color w:val="0E101A"/>
        </w:rPr>
        <w:t>.</w:t>
      </w:r>
    </w:p>
    <w:p w14:paraId="488E5ED0" w14:textId="77777777" w:rsidR="006D6B2D" w:rsidRDefault="006D6B2D" w:rsidP="003701EC">
      <w:pPr>
        <w:numPr>
          <w:ilvl w:val="0"/>
          <w:numId w:val="29"/>
        </w:numPr>
        <w:jc w:val="both"/>
        <w:rPr>
          <w:color w:val="0E101A"/>
        </w:rPr>
      </w:pPr>
      <w:r>
        <w:rPr>
          <w:color w:val="0E101A"/>
        </w:rPr>
        <w:t>Developed </w:t>
      </w:r>
      <w:r>
        <w:rPr>
          <w:rStyle w:val="Strong"/>
          <w:rFonts w:eastAsiaTheme="majorEastAsia"/>
          <w:color w:val="0E101A"/>
        </w:rPr>
        <w:t>Unified Service Desk</w:t>
      </w:r>
      <w:r>
        <w:rPr>
          <w:color w:val="0E101A"/>
        </w:rPr>
        <w:t> configurations for agent scripting and automated compliance reporting, reducing manual audits by </w:t>
      </w:r>
      <w:r>
        <w:rPr>
          <w:rStyle w:val="Strong"/>
          <w:rFonts w:eastAsiaTheme="majorEastAsia"/>
          <w:color w:val="0E101A"/>
        </w:rPr>
        <w:t>60%</w:t>
      </w:r>
      <w:r>
        <w:rPr>
          <w:color w:val="0E101A"/>
        </w:rPr>
        <w:t>.</w:t>
      </w:r>
    </w:p>
    <w:p w14:paraId="18D8396A" w14:textId="77777777" w:rsidR="006D6B2D" w:rsidRDefault="006D6B2D" w:rsidP="003701EC">
      <w:pPr>
        <w:numPr>
          <w:ilvl w:val="0"/>
          <w:numId w:val="29"/>
        </w:numPr>
        <w:jc w:val="both"/>
        <w:rPr>
          <w:color w:val="0E101A"/>
        </w:rPr>
      </w:pPr>
      <w:r>
        <w:rPr>
          <w:color w:val="0E101A"/>
        </w:rPr>
        <w:t>Implemented </w:t>
      </w:r>
      <w:r>
        <w:rPr>
          <w:rStyle w:val="Strong"/>
          <w:rFonts w:eastAsiaTheme="majorEastAsia"/>
          <w:color w:val="0E101A"/>
        </w:rPr>
        <w:t>field-level encryption</w:t>
      </w:r>
      <w:r>
        <w:rPr>
          <w:color w:val="0E101A"/>
        </w:rPr>
        <w:t> and </w:t>
      </w:r>
      <w:r>
        <w:rPr>
          <w:rStyle w:val="Strong"/>
          <w:rFonts w:eastAsiaTheme="majorEastAsia"/>
          <w:color w:val="0E101A"/>
        </w:rPr>
        <w:t>RBAC</w:t>
      </w:r>
      <w:r>
        <w:rPr>
          <w:color w:val="0E101A"/>
        </w:rPr>
        <w:t> to protect sensitive financial data, ensuring compliance with </w:t>
      </w:r>
      <w:r>
        <w:rPr>
          <w:rStyle w:val="Strong"/>
          <w:rFonts w:eastAsiaTheme="majorEastAsia"/>
          <w:color w:val="0E101A"/>
        </w:rPr>
        <w:t>SEC, MiFID II, and SOX regulations</w:t>
      </w:r>
      <w:r>
        <w:rPr>
          <w:color w:val="0E101A"/>
        </w:rPr>
        <w:t>.</w:t>
      </w:r>
    </w:p>
    <w:p w14:paraId="3A1F67E8" w14:textId="77777777" w:rsidR="006D6B2D" w:rsidRDefault="006D6B2D" w:rsidP="003701EC">
      <w:pPr>
        <w:numPr>
          <w:ilvl w:val="0"/>
          <w:numId w:val="29"/>
        </w:numPr>
        <w:jc w:val="both"/>
        <w:rPr>
          <w:color w:val="0E101A"/>
        </w:rPr>
      </w:pPr>
      <w:r>
        <w:rPr>
          <w:color w:val="0E101A"/>
        </w:rPr>
        <w:t>Built </w:t>
      </w:r>
      <w:r>
        <w:rPr>
          <w:rStyle w:val="Strong"/>
          <w:rFonts w:eastAsiaTheme="majorEastAsia"/>
          <w:color w:val="0E101A"/>
        </w:rPr>
        <w:t>custom connectors</w:t>
      </w:r>
      <w:r>
        <w:rPr>
          <w:color w:val="0E101A"/>
        </w:rPr>
        <w:t> in Power Apps/Power Automate to integrate Dynamics 365 with </w:t>
      </w:r>
      <w:r>
        <w:rPr>
          <w:rStyle w:val="Strong"/>
          <w:rFonts w:eastAsiaTheme="majorEastAsia"/>
          <w:color w:val="0E101A"/>
        </w:rPr>
        <w:t>Core Banking Systems</w:t>
      </w:r>
      <w:r>
        <w:rPr>
          <w:color w:val="0E101A"/>
        </w:rPr>
        <w:t> and </w:t>
      </w:r>
      <w:r>
        <w:rPr>
          <w:rStyle w:val="Strong"/>
          <w:rFonts w:eastAsiaTheme="majorEastAsia"/>
          <w:color w:val="0E101A"/>
        </w:rPr>
        <w:t>legacy ERP platforms</w:t>
      </w:r>
      <w:r>
        <w:rPr>
          <w:color w:val="0E101A"/>
        </w:rPr>
        <w:t>.</w:t>
      </w:r>
    </w:p>
    <w:p w14:paraId="61E2054C" w14:textId="77777777" w:rsidR="006D6B2D" w:rsidRDefault="006D6B2D" w:rsidP="003701EC">
      <w:pPr>
        <w:numPr>
          <w:ilvl w:val="0"/>
          <w:numId w:val="29"/>
        </w:numPr>
        <w:jc w:val="both"/>
        <w:rPr>
          <w:color w:val="0E101A"/>
        </w:rPr>
      </w:pPr>
      <w:r>
        <w:rPr>
          <w:color w:val="0E101A"/>
        </w:rPr>
        <w:t>Migrated </w:t>
      </w:r>
      <w:r>
        <w:rPr>
          <w:rStyle w:val="Strong"/>
          <w:rFonts w:eastAsiaTheme="majorEastAsia"/>
          <w:color w:val="0E101A"/>
        </w:rPr>
        <w:t>monolithic CRM architectures</w:t>
      </w:r>
      <w:r>
        <w:rPr>
          <w:color w:val="0E101A"/>
        </w:rPr>
        <w:t> to </w:t>
      </w:r>
      <w:r>
        <w:rPr>
          <w:rStyle w:val="Strong"/>
          <w:rFonts w:eastAsiaTheme="majorEastAsia"/>
          <w:color w:val="0E101A"/>
        </w:rPr>
        <w:t>microservices</w:t>
      </w:r>
      <w:r>
        <w:rPr>
          <w:color w:val="0E101A"/>
        </w:rPr>
        <w:t> using </w:t>
      </w:r>
      <w:r>
        <w:rPr>
          <w:rStyle w:val="Strong"/>
          <w:rFonts w:eastAsiaTheme="majorEastAsia"/>
          <w:color w:val="0E101A"/>
        </w:rPr>
        <w:t>Azure Functions</w:t>
      </w:r>
      <w:r>
        <w:rPr>
          <w:color w:val="0E101A"/>
        </w:rPr>
        <w:t> and </w:t>
      </w:r>
      <w:r>
        <w:rPr>
          <w:rStyle w:val="Strong"/>
          <w:rFonts w:eastAsiaTheme="majorEastAsia"/>
          <w:color w:val="0E101A"/>
        </w:rPr>
        <w:t>Docker</w:t>
      </w:r>
      <w:r>
        <w:rPr>
          <w:color w:val="0E101A"/>
        </w:rPr>
        <w:t>, enhancing scalability and fault tolerance.</w:t>
      </w:r>
    </w:p>
    <w:p w14:paraId="36F22288" w14:textId="77777777" w:rsidR="006D6B2D" w:rsidRDefault="006D6B2D" w:rsidP="003701EC">
      <w:pPr>
        <w:numPr>
          <w:ilvl w:val="0"/>
          <w:numId w:val="29"/>
        </w:numPr>
        <w:jc w:val="both"/>
        <w:rPr>
          <w:color w:val="0E101A"/>
        </w:rPr>
      </w:pPr>
      <w:r>
        <w:rPr>
          <w:color w:val="0E101A"/>
        </w:rPr>
        <w:t>Leveraged </w:t>
      </w:r>
      <w:proofErr w:type="spellStart"/>
      <w:r>
        <w:rPr>
          <w:rStyle w:val="Strong"/>
          <w:rFonts w:eastAsiaTheme="majorEastAsia"/>
          <w:color w:val="0E101A"/>
        </w:rPr>
        <w:t>KingswaySoft</w:t>
      </w:r>
      <w:proofErr w:type="spellEnd"/>
      <w:r>
        <w:rPr>
          <w:color w:val="0E101A"/>
        </w:rPr>
        <w:t> for seamless data migration from SQL to Dynamics 365, reducing manual effort by </w:t>
      </w:r>
      <w:r>
        <w:rPr>
          <w:rStyle w:val="Strong"/>
          <w:rFonts w:eastAsiaTheme="majorEastAsia"/>
          <w:color w:val="0E101A"/>
        </w:rPr>
        <w:t>50%</w:t>
      </w:r>
      <w:r>
        <w:rPr>
          <w:color w:val="0E101A"/>
        </w:rPr>
        <w:t>.</w:t>
      </w:r>
    </w:p>
    <w:p w14:paraId="022380CB" w14:textId="77777777" w:rsidR="006D6B2D" w:rsidRDefault="006D6B2D" w:rsidP="003701EC">
      <w:pPr>
        <w:numPr>
          <w:ilvl w:val="0"/>
          <w:numId w:val="29"/>
        </w:numPr>
        <w:jc w:val="both"/>
        <w:rPr>
          <w:color w:val="0E101A"/>
        </w:rPr>
      </w:pPr>
      <w:r>
        <w:rPr>
          <w:color w:val="0E101A"/>
        </w:rPr>
        <w:t>Designed </w:t>
      </w:r>
      <w:r>
        <w:rPr>
          <w:rStyle w:val="Strong"/>
          <w:rFonts w:eastAsiaTheme="majorEastAsia"/>
          <w:color w:val="0E101A"/>
        </w:rPr>
        <w:t>SSRS reports</w:t>
      </w:r>
      <w:r>
        <w:rPr>
          <w:color w:val="0E101A"/>
        </w:rPr>
        <w:t> and </w:t>
      </w:r>
      <w:r>
        <w:rPr>
          <w:rStyle w:val="Strong"/>
          <w:rFonts w:eastAsiaTheme="majorEastAsia"/>
          <w:color w:val="0E101A"/>
        </w:rPr>
        <w:t>SQL Server data models</w:t>
      </w:r>
      <w:r>
        <w:rPr>
          <w:color w:val="0E101A"/>
        </w:rPr>
        <w:t> for client portfolio management, cutting report generation time by </w:t>
      </w:r>
      <w:r>
        <w:rPr>
          <w:rStyle w:val="Strong"/>
          <w:rFonts w:eastAsiaTheme="majorEastAsia"/>
          <w:color w:val="0E101A"/>
        </w:rPr>
        <w:t>40%</w:t>
      </w:r>
      <w:r>
        <w:rPr>
          <w:color w:val="0E101A"/>
        </w:rPr>
        <w:t>.</w:t>
      </w:r>
    </w:p>
    <w:p w14:paraId="2710A6DE" w14:textId="77777777" w:rsidR="006D6B2D" w:rsidRDefault="006D6B2D" w:rsidP="003701EC">
      <w:pPr>
        <w:numPr>
          <w:ilvl w:val="0"/>
          <w:numId w:val="29"/>
        </w:numPr>
        <w:jc w:val="both"/>
        <w:rPr>
          <w:color w:val="0E101A"/>
        </w:rPr>
      </w:pPr>
      <w:r>
        <w:rPr>
          <w:color w:val="0E101A"/>
        </w:rPr>
        <w:t>Configured </w:t>
      </w:r>
      <w:r>
        <w:rPr>
          <w:rStyle w:val="Strong"/>
          <w:rFonts w:eastAsiaTheme="majorEastAsia"/>
          <w:color w:val="0E101A"/>
        </w:rPr>
        <w:t>Azure Logic Apps</w:t>
      </w:r>
      <w:r>
        <w:rPr>
          <w:color w:val="0E101A"/>
        </w:rPr>
        <w:t> for real-time synchronization between Dynamics 365 and </w:t>
      </w:r>
      <w:r>
        <w:rPr>
          <w:rStyle w:val="Strong"/>
          <w:rFonts w:eastAsiaTheme="majorEastAsia"/>
          <w:color w:val="0E101A"/>
        </w:rPr>
        <w:t>SAP/Oracle</w:t>
      </w:r>
      <w:r>
        <w:rPr>
          <w:color w:val="0E101A"/>
        </w:rPr>
        <w:t>, minimizing data discrepancies by </w:t>
      </w:r>
      <w:r>
        <w:rPr>
          <w:rStyle w:val="Strong"/>
          <w:rFonts w:eastAsiaTheme="majorEastAsia"/>
          <w:color w:val="0E101A"/>
        </w:rPr>
        <w:t>25%</w:t>
      </w:r>
      <w:r>
        <w:rPr>
          <w:color w:val="0E101A"/>
        </w:rPr>
        <w:t>.</w:t>
      </w:r>
    </w:p>
    <w:p w14:paraId="44DE5231" w14:textId="77777777" w:rsidR="006D6B2D" w:rsidRDefault="006D6B2D" w:rsidP="003701EC">
      <w:pPr>
        <w:numPr>
          <w:ilvl w:val="0"/>
          <w:numId w:val="29"/>
        </w:numPr>
        <w:jc w:val="both"/>
        <w:rPr>
          <w:color w:val="0E101A"/>
        </w:rPr>
      </w:pPr>
      <w:r>
        <w:rPr>
          <w:color w:val="0E101A"/>
        </w:rPr>
        <w:t>Pioneered </w:t>
      </w:r>
      <w:r>
        <w:rPr>
          <w:rStyle w:val="Strong"/>
          <w:rFonts w:eastAsiaTheme="majorEastAsia"/>
          <w:color w:val="0E101A"/>
        </w:rPr>
        <w:t>PCF (Power Apps Component Framework)</w:t>
      </w:r>
      <w:r>
        <w:rPr>
          <w:color w:val="0E101A"/>
        </w:rPr>
        <w:t> controls for reusable CRM components, accelerating UI development by </w:t>
      </w:r>
      <w:r>
        <w:rPr>
          <w:rStyle w:val="Strong"/>
          <w:rFonts w:eastAsiaTheme="majorEastAsia"/>
          <w:color w:val="0E101A"/>
        </w:rPr>
        <w:t>25%</w:t>
      </w:r>
      <w:r>
        <w:rPr>
          <w:color w:val="0E101A"/>
        </w:rPr>
        <w:t>.</w:t>
      </w:r>
    </w:p>
    <w:p w14:paraId="2003ED7B" w14:textId="77777777" w:rsidR="006D6B2D" w:rsidRDefault="006D6B2D" w:rsidP="003701EC">
      <w:pPr>
        <w:numPr>
          <w:ilvl w:val="0"/>
          <w:numId w:val="29"/>
        </w:numPr>
        <w:jc w:val="both"/>
        <w:rPr>
          <w:color w:val="0E101A"/>
        </w:rPr>
      </w:pPr>
      <w:r>
        <w:rPr>
          <w:color w:val="0E101A"/>
        </w:rPr>
        <w:t>Utilized </w:t>
      </w:r>
      <w:r>
        <w:rPr>
          <w:rStyle w:val="Strong"/>
          <w:rFonts w:eastAsiaTheme="majorEastAsia"/>
          <w:color w:val="0E101A"/>
        </w:rPr>
        <w:t>Azure DevOps</w:t>
      </w:r>
      <w:r>
        <w:rPr>
          <w:color w:val="0E101A"/>
        </w:rPr>
        <w:t> for version control, CI/CD, and Agile project management, achieving </w:t>
      </w:r>
      <w:r>
        <w:rPr>
          <w:rStyle w:val="Strong"/>
          <w:rFonts w:eastAsiaTheme="majorEastAsia"/>
          <w:color w:val="0E101A"/>
        </w:rPr>
        <w:t>95% sprint completion rates</w:t>
      </w:r>
      <w:r>
        <w:rPr>
          <w:color w:val="0E101A"/>
        </w:rPr>
        <w:t>.</w:t>
      </w:r>
    </w:p>
    <w:p w14:paraId="51BA4CB1" w14:textId="77777777" w:rsidR="006D6B2D" w:rsidRDefault="006D6B2D" w:rsidP="003701EC">
      <w:pPr>
        <w:numPr>
          <w:ilvl w:val="0"/>
          <w:numId w:val="29"/>
        </w:numPr>
        <w:jc w:val="both"/>
        <w:rPr>
          <w:color w:val="0E101A"/>
        </w:rPr>
      </w:pPr>
      <w:r>
        <w:rPr>
          <w:color w:val="0E101A"/>
        </w:rPr>
        <w:t>Developed </w:t>
      </w:r>
      <w:r>
        <w:rPr>
          <w:rStyle w:val="Strong"/>
          <w:rFonts w:eastAsiaTheme="majorEastAsia"/>
          <w:color w:val="0E101A"/>
        </w:rPr>
        <w:t>client self-service portals</w:t>
      </w:r>
      <w:r>
        <w:rPr>
          <w:color w:val="0E101A"/>
        </w:rPr>
        <w:t> with </w:t>
      </w:r>
      <w:r>
        <w:rPr>
          <w:rStyle w:val="Strong"/>
          <w:rFonts w:eastAsiaTheme="majorEastAsia"/>
          <w:color w:val="0E101A"/>
        </w:rPr>
        <w:t>JavaScript</w:t>
      </w:r>
      <w:r>
        <w:rPr>
          <w:color w:val="0E101A"/>
        </w:rPr>
        <w:t> and </w:t>
      </w:r>
      <w:r>
        <w:rPr>
          <w:rStyle w:val="Strong"/>
          <w:rFonts w:eastAsiaTheme="majorEastAsia"/>
          <w:color w:val="0E101A"/>
        </w:rPr>
        <w:t>React.js</w:t>
      </w:r>
      <w:r>
        <w:rPr>
          <w:color w:val="0E101A"/>
        </w:rPr>
        <w:t>, enabling investors to track portfolios and submit service requests.</w:t>
      </w:r>
    </w:p>
    <w:p w14:paraId="1E4C01B7" w14:textId="2DBC7CD3" w:rsidR="00246391" w:rsidRPr="006D6B2D" w:rsidRDefault="006D6B2D" w:rsidP="003701EC">
      <w:pPr>
        <w:numPr>
          <w:ilvl w:val="0"/>
          <w:numId w:val="29"/>
        </w:numPr>
        <w:jc w:val="both"/>
        <w:rPr>
          <w:color w:val="0E101A"/>
        </w:rPr>
      </w:pPr>
      <w:r>
        <w:rPr>
          <w:color w:val="0E101A"/>
        </w:rPr>
        <w:t>Mentored junior developers on </w:t>
      </w:r>
      <w:r>
        <w:rPr>
          <w:rStyle w:val="Strong"/>
          <w:rFonts w:eastAsiaTheme="majorEastAsia"/>
          <w:color w:val="0E101A"/>
        </w:rPr>
        <w:t>Dynamics 365 best practices</w:t>
      </w:r>
      <w:r>
        <w:rPr>
          <w:color w:val="0E101A"/>
        </w:rPr>
        <w:t>, </w:t>
      </w:r>
      <w:r>
        <w:rPr>
          <w:rStyle w:val="Strong"/>
          <w:rFonts w:eastAsiaTheme="majorEastAsia"/>
          <w:color w:val="0E101A"/>
        </w:rPr>
        <w:t>C# Plugin development</w:t>
      </w:r>
      <w:r>
        <w:rPr>
          <w:color w:val="0E101A"/>
        </w:rPr>
        <w:t>, and </w:t>
      </w:r>
      <w:r>
        <w:rPr>
          <w:rStyle w:val="Strong"/>
          <w:rFonts w:eastAsiaTheme="majorEastAsia"/>
          <w:color w:val="0E101A"/>
        </w:rPr>
        <w:t>Power Platform integrations</w:t>
      </w:r>
      <w:r>
        <w:rPr>
          <w:color w:val="0E101A"/>
        </w:rPr>
        <w:t>, improving team productivity by </w:t>
      </w:r>
      <w:r>
        <w:rPr>
          <w:rStyle w:val="Strong"/>
          <w:rFonts w:eastAsiaTheme="majorEastAsia"/>
          <w:color w:val="0E101A"/>
        </w:rPr>
        <w:t>30%</w:t>
      </w:r>
      <w:r>
        <w:rPr>
          <w:color w:val="0E101A"/>
        </w:rPr>
        <w:t>.</w:t>
      </w:r>
      <w:r w:rsidR="0078477C">
        <w:rPr>
          <w:color w:val="0E101A"/>
        </w:rPr>
        <w:br/>
      </w: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40"/>
      </w:tblGrid>
      <w:tr w:rsidR="001E61C6" w14:paraId="191027FA" w14:textId="77777777" w:rsidTr="001E61C6">
        <w:tc>
          <w:tcPr>
            <w:tcW w:w="10790" w:type="dxa"/>
            <w:shd w:val="clear" w:color="auto" w:fill="D1D1D1" w:themeFill="background2" w:themeFillShade="E6"/>
          </w:tcPr>
          <w:p w14:paraId="68D6F209" w14:textId="1FF14922" w:rsidR="001E61C6" w:rsidRPr="001E61C6" w:rsidRDefault="001E61C6" w:rsidP="001E61C6">
            <w:pPr>
              <w:jc w:val="center"/>
              <w:rPr>
                <w:b/>
                <w:bCs/>
                <w:u w:val="single"/>
              </w:rPr>
            </w:pPr>
            <w:r w:rsidRPr="001E61C6">
              <w:rPr>
                <w:b/>
                <w:bCs/>
                <w:u w:val="single"/>
              </w:rPr>
              <w:lastRenderedPageBreak/>
              <w:t>Technologies and Skills</w:t>
            </w:r>
          </w:p>
        </w:tc>
      </w:tr>
    </w:tbl>
    <w:p w14:paraId="6B3762EF" w14:textId="77777777" w:rsidR="001E61C6" w:rsidRPr="001E61C6" w:rsidRDefault="001E61C6" w:rsidP="001E61C6">
      <w:pPr>
        <w:ind w:left="360"/>
        <w:jc w:val="both"/>
      </w:pP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0"/>
        <w:gridCol w:w="7280"/>
      </w:tblGrid>
      <w:tr w:rsidR="001E61C6" w14:paraId="6DCD5AA3" w14:textId="77777777" w:rsidTr="00BB4616">
        <w:tc>
          <w:tcPr>
            <w:tcW w:w="3150" w:type="dxa"/>
          </w:tcPr>
          <w:p w14:paraId="54161C7F" w14:textId="2B271B27" w:rsidR="001E61C6" w:rsidRPr="00246391" w:rsidRDefault="00ED1657" w:rsidP="00246391">
            <w:r w:rsidRPr="00ED1657">
              <w:rPr>
                <w:b/>
                <w:bCs/>
                <w:spacing w:val="-2"/>
              </w:rPr>
              <w:t>Dynamics 365 Ecosystem</w:t>
            </w:r>
            <w:r w:rsidR="004915B7">
              <w:rPr>
                <w:b/>
                <w:bCs/>
                <w:spacing w:val="-2"/>
              </w:rPr>
              <w:t>:</w:t>
            </w:r>
          </w:p>
        </w:tc>
        <w:tc>
          <w:tcPr>
            <w:tcW w:w="7280" w:type="dxa"/>
          </w:tcPr>
          <w:p w14:paraId="6F5011F2" w14:textId="14F0E43D" w:rsidR="001E61C6" w:rsidRDefault="004915B7" w:rsidP="009C38E3">
            <w:r w:rsidRPr="004915B7">
              <w:t>Dynamics 365 CRM, Power Apps (Canvas/Model-Driven), Power Automate, Dataverse, XRM SDK, Common Data Service (CDS), PCF</w:t>
            </w:r>
          </w:p>
        </w:tc>
      </w:tr>
      <w:tr w:rsidR="001E61C6" w14:paraId="30252E32" w14:textId="77777777" w:rsidTr="00BB4616">
        <w:tc>
          <w:tcPr>
            <w:tcW w:w="3150" w:type="dxa"/>
          </w:tcPr>
          <w:p w14:paraId="7A1B0471" w14:textId="0F6C0C65" w:rsidR="001E61C6" w:rsidRPr="009C38E3" w:rsidRDefault="004915B7" w:rsidP="009C38E3">
            <w:pPr>
              <w:rPr>
                <w:b/>
                <w:bCs/>
              </w:rPr>
            </w:pPr>
            <w:r>
              <w:rPr>
                <w:rStyle w:val="Strong"/>
                <w:rFonts w:eastAsiaTheme="majorEastAsia"/>
                <w:color w:val="0E101A"/>
              </w:rPr>
              <w:t>Integration &amp; Tools</w:t>
            </w:r>
            <w:r w:rsidR="009C38E3" w:rsidRPr="009C38E3">
              <w:rPr>
                <w:b/>
                <w:bCs/>
              </w:rPr>
              <w:t>:</w:t>
            </w:r>
          </w:p>
        </w:tc>
        <w:tc>
          <w:tcPr>
            <w:tcW w:w="7280" w:type="dxa"/>
          </w:tcPr>
          <w:p w14:paraId="79864C2C" w14:textId="0E19C062" w:rsidR="001E61C6" w:rsidRDefault="004915B7" w:rsidP="00BB4616">
            <w:r w:rsidRPr="004915B7">
              <w:rPr>
                <w:spacing w:val="-2"/>
              </w:rPr>
              <w:t xml:space="preserve">REST/SOAP APIs, Azure Logic Apps, Azure Functions, SSIS, </w:t>
            </w:r>
            <w:proofErr w:type="spellStart"/>
            <w:r w:rsidRPr="004915B7">
              <w:rPr>
                <w:spacing w:val="-2"/>
              </w:rPr>
              <w:t>KingswaySoft</w:t>
            </w:r>
            <w:proofErr w:type="spellEnd"/>
            <w:r w:rsidRPr="004915B7">
              <w:rPr>
                <w:spacing w:val="-2"/>
              </w:rPr>
              <w:t>, OData, Web Services, Postman, Swagger</w:t>
            </w:r>
          </w:p>
        </w:tc>
      </w:tr>
      <w:tr w:rsidR="001E61C6" w14:paraId="01AA1A36" w14:textId="77777777" w:rsidTr="00BB4616">
        <w:tc>
          <w:tcPr>
            <w:tcW w:w="3150" w:type="dxa"/>
          </w:tcPr>
          <w:p w14:paraId="1D69F188" w14:textId="3E046521" w:rsidR="001E61C6" w:rsidRPr="001E61C6" w:rsidRDefault="004915B7" w:rsidP="001E61C6">
            <w:pPr>
              <w:jc w:val="both"/>
              <w:rPr>
                <w:b/>
                <w:bCs/>
              </w:rPr>
            </w:pPr>
            <w:r>
              <w:rPr>
                <w:rStyle w:val="Strong"/>
                <w:rFonts w:eastAsiaTheme="majorEastAsia"/>
                <w:color w:val="0E101A"/>
              </w:rPr>
              <w:t>Cloud Technologies</w:t>
            </w:r>
            <w:r w:rsidR="001E61C6" w:rsidRPr="001E61C6">
              <w:rPr>
                <w:b/>
                <w:bCs/>
              </w:rPr>
              <w:t>:</w:t>
            </w:r>
          </w:p>
        </w:tc>
        <w:tc>
          <w:tcPr>
            <w:tcW w:w="7280" w:type="dxa"/>
          </w:tcPr>
          <w:p w14:paraId="0463BF2F" w14:textId="4E45AA4A" w:rsidR="001E61C6" w:rsidRDefault="005F73C9" w:rsidP="00BB4616">
            <w:r w:rsidRPr="005F73C9">
              <w:rPr>
                <w:spacing w:val="-2"/>
              </w:rPr>
              <w:t>SQL Server 2019+/Azure SQL, PostgreSQL, Entity Framework Core, Redis, Cosmos DB</w:t>
            </w:r>
          </w:p>
        </w:tc>
      </w:tr>
      <w:tr w:rsidR="001E61C6" w14:paraId="48B662F2" w14:textId="77777777" w:rsidTr="00BB4616">
        <w:tc>
          <w:tcPr>
            <w:tcW w:w="3150" w:type="dxa"/>
          </w:tcPr>
          <w:p w14:paraId="75BC3C91" w14:textId="4FCDF241" w:rsidR="001E61C6" w:rsidRPr="001E61C6" w:rsidRDefault="004915B7" w:rsidP="001E61C6">
            <w:pPr>
              <w:jc w:val="both"/>
              <w:rPr>
                <w:b/>
                <w:bCs/>
              </w:rPr>
            </w:pPr>
            <w:r>
              <w:rPr>
                <w:rStyle w:val="Strong"/>
                <w:rFonts w:eastAsiaTheme="majorEastAsia"/>
                <w:color w:val="0E101A"/>
              </w:rPr>
              <w:t>Programming &amp; Scripting</w:t>
            </w:r>
            <w:r w:rsidR="005F73C9">
              <w:rPr>
                <w:b/>
                <w:bCs/>
                <w:spacing w:val="-2"/>
              </w:rPr>
              <w:t>:</w:t>
            </w:r>
          </w:p>
        </w:tc>
        <w:tc>
          <w:tcPr>
            <w:tcW w:w="7280" w:type="dxa"/>
          </w:tcPr>
          <w:p w14:paraId="516C744C" w14:textId="35D503C2" w:rsidR="001E61C6" w:rsidRDefault="004915B7" w:rsidP="00BB4616">
            <w:r w:rsidRPr="004915B7">
              <w:rPr>
                <w:spacing w:val="-5"/>
              </w:rPr>
              <w:t>C#, .NET, JavaScript, HTML5/CSS3, jQuery, ASP.NET, SQL/T-SQL, Plugins, Custom Workflow Activities</w:t>
            </w:r>
          </w:p>
        </w:tc>
      </w:tr>
      <w:tr w:rsidR="001E61C6" w14:paraId="359E3EE7" w14:textId="77777777" w:rsidTr="00BB4616">
        <w:tc>
          <w:tcPr>
            <w:tcW w:w="3150" w:type="dxa"/>
          </w:tcPr>
          <w:p w14:paraId="17FEC7DE" w14:textId="779ECF92" w:rsidR="001E61C6" w:rsidRPr="001E61C6" w:rsidRDefault="004915B7" w:rsidP="001E61C6">
            <w:pPr>
              <w:jc w:val="both"/>
              <w:rPr>
                <w:b/>
                <w:bCs/>
              </w:rPr>
            </w:pPr>
            <w:r>
              <w:rPr>
                <w:rStyle w:val="Strong"/>
                <w:rFonts w:eastAsiaTheme="majorEastAsia"/>
                <w:color w:val="0E101A"/>
              </w:rPr>
              <w:t>Methodologies</w:t>
            </w:r>
            <w:r w:rsidR="001E61C6" w:rsidRPr="001E61C6">
              <w:rPr>
                <w:b/>
                <w:bCs/>
              </w:rPr>
              <w:t>:</w:t>
            </w:r>
          </w:p>
        </w:tc>
        <w:tc>
          <w:tcPr>
            <w:tcW w:w="7280" w:type="dxa"/>
          </w:tcPr>
          <w:p w14:paraId="24463CFB" w14:textId="01412428" w:rsidR="001E61C6" w:rsidRDefault="004915B7" w:rsidP="00BB4616">
            <w:r w:rsidRPr="004915B7">
              <w:t>Agile/Scrum, CI/CD Pipelines, Entity Relationships (</w:t>
            </w:r>
            <w:proofErr w:type="gramStart"/>
            <w:r w:rsidRPr="004915B7">
              <w:t>1:N</w:t>
            </w:r>
            <w:proofErr w:type="gramEnd"/>
            <w:r w:rsidRPr="004915B7">
              <w:t xml:space="preserve">, </w:t>
            </w:r>
            <w:proofErr w:type="gramStart"/>
            <w:r w:rsidRPr="004915B7">
              <w:t>N:N</w:t>
            </w:r>
            <w:proofErr w:type="gramEnd"/>
            <w:r w:rsidRPr="004915B7">
              <w:t>), Security Models (RBAC, Field-Level Encryption)</w:t>
            </w:r>
          </w:p>
        </w:tc>
      </w:tr>
    </w:tbl>
    <w:p w14:paraId="6EAC6E66" w14:textId="77777777" w:rsidR="001E61C6" w:rsidRDefault="001E61C6" w:rsidP="001E61C6">
      <w:pPr>
        <w:ind w:left="360"/>
        <w:jc w:val="both"/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0430"/>
      </w:tblGrid>
      <w:tr w:rsidR="00D3015E" w14:paraId="47F2C574" w14:textId="77777777" w:rsidTr="00D3015E">
        <w:tc>
          <w:tcPr>
            <w:tcW w:w="10790" w:type="dxa"/>
            <w:shd w:val="clear" w:color="auto" w:fill="D1D1D1" w:themeFill="background2" w:themeFillShade="E6"/>
          </w:tcPr>
          <w:p w14:paraId="6473C253" w14:textId="074657A3" w:rsidR="00D3015E" w:rsidRPr="00D3015E" w:rsidRDefault="00D3015E" w:rsidP="00D3015E">
            <w:pPr>
              <w:jc w:val="center"/>
              <w:rPr>
                <w:b/>
                <w:bCs/>
                <w:u w:val="single"/>
              </w:rPr>
            </w:pPr>
            <w:r w:rsidRPr="00D3015E">
              <w:rPr>
                <w:b/>
                <w:bCs/>
                <w:u w:val="single"/>
              </w:rPr>
              <w:t>Professional Experience</w:t>
            </w:r>
          </w:p>
        </w:tc>
      </w:tr>
    </w:tbl>
    <w:p w14:paraId="56A57EA7" w14:textId="77777777" w:rsidR="00D3015E" w:rsidRDefault="00D3015E" w:rsidP="001E61C6">
      <w:pPr>
        <w:ind w:left="360"/>
        <w:jc w:val="both"/>
      </w:pP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470"/>
        <w:gridCol w:w="2960"/>
      </w:tblGrid>
      <w:tr w:rsidR="000D486F" w14:paraId="174E110F" w14:textId="77777777" w:rsidTr="000D486F">
        <w:tc>
          <w:tcPr>
            <w:tcW w:w="7470" w:type="dxa"/>
          </w:tcPr>
          <w:p w14:paraId="363BD668" w14:textId="3FA66437" w:rsidR="000D486F" w:rsidRDefault="000D486F" w:rsidP="001E61C6">
            <w:pPr>
              <w:jc w:val="both"/>
              <w:rPr>
                <w:b/>
                <w:bCs/>
              </w:rPr>
            </w:pPr>
            <w:r w:rsidRPr="003F5204">
              <w:rPr>
                <w:b/>
                <w:bCs/>
              </w:rPr>
              <w:t xml:space="preserve">Client: </w:t>
            </w:r>
            <w:r w:rsidR="003F1959">
              <w:rPr>
                <w:rStyle w:val="Strong"/>
                <w:rFonts w:eastAsiaTheme="majorEastAsia"/>
                <w:color w:val="0E101A"/>
              </w:rPr>
              <w:t>Knights of Columbus, New Haven, CT</w:t>
            </w:r>
          </w:p>
        </w:tc>
        <w:tc>
          <w:tcPr>
            <w:tcW w:w="2960" w:type="dxa"/>
          </w:tcPr>
          <w:p w14:paraId="309D22D5" w14:textId="41219614" w:rsidR="000D486F" w:rsidRDefault="003F1959" w:rsidP="001E61C6">
            <w:pPr>
              <w:jc w:val="both"/>
              <w:rPr>
                <w:b/>
                <w:bCs/>
              </w:rPr>
            </w:pPr>
            <w:r>
              <w:rPr>
                <w:rStyle w:val="Strong"/>
                <w:rFonts w:eastAsiaTheme="majorEastAsia"/>
                <w:color w:val="0E101A"/>
              </w:rPr>
              <w:t>October 2022 – Present</w:t>
            </w:r>
          </w:p>
        </w:tc>
      </w:tr>
      <w:tr w:rsidR="000D486F" w14:paraId="3EE8615F" w14:textId="77777777" w:rsidTr="000D486F">
        <w:tc>
          <w:tcPr>
            <w:tcW w:w="7470" w:type="dxa"/>
          </w:tcPr>
          <w:p w14:paraId="28F13176" w14:textId="33BB9489" w:rsidR="000D486F" w:rsidRDefault="000D486F" w:rsidP="009C38E3">
            <w:pPr>
              <w:jc w:val="both"/>
              <w:rPr>
                <w:b/>
                <w:bCs/>
              </w:rPr>
            </w:pPr>
            <w:r w:rsidRPr="000D486F">
              <w:rPr>
                <w:b/>
                <w:bCs/>
              </w:rPr>
              <w:t xml:space="preserve">Role: </w:t>
            </w:r>
            <w:r w:rsidR="003F1959">
              <w:rPr>
                <w:rStyle w:val="Strong"/>
                <w:rFonts w:eastAsiaTheme="majorEastAsia"/>
                <w:color w:val="0E101A"/>
              </w:rPr>
              <w:t>Dynamics 365 Advanced Developer</w:t>
            </w:r>
          </w:p>
        </w:tc>
        <w:tc>
          <w:tcPr>
            <w:tcW w:w="2960" w:type="dxa"/>
          </w:tcPr>
          <w:p w14:paraId="48033A82" w14:textId="77777777" w:rsidR="000D486F" w:rsidRDefault="000D486F" w:rsidP="001E61C6">
            <w:pPr>
              <w:jc w:val="both"/>
              <w:rPr>
                <w:b/>
                <w:bCs/>
              </w:rPr>
            </w:pPr>
          </w:p>
        </w:tc>
      </w:tr>
      <w:tr w:rsidR="000D486F" w14:paraId="02C7B9D6" w14:textId="77777777" w:rsidTr="000D486F">
        <w:tc>
          <w:tcPr>
            <w:tcW w:w="7470" w:type="dxa"/>
          </w:tcPr>
          <w:p w14:paraId="03EE422B" w14:textId="279FE052" w:rsidR="000D486F" w:rsidRPr="000D486F" w:rsidRDefault="000D486F" w:rsidP="001E61C6">
            <w:pPr>
              <w:jc w:val="both"/>
              <w:rPr>
                <w:b/>
                <w:bCs/>
              </w:rPr>
            </w:pPr>
            <w:r w:rsidRPr="003F5204">
              <w:rPr>
                <w:b/>
                <w:bCs/>
              </w:rPr>
              <w:t>Responsibilities:</w:t>
            </w:r>
          </w:p>
        </w:tc>
        <w:tc>
          <w:tcPr>
            <w:tcW w:w="2960" w:type="dxa"/>
          </w:tcPr>
          <w:p w14:paraId="666D1B93" w14:textId="77777777" w:rsidR="000D486F" w:rsidRDefault="000D486F" w:rsidP="001E61C6">
            <w:pPr>
              <w:jc w:val="both"/>
              <w:rPr>
                <w:b/>
                <w:bCs/>
              </w:rPr>
            </w:pPr>
          </w:p>
        </w:tc>
      </w:tr>
    </w:tbl>
    <w:p w14:paraId="66DF1E14" w14:textId="77777777" w:rsidR="006D6B2D" w:rsidRDefault="006D6B2D" w:rsidP="003701EC">
      <w:pPr>
        <w:numPr>
          <w:ilvl w:val="0"/>
          <w:numId w:val="30"/>
        </w:numPr>
        <w:jc w:val="both"/>
        <w:rPr>
          <w:color w:val="0E101A"/>
        </w:rPr>
      </w:pPr>
      <w:r>
        <w:rPr>
          <w:color w:val="0E101A"/>
        </w:rPr>
        <w:t>Engineered </w:t>
      </w:r>
      <w:r>
        <w:rPr>
          <w:rStyle w:val="Strong"/>
          <w:rFonts w:eastAsiaTheme="majorEastAsia"/>
          <w:color w:val="0E101A"/>
        </w:rPr>
        <w:t>20+ custom entities</w:t>
      </w:r>
      <w:r>
        <w:rPr>
          <w:color w:val="0E101A"/>
        </w:rPr>
        <w:t>, </w:t>
      </w:r>
      <w:r>
        <w:rPr>
          <w:rStyle w:val="Strong"/>
          <w:rFonts w:eastAsiaTheme="majorEastAsia"/>
          <w:color w:val="0E101A"/>
        </w:rPr>
        <w:t>forms</w:t>
      </w:r>
      <w:r>
        <w:rPr>
          <w:color w:val="0E101A"/>
        </w:rPr>
        <w:t>, and </w:t>
      </w:r>
      <w:r>
        <w:rPr>
          <w:rStyle w:val="Strong"/>
          <w:rFonts w:eastAsiaTheme="majorEastAsia"/>
          <w:color w:val="0E101A"/>
        </w:rPr>
        <w:t>dashboards</w:t>
      </w:r>
      <w:r>
        <w:rPr>
          <w:color w:val="0E101A"/>
        </w:rPr>
        <w:t> in Dynamics 365 to automate client onboarding workflows, reducing manual data entry by </w:t>
      </w:r>
      <w:r>
        <w:rPr>
          <w:rStyle w:val="Strong"/>
          <w:rFonts w:eastAsiaTheme="majorEastAsia"/>
          <w:color w:val="0E101A"/>
        </w:rPr>
        <w:t>40%</w:t>
      </w:r>
      <w:r>
        <w:rPr>
          <w:color w:val="0E101A"/>
        </w:rPr>
        <w:t> and improving lead conversion rates by </w:t>
      </w:r>
      <w:r>
        <w:rPr>
          <w:rStyle w:val="Strong"/>
          <w:rFonts w:eastAsiaTheme="majorEastAsia"/>
          <w:color w:val="0E101A"/>
        </w:rPr>
        <w:t>25%</w:t>
      </w:r>
      <w:r>
        <w:rPr>
          <w:color w:val="0E101A"/>
        </w:rPr>
        <w:t>.</w:t>
      </w:r>
    </w:p>
    <w:p w14:paraId="1891E326" w14:textId="77777777" w:rsidR="006D6B2D" w:rsidRDefault="006D6B2D" w:rsidP="003701EC">
      <w:pPr>
        <w:numPr>
          <w:ilvl w:val="0"/>
          <w:numId w:val="30"/>
        </w:numPr>
        <w:jc w:val="both"/>
        <w:rPr>
          <w:color w:val="0E101A"/>
        </w:rPr>
      </w:pPr>
      <w:r>
        <w:rPr>
          <w:color w:val="0E101A"/>
        </w:rPr>
        <w:t>Developed </w:t>
      </w:r>
      <w:r>
        <w:rPr>
          <w:rStyle w:val="Strong"/>
          <w:rFonts w:eastAsiaTheme="majorEastAsia"/>
          <w:color w:val="0E101A"/>
        </w:rPr>
        <w:t>Power Apps Component Framework (PCF)</w:t>
      </w:r>
      <w:r>
        <w:rPr>
          <w:color w:val="0E101A"/>
        </w:rPr>
        <w:t> controls for reusable CRM components, accelerating UI development by </w:t>
      </w:r>
      <w:r>
        <w:rPr>
          <w:rStyle w:val="Strong"/>
          <w:rFonts w:eastAsiaTheme="majorEastAsia"/>
          <w:color w:val="0E101A"/>
        </w:rPr>
        <w:t>25%</w:t>
      </w:r>
      <w:r>
        <w:rPr>
          <w:color w:val="0E101A"/>
        </w:rPr>
        <w:t> and standardizing UX across 15+ modules.</w:t>
      </w:r>
    </w:p>
    <w:p w14:paraId="2FC3E247" w14:textId="77777777" w:rsidR="006D6B2D" w:rsidRDefault="006D6B2D" w:rsidP="003701EC">
      <w:pPr>
        <w:numPr>
          <w:ilvl w:val="0"/>
          <w:numId w:val="30"/>
        </w:numPr>
        <w:jc w:val="both"/>
        <w:rPr>
          <w:color w:val="0E101A"/>
        </w:rPr>
      </w:pPr>
      <w:r>
        <w:rPr>
          <w:color w:val="0E101A"/>
        </w:rPr>
        <w:t>Integrated </w:t>
      </w:r>
      <w:r>
        <w:rPr>
          <w:rStyle w:val="Strong"/>
          <w:rFonts w:eastAsiaTheme="majorEastAsia"/>
          <w:color w:val="0E101A"/>
        </w:rPr>
        <w:t>Power BI</w:t>
      </w:r>
      <w:r>
        <w:rPr>
          <w:color w:val="0E101A"/>
        </w:rPr>
        <w:t> with Dynamics 365 to create </w:t>
      </w:r>
      <w:r>
        <w:rPr>
          <w:rStyle w:val="Strong"/>
          <w:rFonts w:eastAsiaTheme="majorEastAsia"/>
          <w:color w:val="0E101A"/>
        </w:rPr>
        <w:t>real-time financial dashboards</w:t>
      </w:r>
      <w:r>
        <w:rPr>
          <w:color w:val="0E101A"/>
        </w:rPr>
        <w:t>, enabling executive stakeholders to monitor $500M+ portfolios with interactive analytics.</w:t>
      </w:r>
    </w:p>
    <w:p w14:paraId="08CC7D7C" w14:textId="77777777" w:rsidR="006D6B2D" w:rsidRDefault="006D6B2D" w:rsidP="003701EC">
      <w:pPr>
        <w:numPr>
          <w:ilvl w:val="0"/>
          <w:numId w:val="30"/>
        </w:numPr>
        <w:jc w:val="both"/>
        <w:rPr>
          <w:color w:val="0E101A"/>
        </w:rPr>
      </w:pPr>
      <w:r>
        <w:rPr>
          <w:color w:val="0E101A"/>
        </w:rPr>
        <w:t>Automated </w:t>
      </w:r>
      <w:r>
        <w:rPr>
          <w:rStyle w:val="Strong"/>
          <w:rFonts w:eastAsiaTheme="majorEastAsia"/>
          <w:color w:val="0E101A"/>
        </w:rPr>
        <w:t>KYC processes</w:t>
      </w:r>
      <w:r>
        <w:rPr>
          <w:color w:val="0E101A"/>
        </w:rPr>
        <w:t> using </w:t>
      </w:r>
      <w:r>
        <w:rPr>
          <w:rStyle w:val="Strong"/>
          <w:rFonts w:eastAsiaTheme="majorEastAsia"/>
          <w:color w:val="0E101A"/>
        </w:rPr>
        <w:t>Power Automate</w:t>
      </w:r>
      <w:r>
        <w:rPr>
          <w:color w:val="0E101A"/>
        </w:rPr>
        <w:t> and </w:t>
      </w:r>
      <w:r>
        <w:rPr>
          <w:rStyle w:val="Strong"/>
          <w:rFonts w:eastAsiaTheme="majorEastAsia"/>
          <w:color w:val="0E101A"/>
        </w:rPr>
        <w:t>Azure Logic Apps</w:t>
      </w:r>
      <w:r>
        <w:rPr>
          <w:color w:val="0E101A"/>
        </w:rPr>
        <w:t>, cutting processing time from </w:t>
      </w:r>
      <w:r>
        <w:rPr>
          <w:rStyle w:val="Strong"/>
          <w:rFonts w:eastAsiaTheme="majorEastAsia"/>
          <w:color w:val="0E101A"/>
        </w:rPr>
        <w:t>48 hours to 12 hours</w:t>
      </w:r>
      <w:r>
        <w:rPr>
          <w:color w:val="0E101A"/>
        </w:rPr>
        <w:t> for 10,000+ annual client verifications.</w:t>
      </w:r>
    </w:p>
    <w:p w14:paraId="27F6C0A9" w14:textId="77777777" w:rsidR="006D6B2D" w:rsidRDefault="006D6B2D" w:rsidP="003701EC">
      <w:pPr>
        <w:numPr>
          <w:ilvl w:val="0"/>
          <w:numId w:val="30"/>
        </w:numPr>
        <w:jc w:val="both"/>
        <w:rPr>
          <w:color w:val="0E101A"/>
        </w:rPr>
      </w:pPr>
      <w:r>
        <w:rPr>
          <w:color w:val="0E101A"/>
        </w:rPr>
        <w:t>Implemented </w:t>
      </w:r>
      <w:r>
        <w:rPr>
          <w:rStyle w:val="Strong"/>
          <w:rFonts w:eastAsiaTheme="majorEastAsia"/>
          <w:color w:val="0E101A"/>
        </w:rPr>
        <w:t>JWT authentication</w:t>
      </w:r>
      <w:r>
        <w:rPr>
          <w:color w:val="0E101A"/>
        </w:rPr>
        <w:t> and </w:t>
      </w:r>
      <w:r>
        <w:rPr>
          <w:rStyle w:val="Strong"/>
          <w:rFonts w:eastAsiaTheme="majorEastAsia"/>
          <w:color w:val="0E101A"/>
        </w:rPr>
        <w:t>OAuth 2.0</w:t>
      </w:r>
      <w:r>
        <w:rPr>
          <w:color w:val="0E101A"/>
        </w:rPr>
        <w:t> for secure API integrations with </w:t>
      </w:r>
      <w:r>
        <w:rPr>
          <w:rStyle w:val="Strong"/>
          <w:rFonts w:eastAsiaTheme="majorEastAsia"/>
          <w:color w:val="0E101A"/>
        </w:rPr>
        <w:t>Core Banking Systems</w:t>
      </w:r>
      <w:r>
        <w:rPr>
          <w:color w:val="0E101A"/>
        </w:rPr>
        <w:t>, ensuring </w:t>
      </w:r>
      <w:r>
        <w:rPr>
          <w:rStyle w:val="Strong"/>
          <w:rFonts w:eastAsiaTheme="majorEastAsia"/>
          <w:color w:val="0E101A"/>
        </w:rPr>
        <w:t>FINRA/SOX compliance</w:t>
      </w:r>
      <w:r>
        <w:rPr>
          <w:color w:val="0E101A"/>
        </w:rPr>
        <w:t> and protecting 250K+ user accounts.</w:t>
      </w:r>
    </w:p>
    <w:p w14:paraId="4049D93A" w14:textId="77777777" w:rsidR="006D6B2D" w:rsidRDefault="006D6B2D" w:rsidP="003701EC">
      <w:pPr>
        <w:numPr>
          <w:ilvl w:val="0"/>
          <w:numId w:val="30"/>
        </w:numPr>
        <w:jc w:val="both"/>
        <w:rPr>
          <w:color w:val="0E101A"/>
        </w:rPr>
      </w:pPr>
      <w:r>
        <w:rPr>
          <w:color w:val="0E101A"/>
        </w:rPr>
        <w:t>Containerized CRM modules using </w:t>
      </w:r>
      <w:r>
        <w:rPr>
          <w:rStyle w:val="Strong"/>
          <w:rFonts w:eastAsiaTheme="majorEastAsia"/>
          <w:color w:val="0E101A"/>
        </w:rPr>
        <w:t>Docker</w:t>
      </w:r>
      <w:r>
        <w:rPr>
          <w:color w:val="0E101A"/>
        </w:rPr>
        <w:t> and deployed via </w:t>
      </w:r>
      <w:r>
        <w:rPr>
          <w:rStyle w:val="Strong"/>
          <w:rFonts w:eastAsiaTheme="majorEastAsia"/>
          <w:color w:val="0E101A"/>
        </w:rPr>
        <w:t>Azure DevOps CI/CD pipelines</w:t>
      </w:r>
      <w:r>
        <w:rPr>
          <w:color w:val="0E101A"/>
        </w:rPr>
        <w:t>, reducing deployment errors by </w:t>
      </w:r>
      <w:r>
        <w:rPr>
          <w:rStyle w:val="Strong"/>
          <w:rFonts w:eastAsiaTheme="majorEastAsia"/>
          <w:color w:val="0E101A"/>
        </w:rPr>
        <w:t>30%</w:t>
      </w:r>
      <w:r>
        <w:rPr>
          <w:color w:val="0E101A"/>
        </w:rPr>
        <w:t> and achieving </w:t>
      </w:r>
      <w:r>
        <w:rPr>
          <w:rStyle w:val="Strong"/>
          <w:rFonts w:eastAsiaTheme="majorEastAsia"/>
          <w:color w:val="0E101A"/>
        </w:rPr>
        <w:t>zero downtime</w:t>
      </w:r>
      <w:r>
        <w:rPr>
          <w:color w:val="0E101A"/>
        </w:rPr>
        <w:t> during updates.</w:t>
      </w:r>
    </w:p>
    <w:p w14:paraId="6C1F6AFF" w14:textId="77777777" w:rsidR="006D6B2D" w:rsidRDefault="006D6B2D" w:rsidP="003701EC">
      <w:pPr>
        <w:numPr>
          <w:ilvl w:val="0"/>
          <w:numId w:val="30"/>
        </w:numPr>
        <w:jc w:val="both"/>
        <w:rPr>
          <w:color w:val="0E101A"/>
        </w:rPr>
      </w:pPr>
      <w:r>
        <w:rPr>
          <w:color w:val="0E101A"/>
        </w:rPr>
        <w:t>Migrated legacy CRM 2015 systems to </w:t>
      </w:r>
      <w:r>
        <w:rPr>
          <w:rStyle w:val="Strong"/>
          <w:rFonts w:eastAsiaTheme="majorEastAsia"/>
          <w:color w:val="0E101A"/>
        </w:rPr>
        <w:t>Dynamics 365</w:t>
      </w:r>
      <w:r>
        <w:rPr>
          <w:color w:val="0E101A"/>
        </w:rPr>
        <w:t>, modernizing UI with </w:t>
      </w:r>
      <w:r>
        <w:rPr>
          <w:rStyle w:val="Strong"/>
          <w:rFonts w:eastAsiaTheme="majorEastAsia"/>
          <w:color w:val="0E101A"/>
        </w:rPr>
        <w:t>jQuery</w:t>
      </w:r>
      <w:r>
        <w:rPr>
          <w:color w:val="0E101A"/>
        </w:rPr>
        <w:t>, </w:t>
      </w:r>
      <w:r>
        <w:rPr>
          <w:rStyle w:val="Strong"/>
          <w:rFonts w:eastAsiaTheme="majorEastAsia"/>
          <w:color w:val="0E101A"/>
        </w:rPr>
        <w:t>Bootstrap</w:t>
      </w:r>
      <w:r>
        <w:rPr>
          <w:color w:val="0E101A"/>
        </w:rPr>
        <w:t>, and </w:t>
      </w:r>
      <w:r>
        <w:rPr>
          <w:rStyle w:val="Strong"/>
          <w:rFonts w:eastAsiaTheme="majorEastAsia"/>
          <w:color w:val="0E101A"/>
        </w:rPr>
        <w:t>AJAX</w:t>
      </w:r>
      <w:r>
        <w:rPr>
          <w:color w:val="0E101A"/>
        </w:rPr>
        <w:t>, improving page load times by </w:t>
      </w:r>
      <w:r>
        <w:rPr>
          <w:rStyle w:val="Strong"/>
          <w:rFonts w:eastAsiaTheme="majorEastAsia"/>
          <w:color w:val="0E101A"/>
        </w:rPr>
        <w:t>35%</w:t>
      </w:r>
      <w:r>
        <w:rPr>
          <w:color w:val="0E101A"/>
        </w:rPr>
        <w:t>.</w:t>
      </w:r>
    </w:p>
    <w:p w14:paraId="0C58AC2E" w14:textId="77777777" w:rsidR="006D6B2D" w:rsidRDefault="006D6B2D" w:rsidP="003701EC">
      <w:pPr>
        <w:numPr>
          <w:ilvl w:val="0"/>
          <w:numId w:val="30"/>
        </w:numPr>
        <w:jc w:val="both"/>
        <w:rPr>
          <w:color w:val="0E101A"/>
        </w:rPr>
      </w:pPr>
      <w:r>
        <w:rPr>
          <w:color w:val="0E101A"/>
        </w:rPr>
        <w:t>Designed </w:t>
      </w:r>
      <w:r>
        <w:rPr>
          <w:rStyle w:val="Strong"/>
          <w:rFonts w:eastAsiaTheme="majorEastAsia"/>
          <w:color w:val="0E101A"/>
        </w:rPr>
        <w:t>SSRS reports</w:t>
      </w:r>
      <w:r>
        <w:rPr>
          <w:color w:val="0E101A"/>
        </w:rPr>
        <w:t> and </w:t>
      </w:r>
      <w:r>
        <w:rPr>
          <w:rStyle w:val="Strong"/>
          <w:rFonts w:eastAsiaTheme="majorEastAsia"/>
          <w:color w:val="0E101A"/>
        </w:rPr>
        <w:t>SQL Server data models</w:t>
      </w:r>
      <w:r>
        <w:rPr>
          <w:color w:val="0E101A"/>
        </w:rPr>
        <w:t> for client portfolio management, reducing report generation time by </w:t>
      </w:r>
      <w:r>
        <w:rPr>
          <w:rStyle w:val="Strong"/>
          <w:rFonts w:eastAsiaTheme="majorEastAsia"/>
          <w:color w:val="0E101A"/>
        </w:rPr>
        <w:t>40%</w:t>
      </w:r>
      <w:r>
        <w:rPr>
          <w:color w:val="0E101A"/>
        </w:rPr>
        <w:t> through optimized stored procedures.</w:t>
      </w:r>
    </w:p>
    <w:p w14:paraId="40D217A2" w14:textId="77777777" w:rsidR="006D6B2D" w:rsidRDefault="006D6B2D" w:rsidP="003701EC">
      <w:pPr>
        <w:numPr>
          <w:ilvl w:val="0"/>
          <w:numId w:val="30"/>
        </w:numPr>
        <w:jc w:val="both"/>
        <w:rPr>
          <w:color w:val="0E101A"/>
        </w:rPr>
      </w:pPr>
      <w:r>
        <w:rPr>
          <w:color w:val="0E101A"/>
        </w:rPr>
        <w:t>Built </w:t>
      </w:r>
      <w:r>
        <w:rPr>
          <w:rStyle w:val="Strong"/>
          <w:rFonts w:eastAsiaTheme="majorEastAsia"/>
          <w:color w:val="0E101A"/>
        </w:rPr>
        <w:t>client self-service portals</w:t>
      </w:r>
      <w:r>
        <w:rPr>
          <w:color w:val="0E101A"/>
        </w:rPr>
        <w:t> linked to Dynamics 365, enabling 5,000+ investors to track portfolios and submit service requests, improving user engagement by </w:t>
      </w:r>
      <w:r>
        <w:rPr>
          <w:rStyle w:val="Strong"/>
          <w:rFonts w:eastAsiaTheme="majorEastAsia"/>
          <w:color w:val="0E101A"/>
        </w:rPr>
        <w:t>50%</w:t>
      </w:r>
      <w:r>
        <w:rPr>
          <w:color w:val="0E101A"/>
        </w:rPr>
        <w:t>.</w:t>
      </w:r>
    </w:p>
    <w:p w14:paraId="56E18129" w14:textId="77777777" w:rsidR="006D6B2D" w:rsidRDefault="006D6B2D" w:rsidP="003701EC">
      <w:pPr>
        <w:numPr>
          <w:ilvl w:val="0"/>
          <w:numId w:val="30"/>
        </w:numPr>
        <w:jc w:val="both"/>
        <w:rPr>
          <w:color w:val="0E101A"/>
        </w:rPr>
      </w:pPr>
      <w:r>
        <w:rPr>
          <w:color w:val="0E101A"/>
        </w:rPr>
        <w:t>Developed </w:t>
      </w:r>
      <w:r>
        <w:rPr>
          <w:rStyle w:val="Strong"/>
          <w:rFonts w:eastAsiaTheme="majorEastAsia"/>
          <w:color w:val="0E101A"/>
        </w:rPr>
        <w:t>Plugins</w:t>
      </w:r>
      <w:r>
        <w:rPr>
          <w:color w:val="0E101A"/>
        </w:rPr>
        <w:t> and </w:t>
      </w:r>
      <w:r>
        <w:rPr>
          <w:rStyle w:val="Strong"/>
          <w:rFonts w:eastAsiaTheme="majorEastAsia"/>
          <w:color w:val="0E101A"/>
        </w:rPr>
        <w:t>Custom Workflow Activities</w:t>
      </w:r>
      <w:r>
        <w:rPr>
          <w:color w:val="0E101A"/>
        </w:rPr>
        <w:t> to automate loan origination workflows, reducing approval cycles from </w:t>
      </w:r>
      <w:r>
        <w:rPr>
          <w:rStyle w:val="Strong"/>
          <w:rFonts w:eastAsiaTheme="majorEastAsia"/>
          <w:color w:val="0E101A"/>
        </w:rPr>
        <w:t>14 days to 5 days</w:t>
      </w:r>
      <w:r>
        <w:rPr>
          <w:color w:val="0E101A"/>
        </w:rPr>
        <w:t>.</w:t>
      </w:r>
    </w:p>
    <w:p w14:paraId="2424DD89" w14:textId="77777777" w:rsidR="006D6B2D" w:rsidRDefault="006D6B2D" w:rsidP="003701EC">
      <w:pPr>
        <w:numPr>
          <w:ilvl w:val="0"/>
          <w:numId w:val="30"/>
        </w:numPr>
        <w:jc w:val="both"/>
        <w:rPr>
          <w:color w:val="0E101A"/>
        </w:rPr>
      </w:pPr>
      <w:r>
        <w:rPr>
          <w:color w:val="0E101A"/>
        </w:rPr>
        <w:t>Secured sensitive data using </w:t>
      </w:r>
      <w:r>
        <w:rPr>
          <w:rStyle w:val="Strong"/>
          <w:rFonts w:eastAsiaTheme="majorEastAsia"/>
          <w:color w:val="0E101A"/>
        </w:rPr>
        <w:t>field-level encryption</w:t>
      </w:r>
      <w:r>
        <w:rPr>
          <w:color w:val="0E101A"/>
        </w:rPr>
        <w:t> and </w:t>
      </w:r>
      <w:r>
        <w:rPr>
          <w:rStyle w:val="Strong"/>
          <w:rFonts w:eastAsiaTheme="majorEastAsia"/>
          <w:color w:val="0E101A"/>
        </w:rPr>
        <w:t>role-based access control (RBAC)</w:t>
      </w:r>
      <w:r>
        <w:rPr>
          <w:color w:val="0E101A"/>
        </w:rPr>
        <w:t>, ensuring compliance with </w:t>
      </w:r>
      <w:r>
        <w:rPr>
          <w:rStyle w:val="Strong"/>
          <w:rFonts w:eastAsiaTheme="majorEastAsia"/>
          <w:color w:val="0E101A"/>
        </w:rPr>
        <w:t>SEC/MiFID II regulations</w:t>
      </w:r>
      <w:r>
        <w:rPr>
          <w:color w:val="0E101A"/>
        </w:rPr>
        <w:t>.</w:t>
      </w:r>
    </w:p>
    <w:p w14:paraId="355389DE" w14:textId="77777777" w:rsidR="006D6B2D" w:rsidRDefault="006D6B2D" w:rsidP="003701EC">
      <w:pPr>
        <w:numPr>
          <w:ilvl w:val="0"/>
          <w:numId w:val="30"/>
        </w:numPr>
        <w:jc w:val="both"/>
        <w:rPr>
          <w:color w:val="0E101A"/>
        </w:rPr>
      </w:pPr>
      <w:r>
        <w:rPr>
          <w:color w:val="0E101A"/>
        </w:rPr>
        <w:t>Integrated </w:t>
      </w:r>
      <w:r>
        <w:rPr>
          <w:rStyle w:val="Strong"/>
          <w:rFonts w:eastAsiaTheme="majorEastAsia"/>
          <w:color w:val="0E101A"/>
        </w:rPr>
        <w:t>Azure Functions</w:t>
      </w:r>
      <w:r>
        <w:rPr>
          <w:color w:val="0E101A"/>
        </w:rPr>
        <w:t> with Dynamics 365 to extend functionality for real-time notifications, reducing manual follow-ups by </w:t>
      </w:r>
      <w:r>
        <w:rPr>
          <w:rStyle w:val="Strong"/>
          <w:rFonts w:eastAsiaTheme="majorEastAsia"/>
          <w:color w:val="0E101A"/>
        </w:rPr>
        <w:t>60%</w:t>
      </w:r>
      <w:r>
        <w:rPr>
          <w:color w:val="0E101A"/>
        </w:rPr>
        <w:t>.</w:t>
      </w:r>
    </w:p>
    <w:p w14:paraId="60DCCCDC" w14:textId="77777777" w:rsidR="006D6B2D" w:rsidRDefault="006D6B2D" w:rsidP="003701EC">
      <w:pPr>
        <w:numPr>
          <w:ilvl w:val="0"/>
          <w:numId w:val="30"/>
        </w:numPr>
        <w:jc w:val="both"/>
        <w:rPr>
          <w:color w:val="0E101A"/>
        </w:rPr>
      </w:pPr>
      <w:r>
        <w:rPr>
          <w:color w:val="0E101A"/>
        </w:rPr>
        <w:t>Configured </w:t>
      </w:r>
      <w:r>
        <w:rPr>
          <w:rStyle w:val="Strong"/>
          <w:rFonts w:eastAsiaTheme="majorEastAsia"/>
          <w:color w:val="0E101A"/>
        </w:rPr>
        <w:t>Unified Service Desk</w:t>
      </w:r>
      <w:r>
        <w:rPr>
          <w:color w:val="0E101A"/>
        </w:rPr>
        <w:t> for agent scripting and automated compliance reporting, reducing manual audits by </w:t>
      </w:r>
      <w:r>
        <w:rPr>
          <w:rStyle w:val="Strong"/>
          <w:rFonts w:eastAsiaTheme="majorEastAsia"/>
          <w:color w:val="0E101A"/>
        </w:rPr>
        <w:t>60%</w:t>
      </w:r>
      <w:r>
        <w:rPr>
          <w:color w:val="0E101A"/>
        </w:rPr>
        <w:t>.</w:t>
      </w:r>
    </w:p>
    <w:p w14:paraId="11ABEB24" w14:textId="77777777" w:rsidR="006D6B2D" w:rsidRDefault="006D6B2D" w:rsidP="003701EC">
      <w:pPr>
        <w:numPr>
          <w:ilvl w:val="0"/>
          <w:numId w:val="30"/>
        </w:numPr>
        <w:jc w:val="both"/>
        <w:rPr>
          <w:color w:val="0E101A"/>
        </w:rPr>
      </w:pPr>
      <w:r>
        <w:rPr>
          <w:color w:val="0E101A"/>
        </w:rPr>
        <w:t>Streamlined data migration from legacy SQL databases using </w:t>
      </w:r>
      <w:proofErr w:type="spellStart"/>
      <w:r>
        <w:rPr>
          <w:rStyle w:val="Strong"/>
          <w:rFonts w:eastAsiaTheme="majorEastAsia"/>
          <w:color w:val="0E101A"/>
        </w:rPr>
        <w:t>KingswaySoft</w:t>
      </w:r>
      <w:proofErr w:type="spellEnd"/>
      <w:r>
        <w:rPr>
          <w:color w:val="0E101A"/>
        </w:rPr>
        <w:t>, improving data accuracy by </w:t>
      </w:r>
      <w:r>
        <w:rPr>
          <w:rStyle w:val="Strong"/>
          <w:rFonts w:eastAsiaTheme="majorEastAsia"/>
          <w:color w:val="0E101A"/>
        </w:rPr>
        <w:t>25%</w:t>
      </w:r>
      <w:r>
        <w:rPr>
          <w:color w:val="0E101A"/>
        </w:rPr>
        <w:t> and reducing migration time by </w:t>
      </w:r>
      <w:r>
        <w:rPr>
          <w:rStyle w:val="Strong"/>
          <w:rFonts w:eastAsiaTheme="majorEastAsia"/>
          <w:color w:val="0E101A"/>
        </w:rPr>
        <w:t>50%</w:t>
      </w:r>
      <w:r>
        <w:rPr>
          <w:color w:val="0E101A"/>
        </w:rPr>
        <w:t>.</w:t>
      </w:r>
    </w:p>
    <w:p w14:paraId="0B68880B" w14:textId="77777777" w:rsidR="006D6B2D" w:rsidRDefault="006D6B2D" w:rsidP="003701EC">
      <w:pPr>
        <w:numPr>
          <w:ilvl w:val="0"/>
          <w:numId w:val="30"/>
        </w:numPr>
        <w:jc w:val="both"/>
        <w:rPr>
          <w:color w:val="0E101A"/>
        </w:rPr>
      </w:pPr>
      <w:r>
        <w:rPr>
          <w:color w:val="0E101A"/>
        </w:rPr>
        <w:t>Designed </w:t>
      </w:r>
      <w:r>
        <w:rPr>
          <w:rStyle w:val="Strong"/>
          <w:rFonts w:eastAsiaTheme="majorEastAsia"/>
          <w:color w:val="0E101A"/>
        </w:rPr>
        <w:t>event-driven architectures</w:t>
      </w:r>
      <w:r>
        <w:rPr>
          <w:color w:val="0E101A"/>
        </w:rPr>
        <w:t> with </w:t>
      </w:r>
      <w:r>
        <w:rPr>
          <w:rStyle w:val="Strong"/>
          <w:rFonts w:eastAsiaTheme="majorEastAsia"/>
          <w:color w:val="0E101A"/>
        </w:rPr>
        <w:t>RabbitMQ</w:t>
      </w:r>
      <w:r>
        <w:rPr>
          <w:color w:val="0E101A"/>
        </w:rPr>
        <w:t> for asynchronous order processing, enhancing system scalability for 1M+ monthly transactions.</w:t>
      </w:r>
    </w:p>
    <w:p w14:paraId="4437B7CE" w14:textId="77777777" w:rsidR="006D6B2D" w:rsidRDefault="006D6B2D" w:rsidP="003701EC">
      <w:pPr>
        <w:numPr>
          <w:ilvl w:val="0"/>
          <w:numId w:val="30"/>
        </w:numPr>
        <w:jc w:val="both"/>
        <w:rPr>
          <w:color w:val="0E101A"/>
        </w:rPr>
      </w:pPr>
      <w:r>
        <w:rPr>
          <w:color w:val="0E101A"/>
        </w:rPr>
        <w:t>Implemented </w:t>
      </w:r>
      <w:r>
        <w:rPr>
          <w:rStyle w:val="Strong"/>
          <w:rFonts w:eastAsiaTheme="majorEastAsia"/>
          <w:color w:val="0E101A"/>
        </w:rPr>
        <w:t>Elasticsearch</w:t>
      </w:r>
      <w:r>
        <w:rPr>
          <w:color w:val="0E101A"/>
        </w:rPr>
        <w:t> for product search capabilities, handling 2M+ documents with sub-second response times.</w:t>
      </w:r>
    </w:p>
    <w:p w14:paraId="28934150" w14:textId="77777777" w:rsidR="006D6B2D" w:rsidRDefault="006D6B2D" w:rsidP="003701EC">
      <w:pPr>
        <w:numPr>
          <w:ilvl w:val="0"/>
          <w:numId w:val="30"/>
        </w:numPr>
        <w:jc w:val="both"/>
        <w:rPr>
          <w:color w:val="0E101A"/>
        </w:rPr>
      </w:pPr>
      <w:r>
        <w:rPr>
          <w:color w:val="0E101A"/>
        </w:rPr>
        <w:t>Created </w:t>
      </w:r>
      <w:r>
        <w:rPr>
          <w:rStyle w:val="Strong"/>
          <w:rFonts w:eastAsiaTheme="majorEastAsia"/>
          <w:color w:val="0E101A"/>
        </w:rPr>
        <w:t>custom NuGet packages</w:t>
      </w:r>
      <w:r>
        <w:rPr>
          <w:color w:val="0E101A"/>
        </w:rPr>
        <w:t> for shared authentication logic across 12+ microservices, standardizing security protocols.</w:t>
      </w:r>
    </w:p>
    <w:p w14:paraId="343D6DFC" w14:textId="77777777" w:rsidR="006D6B2D" w:rsidRDefault="006D6B2D" w:rsidP="003701EC">
      <w:pPr>
        <w:numPr>
          <w:ilvl w:val="0"/>
          <w:numId w:val="30"/>
        </w:numPr>
        <w:jc w:val="both"/>
        <w:rPr>
          <w:color w:val="0E101A"/>
        </w:rPr>
      </w:pPr>
      <w:r>
        <w:rPr>
          <w:color w:val="0E101A"/>
        </w:rPr>
        <w:lastRenderedPageBreak/>
        <w:t>Optimized </w:t>
      </w:r>
      <w:r>
        <w:rPr>
          <w:rStyle w:val="Strong"/>
          <w:rFonts w:eastAsiaTheme="majorEastAsia"/>
          <w:color w:val="0E101A"/>
        </w:rPr>
        <w:t>SQL query performance</w:t>
      </w:r>
      <w:r>
        <w:rPr>
          <w:color w:val="0E101A"/>
        </w:rPr>
        <w:t> by refactoring indexes and execution plans, reducing report latency from </w:t>
      </w:r>
      <w:r>
        <w:rPr>
          <w:rStyle w:val="Strong"/>
          <w:rFonts w:eastAsiaTheme="majorEastAsia"/>
          <w:color w:val="0E101A"/>
        </w:rPr>
        <w:t>12 minutes to 90 seconds</w:t>
      </w:r>
      <w:r>
        <w:rPr>
          <w:color w:val="0E101A"/>
        </w:rPr>
        <w:t>.</w:t>
      </w:r>
    </w:p>
    <w:p w14:paraId="33B120CF" w14:textId="77777777" w:rsidR="006D6B2D" w:rsidRDefault="006D6B2D" w:rsidP="003701EC">
      <w:pPr>
        <w:numPr>
          <w:ilvl w:val="0"/>
          <w:numId w:val="30"/>
        </w:numPr>
        <w:jc w:val="both"/>
        <w:rPr>
          <w:color w:val="0E101A"/>
        </w:rPr>
      </w:pPr>
      <w:r>
        <w:rPr>
          <w:color w:val="0E101A"/>
        </w:rPr>
        <w:t>Conducted </w:t>
      </w:r>
      <w:r>
        <w:rPr>
          <w:rStyle w:val="Strong"/>
          <w:rFonts w:eastAsiaTheme="majorEastAsia"/>
          <w:color w:val="0E101A"/>
        </w:rPr>
        <w:t>performance tuning</w:t>
      </w:r>
      <w:r>
        <w:rPr>
          <w:color w:val="0E101A"/>
        </w:rPr>
        <w:t> of Dynamics 365 plugins, reducing API response times by </w:t>
      </w:r>
      <w:r>
        <w:rPr>
          <w:rStyle w:val="Strong"/>
          <w:rFonts w:eastAsiaTheme="majorEastAsia"/>
          <w:color w:val="0E101A"/>
        </w:rPr>
        <w:t>55%</w:t>
      </w:r>
      <w:r>
        <w:rPr>
          <w:color w:val="0E101A"/>
        </w:rPr>
        <w:t> through Redis caching.</w:t>
      </w:r>
    </w:p>
    <w:p w14:paraId="5996B94B" w14:textId="2C554ACC" w:rsidR="003F1959" w:rsidRDefault="006D6B2D" w:rsidP="003701EC">
      <w:pPr>
        <w:numPr>
          <w:ilvl w:val="0"/>
          <w:numId w:val="30"/>
        </w:numPr>
        <w:jc w:val="both"/>
        <w:rPr>
          <w:color w:val="0E101A"/>
        </w:rPr>
      </w:pPr>
      <w:r>
        <w:rPr>
          <w:color w:val="0E101A"/>
        </w:rPr>
        <w:t>Mentored </w:t>
      </w:r>
      <w:r>
        <w:rPr>
          <w:rStyle w:val="Strong"/>
          <w:rFonts w:eastAsiaTheme="majorEastAsia"/>
          <w:color w:val="0E101A"/>
        </w:rPr>
        <w:t>5 junior developers</w:t>
      </w:r>
      <w:r>
        <w:rPr>
          <w:color w:val="0E101A"/>
        </w:rPr>
        <w:t> on </w:t>
      </w:r>
      <w:r>
        <w:rPr>
          <w:rStyle w:val="Strong"/>
          <w:rFonts w:eastAsiaTheme="majorEastAsia"/>
          <w:color w:val="0E101A"/>
        </w:rPr>
        <w:t>C# Plugin development</w:t>
      </w:r>
      <w:r>
        <w:rPr>
          <w:color w:val="0E101A"/>
        </w:rPr>
        <w:t> and </w:t>
      </w:r>
      <w:r>
        <w:rPr>
          <w:rStyle w:val="Strong"/>
          <w:rFonts w:eastAsiaTheme="majorEastAsia"/>
          <w:color w:val="0E101A"/>
        </w:rPr>
        <w:t>Power Platform best practices</w:t>
      </w:r>
      <w:r>
        <w:rPr>
          <w:color w:val="0E101A"/>
        </w:rPr>
        <w:t>, reducing onboarding time by </w:t>
      </w:r>
      <w:r>
        <w:rPr>
          <w:rStyle w:val="Strong"/>
          <w:rFonts w:eastAsiaTheme="majorEastAsia"/>
          <w:color w:val="0E101A"/>
        </w:rPr>
        <w:t>40%</w:t>
      </w:r>
      <w:r>
        <w:rPr>
          <w:color w:val="0E101A"/>
        </w:rPr>
        <w:t>.</w:t>
      </w:r>
    </w:p>
    <w:p w14:paraId="64814257" w14:textId="77777777" w:rsidR="006D6B2D" w:rsidRPr="006D6B2D" w:rsidRDefault="006D6B2D" w:rsidP="006D6B2D">
      <w:pPr>
        <w:ind w:left="720"/>
        <w:rPr>
          <w:color w:val="0E101A"/>
        </w:rPr>
      </w:pP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80"/>
        <w:gridCol w:w="3060"/>
      </w:tblGrid>
      <w:tr w:rsidR="000D486F" w14:paraId="2AEA15A7" w14:textId="77777777" w:rsidTr="000D486F">
        <w:tc>
          <w:tcPr>
            <w:tcW w:w="7380" w:type="dxa"/>
          </w:tcPr>
          <w:p w14:paraId="0EEC9218" w14:textId="5B491C6D" w:rsidR="000D486F" w:rsidRDefault="000D486F" w:rsidP="00D3015E">
            <w:pPr>
              <w:jc w:val="both"/>
              <w:rPr>
                <w:b/>
                <w:bCs/>
              </w:rPr>
            </w:pPr>
            <w:r w:rsidRPr="00AA195F">
              <w:rPr>
                <w:b/>
                <w:bCs/>
              </w:rPr>
              <w:t xml:space="preserve">Client: </w:t>
            </w:r>
            <w:r w:rsidR="003F1959">
              <w:rPr>
                <w:rStyle w:val="Strong"/>
                <w:rFonts w:eastAsiaTheme="majorEastAsia"/>
                <w:color w:val="0E101A"/>
              </w:rPr>
              <w:t>Enterprise Mobility, St. Louis, MO</w:t>
            </w:r>
          </w:p>
        </w:tc>
        <w:tc>
          <w:tcPr>
            <w:tcW w:w="3060" w:type="dxa"/>
          </w:tcPr>
          <w:p w14:paraId="24AD6435" w14:textId="7ED6DA53" w:rsidR="000D486F" w:rsidRDefault="003F1959" w:rsidP="00D3015E">
            <w:pPr>
              <w:jc w:val="both"/>
              <w:rPr>
                <w:b/>
                <w:bCs/>
              </w:rPr>
            </w:pPr>
            <w:r>
              <w:rPr>
                <w:rStyle w:val="Strong"/>
                <w:rFonts w:eastAsiaTheme="majorEastAsia"/>
                <w:color w:val="0E101A"/>
              </w:rPr>
              <w:t>April 2020 – July 2022</w:t>
            </w:r>
          </w:p>
        </w:tc>
      </w:tr>
      <w:tr w:rsidR="000D486F" w14:paraId="36431D99" w14:textId="77777777" w:rsidTr="000D486F">
        <w:tc>
          <w:tcPr>
            <w:tcW w:w="7380" w:type="dxa"/>
          </w:tcPr>
          <w:p w14:paraId="714D7DAF" w14:textId="248693A3" w:rsidR="000D486F" w:rsidRDefault="000D486F" w:rsidP="00D3015E">
            <w:pPr>
              <w:jc w:val="both"/>
              <w:rPr>
                <w:b/>
                <w:bCs/>
              </w:rPr>
            </w:pPr>
            <w:r w:rsidRPr="000D486F">
              <w:rPr>
                <w:b/>
                <w:bCs/>
              </w:rPr>
              <w:t xml:space="preserve">Role: </w:t>
            </w:r>
            <w:r w:rsidR="003F1959">
              <w:rPr>
                <w:rStyle w:val="Strong"/>
                <w:rFonts w:eastAsiaTheme="majorEastAsia"/>
                <w:color w:val="0E101A"/>
              </w:rPr>
              <w:t>Dynamics CRM Developer</w:t>
            </w:r>
          </w:p>
        </w:tc>
        <w:tc>
          <w:tcPr>
            <w:tcW w:w="3060" w:type="dxa"/>
          </w:tcPr>
          <w:p w14:paraId="44DB907E" w14:textId="77777777" w:rsidR="000D486F" w:rsidRDefault="000D486F" w:rsidP="00D3015E">
            <w:pPr>
              <w:jc w:val="both"/>
              <w:rPr>
                <w:b/>
                <w:bCs/>
              </w:rPr>
            </w:pPr>
          </w:p>
        </w:tc>
      </w:tr>
      <w:tr w:rsidR="000D486F" w14:paraId="4C814E54" w14:textId="77777777" w:rsidTr="000D486F">
        <w:tc>
          <w:tcPr>
            <w:tcW w:w="7380" w:type="dxa"/>
          </w:tcPr>
          <w:p w14:paraId="47D338AB" w14:textId="484F81A1" w:rsidR="000D486F" w:rsidRDefault="000D486F" w:rsidP="00D3015E">
            <w:pPr>
              <w:jc w:val="both"/>
              <w:rPr>
                <w:b/>
                <w:bCs/>
              </w:rPr>
            </w:pPr>
            <w:r w:rsidRPr="000D486F">
              <w:rPr>
                <w:b/>
                <w:bCs/>
              </w:rPr>
              <w:t>Responsibilities:</w:t>
            </w:r>
          </w:p>
        </w:tc>
        <w:tc>
          <w:tcPr>
            <w:tcW w:w="3060" w:type="dxa"/>
          </w:tcPr>
          <w:p w14:paraId="0D31D9E8" w14:textId="77777777" w:rsidR="000D486F" w:rsidRDefault="000D486F" w:rsidP="00D3015E">
            <w:pPr>
              <w:jc w:val="both"/>
              <w:rPr>
                <w:b/>
                <w:bCs/>
              </w:rPr>
            </w:pPr>
          </w:p>
        </w:tc>
      </w:tr>
    </w:tbl>
    <w:p w14:paraId="13F71781" w14:textId="77777777" w:rsidR="00B6083C" w:rsidRDefault="00B6083C" w:rsidP="00B6083C">
      <w:pPr>
        <w:pStyle w:val="ListParagraph"/>
      </w:pPr>
    </w:p>
    <w:p w14:paraId="07DF6D4F" w14:textId="77777777" w:rsidR="006D6B2D" w:rsidRDefault="006D6B2D" w:rsidP="003701EC">
      <w:pPr>
        <w:numPr>
          <w:ilvl w:val="0"/>
          <w:numId w:val="31"/>
        </w:numPr>
        <w:jc w:val="both"/>
        <w:rPr>
          <w:color w:val="0E101A"/>
        </w:rPr>
      </w:pPr>
      <w:r>
        <w:rPr>
          <w:color w:val="0E101A"/>
        </w:rPr>
        <w:t>Migrated </w:t>
      </w:r>
      <w:r>
        <w:rPr>
          <w:rStyle w:val="Strong"/>
          <w:rFonts w:eastAsiaTheme="majorEastAsia"/>
          <w:color w:val="0E101A"/>
        </w:rPr>
        <w:t>legacy CRM 2015 systems</w:t>
      </w:r>
      <w:r>
        <w:rPr>
          <w:color w:val="0E101A"/>
        </w:rPr>
        <w:t> to </w:t>
      </w:r>
      <w:r>
        <w:rPr>
          <w:rStyle w:val="Strong"/>
          <w:rFonts w:eastAsiaTheme="majorEastAsia"/>
          <w:color w:val="0E101A"/>
        </w:rPr>
        <w:t>Dynamics 365</w:t>
      </w:r>
      <w:r>
        <w:rPr>
          <w:color w:val="0E101A"/>
        </w:rPr>
        <w:t>, modernizing UI with </w:t>
      </w:r>
      <w:r>
        <w:rPr>
          <w:rStyle w:val="Strong"/>
          <w:rFonts w:eastAsiaTheme="majorEastAsia"/>
          <w:color w:val="0E101A"/>
        </w:rPr>
        <w:t>jQuery</w:t>
      </w:r>
      <w:r>
        <w:rPr>
          <w:color w:val="0E101A"/>
        </w:rPr>
        <w:t>, </w:t>
      </w:r>
      <w:r>
        <w:rPr>
          <w:rStyle w:val="Strong"/>
          <w:rFonts w:eastAsiaTheme="majorEastAsia"/>
          <w:color w:val="0E101A"/>
        </w:rPr>
        <w:t>Bootstrap</w:t>
      </w:r>
      <w:r>
        <w:rPr>
          <w:color w:val="0E101A"/>
        </w:rPr>
        <w:t>, and </w:t>
      </w:r>
      <w:r>
        <w:rPr>
          <w:rStyle w:val="Strong"/>
          <w:rFonts w:eastAsiaTheme="majorEastAsia"/>
          <w:color w:val="0E101A"/>
        </w:rPr>
        <w:t>AJAX</w:t>
      </w:r>
      <w:r>
        <w:rPr>
          <w:color w:val="0E101A"/>
        </w:rPr>
        <w:t>, improving page load times by </w:t>
      </w:r>
      <w:r>
        <w:rPr>
          <w:rStyle w:val="Strong"/>
          <w:rFonts w:eastAsiaTheme="majorEastAsia"/>
          <w:color w:val="0E101A"/>
        </w:rPr>
        <w:t>35%</w:t>
      </w:r>
      <w:r>
        <w:rPr>
          <w:color w:val="0E101A"/>
        </w:rPr>
        <w:t>.</w:t>
      </w:r>
    </w:p>
    <w:p w14:paraId="217123DA" w14:textId="77777777" w:rsidR="006D6B2D" w:rsidRDefault="006D6B2D" w:rsidP="003701EC">
      <w:pPr>
        <w:numPr>
          <w:ilvl w:val="0"/>
          <w:numId w:val="31"/>
        </w:numPr>
        <w:jc w:val="both"/>
        <w:rPr>
          <w:color w:val="0E101A"/>
        </w:rPr>
      </w:pPr>
      <w:r>
        <w:rPr>
          <w:color w:val="0E101A"/>
        </w:rPr>
        <w:t>Designed </w:t>
      </w:r>
      <w:r>
        <w:rPr>
          <w:rStyle w:val="Strong"/>
          <w:rFonts w:eastAsiaTheme="majorEastAsia"/>
          <w:color w:val="0E101A"/>
        </w:rPr>
        <w:t>15+ SSRS reports</w:t>
      </w:r>
      <w:r>
        <w:rPr>
          <w:color w:val="0E101A"/>
        </w:rPr>
        <w:t> and </w:t>
      </w:r>
      <w:r>
        <w:rPr>
          <w:rStyle w:val="Strong"/>
          <w:rFonts w:eastAsiaTheme="majorEastAsia"/>
          <w:color w:val="0E101A"/>
        </w:rPr>
        <w:t>SQL Server data models</w:t>
      </w:r>
      <w:r>
        <w:rPr>
          <w:color w:val="0E101A"/>
        </w:rPr>
        <w:t> for client portfolio management, reducing report generation time by </w:t>
      </w:r>
      <w:r>
        <w:rPr>
          <w:rStyle w:val="Strong"/>
          <w:rFonts w:eastAsiaTheme="majorEastAsia"/>
          <w:color w:val="0E101A"/>
        </w:rPr>
        <w:t>40%</w:t>
      </w:r>
      <w:r>
        <w:rPr>
          <w:color w:val="0E101A"/>
        </w:rPr>
        <w:t>.</w:t>
      </w:r>
    </w:p>
    <w:p w14:paraId="0C7925DC" w14:textId="77777777" w:rsidR="006D6B2D" w:rsidRDefault="006D6B2D" w:rsidP="003701EC">
      <w:pPr>
        <w:numPr>
          <w:ilvl w:val="0"/>
          <w:numId w:val="31"/>
        </w:numPr>
        <w:jc w:val="both"/>
        <w:rPr>
          <w:color w:val="0E101A"/>
        </w:rPr>
      </w:pPr>
      <w:r>
        <w:rPr>
          <w:color w:val="0E101A"/>
        </w:rPr>
        <w:t>Built </w:t>
      </w:r>
      <w:r>
        <w:rPr>
          <w:rStyle w:val="Strong"/>
          <w:rFonts w:eastAsiaTheme="majorEastAsia"/>
          <w:color w:val="0E101A"/>
        </w:rPr>
        <w:t>client self-service portals</w:t>
      </w:r>
      <w:r>
        <w:rPr>
          <w:color w:val="0E101A"/>
        </w:rPr>
        <w:t> linked to Dynamics 365, enabling investors to track portfolios and submit service requests, improving user engagement by </w:t>
      </w:r>
      <w:r>
        <w:rPr>
          <w:rStyle w:val="Strong"/>
          <w:rFonts w:eastAsiaTheme="majorEastAsia"/>
          <w:color w:val="0E101A"/>
        </w:rPr>
        <w:t>50%</w:t>
      </w:r>
      <w:r>
        <w:rPr>
          <w:color w:val="0E101A"/>
        </w:rPr>
        <w:t>.</w:t>
      </w:r>
    </w:p>
    <w:p w14:paraId="1EAE1D39" w14:textId="77777777" w:rsidR="006D6B2D" w:rsidRDefault="006D6B2D" w:rsidP="003701EC">
      <w:pPr>
        <w:numPr>
          <w:ilvl w:val="0"/>
          <w:numId w:val="31"/>
        </w:numPr>
        <w:jc w:val="both"/>
        <w:rPr>
          <w:color w:val="0E101A"/>
        </w:rPr>
      </w:pPr>
      <w:r>
        <w:rPr>
          <w:color w:val="0E101A"/>
        </w:rPr>
        <w:t>Developed </w:t>
      </w:r>
      <w:r>
        <w:rPr>
          <w:rStyle w:val="Strong"/>
          <w:rFonts w:eastAsiaTheme="majorEastAsia"/>
          <w:color w:val="0E101A"/>
        </w:rPr>
        <w:t>Plugins</w:t>
      </w:r>
      <w:r>
        <w:rPr>
          <w:color w:val="0E101A"/>
        </w:rPr>
        <w:t> and </w:t>
      </w:r>
      <w:r>
        <w:rPr>
          <w:rStyle w:val="Strong"/>
          <w:rFonts w:eastAsiaTheme="majorEastAsia"/>
          <w:color w:val="0E101A"/>
        </w:rPr>
        <w:t>Custom Workflow Activities</w:t>
      </w:r>
      <w:r>
        <w:rPr>
          <w:color w:val="0E101A"/>
        </w:rPr>
        <w:t> to automate loan origination workflows, reducing approval cycles from </w:t>
      </w:r>
      <w:r>
        <w:rPr>
          <w:rStyle w:val="Strong"/>
          <w:rFonts w:eastAsiaTheme="majorEastAsia"/>
          <w:color w:val="0E101A"/>
        </w:rPr>
        <w:t>14 days to 5 days</w:t>
      </w:r>
      <w:r>
        <w:rPr>
          <w:color w:val="0E101A"/>
        </w:rPr>
        <w:t>.</w:t>
      </w:r>
    </w:p>
    <w:p w14:paraId="18A3E54F" w14:textId="77777777" w:rsidR="006D6B2D" w:rsidRDefault="006D6B2D" w:rsidP="003701EC">
      <w:pPr>
        <w:numPr>
          <w:ilvl w:val="0"/>
          <w:numId w:val="31"/>
        </w:numPr>
        <w:jc w:val="both"/>
        <w:rPr>
          <w:color w:val="0E101A"/>
        </w:rPr>
      </w:pPr>
      <w:r>
        <w:rPr>
          <w:color w:val="0E101A"/>
        </w:rPr>
        <w:t>Secured sensitive data using </w:t>
      </w:r>
      <w:r>
        <w:rPr>
          <w:rStyle w:val="Strong"/>
          <w:rFonts w:eastAsiaTheme="majorEastAsia"/>
          <w:color w:val="0E101A"/>
        </w:rPr>
        <w:t>field-level encryption</w:t>
      </w:r>
      <w:r>
        <w:rPr>
          <w:color w:val="0E101A"/>
        </w:rPr>
        <w:t> and </w:t>
      </w:r>
      <w:r>
        <w:rPr>
          <w:rStyle w:val="Strong"/>
          <w:rFonts w:eastAsiaTheme="majorEastAsia"/>
          <w:color w:val="0E101A"/>
        </w:rPr>
        <w:t>role-based access control (RBAC)</w:t>
      </w:r>
      <w:r>
        <w:rPr>
          <w:color w:val="0E101A"/>
        </w:rPr>
        <w:t>, ensuring compliance with </w:t>
      </w:r>
      <w:r>
        <w:rPr>
          <w:rStyle w:val="Strong"/>
          <w:rFonts w:eastAsiaTheme="majorEastAsia"/>
          <w:color w:val="0E101A"/>
        </w:rPr>
        <w:t>SEC/MiFID II regulations</w:t>
      </w:r>
      <w:r>
        <w:rPr>
          <w:color w:val="0E101A"/>
        </w:rPr>
        <w:t>.</w:t>
      </w:r>
    </w:p>
    <w:p w14:paraId="62A0B3C1" w14:textId="77777777" w:rsidR="006D6B2D" w:rsidRDefault="006D6B2D" w:rsidP="003701EC">
      <w:pPr>
        <w:numPr>
          <w:ilvl w:val="0"/>
          <w:numId w:val="31"/>
        </w:numPr>
        <w:jc w:val="both"/>
        <w:rPr>
          <w:color w:val="0E101A"/>
        </w:rPr>
      </w:pPr>
      <w:r>
        <w:rPr>
          <w:color w:val="0E101A"/>
        </w:rPr>
        <w:t>Integrated </w:t>
      </w:r>
      <w:r>
        <w:rPr>
          <w:rStyle w:val="Strong"/>
          <w:rFonts w:eastAsiaTheme="majorEastAsia"/>
          <w:color w:val="0E101A"/>
        </w:rPr>
        <w:t>Azure Logic Apps</w:t>
      </w:r>
      <w:r>
        <w:rPr>
          <w:color w:val="0E101A"/>
        </w:rPr>
        <w:t> with Dynamics 365 for real-time synchronization with </w:t>
      </w:r>
      <w:r>
        <w:rPr>
          <w:rStyle w:val="Strong"/>
          <w:rFonts w:eastAsiaTheme="majorEastAsia"/>
          <w:color w:val="0E101A"/>
        </w:rPr>
        <w:t>SAP</w:t>
      </w:r>
      <w:r>
        <w:rPr>
          <w:color w:val="0E101A"/>
        </w:rPr>
        <w:t>, reducing data discrepancies by </w:t>
      </w:r>
      <w:r>
        <w:rPr>
          <w:rStyle w:val="Strong"/>
          <w:rFonts w:eastAsiaTheme="majorEastAsia"/>
          <w:color w:val="0E101A"/>
        </w:rPr>
        <w:t>25%</w:t>
      </w:r>
      <w:r>
        <w:rPr>
          <w:color w:val="0E101A"/>
        </w:rPr>
        <w:t>.</w:t>
      </w:r>
    </w:p>
    <w:p w14:paraId="4A1CEBD3" w14:textId="77777777" w:rsidR="006D6B2D" w:rsidRDefault="006D6B2D" w:rsidP="003701EC">
      <w:pPr>
        <w:numPr>
          <w:ilvl w:val="0"/>
          <w:numId w:val="31"/>
        </w:numPr>
        <w:jc w:val="both"/>
        <w:rPr>
          <w:color w:val="0E101A"/>
        </w:rPr>
      </w:pPr>
      <w:r>
        <w:rPr>
          <w:color w:val="0E101A"/>
        </w:rPr>
        <w:t>Configured </w:t>
      </w:r>
      <w:r>
        <w:rPr>
          <w:rStyle w:val="Strong"/>
          <w:rFonts w:eastAsiaTheme="majorEastAsia"/>
          <w:color w:val="0E101A"/>
        </w:rPr>
        <w:t>Unified Service Desk</w:t>
      </w:r>
      <w:r>
        <w:rPr>
          <w:color w:val="0E101A"/>
        </w:rPr>
        <w:t> for agent scripting and automated compliance reporting, reducing manual audits by </w:t>
      </w:r>
      <w:r>
        <w:rPr>
          <w:rStyle w:val="Strong"/>
          <w:rFonts w:eastAsiaTheme="majorEastAsia"/>
          <w:color w:val="0E101A"/>
        </w:rPr>
        <w:t>60%</w:t>
      </w:r>
      <w:r>
        <w:rPr>
          <w:color w:val="0E101A"/>
        </w:rPr>
        <w:t>.</w:t>
      </w:r>
    </w:p>
    <w:p w14:paraId="528FC908" w14:textId="77777777" w:rsidR="006D6B2D" w:rsidRDefault="006D6B2D" w:rsidP="003701EC">
      <w:pPr>
        <w:numPr>
          <w:ilvl w:val="0"/>
          <w:numId w:val="31"/>
        </w:numPr>
        <w:jc w:val="both"/>
        <w:rPr>
          <w:color w:val="0E101A"/>
        </w:rPr>
      </w:pPr>
      <w:r>
        <w:rPr>
          <w:color w:val="0E101A"/>
        </w:rPr>
        <w:t>Streamlined data migration from legacy SQL databases using </w:t>
      </w:r>
      <w:proofErr w:type="spellStart"/>
      <w:r>
        <w:rPr>
          <w:rStyle w:val="Strong"/>
          <w:rFonts w:eastAsiaTheme="majorEastAsia"/>
          <w:color w:val="0E101A"/>
        </w:rPr>
        <w:t>KingswaySoft</w:t>
      </w:r>
      <w:proofErr w:type="spellEnd"/>
      <w:r>
        <w:rPr>
          <w:color w:val="0E101A"/>
        </w:rPr>
        <w:t>, improving data accuracy by </w:t>
      </w:r>
      <w:r>
        <w:rPr>
          <w:rStyle w:val="Strong"/>
          <w:rFonts w:eastAsiaTheme="majorEastAsia"/>
          <w:color w:val="0E101A"/>
        </w:rPr>
        <w:t>25%</w:t>
      </w:r>
      <w:r>
        <w:rPr>
          <w:color w:val="0E101A"/>
        </w:rPr>
        <w:t>.</w:t>
      </w:r>
    </w:p>
    <w:p w14:paraId="71200767" w14:textId="77777777" w:rsidR="006D6B2D" w:rsidRDefault="006D6B2D" w:rsidP="003701EC">
      <w:pPr>
        <w:numPr>
          <w:ilvl w:val="0"/>
          <w:numId w:val="31"/>
        </w:numPr>
        <w:jc w:val="both"/>
        <w:rPr>
          <w:color w:val="0E101A"/>
        </w:rPr>
      </w:pPr>
      <w:r>
        <w:rPr>
          <w:color w:val="0E101A"/>
        </w:rPr>
        <w:t>Designed </w:t>
      </w:r>
      <w:r>
        <w:rPr>
          <w:rStyle w:val="Strong"/>
          <w:rFonts w:eastAsiaTheme="majorEastAsia"/>
          <w:color w:val="0E101A"/>
        </w:rPr>
        <w:t>event-driven architectures</w:t>
      </w:r>
      <w:r>
        <w:rPr>
          <w:color w:val="0E101A"/>
        </w:rPr>
        <w:t> with </w:t>
      </w:r>
      <w:r>
        <w:rPr>
          <w:rStyle w:val="Strong"/>
          <w:rFonts w:eastAsiaTheme="majorEastAsia"/>
          <w:color w:val="0E101A"/>
        </w:rPr>
        <w:t>RabbitMQ</w:t>
      </w:r>
      <w:r>
        <w:rPr>
          <w:color w:val="0E101A"/>
        </w:rPr>
        <w:t> for asynchronous order processing, enhancing system scalability.</w:t>
      </w:r>
    </w:p>
    <w:p w14:paraId="5BA869ED" w14:textId="324B247C" w:rsidR="006D6B2D" w:rsidRPr="006D6B2D" w:rsidRDefault="006D6B2D" w:rsidP="003701EC">
      <w:pPr>
        <w:numPr>
          <w:ilvl w:val="0"/>
          <w:numId w:val="31"/>
        </w:numPr>
        <w:jc w:val="both"/>
        <w:rPr>
          <w:color w:val="0E101A"/>
        </w:rPr>
      </w:pPr>
      <w:r>
        <w:rPr>
          <w:color w:val="0E101A"/>
        </w:rPr>
        <w:t>Implemented </w:t>
      </w:r>
      <w:r>
        <w:rPr>
          <w:rStyle w:val="Strong"/>
          <w:rFonts w:eastAsiaTheme="majorEastAsia"/>
          <w:color w:val="0E101A"/>
        </w:rPr>
        <w:t>Elasticsearch</w:t>
      </w:r>
      <w:r>
        <w:rPr>
          <w:color w:val="0E101A"/>
        </w:rPr>
        <w:t xml:space="preserve"> for product search capabilities, handling 2M+ documents. </w:t>
      </w:r>
      <w:r w:rsidRPr="006D6B2D">
        <w:rPr>
          <w:color w:val="0E101A"/>
        </w:rPr>
        <w:t>Created </w:t>
      </w:r>
      <w:r w:rsidRPr="006D6B2D">
        <w:rPr>
          <w:rStyle w:val="Strong"/>
          <w:rFonts w:eastAsiaTheme="majorEastAsia"/>
          <w:color w:val="0E101A"/>
        </w:rPr>
        <w:t>custom NuGet packages</w:t>
      </w:r>
      <w:r w:rsidRPr="006D6B2D">
        <w:rPr>
          <w:color w:val="0E101A"/>
        </w:rPr>
        <w:t> for shared authentication logic across microservices.</w:t>
      </w:r>
    </w:p>
    <w:p w14:paraId="4F556B94" w14:textId="79941391" w:rsidR="006D6B2D" w:rsidRPr="006D6B2D" w:rsidRDefault="006D6B2D" w:rsidP="003701EC">
      <w:pPr>
        <w:numPr>
          <w:ilvl w:val="0"/>
          <w:numId w:val="31"/>
        </w:numPr>
        <w:jc w:val="both"/>
        <w:rPr>
          <w:color w:val="0E101A"/>
        </w:rPr>
      </w:pPr>
      <w:r>
        <w:rPr>
          <w:color w:val="0E101A"/>
        </w:rPr>
        <w:t>Optimized </w:t>
      </w:r>
      <w:r>
        <w:rPr>
          <w:rStyle w:val="Strong"/>
          <w:rFonts w:eastAsiaTheme="majorEastAsia"/>
          <w:color w:val="0E101A"/>
        </w:rPr>
        <w:t>SQL query performance</w:t>
      </w:r>
      <w:r>
        <w:rPr>
          <w:color w:val="0E101A"/>
        </w:rPr>
        <w:t xml:space="preserve"> by refactoring indexes and execution plans. </w:t>
      </w:r>
      <w:r w:rsidRPr="006D6B2D">
        <w:rPr>
          <w:color w:val="0E101A"/>
        </w:rPr>
        <w:t>Conducted </w:t>
      </w:r>
      <w:r w:rsidRPr="006D6B2D">
        <w:rPr>
          <w:rStyle w:val="Strong"/>
          <w:rFonts w:eastAsiaTheme="majorEastAsia"/>
          <w:color w:val="0E101A"/>
        </w:rPr>
        <w:t>performance tuning</w:t>
      </w:r>
      <w:r w:rsidRPr="006D6B2D">
        <w:rPr>
          <w:color w:val="0E101A"/>
        </w:rPr>
        <w:t> of Dynamics 365 plugins, reducing API response times by </w:t>
      </w:r>
      <w:r w:rsidRPr="006D6B2D">
        <w:rPr>
          <w:rStyle w:val="Strong"/>
          <w:rFonts w:eastAsiaTheme="majorEastAsia"/>
          <w:color w:val="0E101A"/>
        </w:rPr>
        <w:t>55%</w:t>
      </w:r>
      <w:r w:rsidRPr="006D6B2D">
        <w:rPr>
          <w:color w:val="0E101A"/>
        </w:rPr>
        <w:t>.</w:t>
      </w:r>
    </w:p>
    <w:p w14:paraId="5CB7AEC9" w14:textId="5A1FE9FA" w:rsidR="006D6B2D" w:rsidRPr="006D6B2D" w:rsidRDefault="006D6B2D" w:rsidP="003701EC">
      <w:pPr>
        <w:numPr>
          <w:ilvl w:val="0"/>
          <w:numId w:val="31"/>
        </w:numPr>
        <w:jc w:val="both"/>
        <w:rPr>
          <w:color w:val="0E101A"/>
        </w:rPr>
      </w:pPr>
      <w:r>
        <w:rPr>
          <w:color w:val="0E101A"/>
        </w:rPr>
        <w:t>Mentored junior developers on </w:t>
      </w:r>
      <w:r>
        <w:rPr>
          <w:rStyle w:val="Strong"/>
          <w:rFonts w:eastAsiaTheme="majorEastAsia"/>
          <w:color w:val="0E101A"/>
        </w:rPr>
        <w:t>C# Plugin development</w:t>
      </w:r>
      <w:r>
        <w:rPr>
          <w:color w:val="0E101A"/>
        </w:rPr>
        <w:t> and </w:t>
      </w:r>
      <w:r>
        <w:rPr>
          <w:rStyle w:val="Strong"/>
          <w:rFonts w:eastAsiaTheme="majorEastAsia"/>
          <w:color w:val="0E101A"/>
        </w:rPr>
        <w:t>Power Platform best practices</w:t>
      </w:r>
      <w:r>
        <w:rPr>
          <w:color w:val="0E101A"/>
        </w:rPr>
        <w:t xml:space="preserve">. </w:t>
      </w:r>
      <w:r w:rsidRPr="006D6B2D">
        <w:rPr>
          <w:color w:val="0E101A"/>
        </w:rPr>
        <w:t>Automated </w:t>
      </w:r>
      <w:r w:rsidRPr="006D6B2D">
        <w:rPr>
          <w:rStyle w:val="Strong"/>
          <w:rFonts w:eastAsiaTheme="majorEastAsia"/>
          <w:color w:val="0E101A"/>
        </w:rPr>
        <w:t>KYC processes</w:t>
      </w:r>
      <w:r w:rsidRPr="006D6B2D">
        <w:rPr>
          <w:color w:val="0E101A"/>
        </w:rPr>
        <w:t> using </w:t>
      </w:r>
      <w:r w:rsidRPr="006D6B2D">
        <w:rPr>
          <w:rStyle w:val="Strong"/>
          <w:rFonts w:eastAsiaTheme="majorEastAsia"/>
          <w:color w:val="0E101A"/>
        </w:rPr>
        <w:t>Power Automate</w:t>
      </w:r>
      <w:r w:rsidRPr="006D6B2D">
        <w:rPr>
          <w:color w:val="0E101A"/>
        </w:rPr>
        <w:t>, cutting processing time by </w:t>
      </w:r>
      <w:r w:rsidRPr="006D6B2D">
        <w:rPr>
          <w:rStyle w:val="Strong"/>
          <w:rFonts w:eastAsiaTheme="majorEastAsia"/>
          <w:color w:val="0E101A"/>
        </w:rPr>
        <w:t>50%</w:t>
      </w:r>
      <w:r w:rsidRPr="006D6B2D">
        <w:rPr>
          <w:color w:val="0E101A"/>
        </w:rPr>
        <w:t>.</w:t>
      </w:r>
    </w:p>
    <w:p w14:paraId="0DB9330F" w14:textId="77777777" w:rsidR="006D6B2D" w:rsidRDefault="006D6B2D" w:rsidP="003701EC">
      <w:pPr>
        <w:numPr>
          <w:ilvl w:val="0"/>
          <w:numId w:val="31"/>
        </w:numPr>
        <w:jc w:val="both"/>
        <w:rPr>
          <w:color w:val="0E101A"/>
        </w:rPr>
      </w:pPr>
      <w:r>
        <w:rPr>
          <w:color w:val="0E101A"/>
        </w:rPr>
        <w:t>Developed </w:t>
      </w:r>
      <w:r>
        <w:rPr>
          <w:rStyle w:val="Strong"/>
          <w:rFonts w:eastAsiaTheme="majorEastAsia"/>
          <w:color w:val="0E101A"/>
        </w:rPr>
        <w:t>real-time dashboards</w:t>
      </w:r>
      <w:r>
        <w:rPr>
          <w:color w:val="0E101A"/>
        </w:rPr>
        <w:t> with </w:t>
      </w:r>
      <w:r>
        <w:rPr>
          <w:rStyle w:val="Strong"/>
          <w:rFonts w:eastAsiaTheme="majorEastAsia"/>
          <w:color w:val="0E101A"/>
        </w:rPr>
        <w:t>Power BI</w:t>
      </w:r>
      <w:r>
        <w:rPr>
          <w:color w:val="0E101A"/>
        </w:rPr>
        <w:t>, improving data visibility for executive stakeholders.</w:t>
      </w:r>
    </w:p>
    <w:p w14:paraId="355DED7C" w14:textId="7954C457" w:rsidR="006D6B2D" w:rsidRPr="006D6B2D" w:rsidRDefault="006D6B2D" w:rsidP="003701EC">
      <w:pPr>
        <w:numPr>
          <w:ilvl w:val="0"/>
          <w:numId w:val="31"/>
        </w:numPr>
        <w:jc w:val="both"/>
        <w:rPr>
          <w:color w:val="0E101A"/>
        </w:rPr>
      </w:pPr>
      <w:r>
        <w:rPr>
          <w:color w:val="0E101A"/>
        </w:rPr>
        <w:t>Integrated </w:t>
      </w:r>
      <w:r>
        <w:rPr>
          <w:rStyle w:val="Strong"/>
          <w:rFonts w:eastAsiaTheme="majorEastAsia"/>
          <w:color w:val="0E101A"/>
        </w:rPr>
        <w:t>Dynamics 365 with Oracle</w:t>
      </w:r>
      <w:r>
        <w:rPr>
          <w:color w:val="0E101A"/>
        </w:rPr>
        <w:t> using </w:t>
      </w:r>
      <w:r>
        <w:rPr>
          <w:rStyle w:val="Strong"/>
          <w:rFonts w:eastAsiaTheme="majorEastAsia"/>
          <w:color w:val="0E101A"/>
        </w:rPr>
        <w:t>SSIS</w:t>
      </w:r>
      <w:r>
        <w:rPr>
          <w:color w:val="0E101A"/>
        </w:rPr>
        <w:t>, reducing data synchronization errors by </w:t>
      </w:r>
      <w:r>
        <w:rPr>
          <w:rStyle w:val="Strong"/>
          <w:rFonts w:eastAsiaTheme="majorEastAsia"/>
          <w:color w:val="0E101A"/>
        </w:rPr>
        <w:t>30%</w:t>
      </w:r>
      <w:r>
        <w:rPr>
          <w:color w:val="0E101A"/>
        </w:rPr>
        <w:t xml:space="preserve">. </w:t>
      </w:r>
      <w:r w:rsidRPr="006D6B2D">
        <w:rPr>
          <w:color w:val="0E101A"/>
        </w:rPr>
        <w:t>Implemented </w:t>
      </w:r>
      <w:r w:rsidRPr="006D6B2D">
        <w:rPr>
          <w:rStyle w:val="Strong"/>
          <w:rFonts w:eastAsiaTheme="majorEastAsia"/>
          <w:color w:val="0E101A"/>
        </w:rPr>
        <w:t>GDPR compliance</w:t>
      </w:r>
      <w:r w:rsidRPr="006D6B2D">
        <w:rPr>
          <w:color w:val="0E101A"/>
        </w:rPr>
        <w:t> measures, including data anonymization and audit trails.</w:t>
      </w:r>
    </w:p>
    <w:p w14:paraId="330D30F9" w14:textId="4B1CFD96" w:rsidR="006D6B2D" w:rsidRPr="006D6B2D" w:rsidRDefault="006D6B2D" w:rsidP="003701EC">
      <w:pPr>
        <w:numPr>
          <w:ilvl w:val="0"/>
          <w:numId w:val="31"/>
        </w:numPr>
        <w:jc w:val="both"/>
        <w:rPr>
          <w:color w:val="0E101A"/>
        </w:rPr>
      </w:pPr>
      <w:r>
        <w:rPr>
          <w:color w:val="0E101A"/>
        </w:rPr>
        <w:t>Designed </w:t>
      </w:r>
      <w:r>
        <w:rPr>
          <w:rStyle w:val="Strong"/>
          <w:rFonts w:eastAsiaTheme="majorEastAsia"/>
          <w:color w:val="0E101A"/>
        </w:rPr>
        <w:t>RESTful APIs</w:t>
      </w:r>
      <w:r>
        <w:rPr>
          <w:color w:val="0E101A"/>
        </w:rPr>
        <w:t xml:space="preserve"> for seamless integration with third-party financial systems. </w:t>
      </w:r>
      <w:r w:rsidRPr="006D6B2D">
        <w:rPr>
          <w:color w:val="0E101A"/>
        </w:rPr>
        <w:t>Reduced infrastructure costs by </w:t>
      </w:r>
      <w:r w:rsidRPr="006D6B2D">
        <w:rPr>
          <w:rStyle w:val="Strong"/>
          <w:rFonts w:eastAsiaTheme="majorEastAsia"/>
          <w:color w:val="0E101A"/>
        </w:rPr>
        <w:t>20%</w:t>
      </w:r>
      <w:r w:rsidRPr="006D6B2D">
        <w:rPr>
          <w:color w:val="0E101A"/>
        </w:rPr>
        <w:t> through </w:t>
      </w:r>
      <w:r w:rsidRPr="006D6B2D">
        <w:rPr>
          <w:rStyle w:val="Strong"/>
          <w:rFonts w:eastAsiaTheme="majorEastAsia"/>
          <w:color w:val="0E101A"/>
        </w:rPr>
        <w:t>Azure PaaS</w:t>
      </w:r>
      <w:r w:rsidRPr="006D6B2D">
        <w:rPr>
          <w:color w:val="0E101A"/>
        </w:rPr>
        <w:t> adoption.</w:t>
      </w:r>
    </w:p>
    <w:p w14:paraId="3E98868B" w14:textId="77777777" w:rsidR="003F1959" w:rsidRDefault="003F1959" w:rsidP="003F1959">
      <w:pPr>
        <w:ind w:left="720"/>
        <w:rPr>
          <w:color w:val="0E101A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90"/>
        <w:gridCol w:w="3500"/>
      </w:tblGrid>
      <w:tr w:rsidR="000D486F" w14:paraId="05CFF217" w14:textId="77777777" w:rsidTr="003F1959">
        <w:tc>
          <w:tcPr>
            <w:tcW w:w="7290" w:type="dxa"/>
          </w:tcPr>
          <w:p w14:paraId="5571DAC3" w14:textId="554AD7E2" w:rsidR="000D486F" w:rsidRDefault="000D486F" w:rsidP="00A05535">
            <w:pPr>
              <w:pStyle w:val="NormalWeb"/>
            </w:pPr>
            <w:r w:rsidRPr="00AA195F">
              <w:rPr>
                <w:b/>
                <w:bCs/>
              </w:rPr>
              <w:t xml:space="preserve">Client: </w:t>
            </w:r>
            <w:r w:rsidR="003F1959">
              <w:rPr>
                <w:rStyle w:val="Strong"/>
                <w:rFonts w:eastAsiaTheme="majorEastAsia"/>
                <w:color w:val="0E101A"/>
              </w:rPr>
              <w:t>Bank of America, Pennington, NJ</w:t>
            </w:r>
          </w:p>
        </w:tc>
        <w:tc>
          <w:tcPr>
            <w:tcW w:w="3500" w:type="dxa"/>
          </w:tcPr>
          <w:p w14:paraId="0BE25B29" w14:textId="7C778B46" w:rsidR="000D486F" w:rsidRDefault="00381397" w:rsidP="00A05535">
            <w:pPr>
              <w:pStyle w:val="NormalWeb"/>
            </w:pPr>
            <w:r>
              <w:rPr>
                <w:rStyle w:val="Strong"/>
                <w:rFonts w:eastAsiaTheme="majorEastAsia"/>
                <w:color w:val="0E101A"/>
              </w:rPr>
              <w:t>August</w:t>
            </w:r>
            <w:r w:rsidR="003F1959">
              <w:rPr>
                <w:rStyle w:val="Strong"/>
                <w:rFonts w:eastAsiaTheme="majorEastAsia"/>
                <w:color w:val="0E101A"/>
              </w:rPr>
              <w:t xml:space="preserve"> 201</w:t>
            </w:r>
            <w:r>
              <w:rPr>
                <w:rStyle w:val="Strong"/>
                <w:rFonts w:eastAsiaTheme="majorEastAsia"/>
                <w:color w:val="0E101A"/>
              </w:rPr>
              <w:t>8</w:t>
            </w:r>
            <w:r w:rsidR="003F1959">
              <w:rPr>
                <w:rStyle w:val="Strong"/>
                <w:rFonts w:eastAsiaTheme="majorEastAsia"/>
                <w:color w:val="0E101A"/>
              </w:rPr>
              <w:t xml:space="preserve"> – February 2020</w:t>
            </w:r>
          </w:p>
        </w:tc>
      </w:tr>
      <w:tr w:rsidR="000D486F" w14:paraId="5EECC573" w14:textId="77777777" w:rsidTr="003F1959">
        <w:tc>
          <w:tcPr>
            <w:tcW w:w="7290" w:type="dxa"/>
          </w:tcPr>
          <w:p w14:paraId="158706B1" w14:textId="2615D1D8" w:rsidR="000D486F" w:rsidRPr="000D486F" w:rsidRDefault="000D486F" w:rsidP="00A05535">
            <w:pPr>
              <w:pStyle w:val="NormalWeb"/>
              <w:rPr>
                <w:b/>
                <w:bCs/>
              </w:rPr>
            </w:pPr>
            <w:r w:rsidRPr="000D486F">
              <w:rPr>
                <w:b/>
                <w:bCs/>
              </w:rPr>
              <w:t xml:space="preserve">Role: </w:t>
            </w:r>
            <w:r w:rsidR="003F1959">
              <w:rPr>
                <w:rStyle w:val="Strong"/>
                <w:rFonts w:eastAsiaTheme="majorEastAsia"/>
                <w:color w:val="0E101A"/>
              </w:rPr>
              <w:t>Dynamics CRM Developer</w:t>
            </w:r>
          </w:p>
        </w:tc>
        <w:tc>
          <w:tcPr>
            <w:tcW w:w="3500" w:type="dxa"/>
          </w:tcPr>
          <w:p w14:paraId="78187FD3" w14:textId="77777777" w:rsidR="000D486F" w:rsidRDefault="000D486F" w:rsidP="00A05535">
            <w:pPr>
              <w:pStyle w:val="NormalWeb"/>
            </w:pPr>
          </w:p>
        </w:tc>
      </w:tr>
      <w:tr w:rsidR="000D486F" w14:paraId="40569080" w14:textId="77777777" w:rsidTr="003F1959">
        <w:tc>
          <w:tcPr>
            <w:tcW w:w="7290" w:type="dxa"/>
          </w:tcPr>
          <w:p w14:paraId="3C5FBA19" w14:textId="5C98E65E" w:rsidR="000D486F" w:rsidRPr="000D486F" w:rsidRDefault="000D486F" w:rsidP="00A05535">
            <w:pPr>
              <w:pStyle w:val="NormalWeb"/>
              <w:rPr>
                <w:b/>
                <w:bCs/>
              </w:rPr>
            </w:pPr>
            <w:r w:rsidRPr="000D486F">
              <w:rPr>
                <w:b/>
                <w:bCs/>
              </w:rPr>
              <w:t>Responsibilities:</w:t>
            </w:r>
          </w:p>
        </w:tc>
        <w:tc>
          <w:tcPr>
            <w:tcW w:w="3500" w:type="dxa"/>
          </w:tcPr>
          <w:p w14:paraId="3F732B72" w14:textId="77777777" w:rsidR="000D486F" w:rsidRDefault="000D486F" w:rsidP="00A05535">
            <w:pPr>
              <w:pStyle w:val="NormalWeb"/>
            </w:pPr>
          </w:p>
        </w:tc>
      </w:tr>
    </w:tbl>
    <w:p w14:paraId="4619AC9C" w14:textId="77777777" w:rsidR="006D6B2D" w:rsidRPr="006D6B2D" w:rsidRDefault="006D6B2D" w:rsidP="003701EC">
      <w:pPr>
        <w:pStyle w:val="ListParagraph"/>
        <w:numPr>
          <w:ilvl w:val="0"/>
          <w:numId w:val="33"/>
        </w:numPr>
        <w:jc w:val="both"/>
        <w:rPr>
          <w:color w:val="0E101A"/>
        </w:rPr>
      </w:pPr>
      <w:r w:rsidRPr="006D6B2D">
        <w:rPr>
          <w:color w:val="0E101A"/>
        </w:rPr>
        <w:t>Developed and customized Microsoft Dynamics 365 CRM/CE solutions for financial services clients, ensuring compliance with industry regulations (e.g., FINRA, GDPR, SOX).</w:t>
      </w:r>
    </w:p>
    <w:p w14:paraId="61FFA3C7" w14:textId="77777777" w:rsidR="006D6B2D" w:rsidRPr="006D6B2D" w:rsidRDefault="006D6B2D" w:rsidP="003701EC">
      <w:pPr>
        <w:pStyle w:val="ListParagraph"/>
        <w:numPr>
          <w:ilvl w:val="0"/>
          <w:numId w:val="33"/>
        </w:numPr>
        <w:jc w:val="both"/>
        <w:rPr>
          <w:color w:val="0E101A"/>
        </w:rPr>
      </w:pPr>
      <w:r w:rsidRPr="006D6B2D">
        <w:rPr>
          <w:color w:val="0E101A"/>
        </w:rPr>
        <w:t>Designed and implemented custom entities, workflows, business rules, and Power Automate flows to automate financial processes like client onboarding, KYC (Know Your Customer), and loan origination.</w:t>
      </w:r>
    </w:p>
    <w:p w14:paraId="273AF198" w14:textId="77777777" w:rsidR="006D6B2D" w:rsidRPr="006D6B2D" w:rsidRDefault="006D6B2D" w:rsidP="003701EC">
      <w:pPr>
        <w:pStyle w:val="ListParagraph"/>
        <w:numPr>
          <w:ilvl w:val="0"/>
          <w:numId w:val="33"/>
        </w:numPr>
        <w:jc w:val="both"/>
        <w:rPr>
          <w:color w:val="0E101A"/>
        </w:rPr>
      </w:pPr>
      <w:r w:rsidRPr="006D6B2D">
        <w:rPr>
          <w:color w:val="0E101A"/>
        </w:rPr>
        <w:t>Integrated Dynamics 365 with financial systems (e.g., SAP, Oracle, Core Banking Systems) using Azure Logic Apps, SSIS, and API-based solutions.</w:t>
      </w:r>
    </w:p>
    <w:p w14:paraId="1B532811" w14:textId="77777777" w:rsidR="006D6B2D" w:rsidRPr="006D6B2D" w:rsidRDefault="006D6B2D" w:rsidP="003701EC">
      <w:pPr>
        <w:pStyle w:val="ListParagraph"/>
        <w:numPr>
          <w:ilvl w:val="0"/>
          <w:numId w:val="33"/>
        </w:numPr>
        <w:jc w:val="both"/>
        <w:rPr>
          <w:color w:val="0E101A"/>
        </w:rPr>
      </w:pPr>
      <w:r w:rsidRPr="006D6B2D">
        <w:rPr>
          <w:color w:val="0E101A"/>
        </w:rPr>
        <w:lastRenderedPageBreak/>
        <w:t>Developed JavaScript, C#, and Plugins to extend CRM functionality for wealth management, investment tracking, and customer portfolio management.</w:t>
      </w:r>
    </w:p>
    <w:p w14:paraId="6034D177" w14:textId="77777777" w:rsidR="006D6B2D" w:rsidRPr="006D6B2D" w:rsidRDefault="006D6B2D" w:rsidP="003701EC">
      <w:pPr>
        <w:pStyle w:val="ListParagraph"/>
        <w:numPr>
          <w:ilvl w:val="0"/>
          <w:numId w:val="33"/>
        </w:numPr>
        <w:jc w:val="both"/>
        <w:rPr>
          <w:color w:val="0E101A"/>
        </w:rPr>
      </w:pPr>
      <w:r w:rsidRPr="006D6B2D">
        <w:rPr>
          <w:color w:val="0E101A"/>
        </w:rPr>
        <w:t>Configured Dynamics 365 Sales &amp; Customer Service modules to streamline lead-to-cash processes, client servicing, and case management for financial institutions.</w:t>
      </w:r>
    </w:p>
    <w:p w14:paraId="6554B265" w14:textId="77777777" w:rsidR="006D6B2D" w:rsidRPr="006D6B2D" w:rsidRDefault="006D6B2D" w:rsidP="003701EC">
      <w:pPr>
        <w:pStyle w:val="ListParagraph"/>
        <w:numPr>
          <w:ilvl w:val="0"/>
          <w:numId w:val="33"/>
        </w:numPr>
        <w:jc w:val="both"/>
        <w:rPr>
          <w:color w:val="0E101A"/>
        </w:rPr>
      </w:pPr>
      <w:r w:rsidRPr="006D6B2D">
        <w:rPr>
          <w:color w:val="0E101A"/>
        </w:rPr>
        <w:t>Implemented role-based security, field-level security, and data encryption to protect sensitive financial data.</w:t>
      </w:r>
    </w:p>
    <w:p w14:paraId="7D4CC9AB" w14:textId="77777777" w:rsidR="006D6B2D" w:rsidRPr="006D6B2D" w:rsidRDefault="006D6B2D" w:rsidP="003701EC">
      <w:pPr>
        <w:pStyle w:val="ListParagraph"/>
        <w:numPr>
          <w:ilvl w:val="0"/>
          <w:numId w:val="33"/>
        </w:numPr>
        <w:jc w:val="both"/>
        <w:rPr>
          <w:color w:val="0E101A"/>
        </w:rPr>
      </w:pPr>
      <w:r w:rsidRPr="006D6B2D">
        <w:rPr>
          <w:color w:val="0E101A"/>
        </w:rPr>
        <w:t>Developed and customized Microsoft Dynamics 365 CRM/CE solutions for financial services clients, ensuring compliance with industry regulations (e.g., FINRA, GDPR, SOX).</w:t>
      </w:r>
    </w:p>
    <w:p w14:paraId="05E1A46E" w14:textId="77777777" w:rsidR="006D6B2D" w:rsidRPr="006D6B2D" w:rsidRDefault="006D6B2D" w:rsidP="003701EC">
      <w:pPr>
        <w:pStyle w:val="ListParagraph"/>
        <w:numPr>
          <w:ilvl w:val="0"/>
          <w:numId w:val="33"/>
        </w:numPr>
        <w:jc w:val="both"/>
        <w:rPr>
          <w:color w:val="0E101A"/>
        </w:rPr>
      </w:pPr>
      <w:r w:rsidRPr="006D6B2D">
        <w:rPr>
          <w:color w:val="0E101A"/>
        </w:rPr>
        <w:t>Designed and implemented custom entities, workflows, business rules, and Power Automate flows to automate financial processes like client onboarding, KYC (Know Your Customer), and loan origination.</w:t>
      </w:r>
    </w:p>
    <w:p w14:paraId="3C6DB474" w14:textId="77777777" w:rsidR="006D6B2D" w:rsidRPr="006D6B2D" w:rsidRDefault="006D6B2D" w:rsidP="003701EC">
      <w:pPr>
        <w:pStyle w:val="ListParagraph"/>
        <w:numPr>
          <w:ilvl w:val="0"/>
          <w:numId w:val="33"/>
        </w:numPr>
        <w:jc w:val="both"/>
        <w:rPr>
          <w:color w:val="0E101A"/>
        </w:rPr>
      </w:pPr>
      <w:r w:rsidRPr="006D6B2D">
        <w:rPr>
          <w:color w:val="0E101A"/>
        </w:rPr>
        <w:t>Integrated Dynamics 365 with financial systems (e.g., SAP, Oracle, Core Banking Systems) using Azure Logic Apps, SSIS, and API-based solutions.</w:t>
      </w:r>
    </w:p>
    <w:p w14:paraId="57B08B39" w14:textId="77777777" w:rsidR="006D6B2D" w:rsidRPr="006D6B2D" w:rsidRDefault="006D6B2D" w:rsidP="003701EC">
      <w:pPr>
        <w:pStyle w:val="ListParagraph"/>
        <w:numPr>
          <w:ilvl w:val="0"/>
          <w:numId w:val="33"/>
        </w:numPr>
        <w:jc w:val="both"/>
        <w:rPr>
          <w:color w:val="0E101A"/>
        </w:rPr>
      </w:pPr>
      <w:r w:rsidRPr="006D6B2D">
        <w:rPr>
          <w:color w:val="0E101A"/>
        </w:rPr>
        <w:t>Developed JavaScript, C#, and Plugins to extend CRM functionality for wealth management, investment tracking, and customer portfolio management.</w:t>
      </w:r>
    </w:p>
    <w:p w14:paraId="2AD9F5AE" w14:textId="77777777" w:rsidR="006D6B2D" w:rsidRPr="006D6B2D" w:rsidRDefault="006D6B2D" w:rsidP="003701EC">
      <w:pPr>
        <w:pStyle w:val="ListParagraph"/>
        <w:numPr>
          <w:ilvl w:val="0"/>
          <w:numId w:val="33"/>
        </w:numPr>
        <w:jc w:val="both"/>
        <w:rPr>
          <w:color w:val="0E101A"/>
        </w:rPr>
      </w:pPr>
      <w:r w:rsidRPr="006D6B2D">
        <w:rPr>
          <w:color w:val="0E101A"/>
        </w:rPr>
        <w:t>Configured Dynamics 365 Sales &amp; Customer Service modules to streamline lead-to-cash processes, client servicing, and case management for financial institutions.</w:t>
      </w:r>
    </w:p>
    <w:p w14:paraId="06B2E43D" w14:textId="77777777" w:rsidR="006D6B2D" w:rsidRPr="006D6B2D" w:rsidRDefault="006D6B2D" w:rsidP="003701EC">
      <w:pPr>
        <w:pStyle w:val="ListParagraph"/>
        <w:numPr>
          <w:ilvl w:val="0"/>
          <w:numId w:val="33"/>
        </w:numPr>
        <w:jc w:val="both"/>
        <w:rPr>
          <w:color w:val="0E101A"/>
        </w:rPr>
      </w:pPr>
      <w:r w:rsidRPr="006D6B2D">
        <w:rPr>
          <w:color w:val="0E101A"/>
        </w:rPr>
        <w:t>Implemented role-based security, field-level security, and data encryption to protect sensitive financial data.</w:t>
      </w:r>
    </w:p>
    <w:p w14:paraId="17EAAB57" w14:textId="77777777" w:rsidR="006D6B2D" w:rsidRPr="006D6B2D" w:rsidRDefault="006D6B2D" w:rsidP="003701EC">
      <w:pPr>
        <w:pStyle w:val="ListParagraph"/>
        <w:numPr>
          <w:ilvl w:val="0"/>
          <w:numId w:val="33"/>
        </w:numPr>
        <w:jc w:val="both"/>
        <w:rPr>
          <w:color w:val="0E101A"/>
        </w:rPr>
      </w:pPr>
      <w:r w:rsidRPr="006D6B2D">
        <w:rPr>
          <w:color w:val="0E101A"/>
        </w:rPr>
        <w:t>Worked on Building a Dynamics 365 solution for a private equity firm, reducing manual data entry by 40% and improving lead conversion.</w:t>
      </w:r>
    </w:p>
    <w:p w14:paraId="3D6F502A" w14:textId="20EC5B6C" w:rsidR="003F1959" w:rsidRDefault="006D6B2D" w:rsidP="003701EC">
      <w:pPr>
        <w:pStyle w:val="ListParagraph"/>
        <w:numPr>
          <w:ilvl w:val="0"/>
          <w:numId w:val="33"/>
        </w:numPr>
        <w:jc w:val="both"/>
        <w:rPr>
          <w:color w:val="0E101A"/>
        </w:rPr>
      </w:pPr>
      <w:r w:rsidRPr="006D6B2D">
        <w:rPr>
          <w:color w:val="0E101A"/>
        </w:rPr>
        <w:t>Worked on Creating a secure client self-service portal linked to Dynamics 365, enabling investors to track portfolios and submit service requests. Implemented audit trails and automated compliance reporting to meet SEC &amp; MiFID II requirements.</w:t>
      </w:r>
    </w:p>
    <w:p w14:paraId="7C002445" w14:textId="77777777" w:rsidR="003701EC" w:rsidRPr="006D6B2D" w:rsidRDefault="003701EC" w:rsidP="003701EC">
      <w:pPr>
        <w:pStyle w:val="ListParagraph"/>
        <w:jc w:val="both"/>
        <w:rPr>
          <w:color w:val="0E101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F60BBA" w14:paraId="65A69F28" w14:textId="77777777" w:rsidTr="00F60BBA">
        <w:tc>
          <w:tcPr>
            <w:tcW w:w="10790" w:type="dxa"/>
            <w:shd w:val="clear" w:color="auto" w:fill="D1D1D1" w:themeFill="background2" w:themeFillShade="E6"/>
          </w:tcPr>
          <w:p w14:paraId="0906D1AD" w14:textId="6E88732E" w:rsidR="00F60BBA" w:rsidRPr="00F60BBA" w:rsidRDefault="00F60BBA" w:rsidP="00F60BBA">
            <w:pPr>
              <w:jc w:val="center"/>
              <w:rPr>
                <w:b/>
                <w:bCs/>
                <w:u w:val="single"/>
              </w:rPr>
            </w:pPr>
            <w:r w:rsidRPr="00F60BBA">
              <w:rPr>
                <w:b/>
                <w:bCs/>
                <w:u w:val="single"/>
              </w:rPr>
              <w:t>Education</w:t>
            </w:r>
          </w:p>
        </w:tc>
      </w:tr>
    </w:tbl>
    <w:p w14:paraId="227EE6B0" w14:textId="77777777" w:rsidR="00F60BBA" w:rsidRDefault="00F60BBA" w:rsidP="00D3015E">
      <w:pPr>
        <w:jc w:val="both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15"/>
        <w:gridCol w:w="2875"/>
      </w:tblGrid>
      <w:tr w:rsidR="00F60BBA" w14:paraId="0C5593CE" w14:textId="77777777" w:rsidTr="00CB41FF">
        <w:tc>
          <w:tcPr>
            <w:tcW w:w="7915" w:type="dxa"/>
          </w:tcPr>
          <w:p w14:paraId="4B6FD959" w14:textId="3A9D6082" w:rsidR="00F60BBA" w:rsidRPr="00CB41FF" w:rsidRDefault="003F1959" w:rsidP="00D3015E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Eastern Illinois University</w:t>
            </w:r>
            <w:r w:rsidR="00CB41FF" w:rsidRPr="00CB41FF">
              <w:rPr>
                <w:b/>
                <w:bCs/>
              </w:rPr>
              <w:t xml:space="preserve">, </w:t>
            </w:r>
            <w:r>
              <w:rPr>
                <w:b/>
                <w:bCs/>
              </w:rPr>
              <w:t>Illinois</w:t>
            </w:r>
          </w:p>
        </w:tc>
        <w:tc>
          <w:tcPr>
            <w:tcW w:w="2875" w:type="dxa"/>
          </w:tcPr>
          <w:p w14:paraId="1CF20925" w14:textId="5BDC494E" w:rsidR="00F60BBA" w:rsidRPr="00CB41FF" w:rsidRDefault="00F60BBA" w:rsidP="00D3015E">
            <w:pPr>
              <w:jc w:val="both"/>
              <w:rPr>
                <w:b/>
                <w:bCs/>
              </w:rPr>
            </w:pPr>
          </w:p>
        </w:tc>
      </w:tr>
      <w:tr w:rsidR="00F60BBA" w14:paraId="5CCBD22D" w14:textId="77777777" w:rsidTr="00CB41FF">
        <w:tc>
          <w:tcPr>
            <w:tcW w:w="7915" w:type="dxa"/>
          </w:tcPr>
          <w:p w14:paraId="4A1404A0" w14:textId="759FF742" w:rsidR="00F60BBA" w:rsidRPr="00F60BBA" w:rsidRDefault="003F1959" w:rsidP="00D3015E">
            <w:pPr>
              <w:jc w:val="both"/>
              <w:rPr>
                <w:i/>
                <w:iCs/>
              </w:rPr>
            </w:pPr>
            <w:r>
              <w:rPr>
                <w:i/>
                <w:iCs/>
              </w:rPr>
              <w:t>Master of Science in Computer Science</w:t>
            </w:r>
            <w:r w:rsidR="00F60BBA" w:rsidRPr="00F60BBA">
              <w:rPr>
                <w:i/>
                <w:iCs/>
              </w:rPr>
              <w:t xml:space="preserve"> </w:t>
            </w:r>
          </w:p>
        </w:tc>
        <w:tc>
          <w:tcPr>
            <w:tcW w:w="2875" w:type="dxa"/>
          </w:tcPr>
          <w:p w14:paraId="7D025034" w14:textId="2B48C335" w:rsidR="00F60BBA" w:rsidRPr="00CB41FF" w:rsidRDefault="003F1959" w:rsidP="00D3015E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  <w:r w:rsidR="00F60BBA" w:rsidRPr="00CB41FF">
              <w:rPr>
                <w:b/>
                <w:bCs/>
              </w:rPr>
              <w:t xml:space="preserve"> CGPA</w:t>
            </w:r>
          </w:p>
        </w:tc>
      </w:tr>
    </w:tbl>
    <w:p w14:paraId="25CA8316" w14:textId="77777777" w:rsidR="00F60BBA" w:rsidRDefault="00F60BBA" w:rsidP="00D3015E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7765FC" w14:paraId="17AD439B" w14:textId="77777777" w:rsidTr="00B65B00">
        <w:tc>
          <w:tcPr>
            <w:tcW w:w="10790" w:type="dxa"/>
            <w:shd w:val="clear" w:color="auto" w:fill="D1D1D1" w:themeFill="background2" w:themeFillShade="E6"/>
          </w:tcPr>
          <w:p w14:paraId="0882A980" w14:textId="77777777" w:rsidR="007765FC" w:rsidRPr="00CB41FF" w:rsidRDefault="007765FC" w:rsidP="00B65B00">
            <w:pPr>
              <w:jc w:val="center"/>
              <w:rPr>
                <w:b/>
                <w:bCs/>
                <w:u w:val="single"/>
              </w:rPr>
            </w:pPr>
            <w:r w:rsidRPr="00CB41FF">
              <w:rPr>
                <w:b/>
                <w:bCs/>
                <w:u w:val="single"/>
              </w:rPr>
              <w:t>Certifications</w:t>
            </w:r>
          </w:p>
        </w:tc>
      </w:tr>
    </w:tbl>
    <w:p w14:paraId="6D075C4F" w14:textId="77777777" w:rsidR="007765FC" w:rsidRDefault="007765FC" w:rsidP="007765FC">
      <w:pPr>
        <w:jc w:val="both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20"/>
        <w:gridCol w:w="2870"/>
      </w:tblGrid>
      <w:tr w:rsidR="007765FC" w:rsidRPr="00CB41FF" w14:paraId="4E53FB32" w14:textId="77777777" w:rsidTr="00EC7465">
        <w:tc>
          <w:tcPr>
            <w:tcW w:w="7920" w:type="dxa"/>
          </w:tcPr>
          <w:p w14:paraId="34D5461E" w14:textId="77777777" w:rsidR="007765FC" w:rsidRDefault="007765FC" w:rsidP="003F1959">
            <w:pPr>
              <w:jc w:val="both"/>
            </w:pPr>
            <w:r w:rsidRPr="00CB41FF">
              <w:t>Microsoft Certified: Azure Fundamentals</w:t>
            </w:r>
          </w:p>
          <w:p w14:paraId="52B762D0" w14:textId="77777777" w:rsidR="003F1959" w:rsidRDefault="003F1959" w:rsidP="003F1959">
            <w:pPr>
              <w:jc w:val="both"/>
            </w:pPr>
            <w:r w:rsidRPr="003F1959">
              <w:t>Microsoft Dynamics 365 Fundamentals Exam</w:t>
            </w:r>
          </w:p>
          <w:p w14:paraId="464256A7" w14:textId="77777777" w:rsidR="003F1959" w:rsidRDefault="00EC7465" w:rsidP="003F1959">
            <w:pPr>
              <w:jc w:val="both"/>
            </w:pPr>
            <w:r w:rsidRPr="00EC7465">
              <w:t>Microsoft Dynamics 365 for Finance and Operations</w:t>
            </w:r>
          </w:p>
          <w:p w14:paraId="4E6D3C15" w14:textId="359655C5" w:rsidR="00402ECC" w:rsidRPr="00CB41FF" w:rsidRDefault="00402ECC" w:rsidP="003F1959">
            <w:pPr>
              <w:jc w:val="both"/>
            </w:pPr>
            <w:r w:rsidRPr="00402ECC">
              <w:t>Microsoft Certified: Azure Developer Associate</w:t>
            </w:r>
          </w:p>
        </w:tc>
        <w:tc>
          <w:tcPr>
            <w:tcW w:w="2870" w:type="dxa"/>
          </w:tcPr>
          <w:p w14:paraId="1BF63AC2" w14:textId="1866E917" w:rsidR="007765FC" w:rsidRDefault="003F1959" w:rsidP="00B65B00">
            <w:pPr>
              <w:jc w:val="both"/>
            </w:pPr>
            <w:r>
              <w:t>AZ-900</w:t>
            </w:r>
          </w:p>
          <w:p w14:paraId="190A97D5" w14:textId="1C9D5EBA" w:rsidR="003F1959" w:rsidRDefault="003F1959" w:rsidP="00B65B00">
            <w:pPr>
              <w:jc w:val="both"/>
            </w:pPr>
            <w:r>
              <w:t>MB-9</w:t>
            </w:r>
            <w:r w:rsidR="00EC7465">
              <w:t>0</w:t>
            </w:r>
            <w:r w:rsidR="00402ECC">
              <w:t>1</w:t>
            </w:r>
          </w:p>
          <w:p w14:paraId="488E7F5C" w14:textId="77777777" w:rsidR="00EC7465" w:rsidRDefault="00EC7465" w:rsidP="00B65B00">
            <w:pPr>
              <w:jc w:val="both"/>
            </w:pPr>
            <w:r w:rsidRPr="00EC7465">
              <w:t>MB6-894</w:t>
            </w:r>
          </w:p>
          <w:p w14:paraId="4FA6D55C" w14:textId="5BBF8415" w:rsidR="00402ECC" w:rsidRPr="00CB41FF" w:rsidRDefault="00402ECC" w:rsidP="00B65B00">
            <w:pPr>
              <w:jc w:val="both"/>
            </w:pPr>
            <w:r>
              <w:t>AZ-</w:t>
            </w:r>
            <w:r w:rsidRPr="00402ECC">
              <w:t>204</w:t>
            </w:r>
          </w:p>
        </w:tc>
      </w:tr>
      <w:tr w:rsidR="007765FC" w:rsidRPr="00CB41FF" w14:paraId="194CC060" w14:textId="77777777" w:rsidTr="00EC7465">
        <w:tc>
          <w:tcPr>
            <w:tcW w:w="7920" w:type="dxa"/>
          </w:tcPr>
          <w:p w14:paraId="06D87FAA" w14:textId="60D3CCC3" w:rsidR="007765FC" w:rsidRPr="00CB41FF" w:rsidRDefault="007765FC" w:rsidP="007765FC">
            <w:pPr>
              <w:jc w:val="both"/>
            </w:pPr>
          </w:p>
        </w:tc>
        <w:tc>
          <w:tcPr>
            <w:tcW w:w="2870" w:type="dxa"/>
          </w:tcPr>
          <w:p w14:paraId="3AA64FB6" w14:textId="77777777" w:rsidR="007765FC" w:rsidRPr="00CB41FF" w:rsidRDefault="007765FC" w:rsidP="00B65B00">
            <w:pPr>
              <w:jc w:val="both"/>
            </w:pPr>
          </w:p>
        </w:tc>
      </w:tr>
    </w:tbl>
    <w:p w14:paraId="18E31253" w14:textId="77777777" w:rsidR="00CB41FF" w:rsidRPr="001E61C6" w:rsidRDefault="00CB41FF" w:rsidP="00D3015E">
      <w:pPr>
        <w:jc w:val="both"/>
      </w:pPr>
    </w:p>
    <w:sectPr w:rsidR="00CB41FF" w:rsidRPr="001E61C6" w:rsidSect="00903894">
      <w:pgSz w:w="12240" w:h="15840"/>
      <w:pgMar w:top="720" w:right="720" w:bottom="720" w:left="720" w:header="720" w:footer="720" w:gutter="0"/>
      <w:pgBorders w:offsetFrom="page">
        <w:top w:val="double" w:sz="12" w:space="24" w:color="auto"/>
        <w:left w:val="double" w:sz="12" w:space="24" w:color="auto"/>
        <w:bottom w:val="double" w:sz="12" w:space="24" w:color="auto"/>
        <w:right w:val="double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1135A"/>
    <w:multiLevelType w:val="multilevel"/>
    <w:tmpl w:val="51A81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1741D6"/>
    <w:multiLevelType w:val="multilevel"/>
    <w:tmpl w:val="D1C4D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1F3589"/>
    <w:multiLevelType w:val="multilevel"/>
    <w:tmpl w:val="1384F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194CAA"/>
    <w:multiLevelType w:val="hybridMultilevel"/>
    <w:tmpl w:val="91480E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454F08"/>
    <w:multiLevelType w:val="multilevel"/>
    <w:tmpl w:val="3B1C2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EF38B8"/>
    <w:multiLevelType w:val="multilevel"/>
    <w:tmpl w:val="7388A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374F24"/>
    <w:multiLevelType w:val="multilevel"/>
    <w:tmpl w:val="CF08D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24431F"/>
    <w:multiLevelType w:val="multilevel"/>
    <w:tmpl w:val="88B61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C878EB"/>
    <w:multiLevelType w:val="multilevel"/>
    <w:tmpl w:val="5F5EF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0C0AA7"/>
    <w:multiLevelType w:val="hybridMultilevel"/>
    <w:tmpl w:val="C4C2F1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A8034E"/>
    <w:multiLevelType w:val="multilevel"/>
    <w:tmpl w:val="DB96B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B04915"/>
    <w:multiLevelType w:val="multilevel"/>
    <w:tmpl w:val="C310D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41294C"/>
    <w:multiLevelType w:val="multilevel"/>
    <w:tmpl w:val="F4CA9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AD3A24"/>
    <w:multiLevelType w:val="multilevel"/>
    <w:tmpl w:val="65945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6147E1"/>
    <w:multiLevelType w:val="hybridMultilevel"/>
    <w:tmpl w:val="7472DB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814617"/>
    <w:multiLevelType w:val="hybridMultilevel"/>
    <w:tmpl w:val="26586A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23167AB"/>
    <w:multiLevelType w:val="multilevel"/>
    <w:tmpl w:val="9DEE2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DC4B95"/>
    <w:multiLevelType w:val="multilevel"/>
    <w:tmpl w:val="BBF41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854423"/>
    <w:multiLevelType w:val="hybridMultilevel"/>
    <w:tmpl w:val="4DF052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E5E110E"/>
    <w:multiLevelType w:val="multilevel"/>
    <w:tmpl w:val="E7066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AE7170"/>
    <w:multiLevelType w:val="hybridMultilevel"/>
    <w:tmpl w:val="269C7C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0E876FD"/>
    <w:multiLevelType w:val="multilevel"/>
    <w:tmpl w:val="13A4C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5E2CEA"/>
    <w:multiLevelType w:val="multilevel"/>
    <w:tmpl w:val="9586D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947945"/>
    <w:multiLevelType w:val="multilevel"/>
    <w:tmpl w:val="5F909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A91985"/>
    <w:multiLevelType w:val="multilevel"/>
    <w:tmpl w:val="5E22A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923037"/>
    <w:multiLevelType w:val="hybridMultilevel"/>
    <w:tmpl w:val="B02C2E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7FD269F"/>
    <w:multiLevelType w:val="multilevel"/>
    <w:tmpl w:val="C5D2B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DB483D"/>
    <w:multiLevelType w:val="multilevel"/>
    <w:tmpl w:val="0ECC0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6C383A"/>
    <w:multiLevelType w:val="multilevel"/>
    <w:tmpl w:val="9C68D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1F7ED6"/>
    <w:multiLevelType w:val="multilevel"/>
    <w:tmpl w:val="5C409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BA43BE"/>
    <w:multiLevelType w:val="hybridMultilevel"/>
    <w:tmpl w:val="30EE8C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78F6A34"/>
    <w:multiLevelType w:val="hybridMultilevel"/>
    <w:tmpl w:val="247ADD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F4D037B"/>
    <w:multiLevelType w:val="hybridMultilevel"/>
    <w:tmpl w:val="4C98EE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8136249">
    <w:abstractNumId w:val="18"/>
  </w:num>
  <w:num w:numId="2" w16cid:durableId="658533857">
    <w:abstractNumId w:val="21"/>
  </w:num>
  <w:num w:numId="3" w16cid:durableId="767386891">
    <w:abstractNumId w:val="10"/>
  </w:num>
  <w:num w:numId="4" w16cid:durableId="1401059909">
    <w:abstractNumId w:val="13"/>
  </w:num>
  <w:num w:numId="5" w16cid:durableId="707342905">
    <w:abstractNumId w:val="31"/>
  </w:num>
  <w:num w:numId="6" w16cid:durableId="267351376">
    <w:abstractNumId w:val="4"/>
  </w:num>
  <w:num w:numId="7" w16cid:durableId="1033194081">
    <w:abstractNumId w:val="1"/>
  </w:num>
  <w:num w:numId="8" w16cid:durableId="1205630504">
    <w:abstractNumId w:val="8"/>
  </w:num>
  <w:num w:numId="9" w16cid:durableId="672269375">
    <w:abstractNumId w:val="2"/>
  </w:num>
  <w:num w:numId="10" w16cid:durableId="1195848605">
    <w:abstractNumId w:val="24"/>
  </w:num>
  <w:num w:numId="11" w16cid:durableId="1974284844">
    <w:abstractNumId w:val="7"/>
  </w:num>
  <w:num w:numId="12" w16cid:durableId="1823353601">
    <w:abstractNumId w:val="12"/>
  </w:num>
  <w:num w:numId="13" w16cid:durableId="912665812">
    <w:abstractNumId w:val="26"/>
  </w:num>
  <w:num w:numId="14" w16cid:durableId="821193893">
    <w:abstractNumId w:val="17"/>
  </w:num>
  <w:num w:numId="15" w16cid:durableId="625088647">
    <w:abstractNumId w:val="5"/>
  </w:num>
  <w:num w:numId="16" w16cid:durableId="2073655214">
    <w:abstractNumId w:val="19"/>
  </w:num>
  <w:num w:numId="17" w16cid:durableId="156385633">
    <w:abstractNumId w:val="6"/>
  </w:num>
  <w:num w:numId="18" w16cid:durableId="1220247208">
    <w:abstractNumId w:val="14"/>
  </w:num>
  <w:num w:numId="19" w16cid:durableId="445272186">
    <w:abstractNumId w:val="9"/>
  </w:num>
  <w:num w:numId="20" w16cid:durableId="1516653728">
    <w:abstractNumId w:val="25"/>
  </w:num>
  <w:num w:numId="21" w16cid:durableId="105395234">
    <w:abstractNumId w:val="15"/>
  </w:num>
  <w:num w:numId="22" w16cid:durableId="1865441159">
    <w:abstractNumId w:val="3"/>
  </w:num>
  <w:num w:numId="23" w16cid:durableId="1693650363">
    <w:abstractNumId w:val="30"/>
  </w:num>
  <w:num w:numId="24" w16cid:durableId="23017541">
    <w:abstractNumId w:val="20"/>
  </w:num>
  <w:num w:numId="25" w16cid:durableId="1933777128">
    <w:abstractNumId w:val="16"/>
  </w:num>
  <w:num w:numId="26" w16cid:durableId="2109688972">
    <w:abstractNumId w:val="22"/>
  </w:num>
  <w:num w:numId="27" w16cid:durableId="1784569307">
    <w:abstractNumId w:val="0"/>
  </w:num>
  <w:num w:numId="28" w16cid:durableId="118423675">
    <w:abstractNumId w:val="23"/>
  </w:num>
  <w:num w:numId="29" w16cid:durableId="992611311">
    <w:abstractNumId w:val="29"/>
  </w:num>
  <w:num w:numId="30" w16cid:durableId="1609003334">
    <w:abstractNumId w:val="28"/>
  </w:num>
  <w:num w:numId="31" w16cid:durableId="740251894">
    <w:abstractNumId w:val="27"/>
  </w:num>
  <w:num w:numId="32" w16cid:durableId="1517619027">
    <w:abstractNumId w:val="11"/>
  </w:num>
  <w:num w:numId="33" w16cid:durableId="19465951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894"/>
    <w:rsid w:val="0001636B"/>
    <w:rsid w:val="00025718"/>
    <w:rsid w:val="000A4710"/>
    <w:rsid w:val="000D486F"/>
    <w:rsid w:val="0010198B"/>
    <w:rsid w:val="00120230"/>
    <w:rsid w:val="00165291"/>
    <w:rsid w:val="00170CBA"/>
    <w:rsid w:val="001B53E0"/>
    <w:rsid w:val="001E61C6"/>
    <w:rsid w:val="00246391"/>
    <w:rsid w:val="0029220C"/>
    <w:rsid w:val="003701EC"/>
    <w:rsid w:val="00381397"/>
    <w:rsid w:val="003F1959"/>
    <w:rsid w:val="003F5204"/>
    <w:rsid w:val="00402ECC"/>
    <w:rsid w:val="00426240"/>
    <w:rsid w:val="0043063A"/>
    <w:rsid w:val="0046055C"/>
    <w:rsid w:val="00485001"/>
    <w:rsid w:val="0048694C"/>
    <w:rsid w:val="004915B7"/>
    <w:rsid w:val="00571D8B"/>
    <w:rsid w:val="005D325A"/>
    <w:rsid w:val="005F73C9"/>
    <w:rsid w:val="00613F3F"/>
    <w:rsid w:val="00626F0F"/>
    <w:rsid w:val="006C166B"/>
    <w:rsid w:val="006C4D18"/>
    <w:rsid w:val="006D6B2D"/>
    <w:rsid w:val="006F4087"/>
    <w:rsid w:val="00714646"/>
    <w:rsid w:val="00722160"/>
    <w:rsid w:val="00743B1E"/>
    <w:rsid w:val="007765FC"/>
    <w:rsid w:val="0078477C"/>
    <w:rsid w:val="007B24E2"/>
    <w:rsid w:val="007B363A"/>
    <w:rsid w:val="007F28E0"/>
    <w:rsid w:val="00834B48"/>
    <w:rsid w:val="008B1E5A"/>
    <w:rsid w:val="008B767B"/>
    <w:rsid w:val="008E6A6D"/>
    <w:rsid w:val="00903894"/>
    <w:rsid w:val="00911E54"/>
    <w:rsid w:val="00940E8D"/>
    <w:rsid w:val="009B3580"/>
    <w:rsid w:val="009C38E3"/>
    <w:rsid w:val="00A05535"/>
    <w:rsid w:val="00A52FEA"/>
    <w:rsid w:val="00A95EE9"/>
    <w:rsid w:val="00AA195F"/>
    <w:rsid w:val="00AA5E45"/>
    <w:rsid w:val="00B00DDC"/>
    <w:rsid w:val="00B0366D"/>
    <w:rsid w:val="00B411CE"/>
    <w:rsid w:val="00B6083C"/>
    <w:rsid w:val="00B75CC1"/>
    <w:rsid w:val="00BA6C7E"/>
    <w:rsid w:val="00BB4616"/>
    <w:rsid w:val="00CB41FF"/>
    <w:rsid w:val="00CC73D5"/>
    <w:rsid w:val="00CF01A7"/>
    <w:rsid w:val="00D17047"/>
    <w:rsid w:val="00D236F9"/>
    <w:rsid w:val="00D3015E"/>
    <w:rsid w:val="00E13DA3"/>
    <w:rsid w:val="00E270C5"/>
    <w:rsid w:val="00E47FE8"/>
    <w:rsid w:val="00E51D95"/>
    <w:rsid w:val="00E54C3B"/>
    <w:rsid w:val="00EC727A"/>
    <w:rsid w:val="00EC7465"/>
    <w:rsid w:val="00ED1657"/>
    <w:rsid w:val="00F45F35"/>
    <w:rsid w:val="00F54C3D"/>
    <w:rsid w:val="00F60BBA"/>
    <w:rsid w:val="00FC1158"/>
    <w:rsid w:val="00FD0B57"/>
    <w:rsid w:val="00FD5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B9805"/>
  <w15:chartTrackingRefBased/>
  <w15:docId w15:val="{AD8FE5E5-6A1C-AC4B-9D7A-8E130E50A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6B2D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38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38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38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38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38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389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389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389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389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38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38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38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38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38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38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38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38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38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389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38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38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38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38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38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38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38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38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38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389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0389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3894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9038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8B1E5A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D3015E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29220C"/>
    <w:rPr>
      <w:color w:val="96607D" w:themeColor="followedHyperlink"/>
      <w:u w:val="single"/>
    </w:rPr>
  </w:style>
  <w:style w:type="paragraph" w:customStyle="1" w:styleId="break-words">
    <w:name w:val="break-words"/>
    <w:basedOn w:val="Normal"/>
    <w:rsid w:val="00246391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3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1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25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1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1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5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66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6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41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9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07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71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16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13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15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09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6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58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8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1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18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340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1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1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50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96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75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00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785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52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038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93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94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07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19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6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36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60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745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64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7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72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56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75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76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16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28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51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64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7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87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04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7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82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01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6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07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16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97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424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62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71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8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9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36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24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35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64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80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6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9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08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89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91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18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9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8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7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67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70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269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0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34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57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17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12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63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6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89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521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38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78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1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724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15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61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4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66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26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89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2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21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84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0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84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50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2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5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57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9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61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655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10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44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17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sai-mithil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A9E1780-E9A2-7349-A596-DE8A917A5C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4</Pages>
  <Words>1751</Words>
  <Characters>9982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Mithil S Jakka</dc:creator>
  <cp:keywords/>
  <dc:description/>
  <cp:lastModifiedBy>Mithil S Jakka</cp:lastModifiedBy>
  <cp:revision>11</cp:revision>
  <dcterms:created xsi:type="dcterms:W3CDTF">2025-03-23T00:53:00Z</dcterms:created>
  <dcterms:modified xsi:type="dcterms:W3CDTF">2025-04-14T14:44:00Z</dcterms:modified>
</cp:coreProperties>
</file>